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r w:rsidR="00C81A98">
              <w:t>2</w:t>
            </w:r>
            <w:r w:rsidR="002F3C16">
              <w:t>.0</w:t>
            </w:r>
            <w:r w:rsidRPr="004D3578">
              <w:t xml:space="preserve"> </w:t>
            </w:r>
            <w:r w:rsidRPr="00133525">
              <w:rPr>
                <w:sz w:val="32"/>
              </w:rPr>
              <w:t>(</w:t>
            </w:r>
            <w:bookmarkStart w:id="3" w:name="issueDate"/>
            <w:r w:rsidR="002F3C16">
              <w:rPr>
                <w:sz w:val="32"/>
              </w:rPr>
              <w:t>2019</w:t>
            </w:r>
            <w:bookmarkEnd w:id="3"/>
            <w:r w:rsidR="002F3C16">
              <w:rPr>
                <w:sz w:val="32"/>
              </w:rPr>
              <w:t>-</w:t>
            </w:r>
            <w:r w:rsidR="00C81A98">
              <w:rPr>
                <w:sz w:val="32"/>
              </w:rPr>
              <w:t>11</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4" w:name="spectype2"/>
            <w:r w:rsidRPr="002F3C16">
              <w:t>Specification</w:t>
            </w:r>
            <w:bookmarkEnd w:id="4"/>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2F3C16">
              <w:t>Services and System Aspects;</w:t>
            </w:r>
          </w:p>
          <w:bookmarkEnd w:id="5"/>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6" w:name="specRelease"/>
            <w:r>
              <w:rPr>
                <w:rStyle w:val="ZGSM"/>
              </w:rPr>
              <w:t>16</w:t>
            </w:r>
            <w:bookmarkEnd w:id="6"/>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8C40E5">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2pt">
                  <v:imagedata r:id="rId9" o:title="5G-logo_175px"/>
                </v:shape>
              </w:pict>
            </w:r>
          </w:p>
        </w:tc>
        <w:tc>
          <w:tcPr>
            <w:tcW w:w="5540" w:type="dxa"/>
            <w:shd w:val="clear" w:color="auto" w:fill="auto"/>
          </w:tcPr>
          <w:p w:rsidR="00D57972" w:rsidRDefault="006D6C0D" w:rsidP="00133525">
            <w:pPr>
              <w:jc w:val="right"/>
            </w:pPr>
            <w:bookmarkStart w:id="7" w:name="logos"/>
            <w:r>
              <w:pict>
                <v:shape id="_x0000_i1026" type="#_x0000_t75" style="width:127.45pt;height:74.3pt">
                  <v:imagedata r:id="rId10" o:title="3GPP-logo_web"/>
                </v:shape>
              </w:pict>
            </w:r>
            <w:bookmarkEnd w:id="7"/>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CD25F5">
              <w:rPr>
                <w:noProof/>
                <w:sz w:val="18"/>
              </w:rPr>
              <w:t>2019</w:t>
            </w:r>
            <w:bookmarkEnd w:id="12"/>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E23892" w:rsidRPr="00AB3D3B"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E23892">
        <w:t>Foreword</w:t>
      </w:r>
      <w:r w:rsidR="00E23892">
        <w:tab/>
      </w:r>
      <w:r w:rsidR="00E23892">
        <w:fldChar w:fldCharType="begin"/>
      </w:r>
      <w:r w:rsidR="00E23892">
        <w:instrText xml:space="preserve"> PAGEREF _Toc25757448 \h </w:instrText>
      </w:r>
      <w:r w:rsidR="00E23892">
        <w:fldChar w:fldCharType="separate"/>
      </w:r>
      <w:r w:rsidR="00E23892">
        <w:t>6</w:t>
      </w:r>
      <w:r w:rsidR="00E23892">
        <w:fldChar w:fldCharType="end"/>
      </w:r>
    </w:p>
    <w:p w:rsidR="00E23892" w:rsidRPr="00AB3D3B" w:rsidRDefault="00E23892">
      <w:pPr>
        <w:pStyle w:val="TOC1"/>
        <w:rPr>
          <w:rFonts w:ascii="Calibri" w:eastAsia="PMingLiU" w:hAnsi="Calibri"/>
          <w:szCs w:val="22"/>
          <w:lang w:val="en-US" w:eastAsia="zh-TW"/>
        </w:rPr>
      </w:pPr>
      <w:r>
        <w:t>Introduction</w:t>
      </w:r>
      <w:r>
        <w:tab/>
      </w:r>
      <w:r>
        <w:fldChar w:fldCharType="begin"/>
      </w:r>
      <w:r>
        <w:instrText xml:space="preserve"> PAGEREF _Toc25757449 \h </w:instrText>
      </w:r>
      <w:r>
        <w:fldChar w:fldCharType="separate"/>
      </w:r>
      <w:r>
        <w:t>7</w:t>
      </w:r>
      <w:r>
        <w:fldChar w:fldCharType="end"/>
      </w:r>
    </w:p>
    <w:p w:rsidR="00E23892" w:rsidRPr="00AB3D3B" w:rsidRDefault="00E23892">
      <w:pPr>
        <w:pStyle w:val="TOC1"/>
        <w:rPr>
          <w:rFonts w:ascii="Calibri" w:eastAsia="PMingLiU" w:hAnsi="Calibri"/>
          <w:szCs w:val="22"/>
          <w:lang w:val="en-US" w:eastAsia="zh-TW"/>
        </w:rPr>
      </w:pPr>
      <w:r>
        <w:t>1</w:t>
      </w:r>
      <w:r w:rsidRPr="00AB3D3B">
        <w:rPr>
          <w:rFonts w:ascii="Calibri" w:eastAsia="PMingLiU" w:hAnsi="Calibri"/>
          <w:szCs w:val="22"/>
          <w:lang w:val="en-US" w:eastAsia="zh-TW"/>
        </w:rPr>
        <w:tab/>
      </w:r>
      <w:r>
        <w:t>Scope</w:t>
      </w:r>
      <w:r>
        <w:tab/>
      </w:r>
      <w:r>
        <w:fldChar w:fldCharType="begin"/>
      </w:r>
      <w:r>
        <w:instrText xml:space="preserve"> PAGEREF _Toc25757450 \h </w:instrText>
      </w:r>
      <w:r>
        <w:fldChar w:fldCharType="separate"/>
      </w:r>
      <w:r>
        <w:t>8</w:t>
      </w:r>
      <w:r>
        <w:fldChar w:fldCharType="end"/>
      </w:r>
    </w:p>
    <w:p w:rsidR="00E23892" w:rsidRPr="00AB3D3B" w:rsidRDefault="00E23892">
      <w:pPr>
        <w:pStyle w:val="TOC1"/>
        <w:rPr>
          <w:rFonts w:ascii="Calibri" w:eastAsia="PMingLiU" w:hAnsi="Calibri"/>
          <w:szCs w:val="22"/>
          <w:lang w:val="en-US" w:eastAsia="zh-TW"/>
        </w:rPr>
      </w:pPr>
      <w:r>
        <w:t>2</w:t>
      </w:r>
      <w:r w:rsidRPr="00AB3D3B">
        <w:rPr>
          <w:rFonts w:ascii="Calibri" w:eastAsia="PMingLiU" w:hAnsi="Calibri"/>
          <w:szCs w:val="22"/>
          <w:lang w:val="en-US" w:eastAsia="zh-TW"/>
        </w:rPr>
        <w:tab/>
      </w:r>
      <w:r>
        <w:t>References</w:t>
      </w:r>
      <w:r>
        <w:tab/>
      </w:r>
      <w:r>
        <w:fldChar w:fldCharType="begin"/>
      </w:r>
      <w:r>
        <w:instrText xml:space="preserve"> PAGEREF _Toc25757451 \h </w:instrText>
      </w:r>
      <w:r>
        <w:fldChar w:fldCharType="separate"/>
      </w:r>
      <w:r>
        <w:t>8</w:t>
      </w:r>
      <w:r>
        <w:fldChar w:fldCharType="end"/>
      </w:r>
    </w:p>
    <w:p w:rsidR="00E23892" w:rsidRPr="00AB3D3B" w:rsidRDefault="00E23892">
      <w:pPr>
        <w:pStyle w:val="TOC1"/>
        <w:rPr>
          <w:rFonts w:ascii="Calibri" w:eastAsia="PMingLiU" w:hAnsi="Calibri"/>
          <w:szCs w:val="22"/>
          <w:lang w:val="en-US" w:eastAsia="zh-TW"/>
        </w:rPr>
      </w:pPr>
      <w:r>
        <w:t>3</w:t>
      </w:r>
      <w:r w:rsidRPr="00AB3D3B">
        <w:rPr>
          <w:rFonts w:ascii="Calibri" w:eastAsia="PMingLiU" w:hAnsi="Calibri"/>
          <w:szCs w:val="22"/>
          <w:lang w:val="en-US" w:eastAsia="zh-TW"/>
        </w:rPr>
        <w:tab/>
      </w:r>
      <w:r>
        <w:t>Definitions of terms, symbols and abbreviations</w:t>
      </w:r>
      <w:r>
        <w:tab/>
      </w:r>
      <w:r>
        <w:fldChar w:fldCharType="begin"/>
      </w:r>
      <w:r>
        <w:instrText xml:space="preserve"> PAGEREF _Toc25757452 \h </w:instrText>
      </w:r>
      <w:r>
        <w:fldChar w:fldCharType="separate"/>
      </w:r>
      <w:r>
        <w:t>8</w:t>
      </w:r>
      <w:r>
        <w:fldChar w:fldCharType="end"/>
      </w:r>
    </w:p>
    <w:p w:rsidR="00E23892" w:rsidRPr="00AB3D3B" w:rsidRDefault="00E23892">
      <w:pPr>
        <w:pStyle w:val="TOC2"/>
        <w:rPr>
          <w:rFonts w:ascii="Calibri" w:eastAsia="PMingLiU" w:hAnsi="Calibri"/>
          <w:sz w:val="22"/>
          <w:szCs w:val="22"/>
          <w:lang w:val="en-US" w:eastAsia="zh-TW"/>
        </w:rPr>
      </w:pPr>
      <w:r>
        <w:t>3.1</w:t>
      </w:r>
      <w:r w:rsidRPr="00AB3D3B">
        <w:rPr>
          <w:rFonts w:ascii="Calibri" w:eastAsia="PMingLiU" w:hAnsi="Calibri"/>
          <w:sz w:val="22"/>
          <w:szCs w:val="22"/>
          <w:lang w:val="en-US" w:eastAsia="zh-TW"/>
        </w:rPr>
        <w:tab/>
      </w:r>
      <w:r>
        <w:t>Terms</w:t>
      </w:r>
      <w:r>
        <w:tab/>
      </w:r>
      <w:r>
        <w:fldChar w:fldCharType="begin"/>
      </w:r>
      <w:r>
        <w:instrText xml:space="preserve"> PAGEREF _Toc25757453 \h </w:instrText>
      </w:r>
      <w:r>
        <w:fldChar w:fldCharType="separate"/>
      </w:r>
      <w:r>
        <w:t>8</w:t>
      </w:r>
      <w:r>
        <w:fldChar w:fldCharType="end"/>
      </w:r>
    </w:p>
    <w:p w:rsidR="00E23892" w:rsidRPr="00AB3D3B" w:rsidRDefault="00E23892">
      <w:pPr>
        <w:pStyle w:val="TOC2"/>
        <w:rPr>
          <w:rFonts w:ascii="Calibri" w:eastAsia="PMingLiU" w:hAnsi="Calibri"/>
          <w:sz w:val="22"/>
          <w:szCs w:val="22"/>
          <w:lang w:val="en-US" w:eastAsia="zh-TW"/>
        </w:rPr>
      </w:pPr>
      <w:r>
        <w:t>3.2</w:t>
      </w:r>
      <w:r w:rsidRPr="00AB3D3B">
        <w:rPr>
          <w:rFonts w:ascii="Calibri" w:eastAsia="PMingLiU" w:hAnsi="Calibri"/>
          <w:sz w:val="22"/>
          <w:szCs w:val="22"/>
          <w:lang w:val="en-US" w:eastAsia="zh-TW"/>
        </w:rPr>
        <w:tab/>
      </w:r>
      <w:r>
        <w:t>Symbols</w:t>
      </w:r>
      <w:r>
        <w:tab/>
      </w:r>
      <w:r>
        <w:fldChar w:fldCharType="begin"/>
      </w:r>
      <w:r>
        <w:instrText xml:space="preserve"> PAGEREF _Toc25757454 \h </w:instrText>
      </w:r>
      <w:r>
        <w:fldChar w:fldCharType="separate"/>
      </w:r>
      <w:r>
        <w:t>9</w:t>
      </w:r>
      <w:r>
        <w:fldChar w:fldCharType="end"/>
      </w:r>
    </w:p>
    <w:p w:rsidR="00E23892" w:rsidRPr="00AB3D3B" w:rsidRDefault="00E23892">
      <w:pPr>
        <w:pStyle w:val="TOC2"/>
        <w:rPr>
          <w:rFonts w:ascii="Calibri" w:eastAsia="PMingLiU" w:hAnsi="Calibri"/>
          <w:sz w:val="22"/>
          <w:szCs w:val="22"/>
          <w:lang w:val="en-US" w:eastAsia="zh-TW"/>
        </w:rPr>
      </w:pPr>
      <w:r>
        <w:t>3.3</w:t>
      </w:r>
      <w:r w:rsidRPr="00AB3D3B">
        <w:rPr>
          <w:rFonts w:ascii="Calibri" w:eastAsia="PMingLiU" w:hAnsi="Calibri"/>
          <w:sz w:val="22"/>
          <w:szCs w:val="22"/>
          <w:lang w:val="en-US" w:eastAsia="zh-TW"/>
        </w:rPr>
        <w:tab/>
      </w:r>
      <w:r>
        <w:t>Abbreviations</w:t>
      </w:r>
      <w:r>
        <w:tab/>
      </w:r>
      <w:r>
        <w:fldChar w:fldCharType="begin"/>
      </w:r>
      <w:r>
        <w:instrText xml:space="preserve"> PAGEREF _Toc25757455 \h </w:instrText>
      </w:r>
      <w:r>
        <w:fldChar w:fldCharType="separate"/>
      </w:r>
      <w:r>
        <w:t>9</w:t>
      </w:r>
      <w:r>
        <w:fldChar w:fldCharType="end"/>
      </w:r>
    </w:p>
    <w:p w:rsidR="00E23892" w:rsidRPr="00AB3D3B" w:rsidRDefault="00E23892">
      <w:pPr>
        <w:pStyle w:val="TOC1"/>
        <w:rPr>
          <w:rFonts w:ascii="Calibri" w:eastAsia="PMingLiU" w:hAnsi="Calibri"/>
          <w:szCs w:val="22"/>
          <w:lang w:val="en-US" w:eastAsia="zh-TW"/>
        </w:rPr>
      </w:pPr>
      <w:r>
        <w:t>4</w:t>
      </w:r>
      <w:r w:rsidRPr="00AB3D3B">
        <w:rPr>
          <w:rFonts w:ascii="Calibri" w:eastAsia="PMingLiU" w:hAnsi="Calibri"/>
          <w:szCs w:val="22"/>
          <w:lang w:val="en-US" w:eastAsia="zh-TW"/>
        </w:rPr>
        <w:tab/>
      </w:r>
      <w:r>
        <w:t>Concepts and background</w:t>
      </w:r>
      <w:r>
        <w:tab/>
      </w:r>
      <w:r>
        <w:fldChar w:fldCharType="begin"/>
      </w:r>
      <w:r>
        <w:instrText xml:space="preserve"> PAGEREF _Toc25757456 \h </w:instrText>
      </w:r>
      <w:r>
        <w:fldChar w:fldCharType="separate"/>
      </w:r>
      <w:r>
        <w:t>9</w:t>
      </w:r>
      <w:r>
        <w:fldChar w:fldCharType="end"/>
      </w:r>
    </w:p>
    <w:p w:rsidR="00E23892" w:rsidRPr="00AB3D3B" w:rsidRDefault="00E23892">
      <w:pPr>
        <w:pStyle w:val="TOC2"/>
        <w:rPr>
          <w:rFonts w:ascii="Calibri" w:eastAsia="PMingLiU" w:hAnsi="Calibri"/>
          <w:sz w:val="22"/>
          <w:szCs w:val="22"/>
          <w:lang w:val="en-US" w:eastAsia="zh-TW"/>
        </w:rPr>
      </w:pPr>
      <w:r>
        <w:t>4.1</w:t>
      </w:r>
      <w:r w:rsidRPr="00AB3D3B">
        <w:rPr>
          <w:rFonts w:ascii="Calibri" w:eastAsia="PMingLiU" w:hAnsi="Calibri"/>
          <w:sz w:val="22"/>
          <w:szCs w:val="22"/>
          <w:lang w:val="en-US" w:eastAsia="zh-TW"/>
        </w:rPr>
        <w:tab/>
      </w:r>
      <w:r>
        <w:t>SON concepts</w:t>
      </w:r>
      <w:r>
        <w:tab/>
      </w:r>
      <w:r>
        <w:fldChar w:fldCharType="begin"/>
      </w:r>
      <w:r>
        <w:instrText xml:space="preserve"> PAGEREF _Toc25757457 \h </w:instrText>
      </w:r>
      <w:r>
        <w:fldChar w:fldCharType="separate"/>
      </w:r>
      <w:r>
        <w:t>9</w:t>
      </w:r>
      <w:r>
        <w:fldChar w:fldCharType="end"/>
      </w:r>
    </w:p>
    <w:p w:rsidR="00E23892" w:rsidRPr="00AB3D3B" w:rsidRDefault="00E23892">
      <w:pPr>
        <w:pStyle w:val="TOC3"/>
        <w:rPr>
          <w:rFonts w:ascii="Calibri" w:eastAsia="PMingLiU" w:hAnsi="Calibri"/>
          <w:sz w:val="22"/>
          <w:szCs w:val="22"/>
          <w:lang w:val="en-US" w:eastAsia="zh-TW"/>
        </w:rPr>
      </w:pPr>
      <w:r>
        <w:t>4.1.1</w:t>
      </w:r>
      <w:r w:rsidRPr="00AB3D3B">
        <w:rPr>
          <w:rFonts w:ascii="Calibri" w:eastAsia="PMingLiU" w:hAnsi="Calibri"/>
          <w:sz w:val="22"/>
          <w:szCs w:val="22"/>
          <w:lang w:val="en-US" w:eastAsia="zh-TW"/>
        </w:rPr>
        <w:tab/>
      </w:r>
      <w:r>
        <w:t>Overview</w:t>
      </w:r>
      <w:r>
        <w:tab/>
      </w:r>
      <w:r>
        <w:fldChar w:fldCharType="begin"/>
      </w:r>
      <w:r>
        <w:instrText xml:space="preserve"> PAGEREF _Toc25757458 \h </w:instrText>
      </w:r>
      <w:r>
        <w:fldChar w:fldCharType="separate"/>
      </w:r>
      <w:r>
        <w:t>9</w:t>
      </w:r>
      <w:r>
        <w:fldChar w:fldCharType="end"/>
      </w:r>
    </w:p>
    <w:p w:rsidR="00E23892" w:rsidRPr="00AB3D3B" w:rsidRDefault="00E23892">
      <w:pPr>
        <w:pStyle w:val="TOC3"/>
        <w:rPr>
          <w:rFonts w:ascii="Calibri" w:eastAsia="PMingLiU" w:hAnsi="Calibri"/>
          <w:sz w:val="22"/>
          <w:szCs w:val="22"/>
          <w:lang w:val="en-US" w:eastAsia="zh-TW"/>
        </w:rPr>
      </w:pPr>
      <w:r>
        <w:t>4.1.2</w:t>
      </w:r>
      <w:r w:rsidRPr="00AB3D3B">
        <w:rPr>
          <w:rFonts w:ascii="Calibri" w:eastAsia="PMingLiU" w:hAnsi="Calibri"/>
          <w:sz w:val="22"/>
          <w:szCs w:val="22"/>
          <w:lang w:val="en-US" w:eastAsia="zh-TW"/>
        </w:rPr>
        <w:tab/>
      </w:r>
      <w:r>
        <w:t>Centralized SON</w:t>
      </w:r>
      <w:r>
        <w:tab/>
      </w:r>
      <w:r>
        <w:fldChar w:fldCharType="begin"/>
      </w:r>
      <w:r>
        <w:instrText xml:space="preserve"> PAGEREF _Toc25757459 \h </w:instrText>
      </w:r>
      <w:r>
        <w:fldChar w:fldCharType="separate"/>
      </w:r>
      <w:r>
        <w:t>10</w:t>
      </w:r>
      <w:r>
        <w:fldChar w:fldCharType="end"/>
      </w:r>
    </w:p>
    <w:p w:rsidR="00E23892" w:rsidRPr="00AB3D3B" w:rsidRDefault="00E23892">
      <w:pPr>
        <w:pStyle w:val="TOC4"/>
        <w:rPr>
          <w:rFonts w:ascii="Calibri" w:eastAsia="PMingLiU" w:hAnsi="Calibri"/>
          <w:sz w:val="22"/>
          <w:szCs w:val="22"/>
          <w:lang w:val="en-US" w:eastAsia="zh-TW"/>
        </w:rPr>
      </w:pPr>
      <w:r>
        <w:rPr>
          <w:lang w:eastAsia="zh-CN"/>
        </w:rPr>
        <w:t>4.1.2.1</w:t>
      </w:r>
      <w:r w:rsidRPr="00AB3D3B">
        <w:rPr>
          <w:rFonts w:ascii="Calibri" w:eastAsia="PMingLiU" w:hAnsi="Calibri"/>
          <w:sz w:val="22"/>
          <w:szCs w:val="22"/>
          <w:lang w:val="en-US" w:eastAsia="zh-TW"/>
        </w:rPr>
        <w:tab/>
      </w:r>
      <w:r>
        <w:rPr>
          <w:lang w:eastAsia="zh-CN"/>
        </w:rPr>
        <w:t>Introduction</w:t>
      </w:r>
      <w:r>
        <w:tab/>
      </w:r>
      <w:r>
        <w:fldChar w:fldCharType="begin"/>
      </w:r>
      <w:r>
        <w:instrText xml:space="preserve"> PAGEREF _Toc25757460 \h </w:instrText>
      </w:r>
      <w:r>
        <w:fldChar w:fldCharType="separate"/>
      </w:r>
      <w:r>
        <w:t>10</w:t>
      </w:r>
      <w:r>
        <w:fldChar w:fldCharType="end"/>
      </w:r>
    </w:p>
    <w:p w:rsidR="00E23892" w:rsidRPr="00AB3D3B" w:rsidRDefault="00E23892">
      <w:pPr>
        <w:pStyle w:val="TOC4"/>
        <w:rPr>
          <w:rFonts w:ascii="Calibri" w:eastAsia="PMingLiU" w:hAnsi="Calibri"/>
          <w:sz w:val="22"/>
          <w:szCs w:val="22"/>
          <w:lang w:val="en-US" w:eastAsia="zh-TW"/>
        </w:rPr>
      </w:pPr>
      <w:r>
        <w:rPr>
          <w:lang w:eastAsia="zh-CN"/>
        </w:rPr>
        <w:t>4.1.2.2</w:t>
      </w:r>
      <w:r w:rsidRPr="00AB3D3B">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_Toc25757461 \h </w:instrText>
      </w:r>
      <w:r>
        <w:fldChar w:fldCharType="separate"/>
      </w:r>
      <w:r>
        <w:t>11</w:t>
      </w:r>
      <w:r>
        <w:fldChar w:fldCharType="end"/>
      </w:r>
    </w:p>
    <w:p w:rsidR="00E23892" w:rsidRPr="00AB3D3B" w:rsidRDefault="00E23892">
      <w:pPr>
        <w:pStyle w:val="TOC4"/>
        <w:rPr>
          <w:rFonts w:ascii="Calibri" w:eastAsia="PMingLiU" w:hAnsi="Calibri"/>
          <w:sz w:val="22"/>
          <w:szCs w:val="22"/>
          <w:lang w:val="en-US" w:eastAsia="zh-TW"/>
        </w:rPr>
      </w:pPr>
      <w:r>
        <w:rPr>
          <w:lang w:eastAsia="zh-CN"/>
        </w:rPr>
        <w:t>4.1.2.3</w:t>
      </w:r>
      <w:r w:rsidRPr="00AB3D3B">
        <w:rPr>
          <w:rFonts w:ascii="Calibri" w:eastAsia="PMingLiU" w:hAnsi="Calibri"/>
          <w:sz w:val="22"/>
          <w:szCs w:val="22"/>
          <w:lang w:val="en-US" w:eastAsia="zh-TW"/>
        </w:rPr>
        <w:tab/>
      </w:r>
      <w:r>
        <w:rPr>
          <w:lang w:eastAsia="zh-CN"/>
        </w:rPr>
        <w:t>Domain-Centralized SON</w:t>
      </w:r>
      <w:r>
        <w:tab/>
      </w:r>
      <w:r>
        <w:fldChar w:fldCharType="begin"/>
      </w:r>
      <w:r>
        <w:instrText xml:space="preserve"> PAGEREF _Toc25757462 \h </w:instrText>
      </w:r>
      <w:r>
        <w:fldChar w:fldCharType="separate"/>
      </w:r>
      <w:r>
        <w:t>11</w:t>
      </w:r>
      <w:r>
        <w:fldChar w:fldCharType="end"/>
      </w:r>
    </w:p>
    <w:p w:rsidR="00E23892" w:rsidRPr="00AB3D3B" w:rsidRDefault="00E23892">
      <w:pPr>
        <w:pStyle w:val="TOC3"/>
        <w:rPr>
          <w:rFonts w:ascii="Calibri" w:eastAsia="PMingLiU" w:hAnsi="Calibri"/>
          <w:sz w:val="22"/>
          <w:szCs w:val="22"/>
          <w:lang w:val="en-US" w:eastAsia="zh-TW"/>
        </w:rPr>
      </w:pPr>
      <w:r>
        <w:t>4.1.3</w:t>
      </w:r>
      <w:r w:rsidRPr="00AB3D3B">
        <w:rPr>
          <w:rFonts w:ascii="Calibri" w:eastAsia="PMingLiU" w:hAnsi="Calibri"/>
          <w:sz w:val="22"/>
          <w:szCs w:val="22"/>
          <w:lang w:val="en-US" w:eastAsia="zh-TW"/>
        </w:rPr>
        <w:tab/>
      </w:r>
      <w:r>
        <w:t>Distributed SON</w:t>
      </w:r>
      <w:r>
        <w:tab/>
      </w:r>
      <w:r>
        <w:fldChar w:fldCharType="begin"/>
      </w:r>
      <w:r>
        <w:instrText xml:space="preserve"> PAGEREF _Toc25757463 \h </w:instrText>
      </w:r>
      <w:r>
        <w:fldChar w:fldCharType="separate"/>
      </w:r>
      <w:r>
        <w:t>11</w:t>
      </w:r>
      <w:r>
        <w:fldChar w:fldCharType="end"/>
      </w:r>
    </w:p>
    <w:p w:rsidR="00E23892" w:rsidRPr="00AB3D3B" w:rsidRDefault="00E23892">
      <w:pPr>
        <w:pStyle w:val="TOC3"/>
        <w:rPr>
          <w:rFonts w:ascii="Calibri" w:eastAsia="PMingLiU" w:hAnsi="Calibri"/>
          <w:sz w:val="22"/>
          <w:szCs w:val="22"/>
          <w:lang w:val="en-US" w:eastAsia="zh-TW"/>
        </w:rPr>
      </w:pPr>
      <w:r>
        <w:t>4.1.4</w:t>
      </w:r>
      <w:r w:rsidRPr="00AB3D3B">
        <w:rPr>
          <w:rFonts w:ascii="Calibri" w:eastAsia="PMingLiU" w:hAnsi="Calibri"/>
          <w:sz w:val="22"/>
          <w:szCs w:val="22"/>
          <w:lang w:val="en-US" w:eastAsia="zh-TW"/>
        </w:rPr>
        <w:tab/>
      </w:r>
      <w:r>
        <w:t>Hybrid SON</w:t>
      </w:r>
      <w:r>
        <w:tab/>
      </w:r>
      <w:r>
        <w:fldChar w:fldCharType="begin"/>
      </w:r>
      <w:r>
        <w:instrText xml:space="preserve"> PAGEREF _Toc25757464 \h </w:instrText>
      </w:r>
      <w:r>
        <w:fldChar w:fldCharType="separate"/>
      </w:r>
      <w:r>
        <w:t>12</w:t>
      </w:r>
      <w:r>
        <w:fldChar w:fldCharType="end"/>
      </w:r>
    </w:p>
    <w:p w:rsidR="00E23892" w:rsidRPr="00AB3D3B" w:rsidRDefault="00E23892">
      <w:pPr>
        <w:pStyle w:val="TOC2"/>
        <w:rPr>
          <w:rFonts w:ascii="Calibri" w:eastAsia="PMingLiU" w:hAnsi="Calibri"/>
          <w:sz w:val="22"/>
          <w:szCs w:val="22"/>
          <w:lang w:val="en-US" w:eastAsia="zh-TW"/>
        </w:rPr>
      </w:pPr>
      <w:r w:rsidRPr="00303B5E">
        <w:rPr>
          <w:rFonts w:eastAsia="SimSun"/>
        </w:rPr>
        <w:t>4.2</w:t>
      </w:r>
      <w:r w:rsidRPr="00AB3D3B">
        <w:rPr>
          <w:rFonts w:ascii="Calibri" w:eastAsia="PMingLiU" w:hAnsi="Calibri"/>
          <w:sz w:val="22"/>
          <w:szCs w:val="22"/>
          <w:lang w:val="en-US" w:eastAsia="zh-TW"/>
        </w:rPr>
        <w:tab/>
      </w:r>
      <w:r w:rsidRPr="00303B5E">
        <w:rPr>
          <w:rFonts w:eastAsia="SimSun"/>
        </w:rPr>
        <w:t xml:space="preserve">  Self-establishment of new RAN NE in network</w:t>
      </w:r>
      <w:r>
        <w:tab/>
      </w:r>
      <w:r>
        <w:fldChar w:fldCharType="begin"/>
      </w:r>
      <w:r>
        <w:instrText xml:space="preserve"> PAGEREF _Toc25757465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4.2.1</w:t>
      </w:r>
      <w:r w:rsidRPr="00AB3D3B">
        <w:rPr>
          <w:rFonts w:ascii="Calibri" w:eastAsia="PMingLiU" w:hAnsi="Calibri"/>
          <w:sz w:val="22"/>
          <w:szCs w:val="22"/>
          <w:lang w:val="en-US" w:eastAsia="zh-TW"/>
        </w:rPr>
        <w:tab/>
      </w:r>
      <w:r w:rsidRPr="00303B5E">
        <w:rPr>
          <w:rFonts w:eastAsia="SimSun"/>
        </w:rPr>
        <w:t>Introduction</w:t>
      </w:r>
      <w:r>
        <w:tab/>
      </w:r>
      <w:r>
        <w:fldChar w:fldCharType="begin"/>
      </w:r>
      <w:r>
        <w:instrText xml:space="preserve"> PAGEREF _Toc25757466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4.2.2</w:t>
      </w:r>
      <w:r w:rsidRPr="00AB3D3B">
        <w:rPr>
          <w:rFonts w:ascii="Calibri" w:eastAsia="PMingLiU" w:hAnsi="Calibri"/>
          <w:sz w:val="22"/>
          <w:szCs w:val="22"/>
          <w:lang w:val="en-US" w:eastAsia="zh-TW"/>
        </w:rPr>
        <w:tab/>
      </w:r>
      <w:r w:rsidRPr="00303B5E">
        <w:rPr>
          <w:rFonts w:eastAsia="SimSun"/>
          <w:lang w:eastAsia="zh-CN"/>
        </w:rPr>
        <w:t>Network configuration data handling</w:t>
      </w:r>
      <w:r>
        <w:tab/>
      </w:r>
      <w:r>
        <w:fldChar w:fldCharType="begin"/>
      </w:r>
      <w:r>
        <w:instrText xml:space="preserve"> PAGEREF _Toc25757467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4.2.3</w:t>
      </w:r>
      <w:r w:rsidRPr="00AB3D3B">
        <w:rPr>
          <w:rFonts w:ascii="Calibri" w:eastAsia="PMingLiU" w:hAnsi="Calibri"/>
          <w:sz w:val="22"/>
          <w:szCs w:val="22"/>
          <w:lang w:val="en-US" w:eastAsia="zh-TW"/>
        </w:rPr>
        <w:tab/>
      </w:r>
      <w:r w:rsidRPr="00303B5E">
        <w:rPr>
          <w:rFonts w:eastAsia="SimSun"/>
          <w:lang w:eastAsia="zh-CN"/>
        </w:rPr>
        <w:t>Plug and connect to management system</w:t>
      </w:r>
      <w:r>
        <w:tab/>
      </w:r>
      <w:r>
        <w:fldChar w:fldCharType="begin"/>
      </w:r>
      <w:r>
        <w:instrText xml:space="preserve"> PAGEREF _Toc25757468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4.2.4</w:t>
      </w:r>
      <w:r w:rsidRPr="00AB3D3B">
        <w:rPr>
          <w:rFonts w:ascii="Calibri" w:eastAsia="PMingLiU" w:hAnsi="Calibri"/>
          <w:sz w:val="22"/>
          <w:szCs w:val="22"/>
          <w:lang w:val="en-US" w:eastAsia="zh-TW"/>
        </w:rPr>
        <w:tab/>
      </w:r>
      <w:r w:rsidRPr="00303B5E">
        <w:rPr>
          <w:rFonts w:eastAsia="SimSun"/>
          <w:lang w:eastAsia="zh-CN"/>
        </w:rPr>
        <w:t>Self-configuration</w:t>
      </w:r>
      <w:r>
        <w:tab/>
      </w:r>
      <w:r>
        <w:fldChar w:fldCharType="begin"/>
      </w:r>
      <w:r>
        <w:instrText xml:space="preserve"> PAGEREF _Toc25757469 \h </w:instrText>
      </w:r>
      <w:r>
        <w:fldChar w:fldCharType="separate"/>
      </w:r>
      <w:r>
        <w:t>13</w:t>
      </w:r>
      <w:r>
        <w:fldChar w:fldCharType="end"/>
      </w:r>
    </w:p>
    <w:p w:rsidR="00E23892" w:rsidRPr="00AB3D3B" w:rsidRDefault="00E23892">
      <w:pPr>
        <w:pStyle w:val="TOC1"/>
        <w:rPr>
          <w:rFonts w:ascii="Calibri" w:eastAsia="PMingLiU" w:hAnsi="Calibri"/>
          <w:szCs w:val="22"/>
          <w:lang w:val="en-US" w:eastAsia="zh-TW"/>
        </w:rPr>
      </w:pPr>
      <w:r>
        <w:t>5</w:t>
      </w:r>
      <w:r w:rsidRPr="00AB3D3B">
        <w:rPr>
          <w:rFonts w:ascii="Calibri" w:eastAsia="PMingLiU" w:hAnsi="Calibri"/>
          <w:szCs w:val="22"/>
          <w:lang w:val="en-US" w:eastAsia="zh-TW"/>
        </w:rPr>
        <w:tab/>
      </w:r>
      <w:r>
        <w:t>Business level requirements</w:t>
      </w:r>
      <w:r>
        <w:tab/>
      </w:r>
      <w:r>
        <w:fldChar w:fldCharType="begin"/>
      </w:r>
      <w:r>
        <w:instrText xml:space="preserve"> PAGEREF _Toc25757470 \h </w:instrText>
      </w:r>
      <w:r>
        <w:fldChar w:fldCharType="separate"/>
      </w:r>
      <w:r>
        <w:t>13</w:t>
      </w:r>
      <w:r>
        <w:fldChar w:fldCharType="end"/>
      </w:r>
    </w:p>
    <w:p w:rsidR="00E23892" w:rsidRPr="00AB3D3B" w:rsidRDefault="00E23892">
      <w:pPr>
        <w:pStyle w:val="TOC2"/>
        <w:rPr>
          <w:rFonts w:ascii="Calibri" w:eastAsia="PMingLiU" w:hAnsi="Calibri"/>
          <w:sz w:val="22"/>
          <w:szCs w:val="22"/>
          <w:lang w:val="en-US" w:eastAsia="zh-TW"/>
        </w:rPr>
      </w:pPr>
      <w:r>
        <w:t>5.1</w:t>
      </w:r>
      <w:r w:rsidRPr="00AB3D3B">
        <w:rPr>
          <w:rFonts w:ascii="Calibri" w:eastAsia="PMingLiU" w:hAnsi="Calibri"/>
          <w:sz w:val="22"/>
          <w:szCs w:val="22"/>
          <w:lang w:val="en-US" w:eastAsia="zh-TW"/>
        </w:rPr>
        <w:tab/>
      </w:r>
      <w:r>
        <w:t>Requirements</w:t>
      </w:r>
      <w:r>
        <w:tab/>
      </w:r>
      <w:r>
        <w:fldChar w:fldCharType="begin"/>
      </w:r>
      <w:r>
        <w:instrText xml:space="preserve"> PAGEREF _Toc25757471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t>5.1.1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_Toc25757472 \h </w:instrText>
      </w:r>
      <w:r>
        <w:fldChar w:fldCharType="separate"/>
      </w:r>
      <w:r>
        <w:t>13</w:t>
      </w:r>
      <w:r>
        <w:fldChar w:fldCharType="end"/>
      </w:r>
    </w:p>
    <w:p w:rsidR="00E23892" w:rsidRPr="00AB3D3B" w:rsidRDefault="00E23892">
      <w:pPr>
        <w:pStyle w:val="TOC3"/>
        <w:rPr>
          <w:rFonts w:ascii="Calibri" w:eastAsia="PMingLiU" w:hAnsi="Calibri"/>
          <w:sz w:val="22"/>
          <w:szCs w:val="22"/>
          <w:lang w:val="en-US" w:eastAsia="zh-TW"/>
        </w:rPr>
      </w:pPr>
      <w:r>
        <w:t>5.1.2</w:t>
      </w:r>
      <w:r w:rsidRPr="00AB3D3B">
        <w:rPr>
          <w:rFonts w:ascii="Calibri" w:eastAsia="PMingLiU" w:hAnsi="Calibri"/>
          <w:sz w:val="22"/>
          <w:szCs w:val="22"/>
          <w:lang w:val="en-US" w:eastAsia="zh-TW"/>
        </w:rPr>
        <w:tab/>
      </w:r>
      <w:r>
        <w:t>Centralized SON</w:t>
      </w:r>
      <w:r>
        <w:tab/>
      </w:r>
      <w:r>
        <w:fldChar w:fldCharType="begin"/>
      </w:r>
      <w:r>
        <w:instrText xml:space="preserve"> PAGEREF _Toc25757473 \h </w:instrText>
      </w:r>
      <w:r>
        <w:fldChar w:fldCharType="separate"/>
      </w:r>
      <w:r>
        <w:t>14</w:t>
      </w:r>
      <w:r>
        <w:fldChar w:fldCharType="end"/>
      </w:r>
    </w:p>
    <w:p w:rsidR="00E23892" w:rsidRPr="00AB3D3B" w:rsidRDefault="00E23892">
      <w:pPr>
        <w:pStyle w:val="TOC2"/>
        <w:rPr>
          <w:rFonts w:ascii="Calibri" w:eastAsia="PMingLiU" w:hAnsi="Calibri"/>
          <w:sz w:val="22"/>
          <w:szCs w:val="22"/>
          <w:lang w:val="en-US" w:eastAsia="zh-TW"/>
        </w:rPr>
      </w:pPr>
      <w:r>
        <w:t>5.2</w:t>
      </w:r>
      <w:r w:rsidRPr="00AB3D3B">
        <w:rPr>
          <w:rFonts w:ascii="Calibri" w:eastAsia="PMingLiU" w:hAnsi="Calibri"/>
          <w:sz w:val="22"/>
          <w:szCs w:val="22"/>
          <w:lang w:val="en-US" w:eastAsia="zh-TW"/>
        </w:rPr>
        <w:tab/>
      </w:r>
      <w:r>
        <w:t>Actor roles</w:t>
      </w:r>
      <w:r>
        <w:tab/>
      </w:r>
      <w:r>
        <w:fldChar w:fldCharType="begin"/>
      </w:r>
      <w:r>
        <w:instrText xml:space="preserve"> PAGEREF _Toc25757474 \h </w:instrText>
      </w:r>
      <w:r>
        <w:fldChar w:fldCharType="separate"/>
      </w:r>
      <w:r>
        <w:t>14</w:t>
      </w:r>
      <w:r>
        <w:fldChar w:fldCharType="end"/>
      </w:r>
    </w:p>
    <w:p w:rsidR="00E23892" w:rsidRPr="00AB3D3B" w:rsidRDefault="00E23892">
      <w:pPr>
        <w:pStyle w:val="TOC2"/>
        <w:rPr>
          <w:rFonts w:ascii="Calibri" w:eastAsia="PMingLiU" w:hAnsi="Calibri"/>
          <w:sz w:val="22"/>
          <w:szCs w:val="22"/>
          <w:lang w:val="en-US" w:eastAsia="zh-TW"/>
        </w:rPr>
      </w:pPr>
      <w:r>
        <w:t>5.3</w:t>
      </w:r>
      <w:r w:rsidRPr="00AB3D3B">
        <w:rPr>
          <w:rFonts w:ascii="Calibri" w:eastAsia="PMingLiU" w:hAnsi="Calibri"/>
          <w:sz w:val="22"/>
          <w:szCs w:val="22"/>
          <w:lang w:val="en-US" w:eastAsia="zh-TW"/>
        </w:rPr>
        <w:tab/>
      </w:r>
      <w:r>
        <w:t>Telecommunication resources</w:t>
      </w:r>
      <w:r>
        <w:tab/>
      </w:r>
      <w:r>
        <w:fldChar w:fldCharType="begin"/>
      </w:r>
      <w:r>
        <w:instrText xml:space="preserve"> PAGEREF _Toc25757475 \h </w:instrText>
      </w:r>
      <w:r>
        <w:fldChar w:fldCharType="separate"/>
      </w:r>
      <w:r>
        <w:t>14</w:t>
      </w:r>
      <w:r>
        <w:fldChar w:fldCharType="end"/>
      </w:r>
    </w:p>
    <w:p w:rsidR="00E23892" w:rsidRPr="00AB3D3B" w:rsidRDefault="00E23892">
      <w:pPr>
        <w:pStyle w:val="TOC2"/>
        <w:rPr>
          <w:rFonts w:ascii="Calibri" w:eastAsia="PMingLiU" w:hAnsi="Calibri"/>
          <w:sz w:val="22"/>
          <w:szCs w:val="22"/>
          <w:lang w:val="en-US" w:eastAsia="zh-TW"/>
        </w:rPr>
      </w:pPr>
      <w:r>
        <w:t>5.4</w:t>
      </w:r>
      <w:r w:rsidRPr="00AB3D3B">
        <w:rPr>
          <w:rFonts w:ascii="Calibri" w:eastAsia="PMingLiU" w:hAnsi="Calibri"/>
          <w:sz w:val="22"/>
          <w:szCs w:val="22"/>
          <w:lang w:val="en-US" w:eastAsia="zh-TW"/>
        </w:rPr>
        <w:tab/>
      </w:r>
      <w:r>
        <w:t>High-level use cases</w:t>
      </w:r>
      <w:r>
        <w:tab/>
      </w:r>
      <w:r>
        <w:fldChar w:fldCharType="begin"/>
      </w:r>
      <w:r>
        <w:instrText xml:space="preserve"> PAGEREF _Toc25757476 \h </w:instrText>
      </w:r>
      <w:r>
        <w:fldChar w:fldCharType="separate"/>
      </w:r>
      <w:r>
        <w:t>14</w:t>
      </w:r>
      <w:r>
        <w:fldChar w:fldCharType="end"/>
      </w:r>
    </w:p>
    <w:p w:rsidR="00E23892" w:rsidRPr="00AB3D3B" w:rsidRDefault="00E23892">
      <w:pPr>
        <w:pStyle w:val="TOC3"/>
        <w:rPr>
          <w:rFonts w:ascii="Calibri" w:eastAsia="PMingLiU" w:hAnsi="Calibri"/>
          <w:sz w:val="22"/>
          <w:szCs w:val="22"/>
          <w:lang w:val="en-US" w:eastAsia="zh-TW"/>
        </w:rPr>
      </w:pPr>
      <w:r>
        <w:t>5.4.1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_Toc25757477 \h </w:instrText>
      </w:r>
      <w:r>
        <w:fldChar w:fldCharType="separate"/>
      </w:r>
      <w:r>
        <w:t>14</w:t>
      </w:r>
      <w:r>
        <w:fldChar w:fldCharType="end"/>
      </w:r>
    </w:p>
    <w:p w:rsidR="00E23892" w:rsidRPr="00AB3D3B" w:rsidRDefault="00E23892">
      <w:pPr>
        <w:pStyle w:val="TOC3"/>
        <w:rPr>
          <w:rFonts w:ascii="Calibri" w:eastAsia="PMingLiU" w:hAnsi="Calibri"/>
          <w:sz w:val="22"/>
          <w:szCs w:val="22"/>
          <w:lang w:val="en-US" w:eastAsia="zh-TW"/>
        </w:rPr>
      </w:pPr>
      <w:r>
        <w:t>5.4.2</w:t>
      </w:r>
      <w:r w:rsidRPr="00AB3D3B">
        <w:rPr>
          <w:rFonts w:ascii="Calibri" w:eastAsia="PMingLiU" w:hAnsi="Calibri"/>
          <w:sz w:val="22"/>
          <w:szCs w:val="22"/>
          <w:lang w:val="en-US" w:eastAsia="zh-TW"/>
        </w:rPr>
        <w:tab/>
      </w:r>
      <w:r>
        <w:t>Centralized SON</w:t>
      </w:r>
      <w:r>
        <w:tab/>
      </w:r>
      <w:r>
        <w:fldChar w:fldCharType="begin"/>
      </w:r>
      <w:r>
        <w:instrText xml:space="preserve"> PAGEREF _Toc25757478 \h </w:instrText>
      </w:r>
      <w:r>
        <w:fldChar w:fldCharType="separate"/>
      </w:r>
      <w:r>
        <w:t>14</w:t>
      </w:r>
      <w:r>
        <w:fldChar w:fldCharType="end"/>
      </w:r>
    </w:p>
    <w:p w:rsidR="00E23892" w:rsidRPr="00AB3D3B" w:rsidRDefault="00E23892">
      <w:pPr>
        <w:pStyle w:val="TOC1"/>
        <w:rPr>
          <w:rFonts w:ascii="Calibri" w:eastAsia="PMingLiU" w:hAnsi="Calibri"/>
          <w:szCs w:val="22"/>
          <w:lang w:val="en-US" w:eastAsia="zh-TW"/>
        </w:rPr>
      </w:pPr>
      <w:r>
        <w:t>6</w:t>
      </w:r>
      <w:r w:rsidRPr="00AB3D3B">
        <w:rPr>
          <w:rFonts w:ascii="Calibri" w:eastAsia="PMingLiU" w:hAnsi="Calibri"/>
          <w:szCs w:val="22"/>
          <w:lang w:val="en-US" w:eastAsia="zh-TW"/>
        </w:rPr>
        <w:tab/>
      </w:r>
      <w:r>
        <w:t>Specification level requirements</w:t>
      </w:r>
      <w:r>
        <w:tab/>
      </w:r>
      <w:r>
        <w:fldChar w:fldCharType="begin"/>
      </w:r>
      <w:r>
        <w:instrText xml:space="preserve"> PAGEREF _Toc25757479 \h </w:instrText>
      </w:r>
      <w:r>
        <w:fldChar w:fldCharType="separate"/>
      </w:r>
      <w:r>
        <w:t>14</w:t>
      </w:r>
      <w:r>
        <w:fldChar w:fldCharType="end"/>
      </w:r>
    </w:p>
    <w:p w:rsidR="00E23892" w:rsidRPr="00AB3D3B" w:rsidRDefault="00E23892">
      <w:pPr>
        <w:pStyle w:val="TOC2"/>
        <w:rPr>
          <w:rFonts w:ascii="Calibri" w:eastAsia="PMingLiU" w:hAnsi="Calibri"/>
          <w:sz w:val="22"/>
          <w:szCs w:val="22"/>
          <w:lang w:val="en-US" w:eastAsia="zh-TW"/>
        </w:rPr>
      </w:pPr>
      <w:r>
        <w:t>6.1</w:t>
      </w:r>
      <w:r w:rsidRPr="00AB3D3B">
        <w:rPr>
          <w:rFonts w:ascii="Calibri" w:eastAsia="PMingLiU" w:hAnsi="Calibri"/>
          <w:sz w:val="22"/>
          <w:szCs w:val="22"/>
          <w:lang w:val="en-US" w:eastAsia="zh-TW"/>
        </w:rPr>
        <w:tab/>
      </w:r>
      <w:r>
        <w:t>Requirements</w:t>
      </w:r>
      <w:r>
        <w:tab/>
      </w:r>
      <w:r>
        <w:fldChar w:fldCharType="begin"/>
      </w:r>
      <w:r>
        <w:instrText xml:space="preserve"> PAGEREF _Toc25757480 \h </w:instrText>
      </w:r>
      <w:r>
        <w:fldChar w:fldCharType="separate"/>
      </w:r>
      <w:r>
        <w:t>14</w:t>
      </w:r>
      <w:r>
        <w:fldChar w:fldCharType="end"/>
      </w:r>
    </w:p>
    <w:p w:rsidR="00E23892" w:rsidRPr="00AB3D3B" w:rsidRDefault="00E23892">
      <w:pPr>
        <w:pStyle w:val="TOC3"/>
        <w:rPr>
          <w:rFonts w:ascii="Calibri" w:eastAsia="PMingLiU" w:hAnsi="Calibri"/>
          <w:sz w:val="22"/>
          <w:szCs w:val="22"/>
          <w:lang w:val="en-US" w:eastAsia="zh-TW"/>
        </w:rPr>
      </w:pPr>
      <w:r>
        <w:t>6.1.1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_Toc25757481 \h </w:instrText>
      </w:r>
      <w:r>
        <w:fldChar w:fldCharType="separate"/>
      </w:r>
      <w:r>
        <w:t>14</w:t>
      </w:r>
      <w:r>
        <w:fldChar w:fldCharType="end"/>
      </w:r>
    </w:p>
    <w:p w:rsidR="00E23892" w:rsidRPr="00AB3D3B" w:rsidRDefault="00E23892">
      <w:pPr>
        <w:pStyle w:val="TOC4"/>
        <w:rPr>
          <w:rFonts w:ascii="Calibri" w:eastAsia="PMingLiU" w:hAnsi="Calibri"/>
          <w:sz w:val="22"/>
          <w:szCs w:val="22"/>
          <w:lang w:val="en-US" w:eastAsia="zh-TW"/>
        </w:rPr>
      </w:pPr>
      <w:r>
        <w:t>6.1.1.1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_Toc25757482 \h </w:instrText>
      </w:r>
      <w:r>
        <w:fldChar w:fldCharType="separate"/>
      </w:r>
      <w:r>
        <w:t>14</w:t>
      </w:r>
      <w:r>
        <w:fldChar w:fldCharType="end"/>
      </w:r>
    </w:p>
    <w:p w:rsidR="00E23892" w:rsidRPr="00AB3D3B" w:rsidRDefault="00E23892">
      <w:pPr>
        <w:pStyle w:val="TOC4"/>
        <w:rPr>
          <w:rFonts w:ascii="Calibri" w:eastAsia="PMingLiU" w:hAnsi="Calibri"/>
          <w:sz w:val="22"/>
          <w:szCs w:val="22"/>
          <w:lang w:val="en-US" w:eastAsia="zh-TW"/>
        </w:rPr>
      </w:pPr>
      <w:r>
        <w:t>6.1.1.2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_Toc25757483 \h </w:instrText>
      </w:r>
      <w:r>
        <w:fldChar w:fldCharType="separate"/>
      </w:r>
      <w:r>
        <w:t>14</w:t>
      </w:r>
      <w:r>
        <w:fldChar w:fldCharType="end"/>
      </w:r>
    </w:p>
    <w:p w:rsidR="00E23892" w:rsidRPr="00AB3D3B" w:rsidRDefault="00E23892">
      <w:pPr>
        <w:pStyle w:val="TOC4"/>
        <w:rPr>
          <w:rFonts w:ascii="Calibri" w:eastAsia="PMingLiU" w:hAnsi="Calibri"/>
          <w:sz w:val="22"/>
          <w:szCs w:val="22"/>
          <w:lang w:val="en-US" w:eastAsia="zh-TW"/>
        </w:rPr>
      </w:pPr>
      <w:r>
        <w:t>6.1.1.3</w:t>
      </w:r>
      <w:r w:rsidRPr="00AB3D3B">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_Toc25757484 \h </w:instrText>
      </w:r>
      <w:r>
        <w:fldChar w:fldCharType="separate"/>
      </w:r>
      <w:r>
        <w:t>15</w:t>
      </w:r>
      <w:r>
        <w:fldChar w:fldCharType="end"/>
      </w:r>
    </w:p>
    <w:p w:rsidR="00E23892" w:rsidRPr="00AB3D3B" w:rsidRDefault="00E23892">
      <w:pPr>
        <w:pStyle w:val="TOC4"/>
        <w:rPr>
          <w:rFonts w:ascii="Calibri" w:eastAsia="PMingLiU" w:hAnsi="Calibri"/>
          <w:sz w:val="22"/>
          <w:szCs w:val="22"/>
          <w:lang w:val="en-US" w:eastAsia="zh-TW"/>
        </w:rPr>
      </w:pPr>
      <w:r>
        <w:t>6.1.1.4</w:t>
      </w:r>
      <w:r w:rsidRPr="00AB3D3B">
        <w:rPr>
          <w:rFonts w:ascii="Calibri" w:eastAsia="PMingLiU" w:hAnsi="Calibri"/>
          <w:sz w:val="22"/>
          <w:szCs w:val="22"/>
          <w:lang w:val="en-US" w:eastAsia="zh-TW"/>
        </w:rPr>
        <w:tab/>
      </w:r>
      <w:r>
        <w:t>PCI configuration and re-configuration</w:t>
      </w:r>
      <w:r>
        <w:tab/>
      </w:r>
      <w:r>
        <w:fldChar w:fldCharType="begin"/>
      </w:r>
      <w:r>
        <w:instrText xml:space="preserve"> PAGEREF _Toc25757485 \h </w:instrText>
      </w:r>
      <w:r>
        <w:fldChar w:fldCharType="separate"/>
      </w:r>
      <w:r>
        <w:t>15</w:t>
      </w:r>
      <w:r>
        <w:fldChar w:fldCharType="end"/>
      </w:r>
    </w:p>
    <w:p w:rsidR="00E23892" w:rsidRPr="00AB3D3B" w:rsidRDefault="00E23892">
      <w:pPr>
        <w:pStyle w:val="TOC3"/>
        <w:rPr>
          <w:rFonts w:ascii="Calibri" w:eastAsia="PMingLiU" w:hAnsi="Calibri"/>
          <w:sz w:val="22"/>
          <w:szCs w:val="22"/>
          <w:lang w:val="en-US" w:eastAsia="zh-TW"/>
        </w:rPr>
      </w:pPr>
      <w:r>
        <w:t>6.1.2</w:t>
      </w:r>
      <w:r w:rsidRPr="00AB3D3B">
        <w:rPr>
          <w:rFonts w:ascii="Calibri" w:eastAsia="PMingLiU" w:hAnsi="Calibri"/>
          <w:sz w:val="22"/>
          <w:szCs w:val="22"/>
          <w:lang w:val="en-US" w:eastAsia="zh-TW"/>
        </w:rPr>
        <w:tab/>
      </w:r>
      <w:r>
        <w:t>Centralized SON</w:t>
      </w:r>
      <w:r>
        <w:tab/>
      </w:r>
      <w:r>
        <w:fldChar w:fldCharType="begin"/>
      </w:r>
      <w:r>
        <w:instrText xml:space="preserve"> PAGEREF _Toc25757486 \h </w:instrText>
      </w:r>
      <w:r>
        <w:fldChar w:fldCharType="separate"/>
      </w:r>
      <w:r>
        <w:t>15</w:t>
      </w:r>
      <w:r>
        <w:fldChar w:fldCharType="end"/>
      </w:r>
    </w:p>
    <w:p w:rsidR="00E23892" w:rsidRPr="00AB3D3B" w:rsidRDefault="00E23892">
      <w:pPr>
        <w:pStyle w:val="TOC4"/>
        <w:rPr>
          <w:rFonts w:ascii="Calibri" w:eastAsia="PMingLiU" w:hAnsi="Calibri"/>
          <w:sz w:val="22"/>
          <w:szCs w:val="22"/>
          <w:lang w:val="en-US" w:eastAsia="zh-TW"/>
        </w:rPr>
      </w:pPr>
      <w:r>
        <w:t>6.1.2,1</w:t>
      </w:r>
      <w:r w:rsidRPr="00AB3D3B">
        <w:rPr>
          <w:rFonts w:ascii="Calibri" w:eastAsia="PMingLiU" w:hAnsi="Calibri"/>
          <w:sz w:val="22"/>
          <w:szCs w:val="22"/>
          <w:lang w:val="en-US" w:eastAsia="zh-TW"/>
        </w:rPr>
        <w:tab/>
      </w:r>
      <w:r>
        <w:t>PCI configuration</w:t>
      </w:r>
      <w:r>
        <w:tab/>
      </w:r>
      <w:r>
        <w:fldChar w:fldCharType="begin"/>
      </w:r>
      <w:r>
        <w:instrText xml:space="preserve"> PAGEREF _Toc25757487 \h </w:instrText>
      </w:r>
      <w:r>
        <w:fldChar w:fldCharType="separate"/>
      </w:r>
      <w:r>
        <w:t>15</w:t>
      </w:r>
      <w:r>
        <w:fldChar w:fldCharType="end"/>
      </w:r>
    </w:p>
    <w:p w:rsidR="00E23892" w:rsidRPr="00AB3D3B" w:rsidRDefault="00E23892">
      <w:pPr>
        <w:pStyle w:val="TOC4"/>
        <w:rPr>
          <w:rFonts w:ascii="Calibri" w:eastAsia="PMingLiU" w:hAnsi="Calibri"/>
          <w:sz w:val="22"/>
          <w:szCs w:val="22"/>
          <w:lang w:val="en-US" w:eastAsia="zh-TW"/>
        </w:rPr>
      </w:pPr>
      <w:r>
        <w:t>6.1.2.2</w:t>
      </w:r>
      <w:r w:rsidRPr="00AB3D3B">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_Toc25757488 \h </w:instrText>
      </w:r>
      <w:r>
        <w:fldChar w:fldCharType="separate"/>
      </w:r>
      <w:r>
        <w:t>15</w:t>
      </w:r>
      <w:r>
        <w:fldChar w:fldCharType="end"/>
      </w:r>
    </w:p>
    <w:p w:rsidR="00E23892" w:rsidRPr="00AB3D3B" w:rsidRDefault="00E23892">
      <w:pPr>
        <w:pStyle w:val="TOC4"/>
        <w:rPr>
          <w:rFonts w:ascii="Calibri" w:eastAsia="PMingLiU" w:hAnsi="Calibri"/>
          <w:sz w:val="22"/>
          <w:szCs w:val="22"/>
          <w:lang w:val="en-US" w:eastAsia="zh-TW"/>
        </w:rPr>
      </w:pPr>
      <w:r>
        <w:t>6.1.2.3</w:t>
      </w:r>
      <w:r w:rsidRPr="00AB3D3B">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_Toc25757489 \h </w:instrText>
      </w:r>
      <w:r>
        <w:fldChar w:fldCharType="separate"/>
      </w:r>
      <w:r>
        <w:t>16</w:t>
      </w:r>
      <w:r>
        <w:fldChar w:fldCharType="end"/>
      </w:r>
    </w:p>
    <w:p w:rsidR="00E23892" w:rsidRPr="00AB3D3B" w:rsidRDefault="00E23892">
      <w:pPr>
        <w:pStyle w:val="TOC2"/>
        <w:rPr>
          <w:rFonts w:ascii="Calibri" w:eastAsia="PMingLiU" w:hAnsi="Calibri"/>
          <w:sz w:val="22"/>
          <w:szCs w:val="22"/>
          <w:lang w:val="en-US" w:eastAsia="zh-TW"/>
        </w:rPr>
      </w:pPr>
      <w:r>
        <w:t>6.2</w:t>
      </w:r>
      <w:r w:rsidRPr="00AB3D3B">
        <w:rPr>
          <w:rFonts w:ascii="Calibri" w:eastAsia="PMingLiU" w:hAnsi="Calibri"/>
          <w:sz w:val="22"/>
          <w:szCs w:val="22"/>
          <w:lang w:val="en-US" w:eastAsia="zh-TW"/>
        </w:rPr>
        <w:tab/>
      </w:r>
      <w:r>
        <w:t>Actor roles</w:t>
      </w:r>
      <w:r>
        <w:tab/>
      </w:r>
      <w:r>
        <w:fldChar w:fldCharType="begin"/>
      </w:r>
      <w:r>
        <w:instrText xml:space="preserve"> PAGEREF _Toc25757490 \h </w:instrText>
      </w:r>
      <w:r>
        <w:fldChar w:fldCharType="separate"/>
      </w:r>
      <w:r>
        <w:t>16</w:t>
      </w:r>
      <w:r>
        <w:fldChar w:fldCharType="end"/>
      </w:r>
    </w:p>
    <w:p w:rsidR="00E23892" w:rsidRPr="00AB3D3B" w:rsidRDefault="00E23892">
      <w:pPr>
        <w:pStyle w:val="TOC2"/>
        <w:rPr>
          <w:rFonts w:ascii="Calibri" w:eastAsia="PMingLiU" w:hAnsi="Calibri"/>
          <w:sz w:val="22"/>
          <w:szCs w:val="22"/>
          <w:lang w:val="en-US" w:eastAsia="zh-TW"/>
        </w:rPr>
      </w:pPr>
      <w:r>
        <w:t>6.3</w:t>
      </w:r>
      <w:r w:rsidRPr="00AB3D3B">
        <w:rPr>
          <w:rFonts w:ascii="Calibri" w:eastAsia="PMingLiU" w:hAnsi="Calibri"/>
          <w:sz w:val="22"/>
          <w:szCs w:val="22"/>
          <w:lang w:val="en-US" w:eastAsia="zh-TW"/>
        </w:rPr>
        <w:tab/>
      </w:r>
      <w:r>
        <w:t>Telecommunication resources</w:t>
      </w:r>
      <w:r>
        <w:tab/>
      </w:r>
      <w:r>
        <w:fldChar w:fldCharType="begin"/>
      </w:r>
      <w:r>
        <w:instrText xml:space="preserve"> PAGEREF _Toc25757491 \h </w:instrText>
      </w:r>
      <w:r>
        <w:fldChar w:fldCharType="separate"/>
      </w:r>
      <w:r>
        <w:t>16</w:t>
      </w:r>
      <w:r>
        <w:fldChar w:fldCharType="end"/>
      </w:r>
    </w:p>
    <w:p w:rsidR="00E23892" w:rsidRPr="00AB3D3B" w:rsidRDefault="00E23892">
      <w:pPr>
        <w:pStyle w:val="TOC2"/>
        <w:rPr>
          <w:rFonts w:ascii="Calibri" w:eastAsia="PMingLiU" w:hAnsi="Calibri"/>
          <w:sz w:val="22"/>
          <w:szCs w:val="22"/>
          <w:lang w:val="en-US" w:eastAsia="zh-TW"/>
        </w:rPr>
      </w:pPr>
      <w:r>
        <w:t>6.4</w:t>
      </w:r>
      <w:r w:rsidRPr="00AB3D3B">
        <w:rPr>
          <w:rFonts w:ascii="Calibri" w:eastAsia="PMingLiU" w:hAnsi="Calibri"/>
          <w:sz w:val="22"/>
          <w:szCs w:val="22"/>
          <w:lang w:val="en-US" w:eastAsia="zh-TW"/>
        </w:rPr>
        <w:tab/>
      </w:r>
      <w:r>
        <w:t>Use cases</w:t>
      </w:r>
      <w:r>
        <w:tab/>
      </w:r>
      <w:r>
        <w:fldChar w:fldCharType="begin"/>
      </w:r>
      <w:r>
        <w:instrText xml:space="preserve"> PAGEREF _Toc25757492 \h </w:instrText>
      </w:r>
      <w:r>
        <w:fldChar w:fldCharType="separate"/>
      </w:r>
      <w:r>
        <w:t>16</w:t>
      </w:r>
      <w:r>
        <w:fldChar w:fldCharType="end"/>
      </w:r>
    </w:p>
    <w:p w:rsidR="00E23892" w:rsidRPr="00AB3D3B" w:rsidRDefault="00E23892">
      <w:pPr>
        <w:pStyle w:val="TOC3"/>
        <w:rPr>
          <w:rFonts w:ascii="Calibri" w:eastAsia="PMingLiU" w:hAnsi="Calibri"/>
          <w:sz w:val="22"/>
          <w:szCs w:val="22"/>
          <w:lang w:val="en-US" w:eastAsia="zh-TW"/>
        </w:rPr>
      </w:pPr>
      <w:r>
        <w:t>6.4.1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_Toc25757493 \h </w:instrText>
      </w:r>
      <w:r>
        <w:fldChar w:fldCharType="separate"/>
      </w:r>
      <w:r>
        <w:t>16</w:t>
      </w:r>
      <w:r>
        <w:fldChar w:fldCharType="end"/>
      </w:r>
    </w:p>
    <w:p w:rsidR="00E23892" w:rsidRPr="00AB3D3B" w:rsidRDefault="00E23892">
      <w:pPr>
        <w:pStyle w:val="TOC4"/>
        <w:rPr>
          <w:rFonts w:ascii="Calibri" w:eastAsia="PMingLiU" w:hAnsi="Calibri"/>
          <w:sz w:val="22"/>
          <w:szCs w:val="22"/>
          <w:lang w:val="en-US" w:eastAsia="zh-TW"/>
        </w:rPr>
      </w:pPr>
      <w:r>
        <w:t>6.4.1.1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_Toc25757494 \h </w:instrText>
      </w:r>
      <w:r>
        <w:fldChar w:fldCharType="separate"/>
      </w:r>
      <w:r>
        <w:t>16</w:t>
      </w:r>
      <w:r>
        <w:fldChar w:fldCharType="end"/>
      </w:r>
    </w:p>
    <w:p w:rsidR="00E23892" w:rsidRPr="00AB3D3B" w:rsidRDefault="00E23892">
      <w:pPr>
        <w:pStyle w:val="TOC4"/>
        <w:rPr>
          <w:rFonts w:ascii="Calibri" w:eastAsia="PMingLiU" w:hAnsi="Calibri"/>
          <w:sz w:val="22"/>
          <w:szCs w:val="22"/>
          <w:lang w:val="en-US" w:eastAsia="zh-TW"/>
        </w:rPr>
      </w:pPr>
      <w:r>
        <w:t>6.4.1.2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_Toc25757495 \h </w:instrText>
      </w:r>
      <w:r>
        <w:fldChar w:fldCharType="separate"/>
      </w:r>
      <w:r>
        <w:t>17</w:t>
      </w:r>
      <w:r>
        <w:fldChar w:fldCharType="end"/>
      </w:r>
    </w:p>
    <w:p w:rsidR="00E23892" w:rsidRPr="00AB3D3B" w:rsidRDefault="00E23892">
      <w:pPr>
        <w:pStyle w:val="TOC4"/>
        <w:rPr>
          <w:rFonts w:ascii="Calibri" w:eastAsia="PMingLiU" w:hAnsi="Calibri"/>
          <w:sz w:val="22"/>
          <w:szCs w:val="22"/>
          <w:lang w:val="en-US" w:eastAsia="zh-TW"/>
        </w:rPr>
      </w:pPr>
      <w:r w:rsidRPr="00303B5E">
        <w:rPr>
          <w:rFonts w:eastAsia="SimSun"/>
        </w:rPr>
        <w:t>6.4.1.3</w:t>
      </w:r>
      <w:r w:rsidRPr="00AB3D3B">
        <w:rPr>
          <w:rFonts w:ascii="Calibri" w:eastAsia="PMingLiU" w:hAnsi="Calibri"/>
          <w:sz w:val="22"/>
          <w:szCs w:val="22"/>
          <w:lang w:val="en-US" w:eastAsia="zh-TW"/>
        </w:rPr>
        <w:tab/>
      </w:r>
      <w:r w:rsidRPr="00303B5E">
        <w:rPr>
          <w:rFonts w:eastAsia="SimSun"/>
        </w:rPr>
        <w:t>ANR management</w:t>
      </w:r>
      <w:r>
        <w:tab/>
      </w:r>
      <w:r>
        <w:fldChar w:fldCharType="begin"/>
      </w:r>
      <w:r>
        <w:instrText xml:space="preserve"> PAGEREF _Toc25757496 \h </w:instrText>
      </w:r>
      <w:r>
        <w:fldChar w:fldCharType="separate"/>
      </w:r>
      <w:r>
        <w:t>17</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6.4.1.3.1</w:t>
      </w:r>
      <w:r w:rsidRPr="00AB3D3B">
        <w:rPr>
          <w:rFonts w:ascii="Calibri" w:eastAsia="PMingLiU" w:hAnsi="Calibri"/>
          <w:sz w:val="22"/>
          <w:szCs w:val="22"/>
          <w:lang w:val="en-US" w:eastAsia="zh-TW"/>
        </w:rPr>
        <w:tab/>
      </w:r>
      <w:r w:rsidRPr="00303B5E">
        <w:rPr>
          <w:rFonts w:eastAsia="SimSun"/>
        </w:rPr>
        <w:t>Starting the ANR function</w:t>
      </w:r>
      <w:r>
        <w:tab/>
      </w:r>
      <w:r>
        <w:fldChar w:fldCharType="begin"/>
      </w:r>
      <w:r>
        <w:instrText xml:space="preserve"> PAGEREF _Toc25757497 \h </w:instrText>
      </w:r>
      <w:r>
        <w:fldChar w:fldCharType="separate"/>
      </w:r>
      <w:r>
        <w:t>17</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6.4.1.3.2</w:t>
      </w:r>
      <w:r w:rsidRPr="00AB3D3B">
        <w:rPr>
          <w:rFonts w:ascii="Calibri" w:eastAsia="PMingLiU" w:hAnsi="Calibri"/>
          <w:sz w:val="22"/>
          <w:szCs w:val="22"/>
          <w:lang w:val="en-US" w:eastAsia="zh-TW"/>
        </w:rPr>
        <w:tab/>
      </w:r>
      <w:r w:rsidRPr="00303B5E">
        <w:rPr>
          <w:rFonts w:eastAsia="SimSun"/>
        </w:rPr>
        <w:t>Stopping the ANR function</w:t>
      </w:r>
      <w:r>
        <w:tab/>
      </w:r>
      <w:r>
        <w:fldChar w:fldCharType="begin"/>
      </w:r>
      <w:r>
        <w:instrText xml:space="preserve"> PAGEREF _Toc25757498 \h </w:instrText>
      </w:r>
      <w:r>
        <w:fldChar w:fldCharType="separate"/>
      </w:r>
      <w:r>
        <w:t>18</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6.4.1.3.3</w:t>
      </w:r>
      <w:r w:rsidRPr="00AB3D3B">
        <w:rPr>
          <w:rFonts w:ascii="Calibri" w:eastAsia="PMingLiU" w:hAnsi="Calibri"/>
          <w:sz w:val="22"/>
          <w:szCs w:val="22"/>
          <w:lang w:val="en-US" w:eastAsia="zh-TW"/>
        </w:rPr>
        <w:tab/>
      </w:r>
      <w:r w:rsidRPr="00303B5E">
        <w:rPr>
          <w:rFonts w:eastAsia="SimSun"/>
        </w:rPr>
        <w:t>Sending notification of added or deleted NCR</w:t>
      </w:r>
      <w:r>
        <w:tab/>
      </w:r>
      <w:r>
        <w:fldChar w:fldCharType="begin"/>
      </w:r>
      <w:r>
        <w:instrText xml:space="preserve"> PAGEREF _Toc25757499 \h </w:instrText>
      </w:r>
      <w:r>
        <w:fldChar w:fldCharType="separate"/>
      </w:r>
      <w:r>
        <w:t>18</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6.4.1.3.4</w:t>
      </w:r>
      <w:r w:rsidRPr="00AB3D3B">
        <w:rPr>
          <w:rFonts w:ascii="Calibri" w:eastAsia="PMingLiU" w:hAnsi="Calibri"/>
          <w:sz w:val="22"/>
          <w:szCs w:val="22"/>
          <w:lang w:val="en-US" w:eastAsia="zh-TW"/>
        </w:rPr>
        <w:tab/>
      </w:r>
      <w:r w:rsidRPr="00303B5E">
        <w:rPr>
          <w:rFonts w:eastAsia="SimSun"/>
        </w:rPr>
        <w:t>Handover Whitelisting</w:t>
      </w:r>
      <w:r>
        <w:tab/>
      </w:r>
      <w:r>
        <w:fldChar w:fldCharType="begin"/>
      </w:r>
      <w:r>
        <w:instrText xml:space="preserve"> PAGEREF _Toc25757500 \h </w:instrText>
      </w:r>
      <w:r>
        <w:fldChar w:fldCharType="separate"/>
      </w:r>
      <w:r>
        <w:t>19</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lastRenderedPageBreak/>
        <w:t>6.4.1.3.5</w:t>
      </w:r>
      <w:r w:rsidRPr="00AB3D3B">
        <w:rPr>
          <w:rFonts w:ascii="Calibri" w:eastAsia="PMingLiU" w:hAnsi="Calibri"/>
          <w:sz w:val="22"/>
          <w:szCs w:val="22"/>
          <w:lang w:val="en-US" w:eastAsia="zh-TW"/>
        </w:rPr>
        <w:tab/>
      </w:r>
      <w:r w:rsidRPr="00303B5E">
        <w:rPr>
          <w:rFonts w:eastAsia="SimSun"/>
        </w:rPr>
        <w:t>Handover Blacklisting</w:t>
      </w:r>
      <w:r>
        <w:tab/>
      </w:r>
      <w:r>
        <w:fldChar w:fldCharType="begin"/>
      </w:r>
      <w:r>
        <w:instrText xml:space="preserve"> PAGEREF _Toc25757501 \h </w:instrText>
      </w:r>
      <w:r>
        <w:fldChar w:fldCharType="separate"/>
      </w:r>
      <w:r>
        <w:t>19</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6.4.1.3.6</w:t>
      </w:r>
      <w:r w:rsidRPr="00AB3D3B">
        <w:rPr>
          <w:rFonts w:ascii="Calibri" w:eastAsia="PMingLiU" w:hAnsi="Calibri"/>
          <w:sz w:val="22"/>
          <w:szCs w:val="22"/>
          <w:lang w:val="en-US" w:eastAsia="zh-TW"/>
        </w:rPr>
        <w:tab/>
      </w:r>
      <w:r w:rsidRPr="00303B5E">
        <w:rPr>
          <w:rFonts w:eastAsia="SimSun"/>
        </w:rPr>
        <w:t>Prohibiting X2 or Xn connection to a peer node (X2/Xn blacklisting)</w:t>
      </w:r>
      <w:r>
        <w:tab/>
      </w:r>
      <w:r>
        <w:fldChar w:fldCharType="begin"/>
      </w:r>
      <w:r>
        <w:instrText xml:space="preserve"> PAGEREF _Toc25757502 \h </w:instrText>
      </w:r>
      <w:r>
        <w:fldChar w:fldCharType="separate"/>
      </w:r>
      <w:r>
        <w:t>20</w:t>
      </w:r>
      <w:r>
        <w:fldChar w:fldCharType="end"/>
      </w:r>
    </w:p>
    <w:p w:rsidR="00E23892" w:rsidRPr="00AB3D3B" w:rsidRDefault="00E23892">
      <w:pPr>
        <w:pStyle w:val="TOC5"/>
        <w:rPr>
          <w:rFonts w:ascii="Calibri" w:eastAsia="PMingLiU" w:hAnsi="Calibri"/>
          <w:sz w:val="22"/>
          <w:szCs w:val="22"/>
          <w:lang w:val="en-US" w:eastAsia="zh-TW"/>
        </w:rPr>
      </w:pPr>
      <w:r w:rsidRPr="00303B5E">
        <w:rPr>
          <w:rFonts w:eastAsia="SimSun"/>
        </w:rPr>
        <w:t>6.4.1.3.7</w:t>
      </w:r>
      <w:r w:rsidRPr="00AB3D3B">
        <w:rPr>
          <w:rFonts w:ascii="Calibri" w:eastAsia="PMingLiU" w:hAnsi="Calibri"/>
          <w:sz w:val="22"/>
          <w:szCs w:val="22"/>
          <w:lang w:val="en-US" w:eastAsia="zh-TW"/>
        </w:rPr>
        <w:tab/>
      </w:r>
      <w:r w:rsidRPr="00303B5E">
        <w:rPr>
          <w:rFonts w:eastAsia="SimSun"/>
        </w:rPr>
        <w:t>Prohibiting handover over X2 or Xn (X2/Xn handover blacklisting)</w:t>
      </w:r>
      <w:r>
        <w:tab/>
      </w:r>
      <w:r>
        <w:fldChar w:fldCharType="begin"/>
      </w:r>
      <w:r>
        <w:instrText xml:space="preserve"> PAGEREF _Toc25757503 \h </w:instrText>
      </w:r>
      <w:r>
        <w:fldChar w:fldCharType="separate"/>
      </w:r>
      <w:r>
        <w:t>20</w:t>
      </w:r>
      <w:r>
        <w:fldChar w:fldCharType="end"/>
      </w:r>
    </w:p>
    <w:p w:rsidR="00E23892" w:rsidRPr="00AB3D3B" w:rsidRDefault="00E23892">
      <w:pPr>
        <w:pStyle w:val="TOC4"/>
        <w:rPr>
          <w:rFonts w:ascii="Calibri" w:eastAsia="PMingLiU" w:hAnsi="Calibri"/>
          <w:sz w:val="22"/>
          <w:szCs w:val="22"/>
          <w:lang w:val="en-US" w:eastAsia="zh-TW"/>
        </w:rPr>
      </w:pPr>
      <w:r>
        <w:t>6.4.1.4</w:t>
      </w:r>
      <w:r w:rsidRPr="00AB3D3B">
        <w:rPr>
          <w:rFonts w:ascii="Calibri" w:eastAsia="PMingLiU" w:hAnsi="Calibri"/>
          <w:sz w:val="22"/>
          <w:szCs w:val="22"/>
          <w:lang w:val="en-US" w:eastAsia="zh-TW"/>
        </w:rPr>
        <w:tab/>
      </w:r>
      <w:r>
        <w:t>PCI configuration</w:t>
      </w:r>
      <w:r>
        <w:tab/>
      </w:r>
      <w:r>
        <w:fldChar w:fldCharType="begin"/>
      </w:r>
      <w:r>
        <w:instrText xml:space="preserve"> PAGEREF _Toc25757504 \h </w:instrText>
      </w:r>
      <w:r>
        <w:fldChar w:fldCharType="separate"/>
      </w:r>
      <w:r>
        <w:t>21</w:t>
      </w:r>
      <w:r>
        <w:fldChar w:fldCharType="end"/>
      </w:r>
    </w:p>
    <w:p w:rsidR="00E23892" w:rsidRPr="00AB3D3B" w:rsidRDefault="00E23892">
      <w:pPr>
        <w:pStyle w:val="TOC5"/>
        <w:rPr>
          <w:rFonts w:ascii="Calibri" w:eastAsia="PMingLiU" w:hAnsi="Calibri"/>
          <w:sz w:val="22"/>
          <w:szCs w:val="22"/>
          <w:lang w:val="en-US" w:eastAsia="zh-TW"/>
        </w:rPr>
      </w:pPr>
      <w:r>
        <w:t>6.4.1.4.1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_Toc25757505 \h </w:instrText>
      </w:r>
      <w:r>
        <w:fldChar w:fldCharType="separate"/>
      </w:r>
      <w:r>
        <w:t>21</w:t>
      </w:r>
      <w:r>
        <w:fldChar w:fldCharType="end"/>
      </w:r>
    </w:p>
    <w:p w:rsidR="00E23892" w:rsidRPr="00AB3D3B" w:rsidRDefault="00E23892">
      <w:pPr>
        <w:pStyle w:val="TOC5"/>
        <w:rPr>
          <w:rFonts w:ascii="Calibri" w:eastAsia="PMingLiU" w:hAnsi="Calibri"/>
          <w:sz w:val="22"/>
          <w:szCs w:val="22"/>
          <w:lang w:val="en-US" w:eastAsia="zh-TW"/>
        </w:rPr>
      </w:pPr>
      <w:r>
        <w:t>6.4.1.x.5</w:t>
      </w:r>
      <w:r w:rsidRPr="00AB3D3B">
        <w:rPr>
          <w:rFonts w:ascii="Calibri" w:eastAsia="PMingLiU" w:hAnsi="Calibri"/>
          <w:sz w:val="22"/>
          <w:szCs w:val="22"/>
          <w:lang w:val="en-US" w:eastAsia="zh-TW"/>
        </w:rPr>
        <w:tab/>
      </w:r>
      <w:r>
        <w:t>PCI re-configuration</w:t>
      </w:r>
      <w:r>
        <w:tab/>
      </w:r>
      <w:r>
        <w:fldChar w:fldCharType="begin"/>
      </w:r>
      <w:r>
        <w:instrText xml:space="preserve"> PAGEREF _Toc25757506 \h </w:instrText>
      </w:r>
      <w:r>
        <w:fldChar w:fldCharType="separate"/>
      </w:r>
      <w:r>
        <w:t>21</w:t>
      </w:r>
      <w:r>
        <w:fldChar w:fldCharType="end"/>
      </w:r>
    </w:p>
    <w:p w:rsidR="00E23892" w:rsidRPr="00AB3D3B" w:rsidRDefault="00E23892">
      <w:pPr>
        <w:pStyle w:val="TOC3"/>
        <w:rPr>
          <w:rFonts w:ascii="Calibri" w:eastAsia="PMingLiU" w:hAnsi="Calibri"/>
          <w:sz w:val="22"/>
          <w:szCs w:val="22"/>
          <w:lang w:val="en-US" w:eastAsia="zh-TW"/>
        </w:rPr>
      </w:pPr>
      <w:r>
        <w:t>6.4.2</w:t>
      </w:r>
      <w:r w:rsidRPr="00AB3D3B">
        <w:rPr>
          <w:rFonts w:ascii="Calibri" w:eastAsia="PMingLiU" w:hAnsi="Calibri"/>
          <w:sz w:val="22"/>
          <w:szCs w:val="22"/>
          <w:lang w:val="en-US" w:eastAsia="zh-TW"/>
        </w:rPr>
        <w:tab/>
      </w:r>
      <w:r>
        <w:t>Centralized SON</w:t>
      </w:r>
      <w:r>
        <w:tab/>
      </w:r>
      <w:r>
        <w:fldChar w:fldCharType="begin"/>
      </w:r>
      <w:r>
        <w:instrText xml:space="preserve"> PAGEREF _Toc25757507 \h </w:instrText>
      </w:r>
      <w:r>
        <w:fldChar w:fldCharType="separate"/>
      </w:r>
      <w:r>
        <w:t>22</w:t>
      </w:r>
      <w:r>
        <w:fldChar w:fldCharType="end"/>
      </w:r>
    </w:p>
    <w:p w:rsidR="00E23892" w:rsidRPr="00AB3D3B" w:rsidRDefault="00E23892">
      <w:pPr>
        <w:pStyle w:val="TOC4"/>
        <w:rPr>
          <w:rFonts w:ascii="Calibri" w:eastAsia="PMingLiU" w:hAnsi="Calibri"/>
          <w:sz w:val="22"/>
          <w:szCs w:val="22"/>
          <w:lang w:val="en-US" w:eastAsia="zh-TW"/>
        </w:rPr>
      </w:pPr>
      <w:r>
        <w:t>6.4.2.1</w:t>
      </w:r>
      <w:r w:rsidRPr="00AB3D3B">
        <w:rPr>
          <w:rFonts w:ascii="Calibri" w:eastAsia="PMingLiU" w:hAnsi="Calibri"/>
          <w:sz w:val="22"/>
          <w:szCs w:val="22"/>
          <w:lang w:val="en-US" w:eastAsia="zh-TW"/>
        </w:rPr>
        <w:tab/>
      </w:r>
      <w:r>
        <w:t>PCI configuration</w:t>
      </w:r>
      <w:r>
        <w:tab/>
      </w:r>
      <w:r>
        <w:fldChar w:fldCharType="begin"/>
      </w:r>
      <w:r>
        <w:instrText xml:space="preserve"> PAGEREF _Toc25757508 \h </w:instrText>
      </w:r>
      <w:r>
        <w:fldChar w:fldCharType="separate"/>
      </w:r>
      <w:r>
        <w:t>22</w:t>
      </w:r>
      <w:r>
        <w:fldChar w:fldCharType="end"/>
      </w:r>
    </w:p>
    <w:p w:rsidR="00E23892" w:rsidRPr="00AB3D3B" w:rsidRDefault="00E23892">
      <w:pPr>
        <w:pStyle w:val="TOC5"/>
        <w:rPr>
          <w:rFonts w:ascii="Calibri" w:eastAsia="PMingLiU" w:hAnsi="Calibri"/>
          <w:sz w:val="22"/>
          <w:szCs w:val="22"/>
          <w:lang w:val="en-US" w:eastAsia="zh-TW"/>
        </w:rPr>
      </w:pPr>
      <w:r>
        <w:t>6.4.2.1.1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_Toc25757509 \h </w:instrText>
      </w:r>
      <w:r>
        <w:fldChar w:fldCharType="separate"/>
      </w:r>
      <w:r>
        <w:t>22</w:t>
      </w:r>
      <w:r>
        <w:fldChar w:fldCharType="end"/>
      </w:r>
    </w:p>
    <w:p w:rsidR="00E23892" w:rsidRPr="00AB3D3B" w:rsidRDefault="00E23892">
      <w:pPr>
        <w:pStyle w:val="TOC5"/>
        <w:rPr>
          <w:rFonts w:ascii="Calibri" w:eastAsia="PMingLiU" w:hAnsi="Calibri"/>
          <w:sz w:val="22"/>
          <w:szCs w:val="22"/>
          <w:lang w:val="en-US" w:eastAsia="zh-TW"/>
        </w:rPr>
      </w:pPr>
      <w:r>
        <w:t>6.4.2.1.2</w:t>
      </w:r>
      <w:r w:rsidRPr="00AB3D3B">
        <w:rPr>
          <w:rFonts w:ascii="Calibri" w:eastAsia="PMingLiU" w:hAnsi="Calibri"/>
          <w:sz w:val="22"/>
          <w:szCs w:val="22"/>
          <w:lang w:val="en-US" w:eastAsia="zh-TW"/>
        </w:rPr>
        <w:tab/>
      </w:r>
      <w:r>
        <w:t>PCI re-configuration</w:t>
      </w:r>
      <w:r>
        <w:tab/>
      </w:r>
      <w:r>
        <w:fldChar w:fldCharType="begin"/>
      </w:r>
      <w:r>
        <w:instrText xml:space="preserve"> PAGEREF _Toc25757510 \h </w:instrText>
      </w:r>
      <w:r>
        <w:fldChar w:fldCharType="separate"/>
      </w:r>
      <w:r>
        <w:t>22</w:t>
      </w:r>
      <w:r>
        <w:fldChar w:fldCharType="end"/>
      </w:r>
    </w:p>
    <w:p w:rsidR="00E23892" w:rsidRPr="00AB3D3B" w:rsidRDefault="00E23892">
      <w:pPr>
        <w:pStyle w:val="TOC4"/>
        <w:rPr>
          <w:rFonts w:ascii="Calibri" w:eastAsia="PMingLiU" w:hAnsi="Calibri"/>
          <w:sz w:val="22"/>
          <w:szCs w:val="22"/>
          <w:lang w:val="en-US" w:eastAsia="zh-TW"/>
        </w:rPr>
      </w:pPr>
      <w:r>
        <w:t>6.4.2.2</w:t>
      </w:r>
      <w:r w:rsidRPr="00AB3D3B">
        <w:rPr>
          <w:rFonts w:ascii="Calibri" w:eastAsia="PMingLiU" w:hAnsi="Calibri"/>
          <w:sz w:val="22"/>
          <w:szCs w:val="22"/>
          <w:lang w:val="en-US" w:eastAsia="zh-TW"/>
        </w:rPr>
        <w:tab/>
      </w:r>
      <w:r>
        <w:t>Use case for establishment of a new RAN NE in network</w:t>
      </w:r>
      <w:r>
        <w:tab/>
      </w:r>
      <w:r>
        <w:fldChar w:fldCharType="begin"/>
      </w:r>
      <w:r>
        <w:instrText xml:space="preserve"> PAGEREF _Toc25757511 \h </w:instrText>
      </w:r>
      <w:r>
        <w:fldChar w:fldCharType="separate"/>
      </w:r>
      <w:r>
        <w:t>23</w:t>
      </w:r>
      <w:r>
        <w:fldChar w:fldCharType="end"/>
      </w:r>
    </w:p>
    <w:p w:rsidR="00E23892" w:rsidRPr="00AB3D3B" w:rsidRDefault="00E23892">
      <w:pPr>
        <w:pStyle w:val="TOC5"/>
        <w:rPr>
          <w:rFonts w:ascii="Calibri" w:eastAsia="PMingLiU" w:hAnsi="Calibri"/>
          <w:sz w:val="22"/>
          <w:szCs w:val="22"/>
          <w:lang w:val="en-US" w:eastAsia="zh-TW"/>
        </w:rPr>
      </w:pPr>
      <w:r>
        <w:t>6.4.2.2.1</w:t>
      </w:r>
      <w:r w:rsidRPr="00AB3D3B">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_Toc25757512 \h </w:instrText>
      </w:r>
      <w:r>
        <w:fldChar w:fldCharType="separate"/>
      </w:r>
      <w:r>
        <w:t>23</w:t>
      </w:r>
      <w:r>
        <w:fldChar w:fldCharType="end"/>
      </w:r>
    </w:p>
    <w:p w:rsidR="00E23892" w:rsidRPr="00AB3D3B" w:rsidRDefault="00E23892">
      <w:pPr>
        <w:pStyle w:val="TOC5"/>
        <w:rPr>
          <w:rFonts w:ascii="Calibri" w:eastAsia="PMingLiU" w:hAnsi="Calibri"/>
          <w:sz w:val="22"/>
          <w:szCs w:val="22"/>
          <w:lang w:val="en-US" w:eastAsia="zh-TW"/>
        </w:rPr>
      </w:pPr>
      <w:r>
        <w:t>6.4.2.2.2</w:t>
      </w:r>
      <w:r w:rsidRPr="00AB3D3B">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_Toc25757513 \h </w:instrText>
      </w:r>
      <w:r>
        <w:fldChar w:fldCharType="separate"/>
      </w:r>
      <w:r>
        <w:t>25</w:t>
      </w:r>
      <w:r>
        <w:fldChar w:fldCharType="end"/>
      </w:r>
    </w:p>
    <w:p w:rsidR="00E23892" w:rsidRPr="00AB3D3B" w:rsidRDefault="00E23892">
      <w:pPr>
        <w:pStyle w:val="TOC1"/>
        <w:rPr>
          <w:rFonts w:ascii="Calibri" w:eastAsia="PMingLiU" w:hAnsi="Calibri"/>
          <w:szCs w:val="22"/>
          <w:lang w:val="en-US" w:eastAsia="zh-TW"/>
        </w:rPr>
      </w:pPr>
      <w:r>
        <w:t>7</w:t>
      </w:r>
      <w:r w:rsidRPr="00AB3D3B">
        <w:rPr>
          <w:rFonts w:ascii="Calibri" w:eastAsia="PMingLiU" w:hAnsi="Calibri"/>
          <w:szCs w:val="22"/>
          <w:lang w:val="en-US" w:eastAsia="zh-TW"/>
        </w:rPr>
        <w:tab/>
      </w:r>
      <w:r>
        <w:t>Management services for SON</w:t>
      </w:r>
      <w:r>
        <w:tab/>
      </w:r>
      <w:r>
        <w:fldChar w:fldCharType="begin"/>
      </w:r>
      <w:r>
        <w:instrText xml:space="preserve"> PAGEREF _Toc25757514 \h </w:instrText>
      </w:r>
      <w:r>
        <w:fldChar w:fldCharType="separate"/>
      </w:r>
      <w:r>
        <w:t>26</w:t>
      </w:r>
      <w:r>
        <w:fldChar w:fldCharType="end"/>
      </w:r>
    </w:p>
    <w:p w:rsidR="00E23892" w:rsidRPr="00AB3D3B" w:rsidRDefault="00E23892">
      <w:pPr>
        <w:pStyle w:val="TOC2"/>
        <w:rPr>
          <w:rFonts w:ascii="Calibri" w:eastAsia="PMingLiU" w:hAnsi="Calibri"/>
          <w:sz w:val="22"/>
          <w:szCs w:val="22"/>
          <w:lang w:val="en-US" w:eastAsia="zh-TW"/>
        </w:rPr>
      </w:pPr>
      <w:r>
        <w:t>7.1</w:t>
      </w:r>
      <w:r w:rsidRPr="00AB3D3B">
        <w:rPr>
          <w:rFonts w:ascii="Calibri" w:eastAsia="PMingLiU" w:hAnsi="Calibri"/>
          <w:sz w:val="22"/>
          <w:szCs w:val="22"/>
          <w:lang w:val="en-US" w:eastAsia="zh-TW"/>
        </w:rPr>
        <w:tab/>
      </w:r>
      <w:r>
        <w:t>Management services for D-SON management</w:t>
      </w:r>
      <w:r>
        <w:tab/>
      </w:r>
      <w:r>
        <w:fldChar w:fldCharType="begin"/>
      </w:r>
      <w:r>
        <w:instrText xml:space="preserve"> PAGEREF _Toc25757515 \h </w:instrText>
      </w:r>
      <w:r>
        <w:fldChar w:fldCharType="separate"/>
      </w:r>
      <w:r>
        <w:t>26</w:t>
      </w:r>
      <w:r>
        <w:fldChar w:fldCharType="end"/>
      </w:r>
    </w:p>
    <w:p w:rsidR="00E23892" w:rsidRPr="00AB3D3B" w:rsidRDefault="00E23892">
      <w:pPr>
        <w:pStyle w:val="TOC3"/>
        <w:rPr>
          <w:rFonts w:ascii="Calibri" w:eastAsia="PMingLiU" w:hAnsi="Calibri"/>
          <w:sz w:val="22"/>
          <w:szCs w:val="22"/>
          <w:lang w:val="en-US" w:eastAsia="zh-TW"/>
        </w:rPr>
      </w:pPr>
      <w:r>
        <w:t>7.1.1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_Toc25757516 \h </w:instrText>
      </w:r>
      <w:r>
        <w:fldChar w:fldCharType="separate"/>
      </w:r>
      <w:r>
        <w:t>26</w:t>
      </w:r>
      <w:r>
        <w:fldChar w:fldCharType="end"/>
      </w:r>
    </w:p>
    <w:p w:rsidR="00E23892" w:rsidRPr="00AB3D3B" w:rsidRDefault="00E23892">
      <w:pPr>
        <w:pStyle w:val="TOC4"/>
        <w:rPr>
          <w:rFonts w:ascii="Calibri" w:eastAsia="PMingLiU" w:hAnsi="Calibri"/>
          <w:sz w:val="22"/>
          <w:szCs w:val="22"/>
          <w:lang w:val="en-US" w:eastAsia="zh-TW"/>
        </w:rPr>
      </w:pPr>
      <w:r>
        <w:t>7.1.1.1</w:t>
      </w:r>
      <w:r w:rsidRPr="00AB3D3B">
        <w:rPr>
          <w:rFonts w:ascii="Calibri" w:eastAsia="PMingLiU" w:hAnsi="Calibri"/>
          <w:sz w:val="22"/>
          <w:szCs w:val="22"/>
          <w:lang w:val="en-US" w:eastAsia="zh-TW"/>
        </w:rPr>
        <w:tab/>
      </w:r>
      <w:r>
        <w:t>Information definition</w:t>
      </w:r>
      <w:r>
        <w:tab/>
      </w:r>
      <w:r>
        <w:fldChar w:fldCharType="begin"/>
      </w:r>
      <w:r>
        <w:instrText xml:space="preserve"> PAGEREF _Toc25757517 \h </w:instrText>
      </w:r>
      <w:r>
        <w:fldChar w:fldCharType="separate"/>
      </w:r>
      <w:r>
        <w:t>26</w:t>
      </w:r>
      <w:r>
        <w:fldChar w:fldCharType="end"/>
      </w:r>
    </w:p>
    <w:p w:rsidR="00E23892" w:rsidRPr="00AB3D3B" w:rsidRDefault="00E23892">
      <w:pPr>
        <w:pStyle w:val="TOC5"/>
        <w:rPr>
          <w:rFonts w:ascii="Calibri" w:eastAsia="PMingLiU" w:hAnsi="Calibri"/>
          <w:sz w:val="22"/>
          <w:szCs w:val="22"/>
          <w:lang w:val="en-US" w:eastAsia="zh-TW"/>
        </w:rPr>
      </w:pPr>
      <w:r>
        <w:t>7.1.1.1.1</w:t>
      </w:r>
      <w:r w:rsidRPr="00AB3D3B">
        <w:rPr>
          <w:rFonts w:ascii="Calibri" w:eastAsia="PMingLiU" w:hAnsi="Calibri"/>
          <w:sz w:val="22"/>
          <w:szCs w:val="22"/>
          <w:lang w:val="en-US" w:eastAsia="zh-TW"/>
        </w:rPr>
        <w:tab/>
      </w:r>
      <w:r>
        <w:t>Targets information</w:t>
      </w:r>
      <w:r>
        <w:tab/>
      </w:r>
      <w:r>
        <w:fldChar w:fldCharType="begin"/>
      </w:r>
      <w:r>
        <w:instrText xml:space="preserve"> PAGEREF _Toc25757518 \h </w:instrText>
      </w:r>
      <w:r>
        <w:fldChar w:fldCharType="separate"/>
      </w:r>
      <w:r>
        <w:t>26</w:t>
      </w:r>
      <w:r>
        <w:fldChar w:fldCharType="end"/>
      </w:r>
    </w:p>
    <w:p w:rsidR="00E23892" w:rsidRPr="00AB3D3B" w:rsidRDefault="00E23892">
      <w:pPr>
        <w:pStyle w:val="TOC5"/>
        <w:rPr>
          <w:rFonts w:ascii="Calibri" w:eastAsia="PMingLiU" w:hAnsi="Calibri"/>
          <w:sz w:val="22"/>
          <w:szCs w:val="22"/>
          <w:lang w:val="en-US" w:eastAsia="zh-TW"/>
        </w:rPr>
      </w:pPr>
      <w:r>
        <w:t>7.1.1.1.2</w:t>
      </w:r>
      <w:r w:rsidRPr="00AB3D3B">
        <w:rPr>
          <w:rFonts w:ascii="Calibri" w:eastAsia="PMingLiU" w:hAnsi="Calibri"/>
          <w:sz w:val="22"/>
          <w:szCs w:val="22"/>
          <w:lang w:val="en-US" w:eastAsia="zh-TW"/>
        </w:rPr>
        <w:tab/>
      </w:r>
      <w:r>
        <w:t>Control information</w:t>
      </w:r>
      <w:r>
        <w:tab/>
      </w:r>
      <w:r>
        <w:fldChar w:fldCharType="begin"/>
      </w:r>
      <w:r>
        <w:instrText xml:space="preserve"> PAGEREF _Toc25757519 \h </w:instrText>
      </w:r>
      <w:r>
        <w:fldChar w:fldCharType="separate"/>
      </w:r>
      <w:r>
        <w:t>26</w:t>
      </w:r>
      <w:r>
        <w:fldChar w:fldCharType="end"/>
      </w:r>
    </w:p>
    <w:p w:rsidR="00E23892" w:rsidRPr="00AB3D3B" w:rsidRDefault="00E23892">
      <w:pPr>
        <w:pStyle w:val="TOC5"/>
        <w:rPr>
          <w:rFonts w:ascii="Calibri" w:eastAsia="PMingLiU" w:hAnsi="Calibri"/>
          <w:sz w:val="22"/>
          <w:szCs w:val="22"/>
          <w:lang w:val="en-US" w:eastAsia="zh-TW"/>
        </w:rPr>
      </w:pPr>
      <w:r>
        <w:t>7.1.1.1.3</w:t>
      </w:r>
      <w:r w:rsidRPr="00AB3D3B">
        <w:rPr>
          <w:rFonts w:ascii="Calibri" w:eastAsia="PMingLiU" w:hAnsi="Calibri"/>
          <w:sz w:val="22"/>
          <w:szCs w:val="22"/>
          <w:lang w:val="en-US" w:eastAsia="zh-TW"/>
        </w:rPr>
        <w:tab/>
      </w:r>
      <w:r>
        <w:t>Parameters to be updated</w:t>
      </w:r>
      <w:r>
        <w:tab/>
      </w:r>
      <w:r>
        <w:fldChar w:fldCharType="begin"/>
      </w:r>
      <w:r>
        <w:instrText xml:space="preserve"> PAGEREF _Toc25757520 \h </w:instrText>
      </w:r>
      <w:r>
        <w:fldChar w:fldCharType="separate"/>
      </w:r>
      <w:r>
        <w:t>27</w:t>
      </w:r>
      <w:r>
        <w:fldChar w:fldCharType="end"/>
      </w:r>
    </w:p>
    <w:p w:rsidR="00E23892" w:rsidRPr="00AB3D3B" w:rsidRDefault="00E23892">
      <w:pPr>
        <w:pStyle w:val="TOC5"/>
        <w:rPr>
          <w:rFonts w:ascii="Calibri" w:eastAsia="PMingLiU" w:hAnsi="Calibri"/>
          <w:sz w:val="22"/>
          <w:szCs w:val="22"/>
          <w:lang w:val="en-US" w:eastAsia="zh-TW"/>
        </w:rPr>
      </w:pPr>
      <w:r>
        <w:t>7.1.1.1.4</w:t>
      </w:r>
      <w:r w:rsidRPr="00AB3D3B">
        <w:rPr>
          <w:rFonts w:ascii="Calibri" w:eastAsia="PMingLiU" w:hAnsi="Calibri"/>
          <w:sz w:val="22"/>
          <w:szCs w:val="22"/>
          <w:lang w:val="en-US" w:eastAsia="zh-TW"/>
        </w:rPr>
        <w:tab/>
      </w:r>
      <w:r>
        <w:t>Performance measurements</w:t>
      </w:r>
      <w:r>
        <w:tab/>
      </w:r>
      <w:r>
        <w:fldChar w:fldCharType="begin"/>
      </w:r>
      <w:r>
        <w:instrText xml:space="preserve"> PAGEREF _Toc25757521 \h </w:instrText>
      </w:r>
      <w:r>
        <w:fldChar w:fldCharType="separate"/>
      </w:r>
      <w:r>
        <w:t>27</w:t>
      </w:r>
      <w:r>
        <w:fldChar w:fldCharType="end"/>
      </w:r>
    </w:p>
    <w:p w:rsidR="00E23892" w:rsidRPr="00AB3D3B" w:rsidRDefault="00E23892">
      <w:pPr>
        <w:pStyle w:val="TOC3"/>
        <w:rPr>
          <w:rFonts w:ascii="Calibri" w:eastAsia="PMingLiU" w:hAnsi="Calibri"/>
          <w:sz w:val="22"/>
          <w:szCs w:val="22"/>
          <w:lang w:val="en-US" w:eastAsia="zh-TW"/>
        </w:rPr>
      </w:pPr>
      <w:r>
        <w:t>7.1.2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_Toc25757522 \h </w:instrText>
      </w:r>
      <w:r>
        <w:fldChar w:fldCharType="separate"/>
      </w:r>
      <w:r>
        <w:t>27</w:t>
      </w:r>
      <w:r>
        <w:fldChar w:fldCharType="end"/>
      </w:r>
    </w:p>
    <w:p w:rsidR="00E23892" w:rsidRPr="00AB3D3B" w:rsidRDefault="00E23892">
      <w:pPr>
        <w:pStyle w:val="TOC4"/>
        <w:rPr>
          <w:rFonts w:ascii="Calibri" w:eastAsia="PMingLiU" w:hAnsi="Calibri"/>
          <w:sz w:val="22"/>
          <w:szCs w:val="22"/>
          <w:lang w:val="en-US" w:eastAsia="zh-TW"/>
        </w:rPr>
      </w:pPr>
      <w:r>
        <w:t>7.1.2.1</w:t>
      </w:r>
      <w:r w:rsidRPr="00AB3D3B">
        <w:rPr>
          <w:rFonts w:ascii="Calibri" w:eastAsia="PMingLiU" w:hAnsi="Calibri"/>
          <w:sz w:val="22"/>
          <w:szCs w:val="22"/>
          <w:lang w:val="en-US" w:eastAsia="zh-TW"/>
        </w:rPr>
        <w:tab/>
      </w:r>
      <w:r>
        <w:t>Information definition</w:t>
      </w:r>
      <w:r>
        <w:tab/>
      </w:r>
      <w:r>
        <w:fldChar w:fldCharType="begin"/>
      </w:r>
      <w:r>
        <w:instrText xml:space="preserve"> PAGEREF _Toc25757523 \h </w:instrText>
      </w:r>
      <w:r>
        <w:fldChar w:fldCharType="separate"/>
      </w:r>
      <w:r>
        <w:t>27</w:t>
      </w:r>
      <w:r>
        <w:fldChar w:fldCharType="end"/>
      </w:r>
    </w:p>
    <w:p w:rsidR="00E23892" w:rsidRPr="00AB3D3B" w:rsidRDefault="00E23892">
      <w:pPr>
        <w:pStyle w:val="TOC5"/>
        <w:rPr>
          <w:rFonts w:ascii="Calibri" w:eastAsia="PMingLiU" w:hAnsi="Calibri"/>
          <w:sz w:val="22"/>
          <w:szCs w:val="22"/>
          <w:lang w:val="en-US" w:eastAsia="zh-TW"/>
        </w:rPr>
      </w:pPr>
      <w:r>
        <w:t>7.1.2.1.1</w:t>
      </w:r>
      <w:r w:rsidRPr="00AB3D3B">
        <w:rPr>
          <w:rFonts w:ascii="Calibri" w:eastAsia="PMingLiU" w:hAnsi="Calibri"/>
          <w:sz w:val="22"/>
          <w:szCs w:val="22"/>
          <w:lang w:val="en-US" w:eastAsia="zh-TW"/>
        </w:rPr>
        <w:tab/>
      </w:r>
      <w:r>
        <w:t>Targets information</w:t>
      </w:r>
      <w:r>
        <w:tab/>
      </w:r>
      <w:r>
        <w:fldChar w:fldCharType="begin"/>
      </w:r>
      <w:r>
        <w:instrText xml:space="preserve"> PAGEREF _Toc25757524 \h </w:instrText>
      </w:r>
      <w:r>
        <w:fldChar w:fldCharType="separate"/>
      </w:r>
      <w:r>
        <w:t>27</w:t>
      </w:r>
      <w:r>
        <w:fldChar w:fldCharType="end"/>
      </w:r>
    </w:p>
    <w:p w:rsidR="00E23892" w:rsidRPr="00AB3D3B" w:rsidRDefault="00E23892">
      <w:pPr>
        <w:pStyle w:val="TOC5"/>
        <w:rPr>
          <w:rFonts w:ascii="Calibri" w:eastAsia="PMingLiU" w:hAnsi="Calibri"/>
          <w:sz w:val="22"/>
          <w:szCs w:val="22"/>
          <w:lang w:val="en-US" w:eastAsia="zh-TW"/>
        </w:rPr>
      </w:pPr>
      <w:r>
        <w:t>7.1.2.1.2</w:t>
      </w:r>
      <w:r w:rsidRPr="00AB3D3B">
        <w:rPr>
          <w:rFonts w:ascii="Calibri" w:eastAsia="PMingLiU" w:hAnsi="Calibri"/>
          <w:sz w:val="22"/>
          <w:szCs w:val="22"/>
          <w:lang w:val="en-US" w:eastAsia="zh-TW"/>
        </w:rPr>
        <w:tab/>
      </w:r>
      <w:r>
        <w:t>Control information</w:t>
      </w:r>
      <w:r>
        <w:tab/>
      </w:r>
      <w:r>
        <w:fldChar w:fldCharType="begin"/>
      </w:r>
      <w:r>
        <w:instrText xml:space="preserve"> PAGEREF _Toc25757525 \h </w:instrText>
      </w:r>
      <w:r>
        <w:fldChar w:fldCharType="separate"/>
      </w:r>
      <w:r>
        <w:t>27</w:t>
      </w:r>
      <w:r>
        <w:fldChar w:fldCharType="end"/>
      </w:r>
    </w:p>
    <w:p w:rsidR="00E23892" w:rsidRPr="00AB3D3B" w:rsidRDefault="00E23892">
      <w:pPr>
        <w:pStyle w:val="TOC5"/>
        <w:rPr>
          <w:rFonts w:ascii="Calibri" w:eastAsia="PMingLiU" w:hAnsi="Calibri"/>
          <w:sz w:val="22"/>
          <w:szCs w:val="22"/>
          <w:lang w:val="en-US" w:eastAsia="zh-TW"/>
        </w:rPr>
      </w:pPr>
      <w:r>
        <w:t>7.1.2.1.3</w:t>
      </w:r>
      <w:r w:rsidRPr="00AB3D3B">
        <w:rPr>
          <w:rFonts w:ascii="Calibri" w:eastAsia="PMingLiU" w:hAnsi="Calibri"/>
          <w:sz w:val="22"/>
          <w:szCs w:val="22"/>
          <w:lang w:val="en-US" w:eastAsia="zh-TW"/>
        </w:rPr>
        <w:tab/>
      </w:r>
      <w:r>
        <w:t>Parameters to be updated</w:t>
      </w:r>
      <w:r>
        <w:tab/>
      </w:r>
      <w:r>
        <w:fldChar w:fldCharType="begin"/>
      </w:r>
      <w:r>
        <w:instrText xml:space="preserve"> PAGEREF _Toc25757526 \h </w:instrText>
      </w:r>
      <w:r>
        <w:fldChar w:fldCharType="separate"/>
      </w:r>
      <w:r>
        <w:t>27</w:t>
      </w:r>
      <w:r>
        <w:fldChar w:fldCharType="end"/>
      </w:r>
    </w:p>
    <w:p w:rsidR="00E23892" w:rsidRPr="00AB3D3B" w:rsidRDefault="00E23892">
      <w:pPr>
        <w:pStyle w:val="TOC5"/>
        <w:rPr>
          <w:rFonts w:ascii="Calibri" w:eastAsia="PMingLiU" w:hAnsi="Calibri"/>
          <w:sz w:val="22"/>
          <w:szCs w:val="22"/>
          <w:lang w:val="en-US" w:eastAsia="zh-TW"/>
        </w:rPr>
      </w:pPr>
      <w:r>
        <w:t>7.1.2.1.4</w:t>
      </w:r>
      <w:r w:rsidRPr="00AB3D3B">
        <w:rPr>
          <w:rFonts w:ascii="Calibri" w:eastAsia="PMingLiU" w:hAnsi="Calibri"/>
          <w:sz w:val="22"/>
          <w:szCs w:val="22"/>
          <w:lang w:val="en-US" w:eastAsia="zh-TW"/>
        </w:rPr>
        <w:tab/>
      </w:r>
      <w:r>
        <w:t>Performance measurements</w:t>
      </w:r>
      <w:r>
        <w:tab/>
      </w:r>
      <w:r>
        <w:fldChar w:fldCharType="begin"/>
      </w:r>
      <w:r>
        <w:instrText xml:space="preserve"> PAGEREF _Toc25757527 \h </w:instrText>
      </w:r>
      <w:r>
        <w:fldChar w:fldCharType="separate"/>
      </w:r>
      <w:r>
        <w:t>27</w:t>
      </w:r>
      <w:r>
        <w:fldChar w:fldCharType="end"/>
      </w:r>
    </w:p>
    <w:p w:rsidR="00E23892" w:rsidRPr="00AB3D3B" w:rsidRDefault="00E23892">
      <w:pPr>
        <w:pStyle w:val="TOC3"/>
        <w:rPr>
          <w:rFonts w:ascii="Calibri" w:eastAsia="PMingLiU" w:hAnsi="Calibri"/>
          <w:sz w:val="22"/>
          <w:szCs w:val="22"/>
          <w:lang w:val="en-US" w:eastAsia="zh-TW"/>
        </w:rPr>
      </w:pPr>
      <w:r>
        <w:t>7.1.3</w:t>
      </w:r>
      <w:r w:rsidRPr="00AB3D3B">
        <w:rPr>
          <w:rFonts w:ascii="Calibri" w:eastAsia="PMingLiU" w:hAnsi="Calibri"/>
          <w:sz w:val="22"/>
          <w:szCs w:val="22"/>
          <w:lang w:val="en-US" w:eastAsia="zh-TW"/>
        </w:rPr>
        <w:tab/>
      </w:r>
      <w:r>
        <w:t>PCI configuration</w:t>
      </w:r>
      <w:r>
        <w:tab/>
      </w:r>
      <w:r>
        <w:fldChar w:fldCharType="begin"/>
      </w:r>
      <w:r>
        <w:instrText xml:space="preserve"> PAGEREF _Toc25757528 \h </w:instrText>
      </w:r>
      <w:r>
        <w:fldChar w:fldCharType="separate"/>
      </w:r>
      <w:r>
        <w:t>28</w:t>
      </w:r>
      <w:r>
        <w:fldChar w:fldCharType="end"/>
      </w:r>
    </w:p>
    <w:p w:rsidR="00E23892" w:rsidRPr="00AB3D3B" w:rsidRDefault="00E23892">
      <w:pPr>
        <w:pStyle w:val="TOC4"/>
        <w:rPr>
          <w:rFonts w:ascii="Calibri" w:eastAsia="PMingLiU" w:hAnsi="Calibri"/>
          <w:sz w:val="22"/>
          <w:szCs w:val="22"/>
          <w:lang w:val="en-US" w:eastAsia="zh-TW"/>
        </w:rPr>
      </w:pPr>
      <w:r>
        <w:t>7.1.3.1</w:t>
      </w:r>
      <w:r w:rsidRPr="00AB3D3B">
        <w:rPr>
          <w:rFonts w:ascii="Calibri" w:eastAsia="PMingLiU" w:hAnsi="Calibri"/>
          <w:sz w:val="22"/>
          <w:szCs w:val="22"/>
          <w:lang w:val="en-US" w:eastAsia="zh-TW"/>
        </w:rPr>
        <w:tab/>
      </w:r>
      <w:r>
        <w:t>MnS component type A</w:t>
      </w:r>
      <w:r>
        <w:tab/>
      </w:r>
      <w:r>
        <w:fldChar w:fldCharType="begin"/>
      </w:r>
      <w:r>
        <w:instrText xml:space="preserve"> PAGEREF _Toc25757529 \h </w:instrText>
      </w:r>
      <w:r>
        <w:fldChar w:fldCharType="separate"/>
      </w:r>
      <w:r>
        <w:t>28</w:t>
      </w:r>
      <w:r>
        <w:fldChar w:fldCharType="end"/>
      </w:r>
    </w:p>
    <w:p w:rsidR="00E23892" w:rsidRPr="00AB3D3B" w:rsidRDefault="00E23892">
      <w:pPr>
        <w:pStyle w:val="TOC4"/>
        <w:rPr>
          <w:rFonts w:ascii="Calibri" w:eastAsia="PMingLiU" w:hAnsi="Calibri"/>
          <w:sz w:val="22"/>
          <w:szCs w:val="22"/>
          <w:lang w:val="en-US" w:eastAsia="zh-TW"/>
        </w:rPr>
      </w:pPr>
      <w:r>
        <w:t>7.1.3.2</w:t>
      </w:r>
      <w:r w:rsidRPr="00AB3D3B">
        <w:rPr>
          <w:rFonts w:ascii="Calibri" w:eastAsia="PMingLiU" w:hAnsi="Calibri"/>
          <w:sz w:val="22"/>
          <w:szCs w:val="22"/>
          <w:lang w:val="en-US" w:eastAsia="zh-TW"/>
        </w:rPr>
        <w:tab/>
      </w:r>
      <w:r>
        <w:t>MnS Component Type B definition</w:t>
      </w:r>
      <w:r>
        <w:tab/>
      </w:r>
      <w:r>
        <w:fldChar w:fldCharType="begin"/>
      </w:r>
      <w:r>
        <w:instrText xml:space="preserve"> PAGEREF _Toc25757530 \h </w:instrText>
      </w:r>
      <w:r>
        <w:fldChar w:fldCharType="separate"/>
      </w:r>
      <w:r>
        <w:t>29</w:t>
      </w:r>
      <w:r>
        <w:fldChar w:fldCharType="end"/>
      </w:r>
    </w:p>
    <w:p w:rsidR="00E23892" w:rsidRPr="00AB3D3B" w:rsidRDefault="00E23892">
      <w:pPr>
        <w:pStyle w:val="TOC5"/>
        <w:rPr>
          <w:rFonts w:ascii="Calibri" w:eastAsia="PMingLiU" w:hAnsi="Calibri"/>
          <w:sz w:val="22"/>
          <w:szCs w:val="22"/>
          <w:lang w:val="en-US" w:eastAsia="zh-TW"/>
        </w:rPr>
      </w:pPr>
      <w:r>
        <w:t>7.1.3.2.1</w:t>
      </w:r>
      <w:r w:rsidRPr="00AB3D3B">
        <w:rPr>
          <w:rFonts w:ascii="Calibri" w:eastAsia="PMingLiU" w:hAnsi="Calibri"/>
          <w:sz w:val="22"/>
          <w:szCs w:val="22"/>
          <w:lang w:val="en-US" w:eastAsia="zh-TW"/>
        </w:rPr>
        <w:tab/>
      </w:r>
      <w:r>
        <w:t>Control information</w:t>
      </w:r>
      <w:r>
        <w:tab/>
      </w:r>
      <w:r>
        <w:fldChar w:fldCharType="begin"/>
      </w:r>
      <w:r>
        <w:instrText xml:space="preserve"> PAGEREF _Toc25757531 \h </w:instrText>
      </w:r>
      <w:r>
        <w:fldChar w:fldCharType="separate"/>
      </w:r>
      <w:r>
        <w:t>29</w:t>
      </w:r>
      <w:r>
        <w:fldChar w:fldCharType="end"/>
      </w:r>
    </w:p>
    <w:p w:rsidR="00E23892" w:rsidRPr="00AB3D3B" w:rsidRDefault="00E23892">
      <w:pPr>
        <w:pStyle w:val="TOC5"/>
        <w:rPr>
          <w:rFonts w:ascii="Calibri" w:eastAsia="PMingLiU" w:hAnsi="Calibri"/>
          <w:sz w:val="22"/>
          <w:szCs w:val="22"/>
          <w:lang w:val="en-US" w:eastAsia="zh-TW"/>
        </w:rPr>
      </w:pPr>
      <w:r>
        <w:t>7.1.3.2.2</w:t>
      </w:r>
      <w:r w:rsidRPr="00AB3D3B">
        <w:rPr>
          <w:rFonts w:ascii="Calibri" w:eastAsia="PMingLiU" w:hAnsi="Calibri"/>
          <w:sz w:val="22"/>
          <w:szCs w:val="22"/>
          <w:lang w:val="en-US" w:eastAsia="zh-TW"/>
        </w:rPr>
        <w:tab/>
      </w:r>
      <w:r>
        <w:t>Parameters to be updated</w:t>
      </w:r>
      <w:r>
        <w:tab/>
      </w:r>
      <w:r>
        <w:fldChar w:fldCharType="begin"/>
      </w:r>
      <w:r>
        <w:instrText xml:space="preserve"> PAGEREF _Toc25757532 \h </w:instrText>
      </w:r>
      <w:r>
        <w:fldChar w:fldCharType="separate"/>
      </w:r>
      <w:r>
        <w:t>29</w:t>
      </w:r>
      <w:r>
        <w:fldChar w:fldCharType="end"/>
      </w:r>
    </w:p>
    <w:p w:rsidR="00E23892" w:rsidRPr="00AB3D3B" w:rsidRDefault="00E23892">
      <w:pPr>
        <w:pStyle w:val="TOC4"/>
        <w:rPr>
          <w:rFonts w:ascii="Calibri" w:eastAsia="PMingLiU" w:hAnsi="Calibri"/>
          <w:sz w:val="22"/>
          <w:szCs w:val="22"/>
          <w:lang w:val="en-US" w:eastAsia="zh-TW"/>
        </w:rPr>
      </w:pPr>
      <w:r>
        <w:t>7.1.3.3</w:t>
      </w:r>
      <w:r w:rsidRPr="00AB3D3B">
        <w:rPr>
          <w:rFonts w:ascii="Calibri" w:eastAsia="PMingLiU" w:hAnsi="Calibri"/>
          <w:sz w:val="22"/>
          <w:szCs w:val="22"/>
          <w:lang w:val="en-US" w:eastAsia="zh-TW"/>
        </w:rPr>
        <w:tab/>
      </w:r>
      <w:r>
        <w:t>MnS Component Type C definition</w:t>
      </w:r>
      <w:r>
        <w:tab/>
      </w:r>
      <w:r>
        <w:fldChar w:fldCharType="begin"/>
      </w:r>
      <w:r>
        <w:instrText xml:space="preserve"> PAGEREF _Toc25757533 \h </w:instrText>
      </w:r>
      <w:r>
        <w:fldChar w:fldCharType="separate"/>
      </w:r>
      <w:r>
        <w:t>29</w:t>
      </w:r>
      <w:r>
        <w:fldChar w:fldCharType="end"/>
      </w:r>
    </w:p>
    <w:p w:rsidR="00E23892" w:rsidRPr="00AB3D3B" w:rsidRDefault="00E23892">
      <w:pPr>
        <w:pStyle w:val="TOC5"/>
        <w:rPr>
          <w:rFonts w:ascii="Calibri" w:eastAsia="PMingLiU" w:hAnsi="Calibri"/>
          <w:sz w:val="22"/>
          <w:szCs w:val="22"/>
          <w:lang w:val="en-US" w:eastAsia="zh-TW"/>
        </w:rPr>
      </w:pPr>
      <w:r>
        <w:t>7.1.3.3.1</w:t>
      </w:r>
      <w:r w:rsidRPr="00AB3D3B">
        <w:rPr>
          <w:rFonts w:ascii="Calibri" w:eastAsia="PMingLiU" w:hAnsi="Calibri"/>
          <w:sz w:val="22"/>
          <w:szCs w:val="22"/>
          <w:lang w:val="en-US" w:eastAsia="zh-TW"/>
        </w:rPr>
        <w:tab/>
      </w:r>
      <w:r>
        <w:t>Alarm information</w:t>
      </w:r>
      <w:r>
        <w:tab/>
      </w:r>
      <w:r>
        <w:fldChar w:fldCharType="begin"/>
      </w:r>
      <w:r>
        <w:instrText xml:space="preserve"> PAGEREF _Toc25757534 \h </w:instrText>
      </w:r>
      <w:r>
        <w:fldChar w:fldCharType="separate"/>
      </w:r>
      <w:r>
        <w:t>29</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PMingLiU"/>
        </w:rPr>
        <w:t>7.1.4</w:t>
      </w:r>
      <w:r w:rsidRPr="00AB3D3B">
        <w:rPr>
          <w:rFonts w:ascii="Calibri" w:eastAsia="PMingLiU" w:hAnsi="Calibri"/>
          <w:sz w:val="22"/>
          <w:szCs w:val="22"/>
          <w:lang w:val="en-US" w:eastAsia="zh-TW"/>
        </w:rPr>
        <w:tab/>
      </w:r>
      <w:r w:rsidRPr="00303B5E">
        <w:rPr>
          <w:rFonts w:eastAsia="PMingLiU"/>
        </w:rPr>
        <w:t>ANR management</w:t>
      </w:r>
      <w:r>
        <w:tab/>
      </w:r>
      <w:r>
        <w:fldChar w:fldCharType="begin"/>
      </w:r>
      <w:r>
        <w:instrText xml:space="preserve"> PAGEREF _Toc25757535 \h </w:instrText>
      </w:r>
      <w:r>
        <w:fldChar w:fldCharType="separate"/>
      </w:r>
      <w:r>
        <w:t>29</w:t>
      </w:r>
      <w:r>
        <w:fldChar w:fldCharType="end"/>
      </w:r>
    </w:p>
    <w:p w:rsidR="00E23892" w:rsidRPr="00AB3D3B" w:rsidRDefault="00E23892">
      <w:pPr>
        <w:pStyle w:val="TOC4"/>
        <w:rPr>
          <w:rFonts w:ascii="Calibri" w:eastAsia="PMingLiU" w:hAnsi="Calibri"/>
          <w:sz w:val="22"/>
          <w:szCs w:val="22"/>
          <w:lang w:val="en-US" w:eastAsia="zh-TW"/>
        </w:rPr>
      </w:pPr>
      <w:r w:rsidRPr="00303B5E">
        <w:rPr>
          <w:rFonts w:eastAsia="PMingLiU"/>
        </w:rPr>
        <w:t>7.1.4.1</w:t>
      </w:r>
      <w:r w:rsidRPr="00AB3D3B">
        <w:rPr>
          <w:rFonts w:ascii="Calibri" w:eastAsia="PMingLiU" w:hAnsi="Calibri"/>
          <w:sz w:val="22"/>
          <w:szCs w:val="22"/>
          <w:lang w:val="en-US" w:eastAsia="zh-TW"/>
        </w:rPr>
        <w:tab/>
      </w:r>
      <w:r w:rsidRPr="00303B5E">
        <w:rPr>
          <w:rFonts w:eastAsia="PMingLiU"/>
        </w:rPr>
        <w:t>MnS component type A</w:t>
      </w:r>
      <w:r>
        <w:tab/>
      </w:r>
      <w:r>
        <w:fldChar w:fldCharType="begin"/>
      </w:r>
      <w:r>
        <w:instrText xml:space="preserve"> PAGEREF _Toc25757536 \h </w:instrText>
      </w:r>
      <w:r>
        <w:fldChar w:fldCharType="separate"/>
      </w:r>
      <w:r>
        <w:t>29</w:t>
      </w:r>
      <w:r>
        <w:fldChar w:fldCharType="end"/>
      </w:r>
    </w:p>
    <w:p w:rsidR="00E23892" w:rsidRPr="00AB3D3B" w:rsidRDefault="00E23892">
      <w:pPr>
        <w:pStyle w:val="TOC4"/>
        <w:rPr>
          <w:rFonts w:ascii="Calibri" w:eastAsia="PMingLiU" w:hAnsi="Calibri"/>
          <w:sz w:val="22"/>
          <w:szCs w:val="22"/>
          <w:lang w:val="en-US" w:eastAsia="zh-TW"/>
        </w:rPr>
      </w:pPr>
      <w:r w:rsidRPr="00303B5E">
        <w:rPr>
          <w:rFonts w:eastAsia="PMingLiU"/>
        </w:rPr>
        <w:t>7.1.4.2</w:t>
      </w:r>
      <w:r w:rsidRPr="00AB3D3B">
        <w:rPr>
          <w:rFonts w:ascii="Calibri" w:eastAsia="PMingLiU" w:hAnsi="Calibri"/>
          <w:sz w:val="22"/>
          <w:szCs w:val="22"/>
          <w:lang w:val="en-US" w:eastAsia="zh-TW"/>
        </w:rPr>
        <w:tab/>
      </w:r>
      <w:r w:rsidRPr="00303B5E">
        <w:rPr>
          <w:rFonts w:eastAsia="PMingLiU"/>
        </w:rPr>
        <w:t>MnS component type B</w:t>
      </w:r>
      <w:r>
        <w:tab/>
      </w:r>
      <w:r>
        <w:fldChar w:fldCharType="begin"/>
      </w:r>
      <w:r>
        <w:instrText xml:space="preserve"> PAGEREF _Toc25757537 \h </w:instrText>
      </w:r>
      <w:r>
        <w:fldChar w:fldCharType="separate"/>
      </w:r>
      <w:r>
        <w:t>30</w:t>
      </w:r>
      <w:r>
        <w:fldChar w:fldCharType="end"/>
      </w:r>
    </w:p>
    <w:p w:rsidR="00E23892" w:rsidRPr="00AB3D3B" w:rsidRDefault="00E23892">
      <w:pPr>
        <w:pStyle w:val="TOC2"/>
        <w:rPr>
          <w:rFonts w:ascii="Calibri" w:eastAsia="PMingLiU" w:hAnsi="Calibri"/>
          <w:sz w:val="22"/>
          <w:szCs w:val="22"/>
          <w:lang w:val="en-US" w:eastAsia="zh-TW"/>
        </w:rPr>
      </w:pPr>
      <w:r>
        <w:t>7.2</w:t>
      </w:r>
      <w:r w:rsidRPr="00AB3D3B">
        <w:rPr>
          <w:rFonts w:ascii="Calibri" w:eastAsia="PMingLiU" w:hAnsi="Calibri"/>
          <w:sz w:val="22"/>
          <w:szCs w:val="22"/>
          <w:lang w:val="en-US" w:eastAsia="zh-TW"/>
        </w:rPr>
        <w:tab/>
      </w:r>
      <w:r>
        <w:t>Management services for C-SON</w:t>
      </w:r>
      <w:r>
        <w:tab/>
      </w:r>
      <w:r>
        <w:fldChar w:fldCharType="begin"/>
      </w:r>
      <w:r>
        <w:instrText xml:space="preserve"> PAGEREF _Toc25757538 \h </w:instrText>
      </w:r>
      <w:r>
        <w:fldChar w:fldCharType="separate"/>
      </w:r>
      <w:r>
        <w:t>30</w:t>
      </w:r>
      <w:r>
        <w:fldChar w:fldCharType="end"/>
      </w:r>
    </w:p>
    <w:p w:rsidR="00E23892" w:rsidRPr="00AB3D3B" w:rsidRDefault="00E23892">
      <w:pPr>
        <w:pStyle w:val="TOC3"/>
        <w:rPr>
          <w:rFonts w:ascii="Calibri" w:eastAsia="PMingLiU" w:hAnsi="Calibri"/>
          <w:sz w:val="22"/>
          <w:szCs w:val="22"/>
          <w:lang w:val="en-US" w:eastAsia="zh-TW"/>
        </w:rPr>
      </w:pPr>
      <w:r>
        <w:t>7.2.1</w:t>
      </w:r>
      <w:r w:rsidRPr="00AB3D3B">
        <w:rPr>
          <w:rFonts w:ascii="Calibri" w:eastAsia="PMingLiU" w:hAnsi="Calibri"/>
          <w:sz w:val="22"/>
          <w:szCs w:val="22"/>
          <w:lang w:val="en-US" w:eastAsia="zh-TW"/>
        </w:rPr>
        <w:tab/>
      </w:r>
      <w:r>
        <w:t>PCI configuration</w:t>
      </w:r>
      <w:r>
        <w:tab/>
      </w:r>
      <w:r>
        <w:fldChar w:fldCharType="begin"/>
      </w:r>
      <w:r>
        <w:instrText xml:space="preserve"> PAGEREF _Toc25757539 \h </w:instrText>
      </w:r>
      <w:r>
        <w:fldChar w:fldCharType="separate"/>
      </w:r>
      <w:r>
        <w:t>30</w:t>
      </w:r>
      <w:r>
        <w:fldChar w:fldCharType="end"/>
      </w:r>
    </w:p>
    <w:p w:rsidR="00E23892" w:rsidRPr="00AB3D3B" w:rsidRDefault="00E23892">
      <w:pPr>
        <w:pStyle w:val="TOC4"/>
        <w:rPr>
          <w:rFonts w:ascii="Calibri" w:eastAsia="PMingLiU" w:hAnsi="Calibri"/>
          <w:sz w:val="22"/>
          <w:szCs w:val="22"/>
          <w:lang w:val="en-US" w:eastAsia="zh-TW"/>
        </w:rPr>
      </w:pPr>
      <w:r>
        <w:t>7.2.1.1</w:t>
      </w:r>
      <w:r w:rsidRPr="00AB3D3B">
        <w:rPr>
          <w:rFonts w:ascii="Calibri" w:eastAsia="PMingLiU" w:hAnsi="Calibri"/>
          <w:sz w:val="22"/>
          <w:szCs w:val="22"/>
          <w:lang w:val="en-US" w:eastAsia="zh-TW"/>
        </w:rPr>
        <w:tab/>
      </w:r>
      <w:r>
        <w:t>MnS component type A</w:t>
      </w:r>
      <w:r>
        <w:tab/>
      </w:r>
      <w:r>
        <w:fldChar w:fldCharType="begin"/>
      </w:r>
      <w:r>
        <w:instrText xml:space="preserve"> PAGEREF _Toc25757540 \h </w:instrText>
      </w:r>
      <w:r>
        <w:fldChar w:fldCharType="separate"/>
      </w:r>
      <w:r>
        <w:t>30</w:t>
      </w:r>
      <w:r>
        <w:fldChar w:fldCharType="end"/>
      </w:r>
    </w:p>
    <w:p w:rsidR="00E23892" w:rsidRPr="00AB3D3B" w:rsidRDefault="00E23892">
      <w:pPr>
        <w:pStyle w:val="TOC4"/>
        <w:rPr>
          <w:rFonts w:ascii="Calibri" w:eastAsia="PMingLiU" w:hAnsi="Calibri"/>
          <w:sz w:val="22"/>
          <w:szCs w:val="22"/>
          <w:lang w:val="en-US" w:eastAsia="zh-TW"/>
        </w:rPr>
      </w:pPr>
      <w:r>
        <w:t>7.2.1.2</w:t>
      </w:r>
      <w:r w:rsidRPr="00AB3D3B">
        <w:rPr>
          <w:rFonts w:ascii="Calibri" w:eastAsia="PMingLiU" w:hAnsi="Calibri"/>
          <w:sz w:val="22"/>
          <w:szCs w:val="22"/>
          <w:lang w:val="en-US" w:eastAsia="zh-TW"/>
        </w:rPr>
        <w:tab/>
      </w:r>
      <w:r>
        <w:t>MnS Component Type B definition</w:t>
      </w:r>
      <w:r>
        <w:tab/>
      </w:r>
      <w:r>
        <w:fldChar w:fldCharType="begin"/>
      </w:r>
      <w:r>
        <w:instrText xml:space="preserve"> PAGEREF _Toc25757541 \h </w:instrText>
      </w:r>
      <w:r>
        <w:fldChar w:fldCharType="separate"/>
      </w:r>
      <w:r>
        <w:t>31</w:t>
      </w:r>
      <w:r>
        <w:fldChar w:fldCharType="end"/>
      </w:r>
    </w:p>
    <w:p w:rsidR="00E23892" w:rsidRPr="00AB3D3B" w:rsidRDefault="00E23892">
      <w:pPr>
        <w:pStyle w:val="TOC5"/>
        <w:rPr>
          <w:rFonts w:ascii="Calibri" w:eastAsia="PMingLiU" w:hAnsi="Calibri"/>
          <w:sz w:val="22"/>
          <w:szCs w:val="22"/>
          <w:lang w:val="en-US" w:eastAsia="zh-TW"/>
        </w:rPr>
      </w:pPr>
      <w:r>
        <w:t>7.2.1.2.1</w:t>
      </w:r>
      <w:r w:rsidRPr="00AB3D3B">
        <w:rPr>
          <w:rFonts w:ascii="Calibri" w:eastAsia="PMingLiU" w:hAnsi="Calibri"/>
          <w:sz w:val="22"/>
          <w:szCs w:val="22"/>
          <w:lang w:val="en-US" w:eastAsia="zh-TW"/>
        </w:rPr>
        <w:tab/>
      </w:r>
      <w:r>
        <w:t>Control information</w:t>
      </w:r>
      <w:r>
        <w:tab/>
      </w:r>
      <w:r>
        <w:fldChar w:fldCharType="begin"/>
      </w:r>
      <w:r>
        <w:instrText xml:space="preserve"> PAGEREF _Toc25757542 \h </w:instrText>
      </w:r>
      <w:r>
        <w:fldChar w:fldCharType="separate"/>
      </w:r>
      <w:r>
        <w:t>31</w:t>
      </w:r>
      <w:r>
        <w:fldChar w:fldCharType="end"/>
      </w:r>
    </w:p>
    <w:p w:rsidR="00E23892" w:rsidRPr="00AB3D3B" w:rsidRDefault="00E23892">
      <w:pPr>
        <w:pStyle w:val="TOC4"/>
        <w:rPr>
          <w:rFonts w:ascii="Calibri" w:eastAsia="PMingLiU" w:hAnsi="Calibri"/>
          <w:sz w:val="22"/>
          <w:szCs w:val="22"/>
          <w:lang w:val="en-US" w:eastAsia="zh-TW"/>
        </w:rPr>
      </w:pPr>
      <w:r>
        <w:t>7.2.1.3</w:t>
      </w:r>
      <w:r w:rsidRPr="00AB3D3B">
        <w:rPr>
          <w:rFonts w:ascii="Calibri" w:eastAsia="PMingLiU" w:hAnsi="Calibri"/>
          <w:sz w:val="22"/>
          <w:szCs w:val="22"/>
          <w:lang w:val="en-US" w:eastAsia="zh-TW"/>
        </w:rPr>
        <w:tab/>
      </w:r>
      <w:r>
        <w:t>MnS Component Type C definition</w:t>
      </w:r>
      <w:r>
        <w:tab/>
      </w:r>
      <w:r>
        <w:fldChar w:fldCharType="begin"/>
      </w:r>
      <w:r>
        <w:instrText xml:space="preserve"> PAGEREF _Toc25757543 \h </w:instrText>
      </w:r>
      <w:r>
        <w:fldChar w:fldCharType="separate"/>
      </w:r>
      <w:r>
        <w:t>31</w:t>
      </w:r>
      <w:r>
        <w:fldChar w:fldCharType="end"/>
      </w:r>
    </w:p>
    <w:p w:rsidR="00E23892" w:rsidRPr="00AB3D3B" w:rsidRDefault="00E23892">
      <w:pPr>
        <w:pStyle w:val="TOC5"/>
        <w:rPr>
          <w:rFonts w:ascii="Calibri" w:eastAsia="PMingLiU" w:hAnsi="Calibri"/>
          <w:sz w:val="22"/>
          <w:szCs w:val="22"/>
          <w:lang w:val="en-US" w:eastAsia="zh-TW"/>
        </w:rPr>
      </w:pPr>
      <w:r>
        <w:t>7.2.1.3.1</w:t>
      </w:r>
      <w:r w:rsidRPr="00AB3D3B">
        <w:rPr>
          <w:rFonts w:ascii="Calibri" w:eastAsia="PMingLiU" w:hAnsi="Calibri"/>
          <w:sz w:val="22"/>
          <w:szCs w:val="22"/>
          <w:lang w:val="en-US" w:eastAsia="zh-TW"/>
        </w:rPr>
        <w:tab/>
      </w:r>
      <w:r>
        <w:t>Alarm information</w:t>
      </w:r>
      <w:r>
        <w:tab/>
      </w:r>
      <w:r>
        <w:fldChar w:fldCharType="begin"/>
      </w:r>
      <w:r>
        <w:instrText xml:space="preserve"> PAGEREF _Toc25757544 \h </w:instrText>
      </w:r>
      <w:r>
        <w:fldChar w:fldCharType="separate"/>
      </w:r>
      <w:r>
        <w:t>31</w:t>
      </w:r>
      <w:r>
        <w:fldChar w:fldCharType="end"/>
      </w:r>
    </w:p>
    <w:p w:rsidR="00E23892" w:rsidRPr="00AB3D3B" w:rsidRDefault="00E23892">
      <w:pPr>
        <w:pStyle w:val="TOC5"/>
        <w:rPr>
          <w:rFonts w:ascii="Calibri" w:eastAsia="PMingLiU" w:hAnsi="Calibri"/>
          <w:sz w:val="22"/>
          <w:szCs w:val="22"/>
          <w:lang w:val="en-US" w:eastAsia="zh-TW"/>
        </w:rPr>
      </w:pPr>
      <w:r>
        <w:t>7.2.1.3.2</w:t>
      </w:r>
      <w:r w:rsidRPr="00AB3D3B">
        <w:rPr>
          <w:rFonts w:ascii="Calibri" w:eastAsia="PMingLiU" w:hAnsi="Calibri"/>
          <w:sz w:val="22"/>
          <w:szCs w:val="22"/>
          <w:lang w:val="en-US" w:eastAsia="zh-TW"/>
        </w:rPr>
        <w:tab/>
      </w:r>
      <w:r>
        <w:t>Performance measurements</w:t>
      </w:r>
      <w:r>
        <w:tab/>
      </w:r>
      <w:r>
        <w:fldChar w:fldCharType="begin"/>
      </w:r>
      <w:r>
        <w:instrText xml:space="preserve"> PAGEREF _Toc25757545 \h </w:instrText>
      </w:r>
      <w:r>
        <w:fldChar w:fldCharType="separate"/>
      </w:r>
      <w:r>
        <w:t>31</w:t>
      </w:r>
      <w:r>
        <w:fldChar w:fldCharType="end"/>
      </w:r>
    </w:p>
    <w:p w:rsidR="00E23892" w:rsidRPr="00AB3D3B" w:rsidRDefault="00E23892">
      <w:pPr>
        <w:pStyle w:val="TOC1"/>
        <w:rPr>
          <w:rFonts w:ascii="Calibri" w:eastAsia="PMingLiU" w:hAnsi="Calibri"/>
          <w:szCs w:val="22"/>
          <w:lang w:val="en-US" w:eastAsia="zh-TW"/>
        </w:rPr>
      </w:pPr>
      <w:r>
        <w:t>8</w:t>
      </w:r>
      <w:r w:rsidRPr="00AB3D3B">
        <w:rPr>
          <w:rFonts w:ascii="Calibri" w:eastAsia="PMingLiU" w:hAnsi="Calibri"/>
          <w:szCs w:val="22"/>
          <w:lang w:val="en-US" w:eastAsia="zh-TW"/>
        </w:rPr>
        <w:tab/>
      </w:r>
      <w:r>
        <w:t>SON procedures</w:t>
      </w:r>
      <w:r>
        <w:tab/>
      </w:r>
      <w:r>
        <w:fldChar w:fldCharType="begin"/>
      </w:r>
      <w:r>
        <w:instrText xml:space="preserve"> PAGEREF _Toc25757546 \h </w:instrText>
      </w:r>
      <w:r>
        <w:fldChar w:fldCharType="separate"/>
      </w:r>
      <w:r>
        <w:t>32</w:t>
      </w:r>
      <w:r>
        <w:fldChar w:fldCharType="end"/>
      </w:r>
    </w:p>
    <w:p w:rsidR="00E23892" w:rsidRPr="00AB3D3B" w:rsidRDefault="00E23892">
      <w:pPr>
        <w:pStyle w:val="TOC2"/>
        <w:rPr>
          <w:rFonts w:ascii="Calibri" w:eastAsia="PMingLiU" w:hAnsi="Calibri"/>
          <w:sz w:val="22"/>
          <w:szCs w:val="22"/>
          <w:lang w:val="en-US" w:eastAsia="zh-TW"/>
        </w:rPr>
      </w:pPr>
      <w:r>
        <w:t>8.1</w:t>
      </w:r>
      <w:r w:rsidRPr="00AB3D3B">
        <w:rPr>
          <w:rFonts w:ascii="Calibri" w:eastAsia="PMingLiU" w:hAnsi="Calibri"/>
          <w:sz w:val="22"/>
          <w:szCs w:val="22"/>
          <w:lang w:val="en-US" w:eastAsia="zh-TW"/>
        </w:rPr>
        <w:tab/>
      </w:r>
      <w:r>
        <w:t>Introduction</w:t>
      </w:r>
      <w:r>
        <w:tab/>
      </w:r>
      <w:r>
        <w:fldChar w:fldCharType="begin"/>
      </w:r>
      <w:r>
        <w:instrText xml:space="preserve"> PAGEREF _Toc25757547 \h </w:instrText>
      </w:r>
      <w:r>
        <w:fldChar w:fldCharType="separate"/>
      </w:r>
      <w:r>
        <w:t>32</w:t>
      </w:r>
      <w:r>
        <w:fldChar w:fldCharType="end"/>
      </w:r>
    </w:p>
    <w:p w:rsidR="00E23892" w:rsidRPr="00AB3D3B" w:rsidRDefault="00E23892">
      <w:pPr>
        <w:pStyle w:val="TOC2"/>
        <w:rPr>
          <w:rFonts w:ascii="Calibri" w:eastAsia="PMingLiU" w:hAnsi="Calibri"/>
          <w:sz w:val="22"/>
          <w:szCs w:val="22"/>
          <w:lang w:val="en-US" w:eastAsia="zh-TW"/>
        </w:rPr>
      </w:pPr>
      <w:r>
        <w:t>8.2</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_Toc25757548 \h </w:instrText>
      </w:r>
      <w:r>
        <w:fldChar w:fldCharType="separate"/>
      </w:r>
      <w:r>
        <w:t>32</w:t>
      </w:r>
      <w:r>
        <w:fldChar w:fldCharType="end"/>
      </w:r>
    </w:p>
    <w:p w:rsidR="00E23892" w:rsidRPr="00AB3D3B" w:rsidRDefault="00E23892">
      <w:pPr>
        <w:pStyle w:val="TOC3"/>
        <w:rPr>
          <w:rFonts w:ascii="Calibri" w:eastAsia="PMingLiU" w:hAnsi="Calibri"/>
          <w:sz w:val="22"/>
          <w:szCs w:val="22"/>
          <w:lang w:val="en-US" w:eastAsia="zh-TW"/>
        </w:rPr>
      </w:pPr>
      <w:r>
        <w:t>8.2.1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_Toc25757549 \h </w:instrText>
      </w:r>
      <w:r>
        <w:fldChar w:fldCharType="separate"/>
      </w:r>
      <w:r>
        <w:t>32</w:t>
      </w:r>
      <w:r>
        <w:fldChar w:fldCharType="end"/>
      </w:r>
    </w:p>
    <w:p w:rsidR="00E23892" w:rsidRPr="00AB3D3B" w:rsidRDefault="00E23892">
      <w:pPr>
        <w:pStyle w:val="TOC3"/>
        <w:rPr>
          <w:rFonts w:ascii="Calibri" w:eastAsia="PMingLiU" w:hAnsi="Calibri"/>
          <w:sz w:val="22"/>
          <w:szCs w:val="22"/>
          <w:lang w:val="en-US" w:eastAsia="zh-TW"/>
        </w:rPr>
      </w:pPr>
      <w:r>
        <w:t>8.2.2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_Toc25757550 \h </w:instrText>
      </w:r>
      <w:r>
        <w:fldChar w:fldCharType="separate"/>
      </w:r>
      <w:r>
        <w:t>33</w:t>
      </w:r>
      <w:r>
        <w:fldChar w:fldCharType="end"/>
      </w:r>
    </w:p>
    <w:p w:rsidR="00E23892" w:rsidRPr="00AB3D3B" w:rsidRDefault="00E23892">
      <w:pPr>
        <w:pStyle w:val="TOC3"/>
        <w:rPr>
          <w:rFonts w:ascii="Calibri" w:eastAsia="PMingLiU" w:hAnsi="Calibri"/>
          <w:sz w:val="22"/>
          <w:szCs w:val="22"/>
          <w:lang w:val="en-US" w:eastAsia="zh-TW"/>
        </w:rPr>
      </w:pPr>
      <w:r>
        <w:t>8.2.3</w:t>
      </w:r>
      <w:r w:rsidRPr="00AB3D3B">
        <w:rPr>
          <w:rFonts w:ascii="Calibri" w:eastAsia="PMingLiU" w:hAnsi="Calibri"/>
          <w:sz w:val="22"/>
          <w:szCs w:val="22"/>
          <w:lang w:val="en-US" w:eastAsia="zh-TW"/>
        </w:rPr>
        <w:tab/>
      </w:r>
      <w:r>
        <w:t>PCI configuration</w:t>
      </w:r>
      <w:r>
        <w:tab/>
      </w:r>
      <w:r>
        <w:fldChar w:fldCharType="begin"/>
      </w:r>
      <w:r>
        <w:instrText xml:space="preserve"> PAGEREF _Toc25757551 \h </w:instrText>
      </w:r>
      <w:r>
        <w:fldChar w:fldCharType="separate"/>
      </w:r>
      <w:r>
        <w:t>34</w:t>
      </w:r>
      <w:r>
        <w:fldChar w:fldCharType="end"/>
      </w:r>
    </w:p>
    <w:p w:rsidR="00E23892" w:rsidRPr="00AB3D3B" w:rsidRDefault="00E23892">
      <w:pPr>
        <w:pStyle w:val="TOC4"/>
        <w:rPr>
          <w:rFonts w:ascii="Calibri" w:eastAsia="PMingLiU" w:hAnsi="Calibri"/>
          <w:sz w:val="22"/>
          <w:szCs w:val="22"/>
          <w:lang w:val="en-US" w:eastAsia="zh-TW"/>
        </w:rPr>
      </w:pPr>
      <w:r>
        <w:t>8.2.3.1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_Toc25757552 \h </w:instrText>
      </w:r>
      <w:r>
        <w:fldChar w:fldCharType="separate"/>
      </w:r>
      <w:r>
        <w:t>34</w:t>
      </w:r>
      <w:r>
        <w:fldChar w:fldCharType="end"/>
      </w:r>
    </w:p>
    <w:p w:rsidR="00E23892" w:rsidRPr="00AB3D3B" w:rsidRDefault="00E23892">
      <w:pPr>
        <w:pStyle w:val="TOC4"/>
        <w:rPr>
          <w:rFonts w:ascii="Calibri" w:eastAsia="PMingLiU" w:hAnsi="Calibri"/>
          <w:sz w:val="22"/>
          <w:szCs w:val="22"/>
          <w:lang w:val="en-US" w:eastAsia="zh-TW"/>
        </w:rPr>
      </w:pPr>
      <w:r>
        <w:t>8.2.3.2</w:t>
      </w:r>
      <w:r w:rsidRPr="00AB3D3B">
        <w:rPr>
          <w:rFonts w:ascii="Calibri" w:eastAsia="PMingLiU" w:hAnsi="Calibri"/>
          <w:sz w:val="22"/>
          <w:szCs w:val="22"/>
          <w:lang w:val="en-US" w:eastAsia="zh-TW"/>
        </w:rPr>
        <w:tab/>
      </w:r>
      <w:r>
        <w:t>PCI re-configuration</w:t>
      </w:r>
      <w:r>
        <w:tab/>
      </w:r>
      <w:r>
        <w:fldChar w:fldCharType="begin"/>
      </w:r>
      <w:r>
        <w:instrText xml:space="preserve"> PAGEREF _Toc25757553 \h </w:instrText>
      </w:r>
      <w:r>
        <w:fldChar w:fldCharType="separate"/>
      </w:r>
      <w:r>
        <w:t>34</w:t>
      </w:r>
      <w:r>
        <w:fldChar w:fldCharType="end"/>
      </w:r>
    </w:p>
    <w:p w:rsidR="00E23892" w:rsidRPr="00AB3D3B" w:rsidRDefault="00E23892">
      <w:pPr>
        <w:pStyle w:val="TOC2"/>
        <w:rPr>
          <w:rFonts w:ascii="Calibri" w:eastAsia="PMingLiU" w:hAnsi="Calibri"/>
          <w:sz w:val="22"/>
          <w:szCs w:val="22"/>
          <w:lang w:val="en-US" w:eastAsia="zh-TW"/>
        </w:rPr>
      </w:pPr>
      <w:r>
        <w:t>8.3</w:t>
      </w:r>
      <w:r w:rsidRPr="00AB3D3B">
        <w:rPr>
          <w:rFonts w:ascii="Calibri" w:eastAsia="PMingLiU" w:hAnsi="Calibri"/>
          <w:sz w:val="22"/>
          <w:szCs w:val="22"/>
          <w:lang w:val="en-US" w:eastAsia="zh-TW"/>
        </w:rPr>
        <w:tab/>
      </w:r>
      <w:r>
        <w:t>Centralized SON</w:t>
      </w:r>
      <w:r>
        <w:tab/>
      </w:r>
      <w:r>
        <w:fldChar w:fldCharType="begin"/>
      </w:r>
      <w:r>
        <w:instrText xml:space="preserve"> PAGEREF _Toc25757554 \h </w:instrText>
      </w:r>
      <w:r>
        <w:fldChar w:fldCharType="separate"/>
      </w:r>
      <w:r>
        <w:t>35</w:t>
      </w:r>
      <w:r>
        <w:fldChar w:fldCharType="end"/>
      </w:r>
    </w:p>
    <w:p w:rsidR="00E23892" w:rsidRPr="00AB3D3B" w:rsidRDefault="00E23892">
      <w:pPr>
        <w:pStyle w:val="TOC3"/>
        <w:rPr>
          <w:rFonts w:ascii="Calibri" w:eastAsia="PMingLiU" w:hAnsi="Calibri"/>
          <w:sz w:val="22"/>
          <w:szCs w:val="22"/>
          <w:lang w:val="en-US" w:eastAsia="zh-TW"/>
        </w:rPr>
      </w:pPr>
      <w:r>
        <w:t>8.3.1</w:t>
      </w:r>
      <w:r w:rsidRPr="00AB3D3B">
        <w:rPr>
          <w:rFonts w:ascii="Calibri" w:eastAsia="PMingLiU" w:hAnsi="Calibri"/>
          <w:sz w:val="22"/>
          <w:szCs w:val="22"/>
          <w:lang w:val="en-US" w:eastAsia="zh-TW"/>
        </w:rPr>
        <w:tab/>
      </w:r>
      <w:r>
        <w:t>PCI configuration</w:t>
      </w:r>
      <w:r>
        <w:tab/>
      </w:r>
      <w:r>
        <w:fldChar w:fldCharType="begin"/>
      </w:r>
      <w:r>
        <w:instrText xml:space="preserve"> PAGEREF _Toc25757555 \h </w:instrText>
      </w:r>
      <w:r>
        <w:fldChar w:fldCharType="separate"/>
      </w:r>
      <w:r>
        <w:t>35</w:t>
      </w:r>
      <w:r>
        <w:fldChar w:fldCharType="end"/>
      </w:r>
    </w:p>
    <w:p w:rsidR="00E23892" w:rsidRPr="00AB3D3B" w:rsidRDefault="00E23892">
      <w:pPr>
        <w:pStyle w:val="TOC4"/>
        <w:rPr>
          <w:rFonts w:ascii="Calibri" w:eastAsia="PMingLiU" w:hAnsi="Calibri"/>
          <w:sz w:val="22"/>
          <w:szCs w:val="22"/>
          <w:lang w:val="en-US" w:eastAsia="zh-TW"/>
        </w:rPr>
      </w:pPr>
      <w:r>
        <w:t>8.3.1.1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_Toc25757556 \h </w:instrText>
      </w:r>
      <w:r>
        <w:fldChar w:fldCharType="separate"/>
      </w:r>
      <w:r>
        <w:t>35</w:t>
      </w:r>
      <w:r>
        <w:fldChar w:fldCharType="end"/>
      </w:r>
    </w:p>
    <w:p w:rsidR="00E23892" w:rsidRPr="00AB3D3B" w:rsidRDefault="00E23892">
      <w:pPr>
        <w:pStyle w:val="TOC4"/>
        <w:rPr>
          <w:rFonts w:ascii="Calibri" w:eastAsia="PMingLiU" w:hAnsi="Calibri"/>
          <w:sz w:val="22"/>
          <w:szCs w:val="22"/>
          <w:lang w:val="en-US" w:eastAsia="zh-TW"/>
        </w:rPr>
      </w:pPr>
      <w:r>
        <w:t>8.3.1.2</w:t>
      </w:r>
      <w:r w:rsidRPr="00AB3D3B">
        <w:rPr>
          <w:rFonts w:ascii="Calibri" w:eastAsia="PMingLiU" w:hAnsi="Calibri"/>
          <w:sz w:val="22"/>
          <w:szCs w:val="22"/>
          <w:lang w:val="en-US" w:eastAsia="zh-TW"/>
        </w:rPr>
        <w:tab/>
      </w:r>
      <w:r>
        <w:t>PCI re-configuration</w:t>
      </w:r>
      <w:r>
        <w:tab/>
      </w:r>
      <w:r>
        <w:fldChar w:fldCharType="begin"/>
      </w:r>
      <w:r>
        <w:instrText xml:space="preserve"> PAGEREF _Toc25757557 \h </w:instrText>
      </w:r>
      <w:r>
        <w:fldChar w:fldCharType="separate"/>
      </w:r>
      <w:r>
        <w:t>36</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8.3.2</w:t>
      </w:r>
      <w:r w:rsidRPr="00AB3D3B">
        <w:rPr>
          <w:rFonts w:ascii="Calibri" w:eastAsia="PMingLiU" w:hAnsi="Calibri"/>
          <w:sz w:val="22"/>
          <w:szCs w:val="22"/>
          <w:lang w:val="en-US" w:eastAsia="zh-TW"/>
        </w:rPr>
        <w:tab/>
      </w:r>
      <w:r w:rsidRPr="00303B5E">
        <w:rPr>
          <w:rFonts w:eastAsia="SimSun"/>
        </w:rPr>
        <w:t>Procedures for establishment of a new RAN NE in network</w:t>
      </w:r>
      <w:r>
        <w:tab/>
      </w:r>
      <w:r>
        <w:fldChar w:fldCharType="begin"/>
      </w:r>
      <w:r>
        <w:instrText xml:space="preserve"> PAGEREF _Toc25757558 \h </w:instrText>
      </w:r>
      <w:r>
        <w:fldChar w:fldCharType="separate"/>
      </w:r>
      <w:r>
        <w:t>37</w:t>
      </w:r>
      <w:r>
        <w:fldChar w:fldCharType="end"/>
      </w:r>
    </w:p>
    <w:p w:rsidR="00E23892" w:rsidRPr="00AB3D3B" w:rsidRDefault="00E23892">
      <w:pPr>
        <w:pStyle w:val="TOC4"/>
        <w:rPr>
          <w:rFonts w:ascii="Calibri" w:eastAsia="PMingLiU" w:hAnsi="Calibri"/>
          <w:sz w:val="22"/>
          <w:szCs w:val="22"/>
          <w:lang w:val="en-US" w:eastAsia="zh-TW"/>
        </w:rPr>
      </w:pPr>
      <w:r w:rsidRPr="00303B5E">
        <w:rPr>
          <w:rFonts w:eastAsia="SimSun"/>
        </w:rPr>
        <w:t>8.3.2.1</w:t>
      </w:r>
      <w:r w:rsidRPr="00AB3D3B">
        <w:rPr>
          <w:rFonts w:ascii="Calibri" w:eastAsia="PMingLiU" w:hAnsi="Calibri"/>
          <w:sz w:val="22"/>
          <w:szCs w:val="22"/>
          <w:lang w:val="en-US" w:eastAsia="zh-TW"/>
        </w:rPr>
        <w:tab/>
      </w:r>
      <w:r w:rsidRPr="00303B5E">
        <w:rPr>
          <w:rFonts w:eastAsia="SimSun"/>
        </w:rPr>
        <w:t>Procedures for</w:t>
      </w:r>
      <w:r w:rsidRPr="00303B5E">
        <w:rPr>
          <w:rFonts w:eastAsia="SimSun"/>
          <w:lang w:eastAsia="zh-CN"/>
        </w:rPr>
        <w:t xml:space="preserve"> RAN NE plug and connect to management system</w:t>
      </w:r>
      <w:r>
        <w:tab/>
      </w:r>
      <w:r>
        <w:fldChar w:fldCharType="begin"/>
      </w:r>
      <w:r>
        <w:instrText xml:space="preserve"> PAGEREF _Toc25757559 \h </w:instrText>
      </w:r>
      <w:r>
        <w:fldChar w:fldCharType="separate"/>
      </w:r>
      <w:r>
        <w:t>37</w:t>
      </w:r>
      <w:r>
        <w:fldChar w:fldCharType="end"/>
      </w:r>
    </w:p>
    <w:p w:rsidR="00E23892" w:rsidRPr="00AB3D3B" w:rsidRDefault="00E23892">
      <w:pPr>
        <w:pStyle w:val="TOC4"/>
        <w:rPr>
          <w:rFonts w:ascii="Calibri" w:eastAsia="PMingLiU" w:hAnsi="Calibri"/>
          <w:sz w:val="22"/>
          <w:szCs w:val="22"/>
          <w:lang w:val="en-US" w:eastAsia="zh-TW"/>
        </w:rPr>
      </w:pPr>
      <w:r w:rsidRPr="00303B5E">
        <w:rPr>
          <w:rFonts w:eastAsia="SimSun"/>
        </w:rPr>
        <w:t>8.3.2.2</w:t>
      </w:r>
      <w:r w:rsidRPr="00AB3D3B">
        <w:rPr>
          <w:rFonts w:ascii="Calibri" w:eastAsia="PMingLiU" w:hAnsi="Calibri"/>
          <w:sz w:val="22"/>
          <w:szCs w:val="22"/>
          <w:lang w:val="en-US" w:eastAsia="zh-TW"/>
        </w:rPr>
        <w:tab/>
      </w:r>
      <w:r w:rsidRPr="00303B5E">
        <w:rPr>
          <w:rFonts w:eastAsia="SimSun"/>
        </w:rPr>
        <w:t>Procedures for</w:t>
      </w:r>
      <w:r w:rsidRPr="00303B5E">
        <w:rPr>
          <w:rFonts w:eastAsia="SimSun"/>
          <w:lang w:eastAsia="zh-CN"/>
        </w:rPr>
        <w:t xml:space="preserve"> self-configuration management</w:t>
      </w:r>
      <w:r>
        <w:tab/>
      </w:r>
      <w:r>
        <w:fldChar w:fldCharType="begin"/>
      </w:r>
      <w:r>
        <w:instrText xml:space="preserve"> PAGEREF _Toc25757560 \h </w:instrText>
      </w:r>
      <w:r>
        <w:fldChar w:fldCharType="separate"/>
      </w:r>
      <w:r>
        <w:t>38</w:t>
      </w:r>
      <w:r>
        <w:fldChar w:fldCharType="end"/>
      </w:r>
    </w:p>
    <w:p w:rsidR="00E23892" w:rsidRPr="00AB3D3B" w:rsidRDefault="00E23892">
      <w:pPr>
        <w:pStyle w:val="TOC8"/>
        <w:rPr>
          <w:rFonts w:ascii="Calibri" w:eastAsia="PMingLiU" w:hAnsi="Calibri"/>
          <w:b w:val="0"/>
          <w:szCs w:val="22"/>
          <w:lang w:val="en-US" w:eastAsia="zh-TW"/>
        </w:rPr>
      </w:pPr>
      <w:r>
        <w:lastRenderedPageBreak/>
        <w:t>Annex &lt;A&gt; (informative): PlantUML source code</w:t>
      </w:r>
      <w:r>
        <w:tab/>
      </w:r>
      <w:r>
        <w:fldChar w:fldCharType="begin"/>
      </w:r>
      <w:r>
        <w:instrText xml:space="preserve"> PAGEREF _Toc25757561 \h </w:instrText>
      </w:r>
      <w:r>
        <w:fldChar w:fldCharType="separate"/>
      </w:r>
      <w:r>
        <w:t>39</w:t>
      </w:r>
      <w:r>
        <w:fldChar w:fldCharType="end"/>
      </w:r>
    </w:p>
    <w:p w:rsidR="00E23892" w:rsidRPr="00AB3D3B" w:rsidRDefault="00E23892">
      <w:pPr>
        <w:pStyle w:val="TOC2"/>
        <w:rPr>
          <w:rFonts w:ascii="Calibri" w:eastAsia="PMingLiU" w:hAnsi="Calibri"/>
          <w:sz w:val="22"/>
          <w:szCs w:val="22"/>
          <w:lang w:val="en-US" w:eastAsia="zh-TW"/>
        </w:rPr>
      </w:pPr>
      <w:r w:rsidRPr="00303B5E">
        <w:rPr>
          <w:rFonts w:eastAsia="SimSun"/>
        </w:rPr>
        <w:t>A.1 Procedures for establishment of a new RAN NE in network</w:t>
      </w:r>
      <w:r>
        <w:tab/>
      </w:r>
      <w:r>
        <w:fldChar w:fldCharType="begin"/>
      </w:r>
      <w:r>
        <w:instrText xml:space="preserve"> PAGEREF _Toc25757562 \h </w:instrText>
      </w:r>
      <w:r>
        <w:fldChar w:fldCharType="separate"/>
      </w:r>
      <w:r>
        <w:t>39</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A.1.1</w:t>
      </w:r>
      <w:r w:rsidRPr="00AB3D3B">
        <w:rPr>
          <w:rFonts w:ascii="Calibri" w:eastAsia="PMingLiU" w:hAnsi="Calibri"/>
          <w:sz w:val="22"/>
          <w:szCs w:val="22"/>
          <w:lang w:val="en-US" w:eastAsia="zh-TW"/>
        </w:rPr>
        <w:tab/>
      </w:r>
      <w:r w:rsidRPr="00303B5E">
        <w:rPr>
          <w:rFonts w:eastAsia="SimSun"/>
          <w:lang w:eastAsia="zh-CN"/>
        </w:rPr>
        <w:t xml:space="preserve">Procedure </w:t>
      </w:r>
      <w:r w:rsidRPr="00303B5E">
        <w:rPr>
          <w:rFonts w:eastAsia="SimSun"/>
        </w:rPr>
        <w:t>for</w:t>
      </w:r>
      <w:r w:rsidRPr="00303B5E">
        <w:rPr>
          <w:rFonts w:eastAsia="SimSun"/>
          <w:lang w:eastAsia="zh-CN"/>
        </w:rPr>
        <w:t xml:space="preserve"> plug and connect to management system</w:t>
      </w:r>
      <w:r>
        <w:tab/>
      </w:r>
      <w:r>
        <w:fldChar w:fldCharType="begin"/>
      </w:r>
      <w:r>
        <w:instrText xml:space="preserve"> PAGEREF _Toc25757563 \h </w:instrText>
      </w:r>
      <w:r>
        <w:fldChar w:fldCharType="separate"/>
      </w:r>
      <w:r>
        <w:t>39</w:t>
      </w:r>
      <w:r>
        <w:fldChar w:fldCharType="end"/>
      </w:r>
    </w:p>
    <w:p w:rsidR="00E23892" w:rsidRPr="00AB3D3B" w:rsidRDefault="00E23892">
      <w:pPr>
        <w:pStyle w:val="TOC3"/>
        <w:rPr>
          <w:rFonts w:ascii="Calibri" w:eastAsia="PMingLiU" w:hAnsi="Calibri"/>
          <w:sz w:val="22"/>
          <w:szCs w:val="22"/>
          <w:lang w:val="en-US" w:eastAsia="zh-TW"/>
        </w:rPr>
      </w:pPr>
      <w:r w:rsidRPr="00303B5E">
        <w:rPr>
          <w:rFonts w:eastAsia="SimSun"/>
        </w:rPr>
        <w:t>A.1.2</w:t>
      </w:r>
      <w:r w:rsidRPr="00AB3D3B">
        <w:rPr>
          <w:rFonts w:ascii="Calibri" w:eastAsia="PMingLiU" w:hAnsi="Calibri"/>
          <w:sz w:val="22"/>
          <w:szCs w:val="22"/>
          <w:lang w:val="en-US" w:eastAsia="zh-TW"/>
        </w:rPr>
        <w:tab/>
      </w:r>
      <w:r w:rsidRPr="00303B5E">
        <w:rPr>
          <w:rFonts w:eastAsia="SimSun"/>
          <w:lang w:eastAsia="zh-CN"/>
        </w:rPr>
        <w:t xml:space="preserve">Procedure </w:t>
      </w:r>
      <w:r w:rsidRPr="00303B5E">
        <w:rPr>
          <w:rFonts w:eastAsia="SimSun"/>
        </w:rPr>
        <w:t>for</w:t>
      </w:r>
      <w:r w:rsidRPr="00303B5E">
        <w:rPr>
          <w:rFonts w:eastAsia="SimSun"/>
          <w:lang w:eastAsia="zh-CN"/>
        </w:rPr>
        <w:t xml:space="preserve"> self-configuration management</w:t>
      </w:r>
      <w:r>
        <w:tab/>
      </w:r>
      <w:r>
        <w:fldChar w:fldCharType="begin"/>
      </w:r>
      <w:r>
        <w:instrText xml:space="preserve"> PAGEREF _Toc25757564 \h </w:instrText>
      </w:r>
      <w:r>
        <w:fldChar w:fldCharType="separate"/>
      </w:r>
      <w:r>
        <w:t>39</w:t>
      </w:r>
      <w:r>
        <w:fldChar w:fldCharType="end"/>
      </w:r>
    </w:p>
    <w:p w:rsidR="00E23892" w:rsidRPr="00AB3D3B" w:rsidRDefault="00E23892">
      <w:pPr>
        <w:pStyle w:val="TOC8"/>
        <w:rPr>
          <w:rFonts w:ascii="Calibri" w:eastAsia="PMingLiU" w:hAnsi="Calibri"/>
          <w:b w:val="0"/>
          <w:szCs w:val="22"/>
          <w:lang w:val="en-US" w:eastAsia="zh-TW"/>
        </w:rPr>
      </w:pPr>
      <w:r>
        <w:t>Annex &lt;X&gt; (informative): Change history</w:t>
      </w:r>
      <w:r>
        <w:tab/>
      </w:r>
      <w:r>
        <w:fldChar w:fldCharType="begin"/>
      </w:r>
      <w:r>
        <w:instrText xml:space="preserve"> PAGEREF _Toc25757565 \h </w:instrText>
      </w:r>
      <w:r>
        <w:fldChar w:fldCharType="separate"/>
      </w:r>
      <w:r>
        <w:t>41</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5" w:name="foreword"/>
      <w:bookmarkStart w:id="16" w:name="_Toc25757448"/>
      <w:bookmarkEnd w:id="15"/>
      <w:r w:rsidRPr="004D3578">
        <w:t>Foreword</w:t>
      </w:r>
      <w:bookmarkEnd w:id="16"/>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w:t>
      </w:r>
      <w:proofErr w:type="gramStart"/>
      <w:r>
        <w:t>is</w:t>
      </w:r>
      <w:proofErr w:type="gramEnd"/>
      <w:r>
        <w:t>" and "is not" do not indicate requirements.</w:t>
      </w:r>
    </w:p>
    <w:p w:rsidR="00774DA4" w:rsidRPr="004D3578" w:rsidRDefault="00774DA4" w:rsidP="00A27486"/>
    <w:p w:rsidR="00080512" w:rsidRDefault="00080512">
      <w:pPr>
        <w:pStyle w:val="Heading1"/>
      </w:pPr>
      <w:bookmarkStart w:id="17" w:name="introduction"/>
      <w:bookmarkStart w:id="18" w:name="_Toc25757449"/>
      <w:bookmarkEnd w:id="17"/>
      <w:r w:rsidRPr="004D3578">
        <w:t>Introduction</w:t>
      </w:r>
      <w:bookmarkEnd w:id="18"/>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19" w:name="scope"/>
      <w:bookmarkStart w:id="20" w:name="_Toc25757450"/>
      <w:bookmarkEnd w:id="19"/>
      <w:r w:rsidRPr="004D3578">
        <w:lastRenderedPageBreak/>
        <w:t>1</w:t>
      </w:r>
      <w:r w:rsidRPr="004D3578">
        <w:tab/>
        <w:t>Scope</w:t>
      </w:r>
      <w:bookmarkEnd w:id="20"/>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1" w:name="references"/>
      <w:bookmarkStart w:id="22" w:name="_Toc25757451"/>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3"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3"/>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4" w:name="definitions"/>
      <w:bookmarkStart w:id="25" w:name="_Toc25757452"/>
      <w:bookmarkEnd w:id="24"/>
      <w:r w:rsidRPr="004D3578">
        <w:t>3</w:t>
      </w:r>
      <w:r w:rsidRPr="004D3578">
        <w:tab/>
        <w:t>Definitions</w:t>
      </w:r>
      <w:r w:rsidR="00602AEA">
        <w:t xml:space="preserve"> of terms, symbols and abbreviations</w:t>
      </w:r>
      <w:bookmarkEnd w:id="25"/>
    </w:p>
    <w:p w:rsidR="00080512" w:rsidRPr="004D3578" w:rsidRDefault="00080512">
      <w:pPr>
        <w:pStyle w:val="Heading2"/>
      </w:pPr>
      <w:bookmarkStart w:id="26" w:name="_Toc25757453"/>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lastRenderedPageBreak/>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proofErr w:type="spellStart"/>
      <w:r w:rsidRPr="00DF51AA">
        <w:t>Searchlist</w:t>
      </w:r>
      <w:proofErr w:type="spellEnd"/>
      <w:r w:rsidRPr="00DF51AA">
        <w:t>: list of frequencies and supporting information to be used for neighbour cell measurements, which contains entries for NG-RAN and supported IRATs.</w:t>
      </w:r>
    </w:p>
    <w:p w:rsidR="00080512" w:rsidRPr="004D3578" w:rsidRDefault="00080512">
      <w:pPr>
        <w:pStyle w:val="Heading2"/>
      </w:pPr>
      <w:bookmarkStart w:id="27" w:name="_Toc25757454"/>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8" w:name="_Toc25757455"/>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29" w:name="_Toc485918125"/>
      <w:bookmarkStart w:id="30" w:name="_Toc19542059"/>
      <w:bookmarkStart w:id="31" w:name="_Toc25757456"/>
      <w:r w:rsidRPr="004D3578">
        <w:t>4</w:t>
      </w:r>
      <w:r w:rsidRPr="004D3578">
        <w:tab/>
      </w:r>
      <w:r>
        <w:t>Concepts</w:t>
      </w:r>
      <w:bookmarkEnd w:id="29"/>
      <w:r>
        <w:t xml:space="preserve"> and </w:t>
      </w:r>
      <w:bookmarkEnd w:id="30"/>
      <w:r>
        <w:t>background</w:t>
      </w:r>
      <w:bookmarkEnd w:id="31"/>
    </w:p>
    <w:p w:rsidR="00D73C81" w:rsidRDefault="00D73C81" w:rsidP="00D73C81">
      <w:pPr>
        <w:pStyle w:val="Heading2"/>
      </w:pPr>
      <w:bookmarkStart w:id="32" w:name="_Toc530425202"/>
      <w:bookmarkStart w:id="33" w:name="_Toc530425342"/>
      <w:bookmarkStart w:id="34" w:name="_Toc6318511"/>
      <w:bookmarkStart w:id="35" w:name="_Toc6319072"/>
      <w:bookmarkStart w:id="36" w:name="_Toc12935956"/>
      <w:bookmarkStart w:id="37" w:name="_Toc25757457"/>
      <w:bookmarkStart w:id="38" w:name="_Toc530425203"/>
      <w:bookmarkStart w:id="39" w:name="_Toc530425343"/>
      <w:bookmarkStart w:id="40" w:name="_Toc6318512"/>
      <w:bookmarkStart w:id="41" w:name="_Toc6319073"/>
      <w:bookmarkStart w:id="42" w:name="_Toc12935957"/>
      <w:r>
        <w:t>4.1</w:t>
      </w:r>
      <w:r>
        <w:tab/>
        <w:t>SON concepts</w:t>
      </w:r>
      <w:bookmarkEnd w:id="32"/>
      <w:bookmarkEnd w:id="33"/>
      <w:bookmarkEnd w:id="34"/>
      <w:bookmarkEnd w:id="35"/>
      <w:bookmarkEnd w:id="36"/>
      <w:bookmarkEnd w:id="37"/>
    </w:p>
    <w:p w:rsidR="00D73C81" w:rsidRDefault="00D73C81" w:rsidP="00D73C81">
      <w:pPr>
        <w:pStyle w:val="Heading3"/>
      </w:pPr>
      <w:bookmarkStart w:id="43" w:name="_Toc25757458"/>
      <w:r>
        <w:t>4.1.1</w:t>
      </w:r>
      <w:r>
        <w:tab/>
      </w:r>
      <w:bookmarkEnd w:id="38"/>
      <w:bookmarkEnd w:id="39"/>
      <w:bookmarkEnd w:id="40"/>
      <w:bookmarkEnd w:id="41"/>
      <w:bookmarkEnd w:id="42"/>
      <w:r>
        <w:t>Overview</w:t>
      </w:r>
      <w:bookmarkEnd w:id="43"/>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8C40E5" w:rsidP="00D73C81">
      <w:pPr>
        <w:jc w:val="center"/>
        <w:rPr>
          <w:noProof/>
          <w:lang w:val="en-US" w:eastAsia="zh-CN"/>
        </w:rPr>
      </w:pPr>
      <w:r>
        <w:rPr>
          <w:noProof/>
          <w:lang w:val="en-US" w:eastAsia="zh-CN"/>
        </w:rPr>
        <w:lastRenderedPageBreak/>
        <w:pict>
          <v:shape id="图片 1" o:spid="_x0000_i1027" type="#_x0000_t75" style="width:243.7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44" w:name="_Toc25757459"/>
      <w:bookmarkStart w:id="45" w:name="_Toc530425204"/>
      <w:bookmarkStart w:id="46" w:name="_Toc530425344"/>
      <w:bookmarkStart w:id="47" w:name="_Toc6318513"/>
      <w:bookmarkStart w:id="48" w:name="_Toc6319074"/>
      <w:bookmarkStart w:id="49" w:name="_Toc12935958"/>
      <w:r>
        <w:t>4.1.2</w:t>
      </w:r>
      <w:r>
        <w:tab/>
        <w:t>Centralized SON</w:t>
      </w:r>
      <w:bookmarkEnd w:id="44"/>
    </w:p>
    <w:p w:rsidR="00D73C81" w:rsidRPr="00C95FF4" w:rsidRDefault="00D73C81" w:rsidP="00D73C81">
      <w:pPr>
        <w:pStyle w:val="Heading4"/>
        <w:ind w:left="0" w:firstLine="0"/>
        <w:rPr>
          <w:lang w:eastAsia="zh-CN"/>
        </w:rPr>
      </w:pPr>
      <w:bookmarkStart w:id="50" w:name="_Toc25757460"/>
      <w:r>
        <w:rPr>
          <w:lang w:eastAsia="zh-CN"/>
        </w:rPr>
        <w:t>4.1</w:t>
      </w:r>
      <w:r w:rsidRPr="00056AF5">
        <w:rPr>
          <w:lang w:eastAsia="zh-CN"/>
        </w:rPr>
        <w:t>.2.1</w:t>
      </w:r>
      <w:r w:rsidRPr="00056AF5">
        <w:rPr>
          <w:lang w:eastAsia="zh-CN"/>
        </w:rPr>
        <w:tab/>
      </w:r>
      <w:r>
        <w:rPr>
          <w:lang w:eastAsia="zh-CN"/>
        </w:rPr>
        <w:t>Introduction</w:t>
      </w:r>
      <w:bookmarkEnd w:id="50"/>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35pt;height:168.25pt" o:ole="">
            <v:imagedata r:id="rId12" o:title=""/>
          </v:shape>
          <o:OLEObject Type="Embed" ProgID="Visio.Drawing.15" ShapeID="_x0000_i1028" DrawAspect="Content" ObjectID="_1636370518" r:id="rId13"/>
        </w:object>
      </w:r>
    </w:p>
    <w:p w:rsidR="00D73C81" w:rsidRPr="00D73C81" w:rsidRDefault="00D73C81" w:rsidP="00D73C81">
      <w:pPr>
        <w:pStyle w:val="FigureTitle"/>
        <w:rPr>
          <w:noProof/>
          <w:lang w:val="en-US" w:eastAsia="zh-CN"/>
        </w:rPr>
      </w:pPr>
      <w:bookmarkStart w:id="51" w:name="OLE_LINK10"/>
      <w:r w:rsidRPr="00D73C81">
        <w:rPr>
          <w:noProof/>
          <w:lang w:val="en-US" w:eastAsia="zh-CN"/>
        </w:rPr>
        <w:t>Figure 4.1.2-1</w:t>
      </w:r>
      <w:bookmarkEnd w:id="51"/>
      <w:r w:rsidRPr="00D73C81">
        <w:rPr>
          <w:noProof/>
          <w:lang w:val="en-US" w:eastAsia="zh-CN"/>
        </w:rPr>
        <w:t xml:space="preserve"> C-SON process</w:t>
      </w:r>
      <w:bookmarkStart w:id="52" w:name="_Toc2418527"/>
      <w:bookmarkStart w:id="53" w:name="_Toc12711045"/>
      <w:bookmarkStart w:id="54" w:name="_Toc17869808"/>
    </w:p>
    <w:p w:rsidR="00D73C81" w:rsidRDefault="00D73C81" w:rsidP="00D73C81">
      <w:pPr>
        <w:pStyle w:val="Heading4"/>
        <w:ind w:left="0" w:firstLine="0"/>
        <w:rPr>
          <w:lang w:eastAsia="zh-CN"/>
        </w:rPr>
      </w:pPr>
      <w:bookmarkStart w:id="55" w:name="_Toc25757461"/>
      <w:r>
        <w:rPr>
          <w:lang w:eastAsia="zh-CN"/>
        </w:rPr>
        <w:t>4.</w:t>
      </w:r>
      <w:r w:rsidR="00D66C01">
        <w:rPr>
          <w:lang w:eastAsia="zh-CN"/>
        </w:rPr>
        <w:t>1</w:t>
      </w:r>
      <w:r>
        <w:rPr>
          <w:lang w:eastAsia="zh-CN"/>
        </w:rPr>
        <w:t>.2.2</w:t>
      </w:r>
      <w:r w:rsidRPr="00056AF5">
        <w:rPr>
          <w:lang w:eastAsia="zh-CN"/>
        </w:rPr>
        <w:tab/>
      </w:r>
      <w:bookmarkEnd w:id="52"/>
      <w:bookmarkEnd w:id="53"/>
      <w:bookmarkEnd w:id="54"/>
      <w:r>
        <w:rPr>
          <w:lang w:eastAsia="zh-CN"/>
        </w:rPr>
        <w:t>Cross Domain-Centralized SON</w:t>
      </w:r>
      <w:bookmarkEnd w:id="45"/>
      <w:bookmarkEnd w:id="46"/>
      <w:bookmarkEnd w:id="47"/>
      <w:bookmarkEnd w:id="48"/>
      <w:bookmarkEnd w:id="49"/>
      <w:bookmarkEnd w:id="55"/>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 xml:space="preserve">For Cross Domain-Centralized SON, the </w:t>
      </w:r>
      <w:proofErr w:type="spellStart"/>
      <w:r>
        <w:t>MnF</w:t>
      </w:r>
      <w:proofErr w:type="spellEnd"/>
      <w:r>
        <w:t>(s)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56" w:name="_Toc25757462"/>
      <w:r>
        <w:rPr>
          <w:lang w:eastAsia="zh-CN"/>
        </w:rPr>
        <w:t>4.</w:t>
      </w:r>
      <w:r w:rsidR="00D66C01">
        <w:rPr>
          <w:lang w:eastAsia="zh-CN"/>
        </w:rPr>
        <w:t>1</w:t>
      </w:r>
      <w:r>
        <w:rPr>
          <w:lang w:eastAsia="zh-CN"/>
        </w:rPr>
        <w:t>.2.3</w:t>
      </w:r>
      <w:r w:rsidRPr="002752E6">
        <w:rPr>
          <w:lang w:eastAsia="zh-CN"/>
        </w:rPr>
        <w:tab/>
      </w:r>
      <w:r>
        <w:rPr>
          <w:lang w:eastAsia="zh-CN"/>
        </w:rPr>
        <w:t>Domain-Centralized SON</w:t>
      </w:r>
      <w:bookmarkEnd w:id="56"/>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 xml:space="preserve">For Domain-Centralized SON, the </w:t>
      </w:r>
      <w:proofErr w:type="spellStart"/>
      <w:r>
        <w:t>MnF</w:t>
      </w:r>
      <w:proofErr w:type="spellEnd"/>
      <w:r>
        <w:t>(s)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 xml:space="preserve">The </w:t>
      </w:r>
      <w:proofErr w:type="spellStart"/>
      <w:r>
        <w:rPr>
          <w:lang w:eastAsia="zh-CN"/>
        </w:rPr>
        <w:t>MnF</w:t>
      </w:r>
      <w:proofErr w:type="spellEnd"/>
      <w:r>
        <w:rPr>
          <w:lang w:eastAsia="zh-CN"/>
        </w:rPr>
        <w:t>(s)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57" w:name="_Toc530425205"/>
      <w:bookmarkStart w:id="58" w:name="_Toc530425345"/>
      <w:bookmarkStart w:id="59" w:name="_Toc6318514"/>
      <w:bookmarkStart w:id="60" w:name="_Toc6319075"/>
      <w:bookmarkStart w:id="61" w:name="_Toc12935959"/>
      <w:bookmarkStart w:id="62" w:name="_Toc25757463"/>
      <w:r>
        <w:t>4.</w:t>
      </w:r>
      <w:r w:rsidR="00D66C01">
        <w:t>1</w:t>
      </w:r>
      <w:r>
        <w:t>.3</w:t>
      </w:r>
      <w:r>
        <w:tab/>
        <w:t>Distributed SON</w:t>
      </w:r>
      <w:bookmarkEnd w:id="57"/>
      <w:bookmarkEnd w:id="58"/>
      <w:bookmarkEnd w:id="59"/>
      <w:bookmarkEnd w:id="60"/>
      <w:bookmarkEnd w:id="61"/>
      <w:bookmarkEnd w:id="62"/>
    </w:p>
    <w:p w:rsidR="00D73C81" w:rsidRDefault="00D73C81" w:rsidP="00D73C81">
      <w:r>
        <w:t xml:space="preserve">The distributed SON </w:t>
      </w:r>
      <w:r>
        <w:rPr>
          <w:lang w:eastAsia="zh-CN"/>
        </w:rPr>
        <w:t>(</w:t>
      </w:r>
      <w:r>
        <w:rPr>
          <w:rFonts w:hint="eastAsia"/>
          <w:lang w:eastAsia="zh-CN"/>
        </w:rPr>
        <w:t>D-SO</w:t>
      </w:r>
      <w:r>
        <w:rPr>
          <w:lang w:eastAsia="zh-CN"/>
        </w:rPr>
        <w:t xml:space="preserve">N) </w:t>
      </w:r>
      <w:r>
        <w:t xml:space="preserve">means that the SON algorithm </w:t>
      </w:r>
      <w:proofErr w:type="gramStart"/>
      <w:r>
        <w:t>is located in</w:t>
      </w:r>
      <w:proofErr w:type="gramEnd"/>
      <w:r>
        <w:t xml:space="preserve">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w:t>
      </w:r>
      <w:proofErr w:type="spellStart"/>
      <w:r>
        <w:rPr>
          <w:lang w:eastAsia="zh-CN"/>
        </w:rPr>
        <w:t>MnF</w:t>
      </w:r>
      <w:proofErr w:type="spellEnd"/>
      <w:r>
        <w:rPr>
          <w:lang w:eastAsia="zh-CN"/>
        </w:rPr>
        <w:t xml:space="preserve">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 xml:space="preserve">evaluate whether the issues have been </w:t>
      </w:r>
      <w:proofErr w:type="gramStart"/>
      <w:r w:rsidR="00D73C81">
        <w:t>resolved, and</w:t>
      </w:r>
      <w:proofErr w:type="gramEnd"/>
      <w:r w:rsidR="00D73C81">
        <w:t xml:space="preserve"> may apply D-SON management actions.</w:t>
      </w:r>
    </w:p>
    <w:p w:rsidR="00D73C81" w:rsidRPr="00235B22" w:rsidRDefault="00D73C81" w:rsidP="004A548C">
      <w:pPr>
        <w:pStyle w:val="EditorsNote"/>
        <w:rPr>
          <w:lang w:eastAsia="zh-CN"/>
        </w:rPr>
      </w:pPr>
      <w:r>
        <w:rPr>
          <w:rFonts w:hint="eastAsia"/>
          <w:lang w:eastAsia="zh-CN"/>
        </w:rPr>
        <w:t>E</w:t>
      </w:r>
      <w:r>
        <w:rPr>
          <w:lang w:eastAsia="zh-CN"/>
        </w:rPr>
        <w:t>ditor’s Note: the reference to corresponding SON concept to RAN specification will be added later.</w:t>
      </w:r>
    </w:p>
    <w:p w:rsidR="00D73C81" w:rsidRDefault="00D73C81" w:rsidP="00D73C81">
      <w:pPr>
        <w:spacing w:before="120"/>
        <w:jc w:val="center"/>
      </w:pPr>
      <w:r>
        <w:object w:dxaOrig="7061" w:dyaOrig="4830">
          <v:shape id="_x0000_i1029" type="#_x0000_t75" style="width:297.65pt;height:202.9pt" o:ole="">
            <v:imagedata r:id="rId14" o:title=""/>
          </v:shape>
          <o:OLEObject Type="Embed" ProgID="Visio.Drawing.15" ShapeID="_x0000_i1029" DrawAspect="Content" ObjectID="_1636370519"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63" w:name="_Toc530425206"/>
      <w:bookmarkStart w:id="64" w:name="_Toc530425346"/>
      <w:bookmarkStart w:id="65" w:name="_Toc6318515"/>
      <w:bookmarkStart w:id="66" w:name="_Toc6319076"/>
      <w:bookmarkStart w:id="67" w:name="_Toc12935960"/>
      <w:bookmarkStart w:id="68" w:name="_Toc25757464"/>
      <w:r>
        <w:t>4.</w:t>
      </w:r>
      <w:r w:rsidR="00D66C01">
        <w:t>1</w:t>
      </w:r>
      <w:r>
        <w:t>.4</w:t>
      </w:r>
      <w:r>
        <w:tab/>
        <w:t>Hybrid SON</w:t>
      </w:r>
      <w:bookmarkEnd w:id="63"/>
      <w:bookmarkEnd w:id="64"/>
      <w:bookmarkEnd w:id="65"/>
      <w:bookmarkEnd w:id="66"/>
      <w:bookmarkEnd w:id="67"/>
      <w:bookmarkEnd w:id="68"/>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 xml:space="preserve">The 3GPP management system (i.e. </w:t>
      </w:r>
      <w:proofErr w:type="spellStart"/>
      <w:r>
        <w:t>MnF</w:t>
      </w:r>
      <w:proofErr w:type="spellEnd"/>
      <w:r>
        <w:t>(s)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6pt" o:ole="">
            <v:imagedata r:id="rId16" o:title=""/>
          </v:shape>
          <o:OLEObject Type="Embed" ProgID="Visio.Drawing.15" ShapeID="_x0000_i1030" DrawAspect="Content" ObjectID="_1636370520"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69" w:name="_Toc25757465"/>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69"/>
    </w:p>
    <w:p w:rsidR="001944B3" w:rsidRDefault="001944B3" w:rsidP="001944B3">
      <w:pPr>
        <w:pStyle w:val="Heading3"/>
        <w:rPr>
          <w:rFonts w:eastAsia="SimSun"/>
        </w:rPr>
      </w:pPr>
      <w:bookmarkStart w:id="70" w:name="_Toc25757466"/>
      <w:r>
        <w:rPr>
          <w:rFonts w:eastAsia="SimSun"/>
        </w:rPr>
        <w:t>4.2.1</w:t>
      </w:r>
      <w:r>
        <w:rPr>
          <w:rFonts w:eastAsia="SimSun"/>
        </w:rPr>
        <w:tab/>
        <w:t>Introduction</w:t>
      </w:r>
      <w:bookmarkEnd w:id="70"/>
    </w:p>
    <w:p w:rsidR="001944B3" w:rsidRDefault="001944B3" w:rsidP="001944B3">
      <w:pPr>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1944B3">
      <w:pPr>
        <w:rPr>
          <w:lang w:eastAsia="zh-CN"/>
        </w:rPr>
      </w:pPr>
      <w:r>
        <w:rPr>
          <w:lang w:eastAsia="zh-CN"/>
        </w:rPr>
        <w:t>-</w:t>
      </w:r>
      <w:r>
        <w:rPr>
          <w:lang w:eastAsia="zh-CN"/>
        </w:rPr>
        <w:tab/>
        <w:t>Network Configuration data handling</w:t>
      </w:r>
    </w:p>
    <w:p w:rsidR="001944B3" w:rsidRDefault="001944B3" w:rsidP="001944B3">
      <w:pPr>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71" w:name="_Toc25757467"/>
      <w:r>
        <w:rPr>
          <w:rFonts w:eastAsia="SimSun"/>
        </w:rPr>
        <w:t>4.2.2</w:t>
      </w:r>
      <w:r>
        <w:rPr>
          <w:rFonts w:eastAsia="SimSun"/>
        </w:rPr>
        <w:tab/>
      </w:r>
      <w:r>
        <w:rPr>
          <w:rFonts w:eastAsia="SimSun"/>
          <w:lang w:eastAsia="zh-CN"/>
        </w:rPr>
        <w:t>Network configuration data handling</w:t>
      </w:r>
      <w:bookmarkEnd w:id="71"/>
    </w:p>
    <w:p w:rsidR="001944B3" w:rsidRDefault="001944B3" w:rsidP="00C40F54">
      <w:pPr>
        <w:rPr>
          <w:rFonts w:eastAsia="SimSun"/>
          <w:lang w:eastAsia="zh-CN"/>
        </w:rPr>
      </w:pPr>
      <w:r>
        <w:rPr>
          <w:lang w:eastAsia="zh-CN"/>
        </w:rPr>
        <w:t xml:space="preserve">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w:t>
      </w:r>
      <w:proofErr w:type="gramStart"/>
      <w:r>
        <w:rPr>
          <w:lang w:eastAsia="zh-CN"/>
        </w:rPr>
        <w:t>all of</w:t>
      </w:r>
      <w:proofErr w:type="gramEnd"/>
      <w:r>
        <w:rPr>
          <w:lang w:eastAsia="zh-CN"/>
        </w:rPr>
        <w:t xml:space="preserve">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72" w:name="_Toc25757468"/>
      <w:r>
        <w:rPr>
          <w:rFonts w:eastAsia="SimSun"/>
        </w:rPr>
        <w:t>4.2.3</w:t>
      </w:r>
      <w:r>
        <w:rPr>
          <w:rFonts w:eastAsia="SimSun"/>
        </w:rPr>
        <w:tab/>
      </w:r>
      <w:r>
        <w:rPr>
          <w:rFonts w:eastAsia="SimSun"/>
          <w:lang w:eastAsia="zh-CN"/>
        </w:rPr>
        <w:t>Plug and connect to management system</w:t>
      </w:r>
      <w:bookmarkEnd w:id="72"/>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73" w:name="_Toc25757469"/>
      <w:r>
        <w:rPr>
          <w:rFonts w:eastAsia="SimSun"/>
        </w:rPr>
        <w:t>4.2.4</w:t>
      </w:r>
      <w:r>
        <w:rPr>
          <w:rFonts w:eastAsia="SimSun"/>
        </w:rPr>
        <w:tab/>
      </w:r>
      <w:r>
        <w:rPr>
          <w:rFonts w:eastAsia="SimSun"/>
          <w:lang w:eastAsia="zh-CN"/>
        </w:rPr>
        <w:t>Self-configuration</w:t>
      </w:r>
      <w:bookmarkEnd w:id="73"/>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74" w:name="_Toc25757470"/>
      <w:r>
        <w:t>5</w:t>
      </w:r>
      <w:r>
        <w:tab/>
        <w:t>Business level requirements</w:t>
      </w:r>
      <w:bookmarkEnd w:id="74"/>
    </w:p>
    <w:p w:rsidR="00E81EE8" w:rsidRDefault="00E81EE8" w:rsidP="00E81EE8">
      <w:pPr>
        <w:pStyle w:val="Heading2"/>
      </w:pPr>
      <w:bookmarkStart w:id="75" w:name="_Toc25757471"/>
      <w:r>
        <w:t>5.1</w:t>
      </w:r>
      <w:r>
        <w:tab/>
        <w:t>Requirements</w:t>
      </w:r>
      <w:bookmarkEnd w:id="75"/>
    </w:p>
    <w:p w:rsidR="00E81EE8" w:rsidRDefault="00E81EE8" w:rsidP="00E81EE8">
      <w:pPr>
        <w:pStyle w:val="Heading3"/>
      </w:pPr>
      <w:bookmarkStart w:id="76" w:name="_Toc25757472"/>
      <w:r>
        <w:t>5.1.1</w:t>
      </w:r>
      <w:r>
        <w:tab/>
        <w:t>Distributed SON management</w:t>
      </w:r>
      <w:bookmarkEnd w:id="76"/>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 xml:space="preserve">nitial status of a newly created NCR by the ANR function to a NG-RAN cell shall be such that HO is allowed, X2 or </w:t>
      </w:r>
      <w:proofErr w:type="spellStart"/>
      <w:r>
        <w:t>Xn</w:t>
      </w:r>
      <w:proofErr w:type="spellEnd"/>
      <w:r>
        <w:t xml:space="preserve"> connection setup is allowed, and the NCR </w:t>
      </w:r>
      <w:proofErr w:type="gramStart"/>
      <w:r>
        <w:t>is allowed to</w:t>
      </w:r>
      <w:proofErr w:type="gramEnd"/>
      <w:r>
        <w:t xml:space="preserve"> be removed by the ANR</w:t>
      </w:r>
      <w:r>
        <w:rPr>
          <w:lang w:eastAsia="zh-CN"/>
        </w:rPr>
        <w:t xml:space="preserve"> function in the </w:t>
      </w:r>
      <w:proofErr w:type="spellStart"/>
      <w:r>
        <w:rPr>
          <w:lang w:eastAsia="zh-CN"/>
        </w:rPr>
        <w:t>gNB</w:t>
      </w:r>
      <w:proofErr w:type="spellEnd"/>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 xml:space="preserve">nitial status of a newly created NCR by ANR function to a NG-RAN cell shall be such that HO is allowed, X2 connection setup is allowed, and the NCR </w:t>
      </w:r>
      <w:proofErr w:type="gramStart"/>
      <w:r>
        <w:t>is allowed to</w:t>
      </w:r>
      <w:proofErr w:type="gramEnd"/>
      <w:r>
        <w:t xml:space="preserve"> be removed by the ANR</w:t>
      </w:r>
      <w:r>
        <w:rPr>
          <w:lang w:eastAsia="zh-CN"/>
        </w:rPr>
        <w:t xml:space="preserve"> function in the </w:t>
      </w:r>
      <w:proofErr w:type="spellStart"/>
      <w:r>
        <w:rPr>
          <w:lang w:eastAsia="zh-CN"/>
        </w:rPr>
        <w:t>eNB</w:t>
      </w:r>
      <w:proofErr w:type="spellEnd"/>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77" w:name="_Toc25757473"/>
      <w:r>
        <w:t>5.1.2</w:t>
      </w:r>
      <w:r>
        <w:tab/>
        <w:t>Centralized SON</w:t>
      </w:r>
      <w:bookmarkEnd w:id="77"/>
    </w:p>
    <w:p w:rsidR="00E81EE8" w:rsidRDefault="00E81EE8" w:rsidP="00E81EE8"/>
    <w:p w:rsidR="00E81EE8" w:rsidRDefault="00E81EE8" w:rsidP="00E81EE8">
      <w:pPr>
        <w:pStyle w:val="Heading2"/>
      </w:pPr>
      <w:bookmarkStart w:id="78" w:name="_Toc25757474"/>
      <w:bookmarkStart w:id="79" w:name="_Hlk20300608"/>
      <w:r>
        <w:t>5.2</w:t>
      </w:r>
      <w:r>
        <w:tab/>
        <w:t>Actor roles</w:t>
      </w:r>
      <w:bookmarkEnd w:id="78"/>
    </w:p>
    <w:p w:rsidR="00E81EE8" w:rsidRDefault="00E81EE8" w:rsidP="00E81EE8"/>
    <w:p w:rsidR="00E81EE8" w:rsidRDefault="00E81EE8" w:rsidP="00E81EE8">
      <w:pPr>
        <w:pStyle w:val="Heading2"/>
      </w:pPr>
      <w:bookmarkStart w:id="80" w:name="_Toc25757475"/>
      <w:r>
        <w:t>5.3</w:t>
      </w:r>
      <w:r>
        <w:tab/>
        <w:t>Telecommunication resources</w:t>
      </w:r>
      <w:bookmarkEnd w:id="80"/>
    </w:p>
    <w:p w:rsidR="00E81EE8" w:rsidRDefault="00E81EE8" w:rsidP="00E81EE8"/>
    <w:p w:rsidR="00E81EE8" w:rsidRDefault="00E81EE8" w:rsidP="00E81EE8">
      <w:pPr>
        <w:pStyle w:val="Heading2"/>
      </w:pPr>
      <w:bookmarkStart w:id="81" w:name="_Toc25757476"/>
      <w:r>
        <w:t>5.4</w:t>
      </w:r>
      <w:r>
        <w:tab/>
        <w:t>High-level use cases</w:t>
      </w:r>
      <w:bookmarkEnd w:id="81"/>
    </w:p>
    <w:p w:rsidR="00E81EE8" w:rsidRDefault="00E81EE8" w:rsidP="00E81EE8">
      <w:pPr>
        <w:pStyle w:val="Heading3"/>
      </w:pPr>
      <w:bookmarkStart w:id="82" w:name="_Toc25757477"/>
      <w:bookmarkEnd w:id="79"/>
      <w:r>
        <w:t>5.4.1</w:t>
      </w:r>
      <w:r>
        <w:tab/>
        <w:t>Distributed SON management</w:t>
      </w:r>
      <w:bookmarkEnd w:id="82"/>
    </w:p>
    <w:p w:rsidR="00E81EE8" w:rsidRDefault="00E81EE8" w:rsidP="00E81EE8"/>
    <w:p w:rsidR="00E81EE8" w:rsidRDefault="00E81EE8" w:rsidP="00E81EE8">
      <w:pPr>
        <w:pStyle w:val="Heading3"/>
      </w:pPr>
      <w:bookmarkStart w:id="83" w:name="_Toc25757478"/>
      <w:r>
        <w:t>5.4.2</w:t>
      </w:r>
      <w:r>
        <w:tab/>
        <w:t>Centralized SON</w:t>
      </w:r>
      <w:bookmarkEnd w:id="83"/>
    </w:p>
    <w:p w:rsidR="00E81EE8" w:rsidRPr="00A040E2" w:rsidRDefault="00E81EE8" w:rsidP="00E81EE8"/>
    <w:p w:rsidR="00E81EE8" w:rsidRDefault="00E81EE8" w:rsidP="00E81EE8">
      <w:pPr>
        <w:pStyle w:val="Heading1"/>
      </w:pPr>
      <w:bookmarkStart w:id="84" w:name="_Toc25757479"/>
      <w:r>
        <w:t>6</w:t>
      </w:r>
      <w:r>
        <w:tab/>
        <w:t>Specification level requirements</w:t>
      </w:r>
      <w:bookmarkEnd w:id="84"/>
    </w:p>
    <w:p w:rsidR="00E81EE8" w:rsidRPr="00884B8B" w:rsidRDefault="00E81EE8" w:rsidP="00E81EE8"/>
    <w:p w:rsidR="00E81EE8" w:rsidRDefault="00E81EE8" w:rsidP="00E81EE8">
      <w:pPr>
        <w:pStyle w:val="Heading2"/>
      </w:pPr>
      <w:bookmarkStart w:id="85" w:name="_Toc25757480"/>
      <w:r>
        <w:t>6.1</w:t>
      </w:r>
      <w:r>
        <w:tab/>
        <w:t>Requirements</w:t>
      </w:r>
      <w:bookmarkEnd w:id="85"/>
    </w:p>
    <w:p w:rsidR="00E81EE8" w:rsidRDefault="00E81EE8" w:rsidP="00E81EE8">
      <w:pPr>
        <w:pStyle w:val="Heading3"/>
      </w:pPr>
      <w:bookmarkStart w:id="86" w:name="_Toc25757481"/>
      <w:r>
        <w:t>6.1.1</w:t>
      </w:r>
      <w:r>
        <w:tab/>
        <w:t>Distributed SON management</w:t>
      </w:r>
      <w:bookmarkEnd w:id="86"/>
    </w:p>
    <w:p w:rsidR="00F277F4" w:rsidRPr="005D21A5" w:rsidRDefault="00F277F4" w:rsidP="00F277F4">
      <w:pPr>
        <w:pStyle w:val="Heading4"/>
      </w:pPr>
      <w:bookmarkStart w:id="87" w:name="_Toc530425271"/>
      <w:bookmarkStart w:id="88" w:name="_Toc530425411"/>
      <w:bookmarkStart w:id="89" w:name="_Toc6318604"/>
      <w:bookmarkStart w:id="90" w:name="_Toc6319165"/>
      <w:bookmarkStart w:id="91" w:name="_Toc17869935"/>
      <w:bookmarkStart w:id="92" w:name="_Toc25757482"/>
      <w:r>
        <w:t>6.1.1.1</w:t>
      </w:r>
      <w:r>
        <w:tab/>
        <w:t>RACH Optimization</w:t>
      </w:r>
      <w:r w:rsidRPr="005D21A5">
        <w:t xml:space="preserve"> (Random Access Optimisation)</w:t>
      </w:r>
      <w:bookmarkEnd w:id="87"/>
      <w:bookmarkEnd w:id="88"/>
      <w:bookmarkEnd w:id="89"/>
      <w:bookmarkEnd w:id="90"/>
      <w:bookmarkEnd w:id="91"/>
      <w:bookmarkEnd w:id="92"/>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93" w:name="_Toc25757483"/>
      <w:r>
        <w:t>6.1.1.2</w:t>
      </w:r>
      <w:r>
        <w:tab/>
        <w:t>MRO</w:t>
      </w:r>
      <w:r w:rsidRPr="005D21A5">
        <w:t xml:space="preserve"> (Mobility Robustness Optimisation)</w:t>
      </w:r>
      <w:bookmarkEnd w:id="93"/>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set the targets 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of D-SON</w:t>
      </w:r>
      <w:r w:rsidRPr="00A07679" w:rsidDel="00665FA6">
        <w:rPr>
          <w:lang w:eastAsia="zh-CN"/>
        </w:rPr>
        <w:t xml:space="preserve"> </w:t>
      </w:r>
      <w:r>
        <w:rPr>
          <w:lang w:eastAsia="zh-CN"/>
        </w:rPr>
        <w:t xml:space="preserve">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enable or disable the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94" w:name="_Toc304194444"/>
      <w:bookmarkStart w:id="95" w:name="_Toc25757484"/>
      <w:r>
        <w:t>6.1.1.3</w:t>
      </w:r>
      <w:r>
        <w:tab/>
        <w:t>ANR management</w:t>
      </w:r>
      <w:r>
        <w:rPr>
          <w:lang w:eastAsia="zh-CN"/>
        </w:rPr>
        <w:t xml:space="preserve"> in </w:t>
      </w:r>
      <w:bookmarkEnd w:id="94"/>
      <w:r w:rsidRPr="002F5FA9">
        <w:rPr>
          <w:lang w:eastAsia="zh-CN"/>
        </w:rPr>
        <w:t>N</w:t>
      </w:r>
      <w:r>
        <w:rPr>
          <w:lang w:eastAsia="zh-CN"/>
        </w:rPr>
        <w:t>G-</w:t>
      </w:r>
      <w:r w:rsidRPr="002F5FA9">
        <w:rPr>
          <w:lang w:eastAsia="zh-CN"/>
        </w:rPr>
        <w:t>RAN</w:t>
      </w:r>
      <w:bookmarkEnd w:id="95"/>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establishment of an </w:t>
      </w:r>
      <w:proofErr w:type="spellStart"/>
      <w:r w:rsidRPr="008A20CF">
        <w:t>Xn</w:t>
      </w:r>
      <w:proofErr w:type="spellEnd"/>
      <w:r w:rsidRPr="008A20CF">
        <w:t xml:space="preserve"> connection to the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the neighbour ng-</w:t>
      </w:r>
      <w:proofErr w:type="spellStart"/>
      <w:r w:rsidRPr="008A20CF">
        <w:t>eNB</w:t>
      </w:r>
      <w:proofErr w:type="spellEnd"/>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that an </w:t>
      </w:r>
      <w:r>
        <w:t xml:space="preserve">existing </w:t>
      </w:r>
      <w:proofErr w:type="spellStart"/>
      <w:r w:rsidRPr="008A20CF">
        <w:t>Xn</w:t>
      </w:r>
      <w:proofErr w:type="spellEnd"/>
      <w:r w:rsidRPr="008A20CF">
        <w:t xml:space="preserve"> connection to </w:t>
      </w:r>
      <w:r>
        <w:t>a</w:t>
      </w:r>
      <w:r w:rsidRPr="008A20CF">
        <w:t xml:space="preserv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w:t>
      </w:r>
      <w:r>
        <w:t>a</w:t>
      </w:r>
      <w:r w:rsidRPr="008A20CF">
        <w:t xml:space="preserve"> neighbour ng-</w:t>
      </w:r>
      <w:proofErr w:type="spellStart"/>
      <w:r w:rsidRPr="008A20CF">
        <w:t>eNB</w:t>
      </w:r>
      <w:proofErr w:type="spellEnd"/>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 xml:space="preserve">to request that </w:t>
      </w:r>
      <w:proofErr w:type="gramStart"/>
      <w:r>
        <w:t>a</w:t>
      </w:r>
      <w:proofErr w:type="gramEnd"/>
      <w:r>
        <w:t xml:space="preserve">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 xml:space="preserve">to request that </w:t>
      </w:r>
      <w:proofErr w:type="gramStart"/>
      <w:r>
        <w:t>a</w:t>
      </w:r>
      <w:proofErr w:type="gramEnd"/>
      <w:r>
        <w:t xml:space="preserve">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authorized</w:t>
      </w:r>
      <w:r>
        <w:t xml:space="preserve"> consumer to </w:t>
      </w:r>
      <w:r>
        <w:rPr>
          <w:lang w:eastAsia="zh-CN"/>
        </w:rPr>
        <w:t xml:space="preserve">disable or enable the ANR function in one or more </w:t>
      </w:r>
      <w:proofErr w:type="spellStart"/>
      <w:r>
        <w:rPr>
          <w:lang w:eastAsia="zh-CN"/>
        </w:rPr>
        <w:t>gNBs</w:t>
      </w:r>
      <w:proofErr w:type="spellEnd"/>
      <w:r>
        <w:t>.</w:t>
      </w:r>
    </w:p>
    <w:p w:rsidR="00DF51AA" w:rsidRDefault="00DF51AA" w:rsidP="00DF51AA"/>
    <w:p w:rsidR="00C81A98" w:rsidRPr="005D21A5" w:rsidRDefault="00C81A98" w:rsidP="00C81A98">
      <w:pPr>
        <w:pStyle w:val="Heading4"/>
      </w:pPr>
      <w:bookmarkStart w:id="96" w:name="_Toc25757485"/>
      <w:r>
        <w:t>6.1.1.4</w:t>
      </w:r>
      <w:r>
        <w:tab/>
        <w:t>PCI configuration and re-configuration</w:t>
      </w:r>
      <w:bookmarkEnd w:id="96"/>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97"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97"/>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98" w:name="_Toc25757486"/>
      <w:r>
        <w:t>6.1.2</w:t>
      </w:r>
      <w:r>
        <w:tab/>
        <w:t>Centralized SON</w:t>
      </w:r>
      <w:bookmarkEnd w:id="98"/>
    </w:p>
    <w:p w:rsidR="00E57F3B" w:rsidRPr="005D21A5" w:rsidRDefault="00E57F3B" w:rsidP="00E57F3B">
      <w:pPr>
        <w:pStyle w:val="Heading4"/>
      </w:pPr>
      <w:bookmarkStart w:id="99" w:name="_Toc25757487"/>
      <w:r>
        <w:t>6.1.2,1</w:t>
      </w:r>
      <w:r>
        <w:tab/>
        <w:t>PCI configuration</w:t>
      </w:r>
      <w:bookmarkEnd w:id="99"/>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00" w:name="_Toc25757488"/>
      <w:r w:rsidRPr="00B31374">
        <w:t>6.1.2.</w:t>
      </w:r>
      <w:r>
        <w:t>2</w:t>
      </w:r>
      <w:r>
        <w:tab/>
      </w:r>
      <w:r w:rsidRPr="00B31374">
        <w:t>Requirements for RAN NE plug and connect to management system</w:t>
      </w:r>
      <w:bookmarkEnd w:id="100"/>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 xml:space="preserve">shall be able to get its own IP addresses and </w:t>
      </w:r>
      <w:proofErr w:type="spellStart"/>
      <w:r>
        <w:rPr>
          <w:rFonts w:hint="eastAsia"/>
          <w:bCs/>
        </w:rPr>
        <w:t>MnF</w:t>
      </w:r>
      <w:proofErr w:type="spellEnd"/>
      <w:r>
        <w:rPr>
          <w:rFonts w:hint="eastAsia"/>
          <w:bCs/>
        </w:rPr>
        <w:t xml:space="preserve">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01" w:name="_Toc25757489"/>
      <w:r w:rsidRPr="00B31374">
        <w:lastRenderedPageBreak/>
        <w:t>6.1.2.3</w:t>
      </w:r>
      <w:r w:rsidRPr="00B31374">
        <w:tab/>
      </w:r>
      <w:r w:rsidRPr="00B31374">
        <w:tab/>
      </w:r>
      <w:r w:rsidRPr="00B31374">
        <w:tab/>
        <w:t>Requirements for self-configuration of a</w:t>
      </w:r>
      <w:r>
        <w:rPr>
          <w:lang w:eastAsia="zh-CN"/>
        </w:rPr>
        <w:t xml:space="preserve"> new RAN NE</w:t>
      </w:r>
      <w:bookmarkEnd w:id="101"/>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request </w:t>
      </w:r>
      <w:proofErr w:type="spellStart"/>
      <w:r>
        <w:rPr>
          <w:lang w:eastAsia="zh-CN"/>
        </w:rPr>
        <w:t>MnS</w:t>
      </w:r>
      <w:proofErr w:type="spellEnd"/>
      <w:r>
        <w:rPr>
          <w:lang w:eastAsia="zh-CN"/>
        </w:rPr>
        <w:t xml:space="preserve">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obtain the progress of self-configuration process form </w:t>
      </w:r>
      <w:proofErr w:type="spellStart"/>
      <w:r>
        <w:rPr>
          <w:lang w:eastAsia="zh-CN"/>
        </w:rPr>
        <w:t>MnS</w:t>
      </w:r>
      <w:proofErr w:type="spellEnd"/>
      <w:r>
        <w:rPr>
          <w:lang w:eastAsia="zh-CN"/>
        </w:rPr>
        <w:t xml:space="preserve"> producer.</w:t>
      </w:r>
    </w:p>
    <w:p w:rsidR="00E81EE8" w:rsidRPr="00884B8B" w:rsidRDefault="00E81EE8" w:rsidP="00E81EE8"/>
    <w:p w:rsidR="00E81EE8" w:rsidRDefault="00E81EE8" w:rsidP="00E81EE8">
      <w:pPr>
        <w:pStyle w:val="Heading2"/>
      </w:pPr>
      <w:bookmarkStart w:id="102" w:name="_Toc25757490"/>
      <w:r>
        <w:t>6.2</w:t>
      </w:r>
      <w:r>
        <w:tab/>
        <w:t>Actor roles</w:t>
      </w:r>
      <w:bookmarkEnd w:id="102"/>
    </w:p>
    <w:p w:rsidR="00E81EE8" w:rsidRDefault="00E81EE8" w:rsidP="00E81EE8"/>
    <w:p w:rsidR="00E81EE8" w:rsidRDefault="00E81EE8" w:rsidP="00E81EE8">
      <w:pPr>
        <w:pStyle w:val="Heading2"/>
      </w:pPr>
      <w:bookmarkStart w:id="103" w:name="_Toc25757491"/>
      <w:r>
        <w:t>6.3</w:t>
      </w:r>
      <w:r>
        <w:tab/>
        <w:t>Telecommunication resources</w:t>
      </w:r>
      <w:bookmarkEnd w:id="103"/>
    </w:p>
    <w:p w:rsidR="00E81EE8" w:rsidRDefault="00E81EE8" w:rsidP="00E81EE8"/>
    <w:p w:rsidR="00E81EE8" w:rsidRDefault="00E81EE8" w:rsidP="00E81EE8">
      <w:pPr>
        <w:pStyle w:val="Heading2"/>
      </w:pPr>
      <w:bookmarkStart w:id="104" w:name="_Toc25757492"/>
      <w:r>
        <w:t>6.4</w:t>
      </w:r>
      <w:r>
        <w:tab/>
        <w:t>Use cases</w:t>
      </w:r>
      <w:bookmarkEnd w:id="104"/>
    </w:p>
    <w:p w:rsidR="00E81EE8" w:rsidRDefault="00E81EE8" w:rsidP="00E81EE8">
      <w:pPr>
        <w:pStyle w:val="Heading3"/>
      </w:pPr>
      <w:bookmarkStart w:id="105" w:name="_Toc25757493"/>
      <w:r>
        <w:t>6.4.1</w:t>
      </w:r>
      <w:r>
        <w:tab/>
        <w:t>Distributed SON management</w:t>
      </w:r>
      <w:bookmarkEnd w:id="105"/>
    </w:p>
    <w:p w:rsidR="003A0AB1" w:rsidRPr="005D21A5" w:rsidRDefault="003A0AB1" w:rsidP="003A0AB1">
      <w:pPr>
        <w:pStyle w:val="Heading4"/>
      </w:pPr>
      <w:bookmarkStart w:id="106" w:name="_Toc530425250"/>
      <w:bookmarkStart w:id="107" w:name="_Toc530425390"/>
      <w:bookmarkStart w:id="108" w:name="_Toc6318563"/>
      <w:bookmarkStart w:id="109" w:name="_Toc6319124"/>
      <w:bookmarkStart w:id="110" w:name="_Toc17869876"/>
      <w:bookmarkStart w:id="111" w:name="_Toc25757494"/>
      <w:r>
        <w:t>6</w:t>
      </w:r>
      <w:r w:rsidRPr="005D21A5">
        <w:t>.</w:t>
      </w:r>
      <w:r>
        <w:t>4.1.1</w:t>
      </w:r>
      <w:r>
        <w:tab/>
        <w:t>RACH Optimization</w:t>
      </w:r>
      <w:r w:rsidRPr="005D21A5">
        <w:t xml:space="preserve"> (Random Access Optimisation)</w:t>
      </w:r>
      <w:bookmarkEnd w:id="106"/>
      <w:bookmarkEnd w:id="107"/>
      <w:bookmarkEnd w:id="108"/>
      <w:bookmarkEnd w:id="109"/>
      <w:bookmarkEnd w:id="110"/>
      <w:bookmarkEnd w:id="111"/>
    </w:p>
    <w:p w:rsidR="003A0AB1" w:rsidRPr="003E0662" w:rsidRDefault="003A0AB1" w:rsidP="003A0AB1">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To automatically configure the RACH parameters in a cell in order to achieve the optimal network performance by reducing the network access </w:t>
            </w:r>
            <w:proofErr w:type="gramStart"/>
            <w:r>
              <w:rPr>
                <w:lang w:eastAsia="zh-CN"/>
              </w:rPr>
              <w:t>time, and</w:t>
            </w:r>
            <w:proofErr w:type="gramEnd"/>
            <w:r>
              <w:rPr>
                <w:lang w:eastAsia="zh-CN"/>
              </w:rPr>
              <w:t xml:space="preserve">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An authorized consumer of the </w:t>
            </w:r>
            <w:proofErr w:type="spellStart"/>
            <w:r>
              <w:rPr>
                <w:lang w:eastAsia="zh-CN"/>
              </w:rPr>
              <w:t>MnS</w:t>
            </w:r>
            <w:proofErr w:type="spellEnd"/>
            <w:r>
              <w:rPr>
                <w:lang w:eastAsia="zh-CN"/>
              </w:rPr>
              <w:t xml:space="preserve"> producer of D-SON management.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proofErr w:type="spellStart"/>
            <w:r>
              <w:rPr>
                <w:lang w:eastAsia="zh-CN"/>
              </w:rPr>
              <w:t>gNB</w:t>
            </w:r>
            <w:proofErr w:type="spellEnd"/>
            <w:r>
              <w:rPr>
                <w:lang w:eastAsia="zh-CN"/>
              </w:rPr>
              <w:t>;</w:t>
            </w:r>
          </w:p>
          <w:p w:rsidR="003A0AB1" w:rsidRDefault="003A0AB1" w:rsidP="003A0AB1">
            <w:pPr>
              <w:pStyle w:val="TAL"/>
              <w:numPr>
                <w:ilvl w:val="0"/>
                <w:numId w:val="8"/>
              </w:numPr>
              <w:ind w:left="144" w:hanging="144"/>
              <w:rPr>
                <w:lang w:eastAsia="zh-CN"/>
              </w:rPr>
            </w:pPr>
            <w:r>
              <w:rPr>
                <w:lang w:eastAsia="zh-CN"/>
              </w:rPr>
              <w:t xml:space="preserve">The </w:t>
            </w:r>
            <w:proofErr w:type="spellStart"/>
            <w:r>
              <w:rPr>
                <w:lang w:eastAsia="zh-CN"/>
              </w:rPr>
              <w:t>MnS</w:t>
            </w:r>
            <w:proofErr w:type="spellEnd"/>
            <w:r>
              <w:rPr>
                <w:lang w:eastAsia="zh-CN"/>
              </w:rPr>
              <w:t xml:space="preserve"> producer of D-SON management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3A0AB1" w:rsidP="003A0AB1">
            <w:pPr>
              <w:pStyle w:val="TAL"/>
              <w:numPr>
                <w:ilvl w:val="0"/>
                <w:numId w:val="7"/>
              </w:numPr>
              <w:ind w:left="144" w:hanging="144"/>
              <w:rPr>
                <w:lang w:eastAsia="zh-CN"/>
              </w:rPr>
            </w:pPr>
            <w:proofErr w:type="spellStart"/>
            <w:r>
              <w:rPr>
                <w:lang w:eastAsia="zh-CN"/>
              </w:rPr>
              <w:t>MnS</w:t>
            </w:r>
            <w:proofErr w:type="spellEnd"/>
            <w:r>
              <w:rPr>
                <w:lang w:eastAsia="zh-CN"/>
              </w:rPr>
              <w:t xml:space="preserve"> producer of D-SON management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has been deployed.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sets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enables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w:t>
            </w:r>
            <w:r>
              <w:rPr>
                <w:lang w:val="en-US"/>
              </w:rPr>
              <w:t xml:space="preserve">collects the </w:t>
            </w:r>
            <w:r>
              <w:rPr>
                <w:lang w:eastAsia="zh-CN"/>
              </w:rPr>
              <w:t xml:space="preserve">RACH related measurements, and </w:t>
            </w:r>
            <w:proofErr w:type="spellStart"/>
            <w:r>
              <w:rPr>
                <w:lang w:eastAsia="zh-CN"/>
              </w:rPr>
              <w:t>analyze</w:t>
            </w:r>
            <w:proofErr w:type="spellEnd"/>
            <w:r>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w:t>
            </w:r>
            <w:proofErr w:type="spellStart"/>
            <w:r w:rsidRPr="0082662D">
              <w:rPr>
                <w:lang w:eastAsia="zh-CN"/>
              </w:rPr>
              <w:t>MnS</w:t>
            </w:r>
            <w:proofErr w:type="spellEnd"/>
            <w:r w:rsidRPr="0082662D">
              <w:rPr>
                <w:lang w:eastAsia="zh-CN"/>
              </w:rPr>
              <w:t xml:space="preserve"> consumer of D-SON 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r w:rsidRPr="00982970">
              <w:rPr>
                <w:b/>
              </w:rPr>
              <w:t xml:space="preserve"> REQ-</w:t>
            </w:r>
            <w:r>
              <w:rPr>
                <w:b/>
              </w:rPr>
              <w:t>RACH</w:t>
            </w:r>
            <w:r w:rsidRPr="00982970">
              <w:rPr>
                <w:b/>
              </w:rPr>
              <w:t>-</w:t>
            </w:r>
            <w:r>
              <w:rPr>
                <w:b/>
              </w:rPr>
              <w:t>FUN-4</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12" w:name="_Toc25757495"/>
      <w:r>
        <w:lastRenderedPageBreak/>
        <w:t>6</w:t>
      </w:r>
      <w:r w:rsidRPr="005D21A5">
        <w:t>.</w:t>
      </w:r>
      <w:r>
        <w:t>4.1.</w:t>
      </w:r>
      <w:r w:rsidR="009E1EEB">
        <w:t>2</w:t>
      </w:r>
      <w:r>
        <w:tab/>
        <w:t>MRO</w:t>
      </w:r>
      <w:r w:rsidRPr="005D21A5">
        <w:t xml:space="preserve"> (Mobility Robustness Optimisation)</w:t>
      </w:r>
      <w:bookmarkEnd w:id="112"/>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An authorized consumer of 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proofErr w:type="spellStart"/>
            <w:r>
              <w:rPr>
                <w:lang w:eastAsia="zh-CN"/>
              </w:rPr>
              <w:t>gNB</w:t>
            </w:r>
            <w:proofErr w:type="spellEnd"/>
            <w:r>
              <w:rPr>
                <w:lang w:eastAsia="zh-CN"/>
              </w:rPr>
              <w:t>;</w:t>
            </w:r>
          </w:p>
          <w:p w:rsidR="000854E6" w:rsidRDefault="000854E6" w:rsidP="000854E6">
            <w:pPr>
              <w:pStyle w:val="TAL"/>
              <w:numPr>
                <w:ilvl w:val="0"/>
                <w:numId w:val="8"/>
              </w:numPr>
              <w:ind w:left="144" w:hanging="144"/>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0854E6" w:rsidP="000854E6">
            <w:pPr>
              <w:pStyle w:val="TAL"/>
              <w:numPr>
                <w:ilvl w:val="0"/>
                <w:numId w:val="7"/>
              </w:numPr>
              <w:ind w:left="144" w:hanging="144"/>
              <w:rPr>
                <w:lang w:eastAsia="zh-CN"/>
              </w:rPr>
            </w:pP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has been deployed.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sets the targets 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enables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w:t>
            </w:r>
            <w:proofErr w:type="gramStart"/>
            <w:r w:rsidRPr="00BF04EC">
              <w:t>information</w:t>
            </w:r>
            <w:r>
              <w:t>, and</w:t>
            </w:r>
            <w:proofErr w:type="gramEnd"/>
            <w:r>
              <w:t xml:space="preserve">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w:t>
            </w:r>
            <w:r>
              <w:rPr>
                <w:lang w:val="en-US"/>
              </w:rPr>
              <w:t xml:space="preserve">collects </w:t>
            </w:r>
            <w:r>
              <w:rPr>
                <w:lang w:eastAsia="zh-CN"/>
              </w:rPr>
              <w:t xml:space="preserve">MRO related measurements, and </w:t>
            </w:r>
            <w:proofErr w:type="spellStart"/>
            <w:r>
              <w:rPr>
                <w:lang w:eastAsia="zh-CN"/>
              </w:rPr>
              <w:t>analyzes</w:t>
            </w:r>
            <w:proofErr w:type="spellEnd"/>
            <w:r>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13" w:name="_Toc25757496"/>
      <w:r>
        <w:rPr>
          <w:rFonts w:eastAsia="SimSun"/>
        </w:rPr>
        <w:t>6.4.1.3</w:t>
      </w:r>
      <w:r>
        <w:rPr>
          <w:rFonts w:eastAsia="SimSun"/>
        </w:rPr>
        <w:tab/>
        <w:t>ANR management</w:t>
      </w:r>
      <w:bookmarkEnd w:id="113"/>
    </w:p>
    <w:p w:rsidR="009E1EEB" w:rsidRDefault="009E1EEB" w:rsidP="009E1EEB">
      <w:pPr>
        <w:pStyle w:val="Heading5"/>
        <w:rPr>
          <w:rFonts w:eastAsia="SimSun"/>
        </w:rPr>
      </w:pPr>
      <w:bookmarkStart w:id="114" w:name="_Toc25757497"/>
      <w:r>
        <w:rPr>
          <w:rFonts w:eastAsia="SimSun"/>
        </w:rPr>
        <w:t>6.4.1.3.1</w:t>
      </w:r>
      <w:r>
        <w:rPr>
          <w:rFonts w:eastAsia="SimSun"/>
        </w:rPr>
        <w:tab/>
        <w:t>Starting the ANR function</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 xml:space="preserve">The </w:t>
            </w:r>
            <w:proofErr w:type="spellStart"/>
            <w:r>
              <w:t>gNB</w:t>
            </w:r>
            <w:proofErr w:type="spellEnd"/>
            <w:r>
              <w:t xml:space="preserve"> may have NCRs. The NCRs may be configured by a </w:t>
            </w:r>
            <w:proofErr w:type="spellStart"/>
            <w:r>
              <w:t>MnS</w:t>
            </w:r>
            <w:proofErr w:type="spellEnd"/>
            <w:r>
              <w:t xml:space="preserve">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enable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enables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enabled by the </w:t>
            </w:r>
            <w:proofErr w:type="spellStart"/>
            <w:r>
              <w:t>MnS</w:t>
            </w:r>
            <w:proofErr w:type="spellEnd"/>
            <w:r>
              <w:t xml:space="preserve">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15" w:name="_Toc25757498"/>
      <w:r>
        <w:rPr>
          <w:rFonts w:eastAsia="SimSun"/>
        </w:rPr>
        <w:lastRenderedPageBreak/>
        <w:t>6.4.1.3.2</w:t>
      </w:r>
      <w:r>
        <w:rPr>
          <w:rFonts w:eastAsia="SimSun"/>
        </w:rPr>
        <w:tab/>
        <w:t>Stopping the ANR function</w:t>
      </w:r>
      <w:bookmarkEnd w:id="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disable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disables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disabled by the </w:t>
            </w:r>
            <w:proofErr w:type="spellStart"/>
            <w:r>
              <w:t>MnS</w:t>
            </w:r>
            <w:proofErr w:type="spellEnd"/>
            <w:r>
              <w:t xml:space="preserve">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16" w:name="_Toc25757499"/>
      <w:r>
        <w:rPr>
          <w:rFonts w:eastAsia="SimSun"/>
        </w:rPr>
        <w:t>6.4.1.3.3</w:t>
      </w:r>
      <w:r>
        <w:rPr>
          <w:rFonts w:eastAsia="SimSun"/>
        </w:rPr>
        <w:tab/>
        <w:t>Sending notification of added or deleted NCR</w:t>
      </w:r>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goal is for the </w:t>
            </w:r>
            <w:proofErr w:type="spellStart"/>
            <w:r>
              <w:t>MnS</w:t>
            </w:r>
            <w:proofErr w:type="spellEnd"/>
            <w:r>
              <w:t xml:space="preserve"> producer to send a notification of added or deleted NCR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of D-SON management.</w:t>
            </w:r>
          </w:p>
          <w:p w:rsidR="00ED190F" w:rsidRDefault="00ED190F">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w:t>
            </w:r>
            <w:proofErr w:type="spellStart"/>
            <w:r>
              <w:t>MnS</w:t>
            </w:r>
            <w:proofErr w:type="spellEnd"/>
            <w:r>
              <w:t xml:space="preserve">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sends a notification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17" w:name="_Toc25757500"/>
      <w:r>
        <w:rPr>
          <w:rFonts w:eastAsia="SimSun"/>
        </w:rPr>
        <w:lastRenderedPageBreak/>
        <w:t>6.4.1.3.4</w:t>
      </w:r>
      <w:r>
        <w:rPr>
          <w:rFonts w:eastAsia="SimSun"/>
        </w:rPr>
        <w:tab/>
        <w:t>Handover Whitelisting</w:t>
      </w:r>
      <w:bookmarkEnd w:id="117"/>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producer of D-SON management</w:t>
            </w:r>
          </w:p>
          <w:p w:rsidR="001642C1" w:rsidRDefault="001642C1">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Use Case begins when the </w:t>
            </w:r>
            <w:proofErr w:type="spellStart"/>
            <w:r>
              <w:t>MnS</w:t>
            </w:r>
            <w:proofErr w:type="spellEnd"/>
            <w:r>
              <w:t xml:space="preserve">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creates the NCR</w:t>
            </w:r>
          </w:p>
          <w:p w:rsidR="001642C1" w:rsidRDefault="001642C1">
            <w:pPr>
              <w:pStyle w:val="TAL"/>
            </w:pPr>
            <w:r>
              <w:t xml:space="preserve">This step is executed if it the wanted NCR not already </w:t>
            </w:r>
            <w:proofErr w:type="gramStart"/>
            <w:r>
              <w:t>present</w:t>
            </w:r>
            <w:proofErr w:type="gramEnd"/>
            <w:r>
              <w:t xml:space="preserve">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18" w:name="_Toc25757501"/>
      <w:r>
        <w:rPr>
          <w:rFonts w:eastAsia="SimSun"/>
        </w:rPr>
        <w:t>6.4.1.3.5</w:t>
      </w:r>
      <w:r>
        <w:rPr>
          <w:rFonts w:eastAsia="SimSun"/>
        </w:rPr>
        <w:tab/>
        <w:t>Handover Blacklisting</w:t>
      </w:r>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producer of D-SON management</w:t>
            </w:r>
          </w:p>
          <w:p w:rsidR="00285127" w:rsidRDefault="00285127">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Use Case begins when the </w:t>
            </w:r>
            <w:proofErr w:type="spellStart"/>
            <w:r>
              <w:t>MnS</w:t>
            </w:r>
            <w:proofErr w:type="spellEnd"/>
            <w:r>
              <w:t xml:space="preserve">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creates the NCR.</w:t>
            </w:r>
          </w:p>
          <w:p w:rsidR="00285127" w:rsidRDefault="00285127">
            <w:pPr>
              <w:pStyle w:val="TAL"/>
            </w:pPr>
            <w:r>
              <w:t xml:space="preserve">This step is executed if it the wanted NCR not already </w:t>
            </w:r>
            <w:proofErr w:type="gramStart"/>
            <w:r>
              <w:t>present</w:t>
            </w:r>
            <w:proofErr w:type="gramEnd"/>
            <w:r>
              <w:t xml:space="preserve">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19" w:name="_Toc25757502"/>
      <w:bookmarkStart w:id="120" w:name="_Hlk21005231"/>
      <w:r>
        <w:rPr>
          <w:rFonts w:eastAsia="SimSun"/>
        </w:rPr>
        <w:lastRenderedPageBreak/>
        <w:t>6.4.1.3.6</w:t>
      </w:r>
      <w:r>
        <w:rPr>
          <w:rFonts w:eastAsia="SimSun"/>
        </w:rPr>
        <w:tab/>
        <w:t xml:space="preserve">Prohibiting X2 or </w:t>
      </w:r>
      <w:proofErr w:type="spellStart"/>
      <w:r>
        <w:rPr>
          <w:rFonts w:eastAsia="SimSun"/>
        </w:rPr>
        <w:t>Xn</w:t>
      </w:r>
      <w:proofErr w:type="spellEnd"/>
      <w:r>
        <w:rPr>
          <w:rFonts w:eastAsia="SimSun"/>
        </w:rPr>
        <w:t xml:space="preserve"> connection to a peer node (X2/</w:t>
      </w:r>
      <w:proofErr w:type="spellStart"/>
      <w:r>
        <w:rPr>
          <w:rFonts w:eastAsia="SimSun"/>
        </w:rPr>
        <w:t>Xn</w:t>
      </w:r>
      <w:proofErr w:type="spellEnd"/>
      <w:r>
        <w:rPr>
          <w:rFonts w:eastAsia="SimSun"/>
        </w:rPr>
        <w:t xml:space="preserve"> blacklisting)</w:t>
      </w:r>
      <w:bookmarkEnd w:id="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goal is to prohibit a </w:t>
            </w:r>
            <w:proofErr w:type="spellStart"/>
            <w:r>
              <w:t>gNB</w:t>
            </w:r>
            <w:proofErr w:type="spellEnd"/>
            <w:r>
              <w:t xml:space="preserve"> from setting up an X2 or </w:t>
            </w:r>
            <w:proofErr w:type="spellStart"/>
            <w:r>
              <w:t>Xn</w:t>
            </w:r>
            <w:proofErr w:type="spellEnd"/>
            <w:r>
              <w:t xml:space="preserve"> connection to a peer </w:t>
            </w:r>
            <w:proofErr w:type="spellStart"/>
            <w:r>
              <w:t>gNB</w:t>
            </w:r>
            <w:proofErr w:type="spellEnd"/>
            <w:r>
              <w:t xml:space="preserve"> or </w:t>
            </w:r>
            <w:proofErr w:type="spellStart"/>
            <w:r>
              <w:t>eNB</w:t>
            </w:r>
            <w:proofErr w:type="spellEnd"/>
            <w:r>
              <w:t>.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Use Case begins when the </w:t>
            </w:r>
            <w:proofErr w:type="spellStart"/>
            <w:r>
              <w:t>MnS</w:t>
            </w:r>
            <w:proofErr w:type="spellEnd"/>
            <w:r>
              <w:t xml:space="preserve"> consumer decides to prohibit the setting up of X2 or </w:t>
            </w:r>
            <w:proofErr w:type="spellStart"/>
            <w:r>
              <w:t>Xn</w:t>
            </w:r>
            <w:proofErr w:type="spellEnd"/>
            <w:r>
              <w:t xml:space="preserve">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consumer configures the </w:t>
            </w:r>
            <w:proofErr w:type="spellStart"/>
            <w:r>
              <w:t>MnS</w:t>
            </w:r>
            <w:proofErr w:type="spellEnd"/>
            <w:r>
              <w:t xml:space="preserve"> producer with the peer node into the list of nodes for which X2 or </w:t>
            </w:r>
            <w:proofErr w:type="spellStart"/>
            <w:r>
              <w:t>Xn</w:t>
            </w:r>
            <w:proofErr w:type="spellEnd"/>
            <w:r>
              <w:t xml:space="preserve">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peer node is in the black-list. If an X2 or </w:t>
            </w:r>
            <w:proofErr w:type="spellStart"/>
            <w:r>
              <w:t>Xn</w:t>
            </w:r>
            <w:proofErr w:type="spellEnd"/>
            <w:r>
              <w:t xml:space="preserve">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20"/>
      </w:tr>
    </w:tbl>
    <w:p w:rsidR="00B165DE" w:rsidRDefault="00B165DE" w:rsidP="00E81EE8">
      <w:pPr>
        <w:rPr>
          <w:lang w:val="en-US"/>
        </w:rPr>
      </w:pPr>
    </w:p>
    <w:p w:rsidR="00B165DE" w:rsidRDefault="00B165DE" w:rsidP="00B165DE">
      <w:pPr>
        <w:pStyle w:val="Heading5"/>
        <w:rPr>
          <w:rFonts w:eastAsia="SimSun"/>
        </w:rPr>
      </w:pPr>
      <w:bookmarkStart w:id="121" w:name="_Toc25757503"/>
      <w:r>
        <w:rPr>
          <w:rFonts w:eastAsia="SimSun"/>
        </w:rPr>
        <w:t>6.4.1.3.7</w:t>
      </w:r>
      <w:r>
        <w:rPr>
          <w:rFonts w:eastAsia="SimSun"/>
        </w:rPr>
        <w:tab/>
        <w:t xml:space="preserve">Prohibiting handover over X2 or </w:t>
      </w:r>
      <w:proofErr w:type="spellStart"/>
      <w:r>
        <w:rPr>
          <w:rFonts w:eastAsia="SimSun"/>
        </w:rPr>
        <w:t>Xn</w:t>
      </w:r>
      <w:proofErr w:type="spellEnd"/>
      <w:r>
        <w:rPr>
          <w:rFonts w:eastAsia="SimSun"/>
        </w:rPr>
        <w:t xml:space="preserve"> (X2/</w:t>
      </w:r>
      <w:proofErr w:type="spellStart"/>
      <w:r>
        <w:rPr>
          <w:rFonts w:eastAsia="SimSun"/>
        </w:rPr>
        <w:t>Xn</w:t>
      </w:r>
      <w:proofErr w:type="spellEnd"/>
      <w:r>
        <w:rPr>
          <w:rFonts w:eastAsia="SimSun"/>
        </w:rPr>
        <w:t xml:space="preserve"> handover blacklisting)</w:t>
      </w:r>
      <w:bookmarkEnd w:id="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goal is to prohibit a </w:t>
            </w:r>
            <w:proofErr w:type="spellStart"/>
            <w:r>
              <w:rPr>
                <w:rFonts w:ascii="Arial" w:hAnsi="Arial"/>
                <w:sz w:val="18"/>
              </w:rPr>
              <w:t>gNB</w:t>
            </w:r>
            <w:proofErr w:type="spellEnd"/>
            <w:r>
              <w:rPr>
                <w:rFonts w:ascii="Arial" w:hAnsi="Arial"/>
                <w:sz w:val="18"/>
              </w:rPr>
              <w:t xml:space="preserve"> from using an X2 or </w:t>
            </w:r>
            <w:proofErr w:type="spellStart"/>
            <w:r>
              <w:rPr>
                <w:rFonts w:ascii="Arial" w:hAnsi="Arial"/>
                <w:sz w:val="18"/>
              </w:rPr>
              <w:t>Xn</w:t>
            </w:r>
            <w:proofErr w:type="spellEnd"/>
            <w:r>
              <w:rPr>
                <w:rFonts w:ascii="Arial" w:hAnsi="Arial"/>
                <w:sz w:val="18"/>
              </w:rPr>
              <w:t xml:space="preserve"> connection to a peer </w:t>
            </w:r>
            <w:proofErr w:type="spellStart"/>
            <w:r>
              <w:rPr>
                <w:rFonts w:ascii="Arial" w:hAnsi="Arial"/>
                <w:sz w:val="18"/>
              </w:rPr>
              <w:t>gNB</w:t>
            </w:r>
            <w:proofErr w:type="spellEnd"/>
            <w:r>
              <w:rPr>
                <w:rFonts w:ascii="Arial" w:hAnsi="Arial"/>
                <w:sz w:val="18"/>
              </w:rPr>
              <w:t xml:space="preserve"> or </w:t>
            </w:r>
            <w:proofErr w:type="spellStart"/>
            <w:r>
              <w:rPr>
                <w:rFonts w:ascii="Arial" w:hAnsi="Arial"/>
                <w:sz w:val="18"/>
              </w:rPr>
              <w:t>eNB</w:t>
            </w:r>
            <w:proofErr w:type="spellEnd"/>
            <w:r>
              <w:rPr>
                <w:rFonts w:ascii="Arial" w:hAnsi="Arial"/>
                <w:sz w:val="18"/>
              </w:rPr>
              <w:t xml:space="preserv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A </w:t>
            </w:r>
            <w:proofErr w:type="spellStart"/>
            <w:r>
              <w:rPr>
                <w:rFonts w:ascii="Arial" w:hAnsi="Arial"/>
                <w:sz w:val="18"/>
              </w:rPr>
              <w:t>MnS</w:t>
            </w:r>
            <w:proofErr w:type="spellEnd"/>
            <w:r>
              <w:rPr>
                <w:rFonts w:ascii="Arial" w:hAnsi="Arial"/>
                <w:sz w:val="18"/>
              </w:rPr>
              <w:t xml:space="preserve"> consumer</w:t>
            </w:r>
            <w:r>
              <w:t xml:space="preserve"> </w:t>
            </w:r>
            <w:r>
              <w:rPr>
                <w:rFonts w:ascii="Arial" w:hAnsi="Arial" w:cs="Arial"/>
                <w:sz w:val="18"/>
                <w:szCs w:val="18"/>
              </w:rPr>
              <w:t xml:space="preserve">of the </w:t>
            </w:r>
            <w:proofErr w:type="spellStart"/>
            <w:r>
              <w:rPr>
                <w:rFonts w:ascii="Arial" w:hAnsi="Arial" w:cs="Arial"/>
                <w:sz w:val="18"/>
                <w:szCs w:val="18"/>
              </w:rPr>
              <w:t>MnS</w:t>
            </w:r>
            <w:proofErr w:type="spellEnd"/>
            <w:r>
              <w:rPr>
                <w:rFonts w:ascii="Arial" w:hAnsi="Arial" w:cs="Arial"/>
                <w:sz w:val="18"/>
                <w:szCs w:val="18"/>
              </w:rP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keepNext/>
              <w:keepLines/>
              <w:spacing w:after="0"/>
              <w:rPr>
                <w:rFonts w:ascii="Arial" w:hAnsi="Arial"/>
                <w:sz w:val="18"/>
              </w:rPr>
            </w:pPr>
            <w:proofErr w:type="spellStart"/>
            <w:r>
              <w:rPr>
                <w:rFonts w:ascii="Arial" w:hAnsi="Arial"/>
                <w:sz w:val="18"/>
              </w:rP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Use Case begins when the </w:t>
            </w:r>
            <w:proofErr w:type="spellStart"/>
            <w:r>
              <w:rPr>
                <w:rFonts w:ascii="Arial" w:hAnsi="Arial"/>
                <w:sz w:val="18"/>
              </w:rPr>
              <w:t>MnS</w:t>
            </w:r>
            <w:proofErr w:type="spellEnd"/>
            <w:r>
              <w:rPr>
                <w:rFonts w:ascii="Arial" w:hAnsi="Arial"/>
                <w:sz w:val="18"/>
              </w:rPr>
              <w:t xml:space="preserve"> consumer decides to prohibit using the X2 or </w:t>
            </w:r>
            <w:proofErr w:type="spellStart"/>
            <w:r>
              <w:rPr>
                <w:rFonts w:ascii="Arial" w:hAnsi="Arial"/>
                <w:sz w:val="18"/>
              </w:rPr>
              <w:t>Xn</w:t>
            </w:r>
            <w:proofErr w:type="spellEnd"/>
            <w:r>
              <w:rPr>
                <w:rFonts w:ascii="Arial" w:hAnsi="Arial"/>
                <w:sz w:val="18"/>
              </w:rPr>
              <w:t xml:space="preserve">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MnS</w:t>
            </w:r>
            <w:proofErr w:type="spellEnd"/>
            <w:r>
              <w:rPr>
                <w:rFonts w:ascii="Arial" w:hAnsi="Arial"/>
                <w:sz w:val="18"/>
              </w:rPr>
              <w:t xml:space="preserve"> consumer configures the </w:t>
            </w:r>
            <w:proofErr w:type="spellStart"/>
            <w:r>
              <w:rPr>
                <w:rFonts w:ascii="Arial" w:hAnsi="Arial"/>
                <w:sz w:val="18"/>
              </w:rPr>
              <w:t>MnS</w:t>
            </w:r>
            <w:proofErr w:type="spellEnd"/>
            <w:r>
              <w:rPr>
                <w:rFonts w:ascii="Arial" w:hAnsi="Arial"/>
                <w:sz w:val="18"/>
              </w:rPr>
              <w:t xml:space="preserve"> producer to mark the NCR to the peer node so that handovers over the X2 or </w:t>
            </w:r>
            <w:proofErr w:type="spellStart"/>
            <w:r>
              <w:rPr>
                <w:rFonts w:ascii="Arial" w:hAnsi="Arial"/>
                <w:sz w:val="18"/>
              </w:rPr>
              <w:t>Xn</w:t>
            </w:r>
            <w:proofErr w:type="spellEnd"/>
            <w:r>
              <w:rPr>
                <w:rFonts w:ascii="Arial" w:hAnsi="Arial"/>
                <w:sz w:val="18"/>
              </w:rPr>
              <w:t xml:space="preserve">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gNB</w:t>
            </w:r>
            <w:proofErr w:type="spellEnd"/>
            <w:r>
              <w:rPr>
                <w:rFonts w:ascii="Arial" w:hAnsi="Arial"/>
                <w:sz w:val="18"/>
              </w:rPr>
              <w:t xml:space="preserve"> is prohibited from using the using the X2 or </w:t>
            </w:r>
            <w:proofErr w:type="spellStart"/>
            <w:r>
              <w:rPr>
                <w:rFonts w:ascii="Arial" w:hAnsi="Arial"/>
                <w:sz w:val="18"/>
              </w:rPr>
              <w:t>Xn</w:t>
            </w:r>
            <w:proofErr w:type="spellEnd"/>
            <w:r>
              <w:rPr>
                <w:rFonts w:ascii="Arial" w:hAnsi="Arial"/>
                <w:sz w:val="18"/>
              </w:rPr>
              <w:t xml:space="preserve">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22" w:name="_Toc25757504"/>
      <w:r>
        <w:lastRenderedPageBreak/>
        <w:t>6.4.1.4</w:t>
      </w:r>
      <w:r>
        <w:tab/>
        <w:t>PCI configuration</w:t>
      </w:r>
      <w:bookmarkEnd w:id="122"/>
    </w:p>
    <w:p w:rsidR="00C81A98" w:rsidRDefault="00C81A98" w:rsidP="00C81A98">
      <w:pPr>
        <w:pStyle w:val="Heading5"/>
      </w:pPr>
      <w:bookmarkStart w:id="123" w:name="_Toc25757505"/>
      <w:r>
        <w:t>6.4.1.4.1</w:t>
      </w:r>
      <w:r>
        <w:tab/>
        <w:t>Initial PCI configuration</w:t>
      </w:r>
      <w:bookmarkEnd w:id="12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 xml:space="preserve">ing </w:t>
            </w:r>
            <w:proofErr w:type="spellStart"/>
            <w:r>
              <w:t>MnS</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24" w:name="_Toc25757506"/>
      <w:r>
        <w:t>6.4.</w:t>
      </w:r>
      <w:proofErr w:type="gramStart"/>
      <w:r>
        <w:t>1.x.</w:t>
      </w:r>
      <w:proofErr w:type="gramEnd"/>
      <w:r>
        <w:t>5</w:t>
      </w:r>
      <w:r>
        <w:tab/>
        <w:t>PCI re-configuration</w:t>
      </w:r>
      <w:bookmarkEnd w:id="12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p w:rsidR="00C81A98" w:rsidRDefault="00C81A98" w:rsidP="00C81A98">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 xml:space="preserve">The PCI configuration function is in </w:t>
            </w:r>
            <w:proofErr w:type="gramStart"/>
            <w:r>
              <w:rPr>
                <w:lang w:eastAsia="zh-CN"/>
              </w:rPr>
              <w:t>operation, and</w:t>
            </w:r>
            <w:proofErr w:type="gramEnd"/>
            <w:r>
              <w:rPr>
                <w:lang w:eastAsia="zh-CN"/>
              </w:rPr>
              <w:t xml:space="preserve">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w:t>
            </w:r>
            <w:proofErr w:type="spellStart"/>
            <w:r>
              <w:rPr>
                <w:lang w:eastAsia="zh-CN"/>
              </w:rPr>
              <w:t>MnS</w:t>
            </w:r>
            <w:proofErr w:type="spellEnd"/>
            <w:r>
              <w:rPr>
                <w:lang w:eastAsia="zh-CN"/>
              </w:rPr>
              <w:t xml:space="preserve">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receives a clear alarm notification from the producer of fault supervision </w:t>
            </w:r>
            <w:proofErr w:type="spellStart"/>
            <w:r>
              <w:rPr>
                <w:lang w:eastAsia="zh-CN"/>
              </w:rPr>
              <w:t>MnS</w:t>
            </w:r>
            <w:proofErr w:type="spellEnd"/>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25" w:name="_Toc25757507"/>
      <w:r>
        <w:lastRenderedPageBreak/>
        <w:t>6.4.2</w:t>
      </w:r>
      <w:r>
        <w:tab/>
        <w:t>Centralized SON</w:t>
      </w:r>
      <w:bookmarkEnd w:id="125"/>
    </w:p>
    <w:p w:rsidR="00AC5424" w:rsidRPr="005D21A5" w:rsidRDefault="00AC5424" w:rsidP="00AC5424">
      <w:pPr>
        <w:pStyle w:val="Heading4"/>
      </w:pPr>
      <w:bookmarkStart w:id="126" w:name="_Toc25757508"/>
      <w:r>
        <w:t>6.4.2.1</w:t>
      </w:r>
      <w:r>
        <w:tab/>
        <w:t>PCI configuration</w:t>
      </w:r>
      <w:bookmarkEnd w:id="126"/>
    </w:p>
    <w:p w:rsidR="00AC5424" w:rsidRPr="005D21A5" w:rsidRDefault="00AC5424" w:rsidP="00AC5424">
      <w:pPr>
        <w:pStyle w:val="Heading5"/>
      </w:pPr>
      <w:bookmarkStart w:id="127" w:name="_Toc25757509"/>
      <w:r>
        <w:t>6.4.2.1.1</w:t>
      </w:r>
      <w:r>
        <w:tab/>
        <w:t>Initial PCI configuration</w:t>
      </w:r>
      <w:bookmarkEnd w:id="12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Pr>
                <w:lang w:eastAsia="zh-CN"/>
              </w:rPr>
              <w:t xml:space="preserve">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28" w:name="_Toc25757510"/>
      <w:r>
        <w:t>6.4.2.1.2</w:t>
      </w:r>
      <w:r>
        <w:tab/>
        <w:t>PCI re-configuration</w:t>
      </w:r>
      <w:bookmarkEnd w:id="12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p w:rsidR="00AC5424" w:rsidRDefault="00AC5424" w:rsidP="00AC5424">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w:t>
            </w:r>
            <w:proofErr w:type="gramStart"/>
            <w:r>
              <w:rPr>
                <w:lang w:eastAsia="zh-CN"/>
              </w:rPr>
              <w:t>operation, and</w:t>
            </w:r>
            <w:proofErr w:type="gramEnd"/>
            <w:r>
              <w:rPr>
                <w:lang w:eastAsia="zh-CN"/>
              </w:rPr>
              <w:t xml:space="preserve">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proofErr w:type="spellStart"/>
            <w:r w:rsidRPr="001F46AF">
              <w:rPr>
                <w:lang w:eastAsia="zh-CN"/>
              </w:rPr>
              <w:t>analyzes</w:t>
            </w:r>
            <w:proofErr w:type="spellEnd"/>
            <w:r w:rsidRPr="001F46AF">
              <w:rPr>
                <w:lang w:eastAsia="zh-CN"/>
              </w:rPr>
              <w:t xml:space="preserve">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w:t>
            </w:r>
            <w:proofErr w:type="gramStart"/>
            <w:r>
              <w:rPr>
                <w:lang w:eastAsia="zh-CN"/>
              </w:rPr>
              <w:t>), and</w:t>
            </w:r>
            <w:proofErr w:type="gramEnd"/>
            <w:r>
              <w:rPr>
                <w:lang w:eastAsia="zh-CN"/>
              </w:rPr>
              <w:t xml:space="preserve"> requests the producer of provisioning </w:t>
            </w:r>
            <w:proofErr w:type="spellStart"/>
            <w:r>
              <w:rPr>
                <w:lang w:eastAsia="zh-CN"/>
              </w:rPr>
              <w:t>MnS</w:t>
            </w:r>
            <w:proofErr w:type="spellEnd"/>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29" w:name="_Toc25757511"/>
      <w:r>
        <w:lastRenderedPageBreak/>
        <w:t>6.4.2.2</w:t>
      </w:r>
      <w:r>
        <w:tab/>
        <w:t>Use case for establishment of a new RAN NE in network</w:t>
      </w:r>
      <w:bookmarkEnd w:id="129"/>
    </w:p>
    <w:p w:rsidR="00B31374" w:rsidRDefault="00B31374" w:rsidP="00B31374">
      <w:pPr>
        <w:pStyle w:val="Heading5"/>
        <w:rPr>
          <w:lang w:eastAsia="zh-CN"/>
        </w:rPr>
      </w:pPr>
      <w:bookmarkStart w:id="130" w:name="_Toc25757512"/>
      <w:r>
        <w:t>6.4.2.2.1</w:t>
      </w:r>
      <w:r>
        <w:tab/>
        <w:t>Use case for</w:t>
      </w:r>
      <w:r>
        <w:rPr>
          <w:lang w:eastAsia="zh-CN"/>
        </w:rPr>
        <w:t xml:space="preserve"> RAN NE p</w:t>
      </w:r>
      <w:r w:rsidRPr="008738BC">
        <w:rPr>
          <w:lang w:eastAsia="zh-CN"/>
        </w:rPr>
        <w:t>lug and connect to management system</w:t>
      </w:r>
      <w:bookmarkEnd w:id="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trPr>
        <w:tc>
          <w:tcPr>
            <w:tcW w:w="0" w:type="auto"/>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 xml:space="preserve">NE described in this use case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B31374" w:rsidRDefault="00B31374" w:rsidP="004B100F">
            <w:pPr>
              <w:pStyle w:val="TAL"/>
              <w:jc w:val="both"/>
              <w:rPr>
                <w:color w:val="000000"/>
                <w:szCs w:val="18"/>
              </w:rPr>
            </w:pPr>
          </w:p>
          <w:p w:rsidR="00B31374" w:rsidRPr="00175AB6" w:rsidRDefault="00B31374" w:rsidP="004B100F">
            <w:pPr>
              <w:pStyle w:val="TAL"/>
              <w:jc w:val="both"/>
              <w:rPr>
                <w:color w:val="000000"/>
                <w:szCs w:val="18"/>
              </w:rPr>
            </w:pPr>
            <w:r>
              <w:rPr>
                <w:color w:val="000000"/>
                <w:szCs w:val="18"/>
              </w:rPr>
              <w:t xml:space="preserve">Editor’s Note: Whether the NE described in this use case can be </w:t>
            </w:r>
            <w:proofErr w:type="spellStart"/>
            <w:r>
              <w:rPr>
                <w:color w:val="000000"/>
                <w:szCs w:val="18"/>
              </w:rPr>
              <w:t>virtuaized</w:t>
            </w:r>
            <w:proofErr w:type="spellEnd"/>
            <w:r>
              <w:rPr>
                <w:color w:val="000000"/>
                <w:szCs w:val="18"/>
              </w:rPr>
              <w:t xml:space="preserve"> or other type of RAN NE (e.g. GNB-CU) is FFS.</w:t>
            </w: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 xml:space="preserve">IP networks: Non-Secure Operator Network, External Network, and its elements like DHCP server optionally DNS, CA/RA servers, Security Gateway(s) (each protecting one or more Secure Operator Networks), Secure Operator Network(s) including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of the initial OAM </w:t>
            </w:r>
            <w:proofErr w:type="spellStart"/>
            <w:r w:rsidRPr="008C0175">
              <w:rPr>
                <w:color w:val="000000"/>
                <w:szCs w:val="18"/>
              </w:rPr>
              <w:t>SeGW</w:t>
            </w:r>
            <w:proofErr w:type="spellEnd"/>
            <w:r w:rsidRPr="008C0175">
              <w:rPr>
                <w:color w:val="000000"/>
                <w:szCs w:val="18"/>
              </w:rPr>
              <w:t xml:space="preserve"> at the N</w:t>
            </w:r>
            <w:r>
              <w:rPr>
                <w:color w:val="000000"/>
                <w:szCs w:val="18"/>
              </w:rPr>
              <w:t>E</w:t>
            </w:r>
            <w:r w:rsidRPr="008C0175">
              <w:rPr>
                <w:color w:val="000000"/>
                <w:szCs w:val="18"/>
              </w:rPr>
              <w:br/>
              <w:t xml:space="preserve">  and/or</w:t>
            </w:r>
            <w:r w:rsidRPr="008C0175">
              <w:rPr>
                <w:color w:val="000000"/>
                <w:szCs w:val="18"/>
              </w:rPr>
              <w:br/>
              <w:t xml:space="preserve">FQDN or IP address of the initial OAM </w:t>
            </w:r>
            <w:proofErr w:type="spellStart"/>
            <w:r w:rsidRPr="008C0175">
              <w:rPr>
                <w:color w:val="000000"/>
                <w:szCs w:val="18"/>
              </w:rPr>
              <w:t>SeGW</w:t>
            </w:r>
            <w:proofErr w:type="spellEnd"/>
            <w:r w:rsidRPr="008C0175">
              <w:rPr>
                <w:color w:val="000000"/>
                <w:szCs w:val="18"/>
              </w:rPr>
              <w:t xml:space="preserve">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(Inner) IP autoconfiguration information at the IP Autoconfiguration Service or at the initial OAM </w:t>
            </w:r>
            <w:proofErr w:type="spellStart"/>
            <w:r w:rsidRPr="008C0175">
              <w:rPr>
                <w:color w:val="000000"/>
                <w:szCs w:val="18"/>
              </w:rPr>
              <w:t>SeGW</w:t>
            </w:r>
            <w:proofErr w:type="spellEnd"/>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proofErr w:type="spellStart"/>
            <w:r>
              <w:rPr>
                <w:color w:val="000000"/>
                <w:szCs w:val="18"/>
              </w:rPr>
              <w:t>MnF</w:t>
            </w:r>
            <w:proofErr w:type="spellEnd"/>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r>
            <w:proofErr w:type="gramStart"/>
            <w:r w:rsidRPr="008C0175">
              <w:rPr>
                <w:color w:val="000000"/>
                <w:szCs w:val="18"/>
              </w:rPr>
              <w:t>If  FQDNs</w:t>
            </w:r>
            <w:proofErr w:type="gramEnd"/>
            <w:r w:rsidRPr="008C0175">
              <w:rPr>
                <w:color w:val="000000"/>
                <w:szCs w:val="18"/>
              </w:rPr>
              <w:t xml:space="preserve"> need to be resolved, corresponding IP address(es) at the DNS server(s)</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proofErr w:type="spellStart"/>
            <w:r>
              <w:rPr>
                <w:color w:val="000000"/>
                <w:szCs w:val="18"/>
              </w:rPr>
              <w:t>MnF</w:t>
            </w:r>
            <w:proofErr w:type="spellEnd"/>
            <w:r>
              <w:rPr>
                <w:color w:val="000000"/>
                <w:szCs w:val="18"/>
              </w:rPr>
              <w:t>(s)</w:t>
            </w:r>
          </w:p>
          <w:p w:rsidR="00B31374" w:rsidRPr="008C0175" w:rsidRDefault="00B31374" w:rsidP="004B100F">
            <w:pPr>
              <w:pStyle w:val="TAL"/>
              <w:jc w:val="both"/>
              <w:rPr>
                <w:color w:val="000000"/>
                <w:szCs w:val="18"/>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w:t>
            </w:r>
            <w:proofErr w:type="gramStart"/>
            <w:r>
              <w:rPr>
                <w:bCs/>
                <w:color w:val="000000"/>
                <w:szCs w:val="18"/>
              </w:rPr>
              <w:t>available</w:t>
            </w:r>
            <w:proofErr w:type="gramEnd"/>
            <w:r>
              <w:rPr>
                <w:bCs/>
                <w:color w:val="000000"/>
                <w:szCs w:val="18"/>
              </w:rPr>
              <w:t xml:space="preserv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proofErr w:type="spellStart"/>
            <w:r>
              <w:rPr>
                <w:szCs w:val="18"/>
              </w:rPr>
              <w:t>SeGW</w:t>
            </w:r>
            <w:proofErr w:type="spellEnd"/>
            <w:r>
              <w:rPr>
                <w:szCs w:val="18"/>
              </w:rPr>
              <w:t xml:space="preserve">. </w:t>
            </w:r>
            <w:r>
              <w:rPr>
                <w:color w:val="000000"/>
                <w:szCs w:val="18"/>
              </w:rPr>
              <w:t xml:space="preserve">The FQDN of the OAM </w:t>
            </w:r>
            <w:proofErr w:type="spellStart"/>
            <w:r>
              <w:rPr>
                <w:color w:val="000000"/>
                <w:szCs w:val="18"/>
              </w:rPr>
              <w:t>SeGW</w:t>
            </w:r>
            <w:proofErr w:type="spellEnd"/>
            <w:r>
              <w:rPr>
                <w:color w:val="000000"/>
                <w:szCs w:val="18"/>
              </w:rPr>
              <w:t xml:space="preserve"> may be pre-configured in the NE or the FQDN or the IP address of the OAM </w:t>
            </w:r>
            <w:proofErr w:type="spellStart"/>
            <w:r>
              <w:rPr>
                <w:color w:val="000000"/>
                <w:szCs w:val="18"/>
              </w:rPr>
              <w:t>SeGW</w:t>
            </w:r>
            <w:proofErr w:type="spellEnd"/>
            <w:r>
              <w:rPr>
                <w:color w:val="000000"/>
                <w:szCs w:val="18"/>
              </w:rPr>
              <w:t xml:space="preserve">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 xml:space="preserve">The NE acquires the IP address of the correct </w:t>
            </w:r>
            <w:proofErr w:type="spellStart"/>
            <w:r>
              <w:rPr>
                <w:color w:val="000000"/>
                <w:szCs w:val="18"/>
              </w:rPr>
              <w:t>MnF</w:t>
            </w:r>
            <w:proofErr w:type="spellEnd"/>
            <w:r>
              <w:rPr>
                <w:color w:val="000000"/>
                <w:szCs w:val="18"/>
              </w:rPr>
              <w:t xml:space="preserve">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w:t>
            </w:r>
            <w:proofErr w:type="spellStart"/>
            <w:r>
              <w:rPr>
                <w:color w:val="000000"/>
                <w:szCs w:val="18"/>
              </w:rPr>
              <w:t>MnF</w:t>
            </w:r>
            <w:proofErr w:type="spellEnd"/>
            <w:r>
              <w:rPr>
                <w:color w:val="000000"/>
                <w:szCs w:val="18"/>
              </w:rPr>
              <w:t xml:space="preserve"> and acquires its configuration and software if any. </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MnF</w:t>
            </w:r>
            <w:proofErr w:type="spellEnd"/>
            <w:r>
              <w:rPr>
                <w:color w:val="000000"/>
                <w:szCs w:val="18"/>
              </w:rPr>
              <w:t xml:space="preserve"> that this specific node shall use as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SeGW</w:t>
            </w:r>
            <w:proofErr w:type="spellEnd"/>
            <w:r>
              <w:rPr>
                <w:color w:val="000000"/>
                <w:szCs w:val="18"/>
              </w:rPr>
              <w:t xml:space="preserve"> that should be used before connecting to the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w:t>
            </w:r>
            <w:proofErr w:type="spellStart"/>
            <w:r>
              <w:rPr>
                <w:color w:val="000000"/>
                <w:szCs w:val="18"/>
              </w:rPr>
              <w:t>MnF</w:t>
            </w:r>
            <w:proofErr w:type="spellEnd"/>
            <w:r>
              <w:rPr>
                <w:color w:val="000000"/>
                <w:szCs w:val="18"/>
              </w:rPr>
              <w:t xml:space="preserve"> may then</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restart (returning to step 1),</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return to step 6,</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 xml:space="preserve">One or more secure connections exist between the NE and the </w:t>
            </w:r>
            <w:proofErr w:type="spellStart"/>
            <w:r>
              <w:rPr>
                <w:color w:val="000000"/>
                <w:szCs w:val="18"/>
              </w:rPr>
              <w:t>MnF</w:t>
            </w:r>
            <w:proofErr w:type="spellEnd"/>
            <w:r>
              <w:rPr>
                <w:color w:val="000000"/>
                <w:szCs w:val="18"/>
              </w:rPr>
              <w:t xml:space="preserve"> and the External Network(s). Via the connection to the </w:t>
            </w:r>
            <w:proofErr w:type="spellStart"/>
            <w:r>
              <w:rPr>
                <w:color w:val="000000"/>
                <w:szCs w:val="18"/>
              </w:rPr>
              <w:t>MnF</w:t>
            </w:r>
            <w:proofErr w:type="spellEnd"/>
            <w:r>
              <w:rPr>
                <w:color w:val="000000"/>
                <w:szCs w:val="18"/>
              </w:rPr>
              <w:t xml:space="preserve"> the</w:t>
            </w:r>
            <w:r>
              <w:rPr>
                <w:szCs w:val="18"/>
                <w:lang w:bidi="ar-KW"/>
              </w:rPr>
              <w:t xml:space="preserve"> NE can receive further instructions to become operational and carry user traffic, e.g. the </w:t>
            </w:r>
            <w:proofErr w:type="spellStart"/>
            <w:r>
              <w:rPr>
                <w:szCs w:val="18"/>
                <w:lang w:bidi="ar-KW"/>
              </w:rPr>
              <w:t>administrativeState</w:t>
            </w:r>
            <w:proofErr w:type="spellEnd"/>
            <w:r>
              <w:rPr>
                <w:szCs w:val="18"/>
                <w:lang w:bidi="ar-KW"/>
              </w:rPr>
              <w:t xml:space="preserv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31" w:name="_Toc25757513"/>
      <w:r>
        <w:lastRenderedPageBreak/>
        <w:t>6.4.2.2.2</w:t>
      </w:r>
      <w:r w:rsidRPr="002752E6">
        <w:tab/>
      </w:r>
      <w:r>
        <w:t>Use case for</w:t>
      </w:r>
      <w:r>
        <w:rPr>
          <w:lang w:eastAsia="zh-CN"/>
        </w:rPr>
        <w:t xml:space="preserve"> self-configuration of a new RAN NE</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79"/>
        <w:gridCol w:w="2300"/>
      </w:tblGrid>
      <w:tr w:rsidR="00B31374" w:rsidTr="004B100F">
        <w:trPr>
          <w:cantSplit/>
          <w:tblHeader/>
          <w:jc w:val="center"/>
        </w:trPr>
        <w:tc>
          <w:tcPr>
            <w:tcW w:w="0" w:type="auto"/>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act as </w:t>
            </w:r>
            <w:proofErr w:type="spellStart"/>
            <w:r>
              <w:rPr>
                <w:color w:val="000000"/>
                <w:szCs w:val="18"/>
                <w:lang w:eastAsia="zh-CN"/>
              </w:rPr>
              <w:t>MnS</w:t>
            </w:r>
            <w:proofErr w:type="spellEnd"/>
            <w:r>
              <w:rPr>
                <w:color w:val="000000"/>
                <w:szCs w:val="18"/>
                <w:lang w:eastAsia="zh-CN"/>
              </w:rPr>
              <w:t xml:space="preserve"> Producer for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proofErr w:type="spellStart"/>
            <w:r>
              <w:rPr>
                <w:color w:val="000000"/>
                <w:szCs w:val="18"/>
                <w:lang w:eastAsia="zh-CN"/>
              </w:rPr>
              <w:t>MnS</w:t>
            </w:r>
            <w:proofErr w:type="spellEnd"/>
            <w:r>
              <w:rPr>
                <w:color w:val="000000"/>
                <w:szCs w:val="18"/>
                <w:lang w:eastAsia="zh-CN"/>
              </w:rPr>
              <w:t xml:space="preserve"> Consumer of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 xml:space="preserve">IP network connectivity exists between the NE and the </w:t>
            </w:r>
            <w:proofErr w:type="spellStart"/>
            <w:r>
              <w:rPr>
                <w:color w:val="000000"/>
                <w:szCs w:val="18"/>
              </w:rPr>
              <w:t>MnF</w:t>
            </w:r>
            <w:proofErr w:type="spellEnd"/>
            <w:r>
              <w:rPr>
                <w:color w:val="000000"/>
                <w:szCs w:val="18"/>
              </w:rPr>
              <w:t>(s) providing support for the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Pr>
                <w:rFonts w:hint="eastAsia"/>
                <w:szCs w:val="18"/>
                <w:lang w:eastAsia="zh-CN" w:bidi="ar-KW"/>
              </w:rPr>
              <w:t>X.2</w:t>
            </w:r>
            <w:r>
              <w:t xml:space="preserve"> Use case for</w:t>
            </w:r>
            <w:r>
              <w:rPr>
                <w:lang w:eastAsia="zh-CN"/>
              </w:rPr>
              <w:t xml:space="preserve"> P</w:t>
            </w:r>
            <w:r w:rsidRPr="008738BC">
              <w:rPr>
                <w:lang w:eastAsia="zh-CN"/>
              </w:rPr>
              <w:t>lug and connect to management system</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proofErr w:type="spellStart"/>
            <w:r>
              <w:rPr>
                <w:color w:val="000000"/>
                <w:szCs w:val="18"/>
                <w:lang w:eastAsia="zh-CN"/>
              </w:rPr>
              <w:t>MnS</w:t>
            </w:r>
            <w:proofErr w:type="spellEnd"/>
            <w:r>
              <w:rPr>
                <w:color w:val="000000"/>
                <w:szCs w:val="18"/>
                <w:lang w:eastAsia="zh-CN"/>
              </w:rPr>
              <w:t xml:space="preserve">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start of the </w:t>
            </w:r>
            <w:proofErr w:type="spellStart"/>
            <w:r>
              <w:rPr>
                <w:color w:val="000000"/>
                <w:szCs w:val="18"/>
                <w:lang w:eastAsia="zh-CN"/>
              </w:rPr>
              <w:t>self configuration</w:t>
            </w:r>
            <w:proofErr w:type="spellEnd"/>
            <w:r>
              <w:rPr>
                <w:color w:val="000000"/>
                <w:szCs w:val="18"/>
                <w:lang w:eastAsia="zh-CN"/>
              </w:rPr>
              <w:t xml:space="preserve">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xml:space="preserve">- Basic information about the transport network (e. g. gateways) environment is provided to the NE. With this information the NE </w:t>
            </w:r>
            <w:proofErr w:type="gramStart"/>
            <w:r>
              <w:rPr>
                <w:color w:val="000000"/>
                <w:szCs w:val="18"/>
              </w:rPr>
              <w:t>is able to</w:t>
            </w:r>
            <w:proofErr w:type="gramEnd"/>
            <w:r>
              <w:rPr>
                <w:color w:val="000000"/>
                <w:szCs w:val="18"/>
              </w:rPr>
              <w:t xml:space="preserve"> exchange IP packets with other internet hosts.</w:t>
            </w:r>
          </w:p>
          <w:p w:rsidR="00B31374" w:rsidRDefault="00B31374" w:rsidP="004B100F">
            <w:pPr>
              <w:pStyle w:val="TAL"/>
              <w:rPr>
                <w:color w:val="000000"/>
                <w:szCs w:val="18"/>
              </w:rPr>
            </w:pPr>
            <w:r>
              <w:rPr>
                <w:color w:val="000000"/>
                <w:szCs w:val="18"/>
              </w:rPr>
              <w:t xml:space="preserve">- The NE provides information about its type, hardware and other relevant data about itself to the </w:t>
            </w:r>
            <w:proofErr w:type="spellStart"/>
            <w:r>
              <w:rPr>
                <w:color w:val="000000"/>
                <w:szCs w:val="18"/>
              </w:rPr>
              <w:t>MnF</w:t>
            </w:r>
            <w:proofErr w:type="spellEnd"/>
            <w:r>
              <w:rPr>
                <w:color w:val="000000"/>
                <w:szCs w:val="18"/>
              </w:rPr>
              <w:t>(s) providing support for the self-configuration process.</w:t>
            </w:r>
          </w:p>
          <w:p w:rsidR="00B31374" w:rsidRDefault="00B31374" w:rsidP="004B100F">
            <w:pPr>
              <w:pStyle w:val="TAL"/>
              <w:rPr>
                <w:color w:val="000000"/>
                <w:szCs w:val="18"/>
              </w:rPr>
            </w:pPr>
            <w:r>
              <w:rPr>
                <w:color w:val="000000"/>
                <w:szCs w:val="18"/>
              </w:rPr>
              <w:t xml:space="preserve">- The address(es) of the </w:t>
            </w:r>
            <w:proofErr w:type="spellStart"/>
            <w:r>
              <w:rPr>
                <w:color w:val="000000"/>
                <w:szCs w:val="18"/>
              </w:rPr>
              <w:t>MnF</w:t>
            </w:r>
            <w:proofErr w:type="spellEnd"/>
            <w:r>
              <w:rPr>
                <w:color w:val="000000"/>
                <w:szCs w:val="18"/>
              </w:rPr>
              <w:t xml:space="preserve">(s) providing support for the self-configuration process (e.g. </w:t>
            </w:r>
            <w:proofErr w:type="spellStart"/>
            <w:r>
              <w:rPr>
                <w:color w:val="000000"/>
                <w:szCs w:val="18"/>
              </w:rPr>
              <w:t>MnF</w:t>
            </w:r>
            <w:proofErr w:type="spellEnd"/>
            <w:r>
              <w:rPr>
                <w:color w:val="000000"/>
                <w:szCs w:val="18"/>
              </w:rPr>
              <w:t xml:space="preserve"> for software download, </w:t>
            </w:r>
            <w:proofErr w:type="spellStart"/>
            <w:r>
              <w:rPr>
                <w:color w:val="000000"/>
                <w:szCs w:val="18"/>
              </w:rPr>
              <w:t>MnF</w:t>
            </w:r>
            <w:proofErr w:type="spellEnd"/>
            <w:r>
              <w:rPr>
                <w:color w:val="000000"/>
                <w:szCs w:val="18"/>
              </w:rPr>
              <w:t xml:space="preserve">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The address(es) of the </w:t>
            </w:r>
            <w:proofErr w:type="spellStart"/>
            <w:r>
              <w:rPr>
                <w:color w:val="000000"/>
                <w:szCs w:val="18"/>
              </w:rPr>
              <w:t>MnF</w:t>
            </w:r>
            <w:proofErr w:type="spellEnd"/>
            <w:r>
              <w:rPr>
                <w:color w:val="000000"/>
                <w:szCs w:val="18"/>
              </w:rPr>
              <w:t>(s)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 The NE connects to the </w:t>
            </w:r>
            <w:proofErr w:type="spellStart"/>
            <w:r>
              <w:rPr>
                <w:color w:val="000000"/>
                <w:szCs w:val="18"/>
              </w:rPr>
              <w:t>MnF</w:t>
            </w:r>
            <w:proofErr w:type="spellEnd"/>
            <w:r>
              <w:rPr>
                <w:color w:val="000000"/>
                <w:szCs w:val="18"/>
              </w:rPr>
              <w:t xml:space="preserve">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 xml:space="preserve">The decision which software or software packages </w:t>
            </w:r>
            <w:proofErr w:type="gramStart"/>
            <w:r>
              <w:rPr>
                <w:szCs w:val="18"/>
                <w:lang w:bidi="ar-KW"/>
              </w:rPr>
              <w:t>have to</w:t>
            </w:r>
            <w:proofErr w:type="gramEnd"/>
            <w:r>
              <w:rPr>
                <w:szCs w:val="18"/>
                <w:lang w:bidi="ar-KW"/>
              </w:rPr>
              <w:t xml:space="preserve">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 xml:space="preserve">The inventory system in the </w:t>
            </w:r>
            <w:proofErr w:type="spellStart"/>
            <w:r>
              <w:rPr>
                <w:bCs/>
                <w:szCs w:val="18"/>
                <w:lang w:bidi="ar-KW"/>
              </w:rPr>
              <w:t>MnF</w:t>
            </w:r>
            <w:proofErr w:type="spellEnd"/>
            <w:r>
              <w:rPr>
                <w:bCs/>
                <w:szCs w:val="18"/>
                <w:lang w:bidi="ar-KW"/>
              </w:rPr>
              <w:t xml:space="preserve">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The operator is informed about the </w:t>
            </w:r>
            <w:proofErr w:type="spellStart"/>
            <w:r>
              <w:rPr>
                <w:bCs/>
                <w:szCs w:val="18"/>
                <w:lang w:val="en-US" w:bidi="ar-KW"/>
              </w:rPr>
              <w:t>progess</w:t>
            </w:r>
            <w:proofErr w:type="spellEnd"/>
            <w:r>
              <w:rPr>
                <w:bCs/>
                <w:szCs w:val="18"/>
                <w:lang w:val="en-US" w:bidi="ar-KW"/>
              </w:rPr>
              <w:t xml:space="preserve"> of the self-configuration process and important events </w:t>
            </w:r>
            <w:proofErr w:type="spellStart"/>
            <w:r>
              <w:rPr>
                <w:bCs/>
                <w:szCs w:val="18"/>
                <w:lang w:val="en-US" w:bidi="ar-KW"/>
              </w:rPr>
              <w:t>occuring</w:t>
            </w:r>
            <w:proofErr w:type="spellEnd"/>
            <w:r>
              <w:rPr>
                <w:bCs/>
                <w:szCs w:val="18"/>
                <w:lang w:val="en-US" w:bidi="ar-KW"/>
              </w:rPr>
              <w:t xml:space="preserve">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w:t>
            </w:r>
            <w:proofErr w:type="gramStart"/>
            <w:r>
              <w:rPr>
                <w:bCs/>
                <w:szCs w:val="18"/>
                <w:lang w:val="en-US" w:bidi="ar-KW"/>
              </w:rPr>
              <w:t>is allowed to</w:t>
            </w:r>
            <w:proofErr w:type="gramEnd"/>
            <w:r>
              <w:rPr>
                <w:bCs/>
                <w:szCs w:val="18"/>
                <w:lang w:val="en-US" w:bidi="ar-KW"/>
              </w:rPr>
              <w:t xml:space="preserve"> use the SW.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progress of the </w:t>
            </w:r>
            <w:proofErr w:type="spellStart"/>
            <w:r>
              <w:rPr>
                <w:color w:val="000000"/>
                <w:szCs w:val="18"/>
                <w:lang w:eastAsia="zh-CN"/>
              </w:rPr>
              <w:t>self configuration</w:t>
            </w:r>
            <w:proofErr w:type="spellEnd"/>
            <w:r>
              <w:rPr>
                <w:color w:val="000000"/>
                <w:szCs w:val="18"/>
                <w:lang w:eastAsia="zh-CN"/>
              </w:rPr>
              <w:t xml:space="preserve"> during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32" w:name="_Toc25757514"/>
      <w:r>
        <w:t>7</w:t>
      </w:r>
      <w:r w:rsidRPr="004D3578">
        <w:tab/>
      </w:r>
      <w:r>
        <w:t>Management services for</w:t>
      </w:r>
      <w:r w:rsidR="003A0AB1">
        <w:t xml:space="preserve"> </w:t>
      </w:r>
      <w:r>
        <w:t>SON</w:t>
      </w:r>
      <w:bookmarkEnd w:id="132"/>
    </w:p>
    <w:p w:rsidR="00E81EE8" w:rsidRDefault="00E81EE8" w:rsidP="00E81EE8">
      <w:pPr>
        <w:pStyle w:val="EW"/>
      </w:pPr>
    </w:p>
    <w:p w:rsidR="00E81EE8" w:rsidRDefault="00E81EE8" w:rsidP="00E81EE8">
      <w:pPr>
        <w:pStyle w:val="EW"/>
        <w:rPr>
          <w:color w:val="FF0000"/>
          <w:lang w:eastAsia="zh-CN"/>
        </w:rPr>
      </w:pPr>
      <w:r>
        <w:rPr>
          <w:color w:val="FF0000"/>
          <w:lang w:eastAsia="zh-CN"/>
        </w:rPr>
        <w:t>Editor’s note: this clause contains the management services for SON and definition of information, such as targets, control, parameters, and PM measurements that are needed to support SON functions.</w:t>
      </w:r>
    </w:p>
    <w:p w:rsidR="00E81EE8" w:rsidRDefault="00E81EE8" w:rsidP="00E81EE8">
      <w:pPr>
        <w:pStyle w:val="EW"/>
      </w:pPr>
    </w:p>
    <w:p w:rsidR="00E81EE8" w:rsidRDefault="00E81EE8" w:rsidP="00E81EE8">
      <w:pPr>
        <w:pStyle w:val="Heading2"/>
      </w:pPr>
      <w:bookmarkStart w:id="133" w:name="_Toc25757515"/>
      <w:r>
        <w:t>7.1</w:t>
      </w:r>
      <w:r>
        <w:tab/>
        <w:t>Management services for D-SON management</w:t>
      </w:r>
      <w:bookmarkEnd w:id="133"/>
      <w:r>
        <w:t xml:space="preserve"> </w:t>
      </w:r>
    </w:p>
    <w:p w:rsidR="00E81EE8" w:rsidRDefault="00E81EE8" w:rsidP="004D2AF7">
      <w:pPr>
        <w:pStyle w:val="Heading3"/>
      </w:pPr>
      <w:bookmarkStart w:id="134" w:name="_Toc25757516"/>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34"/>
    </w:p>
    <w:p w:rsidR="00E81EE8" w:rsidRDefault="00E81EE8" w:rsidP="00E81EE8">
      <w:pPr>
        <w:pStyle w:val="Heading4"/>
      </w:pPr>
      <w:bookmarkStart w:id="135" w:name="_Toc25757517"/>
      <w:r>
        <w:t>7.1.1.1</w:t>
      </w:r>
      <w:r>
        <w:tab/>
        <w:t>Information definition</w:t>
      </w:r>
      <w:bookmarkEnd w:id="135"/>
    </w:p>
    <w:p w:rsidR="0064544A" w:rsidRPr="005D21A5" w:rsidRDefault="0064544A" w:rsidP="0064544A">
      <w:pPr>
        <w:pStyle w:val="Heading5"/>
      </w:pPr>
      <w:bookmarkStart w:id="136" w:name="_Toc25757518"/>
      <w:r>
        <w:t>7</w:t>
      </w:r>
      <w:r w:rsidRPr="00E1626B">
        <w:t>.</w:t>
      </w:r>
      <w:r>
        <w:t>1.</w:t>
      </w:r>
      <w:r w:rsidR="00624309">
        <w:t>1</w:t>
      </w:r>
      <w:r>
        <w:t>.1</w:t>
      </w:r>
      <w:r w:rsidR="00624309">
        <w:t>.1</w:t>
      </w:r>
      <w:r w:rsidRPr="00E1626B">
        <w:tab/>
      </w:r>
      <w:r>
        <w:t>Targets information</w:t>
      </w:r>
      <w:bookmarkEnd w:id="136"/>
    </w:p>
    <w:p w:rsidR="0064544A" w:rsidRDefault="0064544A" w:rsidP="0064544A">
      <w:pPr>
        <w:tabs>
          <w:tab w:val="left" w:pos="530"/>
          <w:tab w:val="left" w:pos="2910"/>
        </w:tabs>
        <w:spacing w:after="120"/>
        <w:rPr>
          <w:lang w:val="en-US"/>
        </w:rPr>
      </w:pPr>
      <w:r>
        <w:rPr>
          <w:lang w:val="en-US"/>
        </w:rPr>
        <w:t xml:space="preserve">The targets of RACH optimization are shown in Table </w:t>
      </w:r>
      <w:r w:rsidR="00624309">
        <w:rPr>
          <w:lang w:val="en-US"/>
        </w:rPr>
        <w:t>7.1.1.1.1</w:t>
      </w:r>
      <w:r>
        <w:rPr>
          <w:lang w:val="en-US"/>
        </w:rPr>
        <w:t>-1.</w:t>
      </w:r>
    </w:p>
    <w:p w:rsidR="0064544A" w:rsidRDefault="0064544A" w:rsidP="0064544A">
      <w:pPr>
        <w:pStyle w:val="TH"/>
      </w:pPr>
      <w:r>
        <w:t>Table</w:t>
      </w:r>
      <w:r>
        <w:rPr>
          <w:rFonts w:hint="eastAsia"/>
        </w:rPr>
        <w:t xml:space="preserve"> </w:t>
      </w:r>
      <w:r w:rsidR="00624309">
        <w:t>7.1.1.1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coverage of popular SSBs</w:t>
            </w:r>
            <w:r>
              <w:rPr>
                <w:snapToGrid w:val="0"/>
              </w:rPr>
              <w:t>.</w:t>
            </w:r>
          </w:p>
        </w:tc>
        <w:tc>
          <w:tcPr>
            <w:tcW w:w="899" w:type="pct"/>
          </w:tcPr>
          <w:p w:rsidR="0064544A" w:rsidRDefault="0064544A" w:rsidP="00ED190F">
            <w:pPr>
              <w:pStyle w:val="TAL"/>
              <w:rPr>
                <w:lang w:eastAsia="zh-CN"/>
              </w:rPr>
            </w:pPr>
            <w:r>
              <w:rPr>
                <w:lang w:eastAsia="zh-CN"/>
              </w:rPr>
              <w:t>CDF of access delay</w:t>
            </w:r>
          </w:p>
        </w:tc>
      </w:tr>
    </w:tbl>
    <w:p w:rsidR="0064544A" w:rsidRDefault="0064544A" w:rsidP="0064544A">
      <w:pPr>
        <w:tabs>
          <w:tab w:val="left" w:pos="530"/>
          <w:tab w:val="left" w:pos="2910"/>
        </w:tabs>
        <w:spacing w:after="120"/>
      </w:pPr>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The definition of targets to support the following targets needs clarification from RAN3.</w:t>
      </w:r>
    </w:p>
    <w:p w:rsidR="0064544A" w:rsidRDefault="0064544A" w:rsidP="0064544A">
      <w:pPr>
        <w:pStyle w:val="EditorsNote"/>
        <w:ind w:left="1986"/>
      </w:pPr>
      <w:r>
        <w:t>-</w:t>
      </w:r>
      <w:r w:rsidR="004D2AF7">
        <w:t xml:space="preserve">  </w:t>
      </w:r>
      <w:r w:rsidRPr="00A34706">
        <w:t>Minimize the delays for the UEs to request the other SIs</w:t>
      </w:r>
    </w:p>
    <w:p w:rsidR="0064544A" w:rsidRDefault="0064544A" w:rsidP="0064544A">
      <w:pPr>
        <w:pStyle w:val="EditorsNote"/>
        <w:ind w:left="1986"/>
      </w:pPr>
      <w:r>
        <w:t xml:space="preserve">- </w:t>
      </w:r>
      <w:r w:rsidR="004D2AF7">
        <w:t xml:space="preserve"> </w:t>
      </w:r>
      <w:r w:rsidRPr="00A34706">
        <w:rPr>
          <w:lang w:eastAsia="zh-CN"/>
        </w:rPr>
        <w:t>Minimize the imbalance of UEs access delays on uplink (UL) and supplementary uplink (SUL) channel</w:t>
      </w:r>
    </w:p>
    <w:p w:rsidR="0064544A" w:rsidRDefault="0064544A" w:rsidP="0064544A">
      <w:pPr>
        <w:pStyle w:val="EditorsNote"/>
        <w:ind w:left="1986"/>
        <w:rPr>
          <w:lang w:eastAsia="zh-CN"/>
        </w:rPr>
      </w:pPr>
      <w:r>
        <w:t>-</w:t>
      </w:r>
      <w:r>
        <w:rPr>
          <w:lang w:eastAsia="zh-CN"/>
        </w:rPr>
        <w:t xml:space="preserve"> </w:t>
      </w:r>
      <w:r w:rsidR="004D2AF7">
        <w:rPr>
          <w:lang w:eastAsia="zh-CN"/>
        </w:rPr>
        <w:t xml:space="preserve"> </w:t>
      </w:r>
      <w:r w:rsidRPr="00A34706">
        <w:rPr>
          <w:lang w:eastAsia="zh-CN"/>
        </w:rPr>
        <w:t xml:space="preserve">Minimize the beam failure recovery delays for the UEs in </w:t>
      </w:r>
      <w:proofErr w:type="spellStart"/>
      <w:r w:rsidRPr="00A34706">
        <w:rPr>
          <w:lang w:eastAsia="zh-CN"/>
        </w:rPr>
        <w:t>RRC_Connected</w:t>
      </w:r>
      <w:proofErr w:type="spellEnd"/>
      <w:r w:rsidRPr="00A34706">
        <w:rPr>
          <w:lang w:eastAsia="zh-CN"/>
        </w:rPr>
        <w:t>.</w:t>
      </w:r>
    </w:p>
    <w:p w:rsidR="0064544A" w:rsidRPr="00C31C45" w:rsidRDefault="0064544A" w:rsidP="0064544A">
      <w:pPr>
        <w:pStyle w:val="EditorsNote"/>
        <w:ind w:left="1986"/>
      </w:pPr>
      <w:r>
        <w:t>-</w:t>
      </w:r>
      <w:r>
        <w:rPr>
          <w:lang w:eastAsia="zh-CN"/>
        </w:rPr>
        <w:t xml:space="preserve"> </w:t>
      </w:r>
      <w:r w:rsidR="004D2AF7">
        <w:rPr>
          <w:lang w:eastAsia="zh-CN"/>
        </w:rPr>
        <w:t xml:space="preserve"> </w:t>
      </w:r>
      <w:r w:rsidRPr="00A34706">
        <w:rPr>
          <w:lang w:eastAsia="zh-CN"/>
        </w:rPr>
        <w:t>Minimize the failed/unnecessary RACH attempts on RACH resource before success.</w:t>
      </w:r>
    </w:p>
    <w:p w:rsidR="0064544A" w:rsidRPr="005D21A5" w:rsidRDefault="0064544A" w:rsidP="0064544A">
      <w:pPr>
        <w:pStyle w:val="Heading5"/>
      </w:pPr>
      <w:bookmarkStart w:id="137" w:name="_Toc25757519"/>
      <w:r>
        <w:t>7.1</w:t>
      </w:r>
      <w:r w:rsidRPr="00E1626B">
        <w:t>.</w:t>
      </w:r>
      <w:r w:rsidR="00624309">
        <w:t>1.1</w:t>
      </w:r>
      <w:r>
        <w:t>.2</w:t>
      </w:r>
      <w:r w:rsidRPr="00E1626B">
        <w:tab/>
      </w:r>
      <w:r>
        <w:t>Control information</w:t>
      </w:r>
      <w:bookmarkEnd w:id="137"/>
    </w:p>
    <w:p w:rsidR="0064544A" w:rsidRDefault="0064544A" w:rsidP="0064544A">
      <w:pPr>
        <w:tabs>
          <w:tab w:val="left" w:pos="530"/>
          <w:tab w:val="left" w:pos="2910"/>
        </w:tabs>
        <w:spacing w:after="120"/>
      </w:pPr>
      <w:bookmarkStart w:id="138" w:name="_Hlk20487751"/>
      <w:r>
        <w:t>The parameter is used to control the RACH optimization function.</w:t>
      </w:r>
    </w:p>
    <w:bookmarkEnd w:id="138"/>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139" w:name="_Toc25757520"/>
      <w:r>
        <w:lastRenderedPageBreak/>
        <w:t>7.1.</w:t>
      </w:r>
      <w:r w:rsidR="00624309">
        <w:t>1.1</w:t>
      </w:r>
      <w:r>
        <w:t>.3</w:t>
      </w:r>
      <w:r w:rsidRPr="00E1626B">
        <w:tab/>
      </w:r>
      <w:r>
        <w:t>Parameters to be updated</w:t>
      </w:r>
      <w:bookmarkEnd w:id="139"/>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Whether the ranges of RACH parameters need to be configured needs confirmation from RAN3.</w:t>
      </w:r>
    </w:p>
    <w:p w:rsidR="0064544A" w:rsidRPr="005D21A5" w:rsidRDefault="0064544A" w:rsidP="0064544A">
      <w:pPr>
        <w:pStyle w:val="Heading5"/>
      </w:pPr>
      <w:bookmarkStart w:id="140" w:name="_Toc25757521"/>
      <w:r>
        <w:t>7.1.</w:t>
      </w:r>
      <w:r w:rsidR="00624309">
        <w:t>1.1</w:t>
      </w:r>
      <w:r>
        <w:t>.4</w:t>
      </w:r>
      <w:r w:rsidRPr="00E1626B">
        <w:tab/>
      </w:r>
      <w:r>
        <w:t>Performance measurements</w:t>
      </w:r>
      <w:bookmarkEnd w:id="140"/>
    </w:p>
    <w:p w:rsidR="0064544A" w:rsidRDefault="0064544A" w:rsidP="0064544A">
      <w:pPr>
        <w:tabs>
          <w:tab w:val="left" w:pos="530"/>
          <w:tab w:val="left" w:pos="2910"/>
        </w:tabs>
        <w:spacing w:after="120"/>
        <w:rPr>
          <w:lang w:eastAsia="zh-CN"/>
        </w:rPr>
      </w:pPr>
      <w:r>
        <w:rPr>
          <w:lang w:eastAsia="zh-CN"/>
        </w:rPr>
        <w:t xml:space="preserve">Performance measurements related to the RACH optimization are captured in Table </w:t>
      </w:r>
      <w:r w:rsidR="00624309">
        <w:rPr>
          <w:lang w:eastAsia="zh-CN"/>
        </w:rPr>
        <w:t>7.1.1.1.</w:t>
      </w:r>
      <w:r>
        <w:rPr>
          <w:lang w:eastAsia="zh-CN"/>
        </w:rPr>
        <w:t>4-1:</w:t>
      </w:r>
    </w:p>
    <w:p w:rsidR="0064544A" w:rsidRDefault="0064544A" w:rsidP="0064544A">
      <w:pPr>
        <w:pStyle w:val="TH"/>
      </w:pPr>
      <w:r>
        <w:t>Table</w:t>
      </w:r>
      <w:r>
        <w:rPr>
          <w:rFonts w:hint="eastAsia"/>
        </w:rPr>
        <w:t xml:space="preserve"> </w:t>
      </w:r>
      <w:r>
        <w:t>7.1.</w:t>
      </w:r>
      <w:r w:rsidR="00624309">
        <w:t>1.1</w:t>
      </w:r>
      <w:r>
        <w:t>.4</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p>
        </w:tc>
        <w:tc>
          <w:tcPr>
            <w:tcW w:w="2553" w:type="dxa"/>
          </w:tcPr>
          <w:p w:rsidR="0064544A" w:rsidRDefault="0064544A" w:rsidP="00ED190F">
            <w:pPr>
              <w:pStyle w:val="TAL"/>
              <w:widowControl w:val="0"/>
              <w:jc w:val="both"/>
            </w:pPr>
            <w:r>
              <w:t>UE access d</w:t>
            </w:r>
            <w:r w:rsidRPr="00A34706">
              <w:t>elay</w:t>
            </w:r>
            <w:r>
              <w:t xml:space="preserve"> probability</w:t>
            </w:r>
          </w:p>
        </w:tc>
      </w:tr>
    </w:tbl>
    <w:p w:rsidR="00E81EE8" w:rsidRPr="00222678" w:rsidRDefault="00E81EE8" w:rsidP="00E81EE8"/>
    <w:p w:rsidR="00E81EE8" w:rsidRDefault="00E81EE8" w:rsidP="00E81EE8">
      <w:pPr>
        <w:pStyle w:val="Heading3"/>
      </w:pPr>
      <w:bookmarkStart w:id="141" w:name="_Toc25757522"/>
      <w:r>
        <w:t>7.1.2</w:t>
      </w:r>
      <w:r>
        <w:tab/>
      </w:r>
      <w:r w:rsidR="00780F27" w:rsidRPr="00780F27">
        <w:t>MRO (Mobility Robustness Optimisation)</w:t>
      </w:r>
      <w:bookmarkEnd w:id="141"/>
    </w:p>
    <w:p w:rsidR="00E81EE8" w:rsidRDefault="00E81EE8" w:rsidP="00E81EE8">
      <w:pPr>
        <w:pStyle w:val="Heading4"/>
      </w:pPr>
      <w:bookmarkStart w:id="142" w:name="_Toc25757523"/>
      <w:r>
        <w:t>7.1.2.1</w:t>
      </w:r>
      <w:r>
        <w:tab/>
        <w:t>Information definition</w:t>
      </w:r>
      <w:bookmarkEnd w:id="142"/>
    </w:p>
    <w:p w:rsidR="00780F27" w:rsidRPr="005D21A5" w:rsidRDefault="00780F27" w:rsidP="00780F27">
      <w:pPr>
        <w:pStyle w:val="Heading5"/>
      </w:pPr>
      <w:bookmarkStart w:id="143" w:name="_Toc25757524"/>
      <w:r>
        <w:t>7.1.2.1.1</w:t>
      </w:r>
      <w:r w:rsidRPr="00E1626B">
        <w:tab/>
      </w:r>
      <w:r>
        <w:t>Targets information</w:t>
      </w:r>
      <w:bookmarkEnd w:id="143"/>
    </w:p>
    <w:p w:rsidR="00780F27" w:rsidRDefault="00780F27" w:rsidP="00780F27">
      <w:pPr>
        <w:tabs>
          <w:tab w:val="left" w:pos="530"/>
          <w:tab w:val="left" w:pos="2910"/>
        </w:tabs>
        <w:spacing w:after="120"/>
        <w:rPr>
          <w:lang w:val="en-US"/>
        </w:rPr>
      </w:pPr>
      <w:r>
        <w:rPr>
          <w:lang w:val="en-US"/>
        </w:rPr>
        <w:t>The targets of MRO are shown in the Table 7.1.2.1.1-1.</w:t>
      </w:r>
    </w:p>
    <w:p w:rsidR="00780F27" w:rsidRDefault="00780F27" w:rsidP="00780F27">
      <w:pPr>
        <w:pStyle w:val="TH"/>
      </w:pPr>
      <w:r>
        <w:t>Table</w:t>
      </w:r>
      <w:r>
        <w:rPr>
          <w:rFonts w:hint="eastAsia"/>
        </w:rPr>
        <w:t xml:space="preserve"> </w:t>
      </w:r>
      <w:r>
        <w:t>7.1.2.1.1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w:t>
            </w:r>
            <w:proofErr w:type="gramStart"/>
            <w:r>
              <w:rPr>
                <w:rFonts w:hint="eastAsia"/>
                <w:lang w:eastAsia="zh-CN"/>
              </w:rPr>
              <w:t>0..</w:t>
            </w:r>
            <w:proofErr w:type="gramEnd"/>
            <w:r>
              <w:rPr>
                <w:rFonts w:hint="eastAsia"/>
                <w:lang w:eastAsia="zh-CN"/>
              </w:rPr>
              <w:t>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w:t>
            </w:r>
            <w:proofErr w:type="gramStart"/>
            <w:r w:rsidRPr="00980684">
              <w:rPr>
                <w:rFonts w:hint="eastAsia"/>
                <w:lang w:eastAsia="zh-CN"/>
              </w:rPr>
              <w:t>0..</w:t>
            </w:r>
            <w:proofErr w:type="gramEnd"/>
            <w:r w:rsidRPr="00980684">
              <w:rPr>
                <w:rFonts w:hint="eastAsia"/>
                <w:lang w:eastAsia="zh-CN"/>
              </w:rPr>
              <w:t>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w:t>
            </w:r>
            <w:proofErr w:type="gramStart"/>
            <w:r w:rsidRPr="00980684">
              <w:rPr>
                <w:rFonts w:hint="eastAsia"/>
                <w:lang w:eastAsia="zh-CN"/>
              </w:rPr>
              <w:t>0..</w:t>
            </w:r>
            <w:proofErr w:type="gramEnd"/>
            <w:r w:rsidRPr="00980684">
              <w:rPr>
                <w:rFonts w:hint="eastAsia"/>
                <w:lang w:eastAsia="zh-CN"/>
              </w:rPr>
              <w:t>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44" w:name="_Toc25757525"/>
      <w:r>
        <w:t>7.1.2.1.2</w:t>
      </w:r>
      <w:r w:rsidRPr="00E1626B">
        <w:tab/>
      </w:r>
      <w:r>
        <w:t>Control information</w:t>
      </w:r>
      <w:bookmarkEnd w:id="144"/>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45" w:name="_Toc25757526"/>
      <w:r>
        <w:t>7.1</w:t>
      </w:r>
      <w:r w:rsidRPr="00E1626B">
        <w:t>.</w:t>
      </w:r>
      <w:r>
        <w:t>2.1.3</w:t>
      </w:r>
      <w:r w:rsidRPr="00E1626B">
        <w:tab/>
      </w:r>
      <w:r>
        <w:t>Parameters to be updated</w:t>
      </w:r>
      <w:bookmarkEnd w:id="145"/>
    </w:p>
    <w:p w:rsidR="00780F27" w:rsidRDefault="00780F27" w:rsidP="00780F27">
      <w:pPr>
        <w:pStyle w:val="EditorsNote"/>
      </w:pPr>
      <w:r w:rsidRPr="00C704D2">
        <w:t>Editor's Note:</w:t>
      </w:r>
      <w:r w:rsidRPr="00C704D2">
        <w:tab/>
      </w:r>
      <w:r>
        <w:t>Whether the ranges of handover parameters need to be configured needs confirmation from RAN3.</w:t>
      </w:r>
    </w:p>
    <w:p w:rsidR="00780F27" w:rsidRDefault="00780F27" w:rsidP="00780F27">
      <w:pPr>
        <w:tabs>
          <w:tab w:val="left" w:pos="530"/>
          <w:tab w:val="left" w:pos="2910"/>
        </w:tabs>
        <w:spacing w:after="120"/>
      </w:pPr>
    </w:p>
    <w:p w:rsidR="00780F27" w:rsidRPr="005D21A5" w:rsidRDefault="00780F27" w:rsidP="00780F27">
      <w:pPr>
        <w:pStyle w:val="Heading5"/>
      </w:pPr>
      <w:bookmarkStart w:id="146" w:name="_Toc25757527"/>
      <w:r>
        <w:t>7.1</w:t>
      </w:r>
      <w:r w:rsidRPr="00E1626B">
        <w:t>.</w:t>
      </w:r>
      <w:r>
        <w:t>2.1.4</w:t>
      </w:r>
      <w:r w:rsidRPr="00E1626B">
        <w:tab/>
      </w:r>
      <w:r>
        <w:t>Performance measurements</w:t>
      </w:r>
      <w:bookmarkEnd w:id="146"/>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7.1.2.1.4.</w:t>
      </w:r>
      <w:r>
        <w:rPr>
          <w:lang w:eastAsia="zh-CN"/>
        </w:rPr>
        <w:t>-1:</w:t>
      </w:r>
    </w:p>
    <w:p w:rsidR="00780F27" w:rsidRDefault="00780F27" w:rsidP="00780F27">
      <w:pPr>
        <w:pStyle w:val="TH"/>
      </w:pPr>
      <w:r>
        <w:lastRenderedPageBreak/>
        <w:t>Table</w:t>
      </w:r>
      <w:r>
        <w:rPr>
          <w:rFonts w:hint="eastAsia"/>
        </w:rPr>
        <w:t xml:space="preserve"> </w:t>
      </w:r>
      <w:r>
        <w:t>7.1.2.1.4</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 xml:space="preserve">Includes all successful and unsuccessful intra-RAT handover </w:t>
            </w:r>
            <w:proofErr w:type="spellStart"/>
            <w:r>
              <w:t>eventsl</w:t>
            </w:r>
            <w:proofErr w:type="spellEnd"/>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r>
              <w:t>Imbalance of UE access d</w:t>
            </w:r>
            <w:r w:rsidRPr="00A34706">
              <w:t>elay</w:t>
            </w:r>
            <w:r>
              <w:t xml:space="preserve"> on UL and SUL probability</w:t>
            </w: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proofErr w:type="spellStart"/>
            <w:r>
              <w:t>Deteccted</w:t>
            </w:r>
            <w:proofErr w:type="spellEnd"/>
            <w:r>
              <w:t xml:space="preserve"> when an RLF occurs shortly after a successful handover from an </w:t>
            </w:r>
            <w:r>
              <w:rPr>
                <w:rFonts w:hint="eastAsia"/>
              </w:rPr>
              <w:t>E-UTRAN</w:t>
            </w:r>
            <w:r>
              <w:t xml:space="preserve"> cell </w:t>
            </w:r>
            <w:r>
              <w:rPr>
                <w:rFonts w:hint="eastAsia"/>
              </w:rPr>
              <w:t xml:space="preserve">which connects with EPC </w:t>
            </w:r>
            <w:r>
              <w:t xml:space="preserve">to a target cell in </w:t>
            </w:r>
            <w:proofErr w:type="gramStart"/>
            <w:r>
              <w:t>a</w:t>
            </w:r>
            <w:proofErr w:type="gramEnd"/>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 xml:space="preserve">Number of unnecessary </w:t>
            </w:r>
            <w:proofErr w:type="gramStart"/>
            <w:r>
              <w:t>handover</w:t>
            </w:r>
            <w:proofErr w:type="gramEnd"/>
            <w:r>
              <w:t xml:space="preserve">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 xml:space="preserve">UTRAN) even though quality of the NG-RAN coverage was </w:t>
            </w:r>
            <w:proofErr w:type="gramStart"/>
            <w:r>
              <w:t>sufficient</w:t>
            </w:r>
            <w:proofErr w:type="gramEnd"/>
            <w:r>
              <w:t xml:space="preserve">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bl>
    <w:p w:rsidR="00780F27" w:rsidRDefault="00780F27" w:rsidP="00780F27">
      <w:pPr>
        <w:tabs>
          <w:tab w:val="left" w:pos="530"/>
          <w:tab w:val="left" w:pos="2910"/>
        </w:tabs>
        <w:spacing w:after="120"/>
      </w:pPr>
    </w:p>
    <w:p w:rsidR="00780F27" w:rsidRDefault="00780F27" w:rsidP="00780F27">
      <w:pPr>
        <w:pStyle w:val="EditorsNote"/>
      </w:pPr>
      <w:r w:rsidRPr="00C704D2">
        <w:t>Editor's Note:</w:t>
      </w:r>
      <w:r w:rsidRPr="00C704D2">
        <w:tab/>
      </w:r>
      <w:r>
        <w:t>The references will be added, once the performance measurements have been defined.</w:t>
      </w:r>
    </w:p>
    <w:p w:rsidR="00A96254" w:rsidRPr="00932069" w:rsidRDefault="00A96254" w:rsidP="00A96254">
      <w:pPr>
        <w:pStyle w:val="Heading3"/>
      </w:pPr>
      <w:bookmarkStart w:id="147" w:name="_Toc25757528"/>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147"/>
    </w:p>
    <w:p w:rsidR="00A96254" w:rsidRPr="005D21A5" w:rsidRDefault="00A96254" w:rsidP="00A96254">
      <w:pPr>
        <w:pStyle w:val="Heading4"/>
      </w:pPr>
      <w:bookmarkStart w:id="148" w:name="_Toc25757529"/>
      <w:r>
        <w:t>7</w:t>
      </w:r>
      <w:r w:rsidRPr="00E1626B">
        <w:t>.</w:t>
      </w:r>
      <w:r>
        <w:t>1.3.1</w:t>
      </w:r>
      <w:r w:rsidRPr="00E1626B">
        <w:tab/>
      </w:r>
      <w:proofErr w:type="spellStart"/>
      <w:r>
        <w:t>MnS</w:t>
      </w:r>
      <w:proofErr w:type="spellEnd"/>
      <w:r>
        <w:t xml:space="preserve"> component type A</w:t>
      </w:r>
      <w:bookmarkEnd w:id="148"/>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4B100F">
            <w:pPr>
              <w:spacing w:after="120"/>
              <w:rPr>
                <w:lang w:eastAsia="zh-CN"/>
              </w:rPr>
            </w:pPr>
            <w:r w:rsidRPr="004F40BB">
              <w:rPr>
                <w:lang w:eastAsia="zh-CN"/>
              </w:rPr>
              <w:t>Operations defined in clause 5 of TS 28.532 [3]:</w:t>
            </w:r>
          </w:p>
          <w:p w:rsidR="00A96254" w:rsidRPr="00D57B46" w:rsidRDefault="00A96254"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A96254" w:rsidRPr="00D57B46" w:rsidRDefault="00A96254" w:rsidP="004B100F">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A96254" w:rsidRPr="00215D3C" w:rsidTr="004B100F">
        <w:trPr>
          <w:trHeight w:val="989"/>
          <w:jc w:val="center"/>
        </w:trPr>
        <w:tc>
          <w:tcPr>
            <w:tcW w:w="4379" w:type="dxa"/>
          </w:tcPr>
          <w:p w:rsidR="00A96254" w:rsidRPr="004F40BB" w:rsidRDefault="00A96254" w:rsidP="004B100F">
            <w:pPr>
              <w:spacing w:after="120"/>
              <w:rPr>
                <w:lang w:eastAsia="zh-CN"/>
              </w:rPr>
            </w:pPr>
            <w:r w:rsidRPr="004F40BB">
              <w:rPr>
                <w:lang w:eastAsia="zh-CN"/>
              </w:rPr>
              <w:lastRenderedPageBreak/>
              <w:t>Operations defined in clause 11.2 of TS 28.532 [3]:</w:t>
            </w:r>
          </w:p>
          <w:p w:rsidR="00A96254" w:rsidRPr="00D57B46" w:rsidRDefault="00A96254"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notifyNewAlarm</w:t>
            </w:r>
            <w:proofErr w:type="spellEnd"/>
          </w:p>
          <w:p w:rsidR="00A96254" w:rsidRPr="00215D3C" w:rsidRDefault="00A96254" w:rsidP="004B100F">
            <w:pPr>
              <w:pStyle w:val="TAL"/>
              <w:rPr>
                <w:rFonts w:ascii="Courier New" w:hAnsi="Courier New" w:cs="Courier New"/>
              </w:rPr>
            </w:pPr>
            <w:r w:rsidRPr="00D57B46">
              <w:rPr>
                <w:rFonts w:ascii="Times New Roman" w:hAnsi="Times New Roman"/>
                <w:lang w:eastAsia="zh-CN"/>
              </w:rPr>
              <w:t xml:space="preserve">- </w:t>
            </w:r>
            <w:proofErr w:type="spellStart"/>
            <w:r w:rsidRPr="00920E85">
              <w:rPr>
                <w:rFonts w:ascii="Courier New" w:hAnsi="Courier New" w:cs="Courier New"/>
                <w:szCs w:val="18"/>
                <w:lang w:eastAsia="zh-CN"/>
              </w:rPr>
              <w:t>notifyClearedAlarm</w:t>
            </w:r>
            <w:proofErr w:type="spellEnd"/>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 xml:space="preserve">Fault Supervision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w:t>
            </w:r>
            <w:r w:rsidRPr="00920E85">
              <w:rPr>
                <w:rFonts w:ascii="Times New Roman" w:hAnsi="Times New Roman"/>
                <w:sz w:val="20"/>
                <w:lang w:eastAsia="zh-CN"/>
              </w:rPr>
              <w:t xml:space="preserve">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tbl>
    <w:p w:rsidR="00A96254" w:rsidRDefault="00A96254" w:rsidP="00A96254"/>
    <w:p w:rsidR="00A96254" w:rsidRDefault="00A96254" w:rsidP="00A96254">
      <w:pPr>
        <w:pStyle w:val="Heading4"/>
      </w:pPr>
      <w:bookmarkStart w:id="149" w:name="_Toc25757530"/>
      <w:r>
        <w:t>7.1.3.2</w:t>
      </w:r>
      <w:r>
        <w:tab/>
      </w:r>
      <w:proofErr w:type="spellStart"/>
      <w:r>
        <w:t>MnS</w:t>
      </w:r>
      <w:proofErr w:type="spellEnd"/>
      <w:r>
        <w:t xml:space="preserve"> Component Type B definition</w:t>
      </w:r>
      <w:bookmarkEnd w:id="149"/>
    </w:p>
    <w:p w:rsidR="00A96254" w:rsidRPr="005D21A5" w:rsidRDefault="00A96254" w:rsidP="00A96254">
      <w:pPr>
        <w:pStyle w:val="Heading5"/>
      </w:pPr>
      <w:bookmarkStart w:id="150" w:name="_Toc25757531"/>
      <w:r>
        <w:t>7.1</w:t>
      </w:r>
      <w:r w:rsidRPr="00E1626B">
        <w:t>.</w:t>
      </w:r>
      <w:r>
        <w:t>3.2.1</w:t>
      </w:r>
      <w:r w:rsidRPr="00E1626B">
        <w:tab/>
      </w:r>
      <w:r>
        <w:t>Control information</w:t>
      </w:r>
      <w:bookmarkEnd w:id="150"/>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EditorsNote"/>
      </w:pPr>
      <w:r>
        <w:rPr>
          <w:rFonts w:hint="eastAsia"/>
          <w:lang w:eastAsia="zh-CN"/>
        </w:rPr>
        <w:t>E</w:t>
      </w:r>
      <w:r>
        <w:rPr>
          <w:lang w:eastAsia="zh-CN"/>
        </w:rPr>
        <w:t>ditor’s Note: need to consider ways (e.g. add a new attribute or modify an existing attribute in 28.541) to support PCI configuration control.</w:t>
      </w:r>
    </w:p>
    <w:p w:rsidR="00A96254" w:rsidRDefault="00A96254" w:rsidP="00A96254">
      <w:pPr>
        <w:pStyle w:val="Heading5"/>
      </w:pPr>
      <w:bookmarkStart w:id="151" w:name="_Toc25757532"/>
      <w:r>
        <w:t>7.1</w:t>
      </w:r>
      <w:r w:rsidRPr="00E1626B">
        <w:t>.</w:t>
      </w:r>
      <w:r>
        <w:t>3.2.2</w:t>
      </w:r>
      <w:r w:rsidRPr="00E1626B">
        <w:tab/>
      </w:r>
      <w:r>
        <w:t>Parameters to be updated</w:t>
      </w:r>
      <w:bookmarkEnd w:id="151"/>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Pr="005A3EA2" w:rsidRDefault="00A96254" w:rsidP="00A96254">
      <w:pPr>
        <w:pStyle w:val="EditorsNote"/>
      </w:pPr>
      <w:bookmarkStart w:id="152" w:name="_Hlk25156619"/>
      <w:r w:rsidRPr="0057667D">
        <w:rPr>
          <w:rFonts w:hint="eastAsia"/>
        </w:rPr>
        <w:t>E</w:t>
      </w:r>
      <w:r w:rsidRPr="0057667D">
        <w:t xml:space="preserve">ditor’s Note: </w:t>
      </w:r>
      <w:r>
        <w:rPr>
          <w:lang w:eastAsia="zh-CN"/>
        </w:rPr>
        <w:t>need to consider ways (e.g. add a new attribute or modify an existing attribute in 28.541) to support PCI list.</w:t>
      </w:r>
      <w:bookmarkEnd w:id="152"/>
    </w:p>
    <w:p w:rsidR="00A96254" w:rsidRDefault="00A96254" w:rsidP="00A96254">
      <w:pPr>
        <w:pStyle w:val="Heading4"/>
      </w:pPr>
      <w:bookmarkStart w:id="153" w:name="_Toc25757533"/>
      <w:r>
        <w:t>7.1.3.3</w:t>
      </w:r>
      <w:r>
        <w:tab/>
      </w:r>
      <w:proofErr w:type="spellStart"/>
      <w:r>
        <w:t>MnS</w:t>
      </w:r>
      <w:proofErr w:type="spellEnd"/>
      <w:r>
        <w:t xml:space="preserve"> Component Type C definition</w:t>
      </w:r>
      <w:bookmarkEnd w:id="153"/>
    </w:p>
    <w:p w:rsidR="00A96254" w:rsidRPr="005D21A5" w:rsidRDefault="00A96254" w:rsidP="00A96254">
      <w:pPr>
        <w:pStyle w:val="Heading5"/>
      </w:pPr>
      <w:bookmarkStart w:id="154" w:name="_Toc25757534"/>
      <w:r>
        <w:t>7.1.3.3.1</w:t>
      </w:r>
      <w:r w:rsidRPr="00E1626B">
        <w:tab/>
      </w:r>
      <w:r>
        <w:t>Alarm information</w:t>
      </w:r>
      <w:bookmarkEnd w:id="154"/>
    </w:p>
    <w:p w:rsidR="00A96254" w:rsidRDefault="00A96254" w:rsidP="00A96254">
      <w:pPr>
        <w:tabs>
          <w:tab w:val="left" w:pos="530"/>
          <w:tab w:val="left" w:pos="2910"/>
        </w:tabs>
        <w:spacing w:after="120"/>
        <w:rPr>
          <w:lang w:eastAsia="zh-CN"/>
        </w:rPr>
      </w:pPr>
      <w:r>
        <w:rPr>
          <w:lang w:eastAsia="zh-CN"/>
        </w:rPr>
        <w:t>The table below lists the alarms 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PCI collision alarm</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PCI Confusion alarm</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A96254" w:rsidRDefault="00A96254" w:rsidP="00A96254">
      <w:pPr>
        <w:pStyle w:val="EditorsNote"/>
      </w:pPr>
      <w:r>
        <w:rPr>
          <w:rFonts w:hint="eastAsia"/>
          <w:lang w:eastAsia="zh-CN"/>
        </w:rPr>
        <w:t>E</w:t>
      </w:r>
      <w:r>
        <w:rPr>
          <w:lang w:eastAsia="zh-CN"/>
        </w:rPr>
        <w:t>ditor’s Note: need to consider ways (e.g. add new alarms or modify existing alarms in TS 28.545 or TS 32.111-2) to support PCI collision and confusion.</w:t>
      </w:r>
    </w:p>
    <w:p w:rsidR="0073271D" w:rsidRPr="0073271D" w:rsidRDefault="0073271D" w:rsidP="006D429F">
      <w:pPr>
        <w:pStyle w:val="Heading3"/>
        <w:rPr>
          <w:rFonts w:eastAsia="PMingLiU"/>
        </w:rPr>
      </w:pPr>
      <w:bookmarkStart w:id="155" w:name="_Toc25757535"/>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155"/>
    </w:p>
    <w:p w:rsidR="0073271D" w:rsidRDefault="0073271D" w:rsidP="006D429F">
      <w:pPr>
        <w:pStyle w:val="Heading4"/>
        <w:rPr>
          <w:rFonts w:eastAsia="PMingLiU"/>
        </w:rPr>
      </w:pPr>
      <w:bookmarkStart w:id="156" w:name="_Toc25757536"/>
      <w:r w:rsidRPr="0073271D">
        <w:rPr>
          <w:rFonts w:eastAsia="PMingLiU"/>
        </w:rPr>
        <w:t>7.1.</w:t>
      </w:r>
      <w:r>
        <w:rPr>
          <w:rFonts w:eastAsia="PMingLiU"/>
        </w:rPr>
        <w:t>4</w:t>
      </w:r>
      <w:r w:rsidRPr="0073271D">
        <w:rPr>
          <w:rFonts w:eastAsia="PMingLiU"/>
        </w:rPr>
        <w:t>.1</w:t>
      </w:r>
      <w:r w:rsidRPr="0073271D">
        <w:rPr>
          <w:rFonts w:eastAsia="PMingLiU"/>
        </w:rPr>
        <w:tab/>
      </w:r>
      <w:proofErr w:type="spellStart"/>
      <w:r w:rsidRPr="006D429F">
        <w:rPr>
          <w:rFonts w:eastAsia="PMingLiU"/>
        </w:rPr>
        <w:t>MnS</w:t>
      </w:r>
      <w:proofErr w:type="spellEnd"/>
      <w:r w:rsidRPr="0073271D">
        <w:rPr>
          <w:rFonts w:eastAsia="PMingLiU"/>
        </w:rPr>
        <w:t xml:space="preserve"> component type A</w:t>
      </w:r>
      <w:bookmarkEnd w:id="156"/>
    </w:p>
    <w:p w:rsidR="0073271D" w:rsidRPr="0073271D" w:rsidRDefault="0073271D" w:rsidP="0073271D">
      <w:pPr>
        <w:rPr>
          <w:rFonts w:eastAsia="PMingLi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05"/>
        <w:gridCol w:w="3235"/>
      </w:tblGrid>
      <w:tr w:rsidR="0073271D" w:rsidTr="0073271D">
        <w:trPr>
          <w:jc w:val="center"/>
        </w:trPr>
        <w:tc>
          <w:tcPr>
            <w:tcW w:w="3905" w:type="dxa"/>
            <w:tcBorders>
              <w:top w:val="single" w:sz="4" w:space="0" w:color="auto"/>
              <w:left w:val="single" w:sz="4" w:space="0" w:color="auto"/>
              <w:bottom w:val="single" w:sz="4" w:space="0" w:color="auto"/>
              <w:right w:val="single" w:sz="4" w:space="0" w:color="auto"/>
            </w:tcBorders>
            <w:shd w:val="pct15" w:color="auto" w:fill="FFFFFF"/>
            <w:hideMark/>
          </w:tcPr>
          <w:p w:rsidR="0073271D" w:rsidRPr="0073271D" w:rsidRDefault="0073271D">
            <w:pPr>
              <w:pStyle w:val="TAH"/>
              <w:rPr>
                <w:rFonts w:eastAsia="PMingLiU"/>
              </w:rPr>
            </w:pPr>
            <w:proofErr w:type="spellStart"/>
            <w:r>
              <w:rPr>
                <w:lang w:eastAsia="zh-CN"/>
              </w:rPr>
              <w:lastRenderedPageBreak/>
              <w:t>MnS</w:t>
            </w:r>
            <w:proofErr w:type="spellEnd"/>
            <w:r>
              <w:rPr>
                <w:lang w:eastAsia="zh-CN"/>
              </w:rPr>
              <w:t xml:space="preserve"> Component Type A</w:t>
            </w:r>
          </w:p>
        </w:tc>
        <w:tc>
          <w:tcPr>
            <w:tcW w:w="3235" w:type="dxa"/>
            <w:tcBorders>
              <w:top w:val="single" w:sz="4" w:space="0" w:color="auto"/>
              <w:left w:val="single" w:sz="4" w:space="0" w:color="auto"/>
              <w:bottom w:val="single" w:sz="4" w:space="0" w:color="auto"/>
              <w:right w:val="single" w:sz="4" w:space="0" w:color="auto"/>
            </w:tcBorders>
            <w:shd w:val="pct15" w:color="auto" w:fill="FFFFFF"/>
            <w:hideMark/>
          </w:tcPr>
          <w:p w:rsidR="0073271D" w:rsidRDefault="0073271D">
            <w:pPr>
              <w:pStyle w:val="TAH"/>
            </w:pPr>
            <w:r>
              <w:rPr>
                <w:lang w:eastAsia="zh-CN"/>
              </w:rPr>
              <w:t>Note</w:t>
            </w:r>
          </w:p>
        </w:tc>
      </w:tr>
      <w:tr w:rsidR="0073271D" w:rsidTr="0073271D">
        <w:trPr>
          <w:jc w:val="center"/>
        </w:trPr>
        <w:tc>
          <w:tcPr>
            <w:tcW w:w="3905" w:type="dxa"/>
            <w:tcBorders>
              <w:top w:val="single" w:sz="4" w:space="0" w:color="auto"/>
              <w:left w:val="single" w:sz="4" w:space="0" w:color="auto"/>
              <w:bottom w:val="single" w:sz="4" w:space="0" w:color="auto"/>
              <w:right w:val="single" w:sz="4" w:space="0" w:color="auto"/>
            </w:tcBorders>
            <w:hideMark/>
          </w:tcPr>
          <w:p w:rsidR="0073271D" w:rsidRDefault="0073271D">
            <w:pPr>
              <w:spacing w:after="120"/>
              <w:rPr>
                <w:rFonts w:ascii="Arial" w:hAnsi="Arial" w:cs="Arial"/>
                <w:sz w:val="18"/>
                <w:lang w:eastAsia="zh-CN"/>
              </w:rPr>
            </w:pPr>
            <w:r>
              <w:rPr>
                <w:rFonts w:ascii="Arial" w:hAnsi="Arial" w:cs="Arial"/>
                <w:sz w:val="18"/>
                <w:lang w:eastAsia="zh-CN"/>
              </w:rPr>
              <w:t>The following operations are involved:</w:t>
            </w:r>
          </w:p>
          <w:p w:rsidR="0073271D" w:rsidRDefault="0073271D">
            <w:pPr>
              <w:spacing w:after="120"/>
              <w:rPr>
                <w:rFonts w:ascii="Courier New" w:hAnsi="Courier New" w:cs="Courier New"/>
                <w:lang w:eastAsia="zh-CN"/>
              </w:rPr>
            </w:pPr>
            <w:proofErr w:type="spellStart"/>
            <w:r>
              <w:rPr>
                <w:rFonts w:ascii="Courier New" w:hAnsi="Courier New" w:cs="Courier New"/>
                <w:sz w:val="18"/>
                <w:lang w:eastAsia="zh-CN"/>
              </w:rPr>
              <w:t>createMOI</w:t>
            </w:r>
            <w:proofErr w:type="spellEnd"/>
            <w:r>
              <w:rPr>
                <w:rFonts w:ascii="Courier New" w:hAnsi="Courier New" w:cs="Courier New"/>
                <w:lang w:eastAsia="zh-CN"/>
              </w:rPr>
              <w:t xml:space="preserve"> </w:t>
            </w:r>
            <w:r>
              <w:rPr>
                <w:rFonts w:ascii="Arial" w:hAnsi="Arial" w:cs="Arial"/>
                <w:sz w:val="18"/>
                <w:lang w:eastAsia="zh-CN"/>
              </w:rPr>
              <w:t>operation</w:t>
            </w:r>
          </w:p>
          <w:p w:rsidR="0073271D" w:rsidRDefault="0073271D">
            <w:pPr>
              <w:spacing w:after="120"/>
              <w:rPr>
                <w:rFonts w:ascii="Courier New" w:hAnsi="Courier New" w:cs="Courier New"/>
                <w:lang w:eastAsia="zh-CN"/>
              </w:rPr>
            </w:pPr>
            <w:proofErr w:type="spellStart"/>
            <w:r>
              <w:rPr>
                <w:rFonts w:ascii="Courier New" w:hAnsi="Courier New" w:cs="Courier New"/>
                <w:sz w:val="18"/>
                <w:lang w:eastAsia="zh-CN"/>
              </w:rPr>
              <w:t>modifyMOIAttributes</w:t>
            </w:r>
            <w:proofErr w:type="spellEnd"/>
            <w:r>
              <w:rPr>
                <w:rFonts w:ascii="Courier New" w:hAnsi="Courier New" w:cs="Courier New"/>
                <w:lang w:eastAsia="zh-CN"/>
              </w:rPr>
              <w:t xml:space="preserve"> </w:t>
            </w:r>
            <w:r>
              <w:rPr>
                <w:rFonts w:ascii="Arial" w:hAnsi="Arial" w:cs="Arial"/>
                <w:sz w:val="18"/>
                <w:lang w:eastAsia="zh-CN"/>
              </w:rPr>
              <w:t>operation</w:t>
            </w:r>
          </w:p>
        </w:tc>
        <w:tc>
          <w:tcPr>
            <w:tcW w:w="3235" w:type="dxa"/>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cs="Arial"/>
                <w:sz w:val="20"/>
              </w:rPr>
            </w:pPr>
            <w:r>
              <w:rPr>
                <w:rFonts w:cs="Arial"/>
              </w:rPr>
              <w:t>See operations of Generic provisioning management defined in 11.1 of TS 28.532 [3].</w:t>
            </w:r>
          </w:p>
        </w:tc>
      </w:tr>
    </w:tbl>
    <w:p w:rsidR="006D429F" w:rsidRDefault="006D429F" w:rsidP="006D429F">
      <w:pPr>
        <w:pStyle w:val="Heading4"/>
        <w:rPr>
          <w:rFonts w:eastAsia="PMingLiU"/>
        </w:rPr>
      </w:pPr>
    </w:p>
    <w:p w:rsidR="0073271D" w:rsidRDefault="0073271D" w:rsidP="006D429F">
      <w:pPr>
        <w:pStyle w:val="Heading4"/>
        <w:rPr>
          <w:rFonts w:eastAsia="PMingLiU"/>
        </w:rPr>
      </w:pPr>
      <w:bookmarkStart w:id="157" w:name="_Toc25757537"/>
      <w:r w:rsidRPr="0073271D">
        <w:rPr>
          <w:rFonts w:eastAsia="PMingLiU"/>
        </w:rPr>
        <w:t>7.1.</w:t>
      </w:r>
      <w:r>
        <w:rPr>
          <w:rFonts w:eastAsia="PMingLiU"/>
        </w:rPr>
        <w:t>4</w:t>
      </w:r>
      <w:r w:rsidRPr="0073271D">
        <w:rPr>
          <w:rFonts w:eastAsia="PMingLiU"/>
        </w:rPr>
        <w:t>.2</w:t>
      </w:r>
      <w:r w:rsidRPr="0073271D">
        <w:rPr>
          <w:rFonts w:eastAsia="PMingLiU"/>
        </w:rPr>
        <w:tab/>
      </w:r>
      <w:proofErr w:type="spellStart"/>
      <w:r w:rsidRPr="0073271D">
        <w:rPr>
          <w:rFonts w:eastAsia="PMingLiU"/>
        </w:rPr>
        <w:t>MnS</w:t>
      </w:r>
      <w:proofErr w:type="spellEnd"/>
      <w:r w:rsidRPr="0073271D">
        <w:rPr>
          <w:rFonts w:eastAsia="PMingLiU"/>
        </w:rPr>
        <w:t xml:space="preserve"> component type B</w:t>
      </w:r>
      <w:bookmarkEnd w:id="157"/>
    </w:p>
    <w:p w:rsidR="0073271D" w:rsidRPr="0073271D" w:rsidRDefault="0073271D" w:rsidP="0073271D">
      <w:pPr>
        <w:rPr>
          <w:rFonts w:eastAsia="PMingLiU"/>
        </w:rPr>
      </w:pP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2"/>
        <w:gridCol w:w="4683"/>
      </w:tblGrid>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shd w:val="clear" w:color="auto" w:fill="E0E0E0"/>
            <w:hideMark/>
          </w:tcPr>
          <w:p w:rsidR="0073271D" w:rsidRPr="0073271D" w:rsidRDefault="0073271D">
            <w:pPr>
              <w:pStyle w:val="TAH"/>
              <w:rPr>
                <w:rFonts w:eastAsia="PMingLiU"/>
                <w:lang w:eastAsia="zh-CN"/>
              </w:rPr>
            </w:pPr>
            <w:proofErr w:type="spellStart"/>
            <w:r>
              <w:rPr>
                <w:lang w:eastAsia="zh-CN"/>
              </w:rPr>
              <w:t>MnS</w:t>
            </w:r>
            <w:proofErr w:type="spellEnd"/>
            <w:r>
              <w:rPr>
                <w:lang w:eastAsia="zh-CN"/>
              </w:rPr>
              <w:t xml:space="preserve"> component type B</w:t>
            </w:r>
          </w:p>
        </w:tc>
        <w:tc>
          <w:tcPr>
            <w:tcW w:w="3300" w:type="pct"/>
            <w:tcBorders>
              <w:top w:val="single" w:sz="4" w:space="0" w:color="auto"/>
              <w:left w:val="single" w:sz="4" w:space="0" w:color="auto"/>
              <w:bottom w:val="single" w:sz="4" w:space="0" w:color="auto"/>
              <w:right w:val="single" w:sz="4" w:space="0" w:color="auto"/>
            </w:tcBorders>
            <w:shd w:val="clear" w:color="auto" w:fill="E0E0E0"/>
            <w:hideMark/>
          </w:tcPr>
          <w:p w:rsidR="0073271D" w:rsidRDefault="0073271D">
            <w:pPr>
              <w:pStyle w:val="TAH"/>
            </w:pPr>
            <w:r>
              <w:t>Description</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snapToGrid w:val="0"/>
                <w:lang w:eastAsia="zh-CN"/>
              </w:rPr>
            </w:pPr>
            <w:proofErr w:type="spellStart"/>
            <w:r>
              <w:rPr>
                <w:rFonts w:ascii="Courier New" w:hAnsi="Courier New" w:cs="Courier New"/>
              </w:rPr>
              <w:t>xnBlackList</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rPr>
                <w:rFonts w:cs="Arial"/>
                <w:szCs w:val="18"/>
                <w:lang w:eastAsia="zh-CN"/>
              </w:rPr>
              <w:t xml:space="preserve">This attribute </w:t>
            </w:r>
            <w:r>
              <w:t xml:space="preserve">prohibits from sending </w:t>
            </w:r>
            <w:proofErr w:type="spellStart"/>
            <w:r>
              <w:t>Xn</w:t>
            </w:r>
            <w:proofErr w:type="spellEnd"/>
            <w:r>
              <w:t xml:space="preserve"> connection request to target node</w:t>
            </w:r>
            <w:r>
              <w:rPr>
                <w:lang w:eastAsia="zh-CN"/>
              </w:rPr>
              <w:t>, f</w:t>
            </w:r>
            <w:r>
              <w:t xml:space="preserve">orces to tear down established </w:t>
            </w:r>
            <w:proofErr w:type="spellStart"/>
            <w:r>
              <w:t>Xn</w:t>
            </w:r>
            <w:proofErr w:type="spellEnd"/>
            <w:r>
              <w:t xml:space="preserve"> connection to target node and not </w:t>
            </w:r>
            <w:proofErr w:type="spellStart"/>
            <w:r>
              <w:t>allowes</w:t>
            </w:r>
            <w:proofErr w:type="spellEnd"/>
            <w:r>
              <w:t xml:space="preserve"> to accept incoming </w:t>
            </w:r>
            <w:proofErr w:type="spellStart"/>
            <w:r>
              <w:t>Xn</w:t>
            </w:r>
            <w:proofErr w:type="spellEnd"/>
            <w:r>
              <w:t xml:space="preserve"> connection request from target node.</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ascii="Courier New" w:hAnsi="Courier New" w:cs="Courier New"/>
              </w:rPr>
            </w:pPr>
            <w:proofErr w:type="spellStart"/>
            <w:r>
              <w:rPr>
                <w:rFonts w:ascii="Courier New" w:hAnsi="Courier New" w:cs="Courier New"/>
              </w:rPr>
              <w:t>xnWhiteList</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t xml:space="preserve">This attribute </w:t>
            </w:r>
            <w:proofErr w:type="spellStart"/>
            <w:r>
              <w:t>allowes</w:t>
            </w:r>
            <w:proofErr w:type="spellEnd"/>
            <w:r>
              <w:t xml:space="preserve"> to request the establishment of </w:t>
            </w:r>
            <w:proofErr w:type="spellStart"/>
            <w:r>
              <w:t>Xn</w:t>
            </w:r>
            <w:proofErr w:type="spellEnd"/>
            <w:r>
              <w:t xml:space="preserve"> connection with the target node and not </w:t>
            </w:r>
            <w:proofErr w:type="spellStart"/>
            <w:r>
              <w:t>allowes</w:t>
            </w:r>
            <w:proofErr w:type="spellEnd"/>
            <w:r>
              <w:t xml:space="preserve"> to initiate the tear down of established </w:t>
            </w:r>
            <w:proofErr w:type="spellStart"/>
            <w:r>
              <w:t>Xn</w:t>
            </w:r>
            <w:proofErr w:type="spellEnd"/>
            <w:r>
              <w:t xml:space="preserve"> connection to target node.</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ascii="Courier New" w:hAnsi="Courier New" w:cs="Courier New"/>
              </w:rPr>
            </w:pPr>
            <w:proofErr w:type="spellStart"/>
            <w:r>
              <w:rPr>
                <w:rFonts w:ascii="Courier New" w:hAnsi="Courier New" w:cs="Courier New"/>
              </w:rPr>
              <w:t>xnHOBlackList</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t xml:space="preserve">This attribute prohibits the handover from source node to target node using an </w:t>
            </w:r>
            <w:proofErr w:type="spellStart"/>
            <w:r>
              <w:t>Xn</w:t>
            </w:r>
            <w:proofErr w:type="spellEnd"/>
            <w:r>
              <w:t xml:space="preserve"> connection.</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ascii="Courier New" w:hAnsi="Courier New" w:cs="Courier New"/>
                <w:lang w:eastAsia="zh-CN"/>
              </w:rPr>
            </w:pPr>
            <w:proofErr w:type="spellStart"/>
            <w:r>
              <w:rPr>
                <w:rFonts w:ascii="Courier New" w:hAnsi="Courier New" w:cs="Courier New"/>
                <w:lang w:eastAsia="zh-CN"/>
              </w:rPr>
              <w:t>xnHOWhitelist</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t xml:space="preserve">This attribute allows the handover from source node to target node using an </w:t>
            </w:r>
            <w:proofErr w:type="spellStart"/>
            <w:r>
              <w:t>Xn</w:t>
            </w:r>
            <w:proofErr w:type="spellEnd"/>
            <w:r>
              <w:t xml:space="preserve"> connection</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ascii="Courier New" w:hAnsi="Courier New" w:cs="Courier New"/>
              </w:rPr>
            </w:pPr>
            <w:proofErr w:type="spellStart"/>
            <w:r>
              <w:rPr>
                <w:rFonts w:ascii="Courier New" w:hAnsi="Courier New" w:cs="Courier New"/>
              </w:rPr>
              <w:t>isHOAllowed</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t>This attribute indicates if handover from source cell to target cell is allowed or not.</w:t>
            </w:r>
          </w:p>
        </w:tc>
      </w:tr>
      <w:tr w:rsidR="0073271D" w:rsidTr="0073271D">
        <w:trPr>
          <w:cantSplit/>
          <w:tblHeader/>
          <w:jc w:val="center"/>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rFonts w:ascii="Courier New" w:hAnsi="Courier New" w:cs="Courier New"/>
              </w:rPr>
            </w:pPr>
            <w:proofErr w:type="spellStart"/>
            <w:r>
              <w:rPr>
                <w:rFonts w:ascii="Courier New" w:hAnsi="Courier New" w:cs="Courier New"/>
                <w:snapToGrid w:val="0"/>
              </w:rPr>
              <w:t>isRemoveAllowed</w:t>
            </w:r>
            <w:proofErr w:type="spellEnd"/>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pPr>
            <w:r>
              <w:t>This attribute indicates if certain neighbour cell relations can be removed or not.</w:t>
            </w:r>
          </w:p>
        </w:tc>
      </w:tr>
    </w:tbl>
    <w:p w:rsidR="0073271D" w:rsidRDefault="0073271D" w:rsidP="0073271D">
      <w:pPr>
        <w:rPr>
          <w:lang w:eastAsia="zh-CN"/>
        </w:rPr>
      </w:pPr>
    </w:p>
    <w:p w:rsidR="0073271D" w:rsidRDefault="0073271D" w:rsidP="006D429F">
      <w:pPr>
        <w:pStyle w:val="EditorsNote"/>
      </w:pPr>
      <w:r>
        <w:rPr>
          <w:lang w:eastAsia="zh-CN"/>
        </w:rPr>
        <w:t>Editor’s Note</w:t>
      </w:r>
      <w:r>
        <w:rPr>
          <w:rFonts w:ascii="PMingLiU" w:eastAsia="PMingLiU" w:hAnsi="PMingLiU" w:cs="PMingLiU" w:hint="eastAsia"/>
          <w:lang w:eastAsia="zh-CN"/>
        </w:rPr>
        <w:t>：</w:t>
      </w:r>
      <w:r>
        <w:rPr>
          <w:lang w:eastAsia="zh-CN"/>
        </w:rPr>
        <w:t xml:space="preserve"> The </w:t>
      </w:r>
      <w:proofErr w:type="spellStart"/>
      <w:r>
        <w:rPr>
          <w:lang w:eastAsia="zh-CN"/>
        </w:rPr>
        <w:t>MnS</w:t>
      </w:r>
      <w:proofErr w:type="spellEnd"/>
      <w:r>
        <w:rPr>
          <w:lang w:eastAsia="zh-CN"/>
        </w:rPr>
        <w:t xml:space="preserve"> component type B </w:t>
      </w:r>
      <w:proofErr w:type="gramStart"/>
      <w:r>
        <w:rPr>
          <w:lang w:eastAsia="zh-CN"/>
        </w:rPr>
        <w:t>is able to</w:t>
      </w:r>
      <w:proofErr w:type="gramEnd"/>
      <w:r>
        <w:rPr>
          <w:lang w:eastAsia="zh-CN"/>
        </w:rPr>
        <w:t xml:space="preserve"> support the definition of the NRM attributes.</w:t>
      </w:r>
    </w:p>
    <w:p w:rsidR="00E81EE8" w:rsidRDefault="00E81EE8" w:rsidP="00E81EE8"/>
    <w:p w:rsidR="00E81EE8" w:rsidRDefault="00E81EE8" w:rsidP="00E81EE8">
      <w:pPr>
        <w:pStyle w:val="Heading2"/>
      </w:pPr>
      <w:bookmarkStart w:id="158" w:name="_Toc25757538"/>
      <w:r>
        <w:t>7.2</w:t>
      </w:r>
      <w:r>
        <w:tab/>
        <w:t>Management services for C-SON</w:t>
      </w:r>
      <w:bookmarkEnd w:id="158"/>
    </w:p>
    <w:p w:rsidR="007436AD" w:rsidRPr="007436AD" w:rsidRDefault="007436AD" w:rsidP="007436AD">
      <w:pPr>
        <w:pStyle w:val="Heading3"/>
      </w:pPr>
      <w:bookmarkStart w:id="159" w:name="_Toc25757539"/>
      <w:r w:rsidRPr="007436AD">
        <w:t>7.2.1</w:t>
      </w:r>
      <w:r w:rsidRPr="007436AD">
        <w:tab/>
        <w:t>PCI configuration</w:t>
      </w:r>
      <w:bookmarkEnd w:id="159"/>
    </w:p>
    <w:p w:rsidR="007436AD" w:rsidRPr="005D21A5" w:rsidRDefault="007436AD" w:rsidP="007436AD">
      <w:pPr>
        <w:pStyle w:val="Heading4"/>
      </w:pPr>
      <w:bookmarkStart w:id="160" w:name="_Toc25757540"/>
      <w:r>
        <w:t>7</w:t>
      </w:r>
      <w:r w:rsidRPr="00E1626B">
        <w:t>.</w:t>
      </w:r>
      <w:r>
        <w:t>2.1.1</w:t>
      </w:r>
      <w:r w:rsidRPr="00E1626B">
        <w:tab/>
      </w:r>
      <w:proofErr w:type="spellStart"/>
      <w:r>
        <w:t>MnS</w:t>
      </w:r>
      <w:proofErr w:type="spellEnd"/>
      <w:r>
        <w:t xml:space="preserve"> component type A</w:t>
      </w:r>
      <w:bookmarkEnd w:id="160"/>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proofErr w:type="spellStart"/>
            <w:r w:rsidRPr="00343FC5">
              <w:rPr>
                <w:lang w:eastAsia="zh-CN"/>
              </w:rPr>
              <w:t>MnS</w:t>
            </w:r>
            <w:proofErr w:type="spellEnd"/>
            <w:r w:rsidRPr="00343FC5">
              <w:rPr>
                <w:lang w:eastAsia="zh-CN"/>
              </w:rPr>
              <w:t xml:space="preserve">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7436AD" w:rsidRPr="00D57B46" w:rsidRDefault="007436AD" w:rsidP="004B100F">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w:t>
            </w:r>
            <w:proofErr w:type="spellStart"/>
            <w:r>
              <w:rPr>
                <w:rFonts w:ascii="Times New Roman" w:hAnsi="Times New Roman"/>
                <w:sz w:val="20"/>
              </w:rPr>
              <w:t>MnS</w:t>
            </w:r>
            <w:proofErr w:type="spellEnd"/>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Operations defined in clause 11.2</w:t>
            </w:r>
            <w:r>
              <w:rPr>
                <w:sz w:val="18"/>
                <w:szCs w:val="18"/>
                <w:lang w:eastAsia="zh-CN"/>
              </w:rPr>
              <w:t>.1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notifyNewAlarm</w:t>
            </w:r>
            <w:proofErr w:type="spellEnd"/>
          </w:p>
          <w:p w:rsidR="007436AD" w:rsidRPr="00D57B46" w:rsidRDefault="007436AD" w:rsidP="004B100F">
            <w:pPr>
              <w:spacing w:after="120"/>
              <w:rPr>
                <w:sz w:val="18"/>
                <w:szCs w:val="18"/>
                <w:lang w:eastAsia="zh-CN"/>
              </w:rPr>
            </w:pPr>
            <w:r w:rsidRPr="00D57B46">
              <w:rPr>
                <w:lang w:eastAsia="zh-CN"/>
              </w:rPr>
              <w:t xml:space="preserve">- </w:t>
            </w:r>
            <w:proofErr w:type="spellStart"/>
            <w:r w:rsidRPr="00920E85">
              <w:rPr>
                <w:rFonts w:ascii="Courier New" w:hAnsi="Courier New" w:cs="Courier New"/>
                <w:szCs w:val="18"/>
                <w:lang w:eastAsia="zh-CN"/>
              </w:rPr>
              <w:t>notifyClearedAlarm</w:t>
            </w:r>
            <w:proofErr w:type="spellEnd"/>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 xml:space="preserve">Fault Supervision </w:t>
            </w:r>
            <w:proofErr w:type="spellStart"/>
            <w:r>
              <w:rPr>
                <w:rFonts w:ascii="Times New Roman" w:hAnsi="Times New Roman"/>
                <w:sz w:val="20"/>
                <w:lang w:eastAsia="zh-CN"/>
              </w:rPr>
              <w:t>MnS</w:t>
            </w:r>
            <w:proofErr w:type="spellEnd"/>
            <w:r w:rsidRPr="00920E85">
              <w:rPr>
                <w:rFonts w:ascii="Times New Roman" w:hAnsi="Times New Roman"/>
                <w:sz w:val="20"/>
                <w:lang w:eastAsia="zh-CN"/>
              </w:rPr>
              <w:t xml:space="preserve"> 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4B100F">
            <w:pPr>
              <w:rPr>
                <w:rFonts w:ascii="Arial" w:hAnsi="Arial" w:cs="Arial"/>
                <w:sz w:val="18"/>
                <w:szCs w:val="18"/>
                <w:lang w:eastAsia="zh-CN"/>
              </w:rPr>
            </w:pPr>
            <w:r w:rsidRPr="00343FC5">
              <w:rPr>
                <w:rFonts w:ascii="Arial" w:hAnsi="Arial" w:cs="Arial"/>
                <w:sz w:val="18"/>
                <w:szCs w:val="18"/>
                <w:lang w:eastAsia="zh-CN"/>
              </w:rPr>
              <w:lastRenderedPageBreak/>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4B100F">
            <w:pPr>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161" w:name="_Toc25757541"/>
      <w:r>
        <w:t>7.2.1.2</w:t>
      </w:r>
      <w:r>
        <w:tab/>
      </w:r>
      <w:proofErr w:type="spellStart"/>
      <w:r>
        <w:t>MnS</w:t>
      </w:r>
      <w:proofErr w:type="spellEnd"/>
      <w:r>
        <w:t xml:space="preserve"> Component Type B definition</w:t>
      </w:r>
      <w:bookmarkEnd w:id="161"/>
    </w:p>
    <w:p w:rsidR="007436AD" w:rsidRPr="005D21A5" w:rsidRDefault="007436AD" w:rsidP="007436AD">
      <w:pPr>
        <w:pStyle w:val="Heading5"/>
      </w:pPr>
      <w:bookmarkStart w:id="162" w:name="_Toc25757542"/>
      <w:r>
        <w:t>7.2</w:t>
      </w:r>
      <w:r w:rsidRPr="00E1626B">
        <w:t>.</w:t>
      </w:r>
      <w:r>
        <w:t>1.2.1</w:t>
      </w:r>
      <w:r w:rsidRPr="00E1626B">
        <w:tab/>
      </w:r>
      <w:r>
        <w:t>Control information</w:t>
      </w:r>
      <w:bookmarkEnd w:id="162"/>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pPr>
      <w:r w:rsidRPr="00473D98">
        <w:rPr>
          <w:rFonts w:hint="eastAsia"/>
        </w:rPr>
        <w:t>E</w:t>
      </w:r>
      <w:r w:rsidRPr="00473D98">
        <w:t xml:space="preserve">ditor’s Note: </w:t>
      </w:r>
      <w:r>
        <w:rPr>
          <w:lang w:eastAsia="zh-CN"/>
        </w:rPr>
        <w:t>need to consider ways (e.g. add a new attribute or modify an existing attribute in 28.541) to support</w:t>
      </w:r>
      <w:r w:rsidDel="000E7924">
        <w:rPr>
          <w:lang w:eastAsia="zh-CN"/>
        </w:rPr>
        <w:t xml:space="preserve"> </w:t>
      </w:r>
      <w:r>
        <w:rPr>
          <w:lang w:eastAsia="zh-CN"/>
        </w:rPr>
        <w:t>PCI configuration control.</w:t>
      </w:r>
    </w:p>
    <w:p w:rsidR="007436AD" w:rsidRDefault="007436AD" w:rsidP="007436AD"/>
    <w:p w:rsidR="007436AD" w:rsidRDefault="007436AD" w:rsidP="007436AD">
      <w:pPr>
        <w:pStyle w:val="Heading4"/>
      </w:pPr>
      <w:bookmarkStart w:id="163" w:name="_Toc25757543"/>
      <w:r>
        <w:t>7.2.1.3</w:t>
      </w:r>
      <w:r>
        <w:tab/>
      </w:r>
      <w:proofErr w:type="spellStart"/>
      <w:r>
        <w:t>MnS</w:t>
      </w:r>
      <w:proofErr w:type="spellEnd"/>
      <w:r>
        <w:t xml:space="preserve"> Component Type C definition</w:t>
      </w:r>
      <w:bookmarkEnd w:id="163"/>
    </w:p>
    <w:p w:rsidR="007436AD" w:rsidRPr="005D21A5" w:rsidRDefault="007436AD" w:rsidP="007436AD">
      <w:pPr>
        <w:pStyle w:val="Heading5"/>
      </w:pPr>
      <w:bookmarkStart w:id="164" w:name="_Toc25757544"/>
      <w:r>
        <w:t>7.2.1.3.1</w:t>
      </w:r>
      <w:r w:rsidRPr="00E1626B">
        <w:tab/>
      </w:r>
      <w:r>
        <w:t>Alarm information</w:t>
      </w:r>
      <w:bookmarkEnd w:id="164"/>
    </w:p>
    <w:p w:rsidR="007436AD" w:rsidRDefault="007436AD" w:rsidP="007436AD">
      <w:pPr>
        <w:tabs>
          <w:tab w:val="left" w:pos="530"/>
          <w:tab w:val="left" w:pos="2910"/>
        </w:tabs>
        <w:spacing w:after="120"/>
        <w:rPr>
          <w:lang w:eastAsia="zh-CN"/>
        </w:rPr>
      </w:pPr>
      <w:r>
        <w:rPr>
          <w:lang w:eastAsia="zh-CN"/>
        </w:rPr>
        <w:t>The table below lists the alarms 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PCI collision alarm</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PCI Confusion alarm</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Default="007436AD" w:rsidP="007436AD">
      <w:pPr>
        <w:pStyle w:val="EditorsNote"/>
      </w:pPr>
      <w:r>
        <w:rPr>
          <w:rFonts w:hint="eastAsia"/>
          <w:lang w:eastAsia="zh-CN"/>
        </w:rPr>
        <w:t>E</w:t>
      </w:r>
      <w:r>
        <w:rPr>
          <w:lang w:eastAsia="zh-CN"/>
        </w:rPr>
        <w:t>ditor’s Note: need to consider ways (e.g. add a new attribute or modify an existing attribute in 28.541) to support</w:t>
      </w:r>
      <w:r w:rsidDel="000E7924">
        <w:rPr>
          <w:lang w:eastAsia="zh-CN"/>
        </w:rPr>
        <w:t xml:space="preserve"> </w:t>
      </w:r>
      <w:r>
        <w:rPr>
          <w:lang w:eastAsia="zh-CN"/>
        </w:rPr>
        <w:t>PCI list.</w:t>
      </w:r>
    </w:p>
    <w:p w:rsidR="007436AD" w:rsidRPr="005D21A5" w:rsidRDefault="007436AD" w:rsidP="007436AD">
      <w:pPr>
        <w:pStyle w:val="Heading5"/>
      </w:pPr>
      <w:bookmarkStart w:id="165" w:name="_Toc25757545"/>
      <w:r>
        <w:t>7.2</w:t>
      </w:r>
      <w:r w:rsidRPr="00E1626B">
        <w:t>.</w:t>
      </w:r>
      <w:r>
        <w:t>1.3.2</w:t>
      </w:r>
      <w:r w:rsidRPr="00E1626B">
        <w:tab/>
      </w:r>
      <w:r>
        <w:t>Performance measurements</w:t>
      </w:r>
      <w:bookmarkEnd w:id="165"/>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w:t>
            </w:r>
            <w:proofErr w:type="spellStart"/>
            <w:r>
              <w:rPr>
                <w:lang w:eastAsia="zh-CN"/>
              </w:rPr>
              <w:t>subcounters</w:t>
            </w:r>
            <w:proofErr w:type="spellEnd"/>
            <w:r>
              <w:rPr>
                <w:lang w:eastAsia="zh-CN"/>
              </w:rPr>
              <w:t xml:space="preserve"> that is identified by the PCI value(s) of the candidate </w:t>
            </w:r>
            <w:proofErr w:type="gramStart"/>
            <w:r>
              <w:rPr>
                <w:lang w:eastAsia="zh-CN"/>
              </w:rPr>
              <w:t>cells, and</w:t>
            </w:r>
            <w:proofErr w:type="gramEnd"/>
            <w:r>
              <w:rPr>
                <w:lang w:eastAsia="zh-CN"/>
              </w:rPr>
              <w:t xml:space="preserve"> is derived from </w:t>
            </w:r>
            <w:proofErr w:type="spellStart"/>
            <w:r w:rsidRPr="00D2043E">
              <w:rPr>
                <w:rFonts w:ascii="Calibri" w:hAnsi="Calibri" w:cs="Calibri"/>
                <w:i/>
                <w:lang w:val="en-US"/>
              </w:rPr>
              <w:t>MeasResultListNR</w:t>
            </w:r>
            <w:proofErr w:type="spellEnd"/>
            <w:r w:rsidRPr="00FA706A">
              <w:rPr>
                <w:lang w:val="en-US"/>
              </w:rPr>
              <w:t xml:space="preserve"> (see clause 6.3.2 in TS 38.331 [</w:t>
            </w:r>
            <w:r>
              <w:rPr>
                <w:lang w:val="en-US"/>
              </w:rPr>
              <w:t>9</w:t>
            </w:r>
            <w:r w:rsidRPr="00FA706A">
              <w:rPr>
                <w:lang w:val="en-US"/>
              </w:rPr>
              <w:t>])</w:t>
            </w:r>
            <w:r>
              <w:rPr>
                <w:lang w:val="en-US"/>
              </w:rPr>
              <w:t xml:space="preserve"> where it contains PCI in </w:t>
            </w:r>
            <w:proofErr w:type="spellStart"/>
            <w:r w:rsidRPr="00D2043E">
              <w:rPr>
                <w:rFonts w:ascii="Calibri" w:hAnsi="Calibri" w:cs="Calibri"/>
                <w:i/>
              </w:rPr>
              <w:t>PhysCellId</w:t>
            </w:r>
            <w:proofErr w:type="spellEnd"/>
            <w:r>
              <w:t xml:space="preserve">, and RSRP/RSRQ in </w:t>
            </w:r>
            <w:proofErr w:type="spellStart"/>
            <w:r w:rsidRPr="00D2043E">
              <w:rPr>
                <w:rFonts w:ascii="Calibri" w:hAnsi="Calibri" w:cs="Calibri"/>
                <w:i/>
              </w:rPr>
              <w:t>MeasQuantityResults</w:t>
            </w:r>
            <w:proofErr w:type="spellEnd"/>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RDefault="007436AD" w:rsidP="007436AD">
      <w:pPr>
        <w:pStyle w:val="EditorsNote"/>
      </w:pPr>
      <w:r>
        <w:rPr>
          <w:rFonts w:hint="eastAsia"/>
          <w:lang w:eastAsia="zh-CN"/>
        </w:rPr>
        <w:lastRenderedPageBreak/>
        <w:t>E</w:t>
      </w:r>
      <w:r>
        <w:rPr>
          <w:lang w:eastAsia="zh-CN"/>
        </w:rPr>
        <w:t>ditor’s Note: Performance measurement needs to be defined in the TS 28.552 [5].</w:t>
      </w:r>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66" w:name="_Toc19542065"/>
      <w:bookmarkStart w:id="167" w:name="_Toc25757546"/>
      <w:r>
        <w:t>8</w:t>
      </w:r>
      <w:r w:rsidRPr="004D3578">
        <w:tab/>
      </w:r>
      <w:r>
        <w:t>SON procedures</w:t>
      </w:r>
      <w:bookmarkEnd w:id="166"/>
      <w:bookmarkEnd w:id="167"/>
    </w:p>
    <w:p w:rsidR="00F843CA" w:rsidRDefault="00F843CA" w:rsidP="00F843CA">
      <w:pPr>
        <w:pStyle w:val="Heading2"/>
      </w:pPr>
      <w:bookmarkStart w:id="168" w:name="_Toc25757547"/>
      <w:r>
        <w:t>8.1</w:t>
      </w:r>
      <w:r>
        <w:tab/>
        <w:t>Introduction</w:t>
      </w:r>
      <w:bookmarkEnd w:id="168"/>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w:t>
      </w:r>
      <w:proofErr w:type="gramStart"/>
      <w:r w:rsidRPr="00A42554">
        <w:rPr>
          <w:rFonts w:hint="eastAsia"/>
        </w:rPr>
        <w:t xml:space="preserve">possibilities, </w:t>
      </w:r>
      <w:r>
        <w:t>and</w:t>
      </w:r>
      <w:proofErr w:type="gramEnd"/>
      <w:r>
        <w:t xml:space="preserve"> </w:t>
      </w:r>
      <w:r w:rsidRPr="00A42554">
        <w:rPr>
          <w:rFonts w:hint="eastAsia"/>
        </w:rPr>
        <w:t>are not exhaustive</w:t>
      </w:r>
      <w:r>
        <w:rPr>
          <w:lang w:eastAsia="zh-CN"/>
        </w:rPr>
        <w:t>.</w:t>
      </w:r>
    </w:p>
    <w:p w:rsidR="00E81EE8" w:rsidRDefault="00E81EE8" w:rsidP="00E81EE8">
      <w:pPr>
        <w:pStyle w:val="Heading2"/>
      </w:pPr>
      <w:bookmarkStart w:id="169" w:name="_Toc25757548"/>
      <w:r>
        <w:t>8.</w:t>
      </w:r>
      <w:r w:rsidR="00F843CA">
        <w:t>2</w:t>
      </w:r>
      <w:r>
        <w:tab/>
        <w:t>Distributed SON management</w:t>
      </w:r>
      <w:bookmarkEnd w:id="169"/>
    </w:p>
    <w:p w:rsidR="00E81EE8" w:rsidRDefault="00E81EE8" w:rsidP="00E81EE8">
      <w:pPr>
        <w:pStyle w:val="Heading3"/>
      </w:pPr>
      <w:bookmarkStart w:id="170" w:name="_Toc25757549"/>
      <w:r>
        <w:t>8.</w:t>
      </w:r>
      <w:r w:rsidR="00F843CA">
        <w:t>2</w:t>
      </w:r>
      <w:r>
        <w:t>.1</w:t>
      </w:r>
      <w:r>
        <w:tab/>
      </w:r>
      <w:r w:rsidR="00CF6FB3" w:rsidRPr="00CD7824">
        <w:t>RACH Optimization (Random Access Optimisation</w:t>
      </w:r>
      <w:r w:rsidR="00CF6FB3" w:rsidRPr="005D21A5">
        <w:t>)</w:t>
      </w:r>
      <w:bookmarkEnd w:id="170"/>
    </w:p>
    <w:p w:rsidR="00CF6FB3" w:rsidRDefault="00CF6FB3" w:rsidP="00CF6FB3">
      <w:bookmarkStart w:id="171" w:name="_Toc6318565"/>
      <w:bookmarkStart w:id="172" w:name="_Toc6319126"/>
      <w:bookmarkStart w:id="173" w:name="_Toc17869878"/>
      <w:r w:rsidRPr="00822695">
        <w:t xml:space="preserve">Figure </w:t>
      </w:r>
      <w:r>
        <w:t>8.1.1</w:t>
      </w:r>
      <w:r w:rsidRPr="00822695">
        <w:t xml:space="preserve">-1 depicts a procedure that describes how </w:t>
      </w:r>
      <w:proofErr w:type="spellStart"/>
      <w:r>
        <w:rPr>
          <w:lang w:eastAsia="zh-CN"/>
        </w:rPr>
        <w:t>MnS</w:t>
      </w:r>
      <w:proofErr w:type="spellEnd"/>
      <w:r>
        <w:rPr>
          <w:lang w:eastAsia="zh-CN"/>
        </w:rPr>
        <w:t xml:space="preserve"> producer of D-</w:t>
      </w:r>
      <w:proofErr w:type="spellStart"/>
      <w:r>
        <w:rPr>
          <w:lang w:eastAsia="zh-CN"/>
        </w:rPr>
        <w:t>SON</w:t>
      </w:r>
      <w:r>
        <w:t>management</w:t>
      </w:r>
      <w:proofErr w:type="spellEnd"/>
      <w:r>
        <w:t xml:space="preserve"> can manage the RACH optimization (D-SON) function. </w:t>
      </w:r>
      <w:r>
        <w:rPr>
          <w:lang w:eastAsia="zh-CN"/>
        </w:rPr>
        <w:t xml:space="preserve">It is assumed that the </w:t>
      </w:r>
      <w:proofErr w:type="spellStart"/>
      <w:r>
        <w:rPr>
          <w:lang w:eastAsia="zh-CN"/>
        </w:rPr>
        <w:t>MnS</w:t>
      </w:r>
      <w:proofErr w:type="spellEnd"/>
      <w:r>
        <w:rPr>
          <w:lang w:eastAsia="zh-CN"/>
        </w:rPr>
        <w:t xml:space="preserve"> producer of D-SON</w:t>
      </w:r>
      <w:r>
        <w:rPr>
          <w:lang w:val="en-US" w:bidi="ar-KW"/>
        </w:rPr>
        <w:t xml:space="preserve">management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r>
        <w:object w:dxaOrig="10320" w:dyaOrig="5981">
          <v:shape id="_x0000_i1031" type="#_x0000_t75" style="width:482.05pt;height:278.35pt" o:ole="">
            <v:imagedata r:id="rId18" o:title=""/>
          </v:shape>
          <o:OLEObject Type="Embed" ProgID="Visio.Drawing.15" ShapeID="_x0000_i1031" DrawAspect="Content" ObjectID="_1636370521" r:id="rId19"/>
        </w:object>
      </w:r>
    </w:p>
    <w:p w:rsidR="00CF6FB3" w:rsidRPr="0028395F" w:rsidRDefault="00CF6FB3" w:rsidP="00CF6FB3">
      <w:pPr>
        <w:pStyle w:val="TF"/>
        <w:rPr>
          <w:lang w:eastAsia="zh-CN"/>
        </w:rPr>
      </w:pPr>
      <w:r w:rsidRPr="0028395F">
        <w:t xml:space="preserve">Figure </w:t>
      </w:r>
      <w:r>
        <w:rPr>
          <w:lang w:eastAsia="zh-CN"/>
        </w:rPr>
        <w:t>9.1.1</w:t>
      </w:r>
      <w:r w:rsidRPr="0028395F">
        <w:rPr>
          <w:lang w:eastAsia="zh-CN"/>
        </w:rPr>
        <w:t>-</w:t>
      </w:r>
      <w:r w:rsidRPr="0028395F">
        <w:t xml:space="preserve">1: </w:t>
      </w:r>
      <w:r w:rsidRPr="00822695">
        <w:t>RACH Optimization</w:t>
      </w:r>
      <w:r>
        <w:t xml:space="preserve"> procedure</w:t>
      </w:r>
    </w:p>
    <w:bookmarkEnd w:id="171"/>
    <w:bookmarkEnd w:id="172"/>
    <w:bookmarkEnd w:id="173"/>
    <w:p w:rsidR="0033796B" w:rsidRDefault="0033796B" w:rsidP="0033796B">
      <w:pPr>
        <w:ind w:left="288" w:hanging="288"/>
        <w:rPr>
          <w:lang w:val="en-US"/>
        </w:rPr>
      </w:pPr>
      <w:r>
        <w:rPr>
          <w:lang w:val="en-US"/>
        </w:rPr>
        <w:t xml:space="preserve">1. The </w:t>
      </w:r>
      <w:proofErr w:type="spellStart"/>
      <w:r>
        <w:rPr>
          <w:lang w:eastAsia="zh-CN"/>
        </w:rPr>
        <w:t>MnS</w:t>
      </w:r>
      <w:proofErr w:type="spellEnd"/>
      <w:r>
        <w:rPr>
          <w:lang w:eastAsia="zh-CN"/>
        </w:rPr>
        <w:t xml:space="preserve"> producer of D-SON</w:t>
      </w:r>
      <w:r w:rsidRPr="005D21A5">
        <w:rPr>
          <w:lang w:val="en-US" w:bidi="ar-KW"/>
        </w:rPr>
        <w:t xml:space="preserve"> </w:t>
      </w:r>
      <w:r>
        <w:rPr>
          <w:lang w:val="en-US" w:bidi="ar-KW"/>
        </w:rPr>
        <w:t xml:space="preserve">management </w:t>
      </w:r>
      <w:r>
        <w:rPr>
          <w:lang w:eastAsia="zh-CN"/>
        </w:rPr>
        <w:t xml:space="preserve">consumes the </w:t>
      </w:r>
      <w:proofErr w:type="spellStart"/>
      <w:r>
        <w:rPr>
          <w:lang w:eastAsia="zh-CN"/>
        </w:rPr>
        <w:t>MnS</w:t>
      </w:r>
      <w:proofErr w:type="spellEnd"/>
      <w:r>
        <w:rPr>
          <w:lang w:eastAsia="zh-CN"/>
        </w:rPr>
        <w:t xml:space="preserve">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proofErr w:type="spellStart"/>
      <w:r>
        <w:rPr>
          <w:lang w:eastAsia="zh-CN"/>
        </w:rPr>
        <w:t>MnS</w:t>
      </w:r>
      <w:proofErr w:type="spellEnd"/>
      <w:r>
        <w:rPr>
          <w:lang w:eastAsia="zh-CN"/>
        </w:rPr>
        <w:t xml:space="preserve"> producer of D-SON</w:t>
      </w:r>
      <w:r w:rsidRPr="005D21A5">
        <w:rPr>
          <w:lang w:val="en-US"/>
        </w:rPr>
        <w:t xml:space="preserve"> </w:t>
      </w:r>
      <w:r>
        <w:rPr>
          <w:lang w:val="en-US"/>
        </w:rPr>
        <w:t xml:space="preserve">management </w:t>
      </w:r>
      <w:r>
        <w:rPr>
          <w:lang w:eastAsia="zh-CN"/>
        </w:rPr>
        <w:t>consumes the management service for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lastRenderedPageBreak/>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RACH information report from UE(s</w:t>
      </w:r>
      <w:proofErr w:type="gramStart"/>
      <w:r>
        <w:rPr>
          <w:lang w:eastAsia="zh-CN"/>
        </w:rPr>
        <w:t>), and</w:t>
      </w:r>
      <w:proofErr w:type="gramEnd"/>
      <w:r>
        <w:rPr>
          <w:lang w:eastAsia="zh-CN"/>
        </w:rPr>
        <w:t xml:space="preserve">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proofErr w:type="spellStart"/>
      <w:r>
        <w:rPr>
          <w:lang w:eastAsia="zh-CN"/>
        </w:rPr>
        <w:t>MnS</w:t>
      </w:r>
      <w:proofErr w:type="spellEnd"/>
      <w:r>
        <w:rPr>
          <w:lang w:eastAsia="zh-CN"/>
        </w:rPr>
        <w:t xml:space="preserve"> producer of D-SON</w:t>
      </w:r>
      <w:r>
        <w:rPr>
          <w:lang w:val="en-US"/>
        </w:rPr>
        <w:t xml:space="preserve"> management 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proofErr w:type="spellStart"/>
      <w:r>
        <w:rPr>
          <w:lang w:eastAsia="zh-CN"/>
        </w:rPr>
        <w:t>MnS</w:t>
      </w:r>
      <w:proofErr w:type="spellEnd"/>
      <w:r>
        <w:rPr>
          <w:lang w:eastAsia="zh-CN"/>
        </w:rPr>
        <w:t xml:space="preserve"> producer of D-SON</w:t>
      </w:r>
      <w:r>
        <w:rPr>
          <w:lang w:val="en-US"/>
        </w:rPr>
        <w:t xml:space="preserve"> management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proofErr w:type="spellStart"/>
      <w:r>
        <w:rPr>
          <w:lang w:eastAsia="zh-CN"/>
        </w:rPr>
        <w:t>MnS</w:t>
      </w:r>
      <w:proofErr w:type="spellEnd"/>
      <w:r>
        <w:rPr>
          <w:lang w:eastAsia="zh-CN"/>
        </w:rPr>
        <w:t xml:space="preserve"> producer of D-SON</w:t>
      </w:r>
      <w:r>
        <w:rPr>
          <w:lang w:val="en-US"/>
        </w:rPr>
        <w:t xml:space="preserve"> management </w:t>
      </w:r>
      <w:r>
        <w:rPr>
          <w:lang w:eastAsia="zh-CN"/>
        </w:rPr>
        <w:t xml:space="preserve">consumes the </w:t>
      </w:r>
      <w:proofErr w:type="spellStart"/>
      <w:r>
        <w:rPr>
          <w:lang w:eastAsia="zh-CN"/>
        </w:rPr>
        <w:t>MnS</w:t>
      </w:r>
      <w:proofErr w:type="spellEnd"/>
      <w:r>
        <w:rPr>
          <w:lang w:eastAsia="zh-CN"/>
        </w:rPr>
        <w:t xml:space="preserve">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updates the targets for RACH optimization function (NOTE).</w:t>
      </w:r>
    </w:p>
    <w:p w:rsidR="00CF6FB3" w:rsidRDefault="0033796B" w:rsidP="0033796B">
      <w:pPr>
        <w:pStyle w:val="NO"/>
      </w:pPr>
      <w:r>
        <w:t xml:space="preserve">NOTE: The interface between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and RACH optimization is not subject to standardization.</w:t>
      </w:r>
    </w:p>
    <w:p w:rsidR="00E81EE8" w:rsidRPr="00822982" w:rsidRDefault="00E81EE8" w:rsidP="00E81EE8">
      <w:pPr>
        <w:pStyle w:val="Heading3"/>
      </w:pPr>
      <w:bookmarkStart w:id="174" w:name="_Toc25757550"/>
      <w:r w:rsidRPr="00822982">
        <w:t>8.</w:t>
      </w:r>
      <w:r w:rsidR="00F843CA">
        <w:t>2</w:t>
      </w:r>
      <w:r w:rsidRPr="00822982">
        <w:t>.</w:t>
      </w:r>
      <w:r>
        <w:t>2</w:t>
      </w:r>
      <w:r w:rsidRPr="00822982">
        <w:tab/>
      </w:r>
      <w:r w:rsidR="000854E6" w:rsidRPr="000854E6">
        <w:t>MRO (Mobility Robustness Optimisation)</w:t>
      </w:r>
      <w:bookmarkEnd w:id="174"/>
    </w:p>
    <w:p w:rsidR="000854E6" w:rsidRDefault="000854E6" w:rsidP="000854E6">
      <w:pPr>
        <w:rPr>
          <w:lang w:eastAsia="zh-CN"/>
        </w:rPr>
      </w:pPr>
      <w:r w:rsidRPr="00822695">
        <w:t xml:space="preserve">Figure </w:t>
      </w:r>
      <w:r>
        <w:t>8.1.2</w:t>
      </w:r>
      <w:r w:rsidRPr="00822695">
        <w:t xml:space="preserve">-1 depicts a procedure that describes how </w:t>
      </w:r>
      <w:proofErr w:type="spellStart"/>
      <w:r>
        <w:t>MnS</w:t>
      </w:r>
      <w:proofErr w:type="spellEnd"/>
      <w:r>
        <w:t xml:space="preserve"> producer of D-SON management can manage the MRO function. </w:t>
      </w:r>
      <w:r>
        <w:rPr>
          <w:lang w:eastAsia="zh-CN"/>
        </w:rPr>
        <w:t xml:space="preserve">It is assumed that the </w:t>
      </w:r>
      <w:proofErr w:type="spellStart"/>
      <w:r>
        <w:t>MnS</w:t>
      </w:r>
      <w:proofErr w:type="spellEnd"/>
      <w:r>
        <w:t xml:space="preserve"> producer of D-SON </w:t>
      </w:r>
      <w:r>
        <w:rPr>
          <w:lang w:val="en-US" w:bidi="ar-KW"/>
        </w:rPr>
        <w:t xml:space="preserve">management </w:t>
      </w:r>
      <w:r>
        <w:t xml:space="preserve">has consumed the management service of performance assurance to create PM jobs to </w:t>
      </w:r>
      <w:r>
        <w:rPr>
          <w:lang w:eastAsia="zh-CN"/>
        </w:rPr>
        <w:t>collect handover related measurements.</w:t>
      </w:r>
    </w:p>
    <w:p w:rsidR="000854E6" w:rsidRDefault="000854E6" w:rsidP="000854E6">
      <w:pPr>
        <w:pStyle w:val="TF"/>
      </w:pPr>
      <w:r>
        <w:object w:dxaOrig="10301" w:dyaOrig="6160">
          <v:shape id="_x0000_i1032" type="#_x0000_t75" style="width:481.65pt;height:4in" o:ole="">
            <v:imagedata r:id="rId20" o:title=""/>
          </v:shape>
          <o:OLEObject Type="Embed" ProgID="Visio.Drawing.15" ShapeID="_x0000_i1032" DrawAspect="Content" ObjectID="_1636370522" r:id="rId21"/>
        </w:object>
      </w:r>
    </w:p>
    <w:p w:rsidR="000854E6" w:rsidRPr="0028395F" w:rsidRDefault="000854E6" w:rsidP="000854E6">
      <w:pPr>
        <w:pStyle w:val="TF"/>
        <w:rPr>
          <w:lang w:eastAsia="zh-CN"/>
        </w:rPr>
      </w:pPr>
      <w:r w:rsidRPr="0028395F">
        <w:t xml:space="preserve">Figure </w:t>
      </w:r>
      <w:r>
        <w:rPr>
          <w:lang w:eastAsia="zh-CN"/>
        </w:rPr>
        <w:t>8.1.2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proofErr w:type="spellStart"/>
      <w:r>
        <w:t>MnS</w:t>
      </w:r>
      <w:proofErr w:type="spellEnd"/>
      <w:r>
        <w:t xml:space="preserve"> producer of D-SON </w:t>
      </w:r>
      <w:r>
        <w:rPr>
          <w:lang w:val="en-US" w:bidi="ar-KW"/>
        </w:rPr>
        <w:t xml:space="preserve">management </w:t>
      </w:r>
      <w:r>
        <w:rPr>
          <w:lang w:eastAsia="zh-CN"/>
        </w:rPr>
        <w:t xml:space="preserve">consumes the </w:t>
      </w:r>
      <w:proofErr w:type="spellStart"/>
      <w:r>
        <w:rPr>
          <w:lang w:eastAsia="zh-CN"/>
        </w:rPr>
        <w:t>MnS</w:t>
      </w:r>
      <w:proofErr w:type="spellEnd"/>
      <w:r>
        <w:rPr>
          <w:lang w:eastAsia="zh-CN"/>
        </w:rPr>
        <w:t xml:space="preserve"> producer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 xml:space="preserve">The </w:t>
      </w:r>
      <w:proofErr w:type="spellStart"/>
      <w:r>
        <w:rPr>
          <w:lang w:eastAsia="zh-CN"/>
        </w:rPr>
        <w:t>MnS</w:t>
      </w:r>
      <w:proofErr w:type="spellEnd"/>
      <w:r>
        <w:rPr>
          <w:lang w:eastAsia="zh-CN"/>
        </w:rPr>
        <w:t xml:space="preserve"> producer of p</w:t>
      </w:r>
      <w:r w:rsidRPr="00343FC5">
        <w:rPr>
          <w:lang w:eastAsia="zh-CN"/>
        </w:rPr>
        <w:t>rovisioning</w:t>
      </w:r>
      <w:r>
        <w:rPr>
          <w:lang w:eastAsia="zh-CN"/>
        </w:rPr>
        <w:t xml:space="preserve"> sets the targets for MRO</w:t>
      </w:r>
      <w:r w:rsidRPr="005D21A5">
        <w:rPr>
          <w:lang w:val="en-US"/>
        </w:rPr>
        <w:t xml:space="preserve"> </w:t>
      </w:r>
      <w:r>
        <w:rPr>
          <w:lang w:eastAsia="zh-CN"/>
        </w:rPr>
        <w:t xml:space="preserve">function (NOTE). </w:t>
      </w:r>
    </w:p>
    <w:p w:rsidR="000854E6" w:rsidRDefault="000854E6" w:rsidP="000854E6">
      <w:pPr>
        <w:ind w:left="288" w:hanging="288"/>
        <w:rPr>
          <w:lang w:val="en-US"/>
        </w:rPr>
      </w:pPr>
      <w:r>
        <w:rPr>
          <w:lang w:val="en-US"/>
        </w:rPr>
        <w:t xml:space="preserve">2. The </w:t>
      </w:r>
      <w:proofErr w:type="spellStart"/>
      <w:r>
        <w:t>MnS</w:t>
      </w:r>
      <w:proofErr w:type="spellEnd"/>
      <w:r>
        <w:t xml:space="preserve"> producer of D-SON </w:t>
      </w:r>
      <w:r>
        <w:rPr>
          <w:lang w:val="en-US"/>
        </w:rPr>
        <w:t xml:space="preserve">management </w:t>
      </w:r>
      <w:r>
        <w:rPr>
          <w:lang w:eastAsia="zh-CN"/>
        </w:rPr>
        <w:t>consumes the management service for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MRO</w:t>
      </w:r>
      <w:r w:rsidRPr="005D21A5">
        <w:rPr>
          <w:lang w:val="en-US"/>
        </w:rPr>
        <w:t xml:space="preserve"> </w:t>
      </w:r>
      <w:r>
        <w:rPr>
          <w:lang w:val="en-US"/>
        </w:rPr>
        <w:t>function for a given NR cell.</w:t>
      </w:r>
      <w:r w:rsidRPr="007E4B75">
        <w:rPr>
          <w:lang w:val="en-US"/>
        </w:rPr>
        <w:t xml:space="preserve"> </w:t>
      </w:r>
    </w:p>
    <w:p w:rsidR="000854E6" w:rsidRDefault="000854E6" w:rsidP="000854E6">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producer of p</w:t>
      </w:r>
      <w:r w:rsidRPr="00343FC5">
        <w:rPr>
          <w:lang w:eastAsia="zh-CN"/>
        </w:rPr>
        <w:t>rovisioning</w:t>
      </w:r>
      <w:r>
        <w:rPr>
          <w:lang w:eastAsia="zh-CN"/>
        </w:rPr>
        <w:t xml:space="preserve"> enables the MRO</w:t>
      </w:r>
      <w:r w:rsidRPr="005D21A5">
        <w:rPr>
          <w:lang w:val="en-US"/>
        </w:rPr>
        <w:t xml:space="preserve"> </w:t>
      </w:r>
      <w:r>
        <w:rPr>
          <w:lang w:eastAsia="zh-CN"/>
        </w:rPr>
        <w:t>function (NOTE).</w:t>
      </w:r>
    </w:p>
    <w:p w:rsidR="000854E6" w:rsidRPr="007E4B75" w:rsidRDefault="000854E6" w:rsidP="000854E6">
      <w:pPr>
        <w:ind w:left="288" w:hanging="288"/>
        <w:rPr>
          <w:lang w:val="en-US"/>
        </w:rPr>
      </w:pPr>
      <w:r>
        <w:rPr>
          <w:lang w:val="en-US"/>
        </w:rPr>
        <w:t xml:space="preserve">3. </w:t>
      </w:r>
      <w:r>
        <w:rPr>
          <w:lang w:eastAsia="zh-CN"/>
        </w:rPr>
        <w:t>The MRO</w:t>
      </w:r>
      <w:r w:rsidRPr="005D21A5">
        <w:rPr>
          <w:lang w:val="en-US"/>
        </w:rPr>
        <w:t xml:space="preserve"> </w:t>
      </w:r>
      <w:r>
        <w:rPr>
          <w:lang w:val="en-US"/>
        </w:rPr>
        <w:t xml:space="preserve">function receives </w:t>
      </w:r>
      <w:r>
        <w:rPr>
          <w:lang w:eastAsia="zh-CN"/>
        </w:rPr>
        <w:t>MRO information reports from UE(s</w:t>
      </w:r>
      <w:proofErr w:type="gramStart"/>
      <w:r>
        <w:rPr>
          <w:lang w:eastAsia="zh-CN"/>
        </w:rPr>
        <w:t>), and</w:t>
      </w:r>
      <w:proofErr w:type="gramEnd"/>
      <w:r>
        <w:rPr>
          <w:lang w:eastAsia="zh-CN"/>
        </w:rPr>
        <w:t xml:space="preserve"> analyses them to </w:t>
      </w:r>
      <w:r>
        <w:t xml:space="preserve">determine the actions to optimize the </w:t>
      </w:r>
      <w:r>
        <w:rPr>
          <w:lang w:eastAsia="zh-CN"/>
        </w:rPr>
        <w:t>MRO</w:t>
      </w:r>
      <w:r w:rsidRPr="005D21A5">
        <w:rPr>
          <w:lang w:val="en-US"/>
        </w:rPr>
        <w:t xml:space="preserve"> </w:t>
      </w:r>
      <w:r>
        <w:t xml:space="preserve">performance.  </w:t>
      </w:r>
      <w:proofErr w:type="spellStart"/>
      <w:r>
        <w:rPr>
          <w:lang w:eastAsia="zh-CN"/>
        </w:rPr>
        <w:t>fI</w:t>
      </w:r>
      <w:proofErr w:type="spellEnd"/>
      <w:r>
        <w:rPr>
          <w:lang w:eastAsia="zh-CN"/>
        </w:rPr>
        <w:t xml:space="preserve"> the performance does not meet the targets</w:t>
      </w:r>
      <w:r>
        <w:t>, it updates the handover parameters.</w:t>
      </w:r>
    </w:p>
    <w:p w:rsidR="000854E6" w:rsidRDefault="000854E6" w:rsidP="000854E6">
      <w:pPr>
        <w:ind w:left="288" w:hanging="288"/>
        <w:rPr>
          <w:lang w:eastAsia="zh-CN"/>
        </w:rPr>
      </w:pPr>
      <w:r>
        <w:rPr>
          <w:lang w:val="en-US" w:eastAsia="zh-CN"/>
        </w:rPr>
        <w:lastRenderedPageBreak/>
        <w:t xml:space="preserve">4. </w:t>
      </w:r>
      <w:r>
        <w:rPr>
          <w:lang w:val="en-US"/>
        </w:rPr>
        <w:t xml:space="preserve">The </w:t>
      </w:r>
      <w:proofErr w:type="spellStart"/>
      <w:r>
        <w:t>MnS</w:t>
      </w:r>
      <w:proofErr w:type="spellEnd"/>
      <w:r>
        <w:t xml:space="preserve"> producer of D-SON </w:t>
      </w:r>
      <w:r>
        <w:rPr>
          <w:lang w:val="en-US"/>
        </w:rPr>
        <w:t xml:space="preserve">management collects </w:t>
      </w:r>
      <w:r>
        <w:rPr>
          <w:lang w:eastAsia="zh-CN"/>
        </w:rPr>
        <w:t>MRO</w:t>
      </w:r>
      <w:r w:rsidRPr="005D21A5">
        <w:rPr>
          <w:lang w:val="en-US"/>
        </w:rPr>
        <w:t xml:space="preserve"> </w:t>
      </w:r>
      <w:r>
        <w:rPr>
          <w:lang w:eastAsia="zh-CN"/>
        </w:rPr>
        <w:t xml:space="preserve">related performance measurements. </w:t>
      </w:r>
    </w:p>
    <w:p w:rsidR="000854E6" w:rsidRDefault="000854E6" w:rsidP="000854E6">
      <w:pPr>
        <w:ind w:left="288" w:hanging="288"/>
        <w:rPr>
          <w:lang w:eastAsia="zh-CN"/>
        </w:rPr>
      </w:pPr>
      <w:r>
        <w:rPr>
          <w:lang w:val="en-US"/>
        </w:rPr>
        <w:t xml:space="preserve">5. The </w:t>
      </w:r>
      <w:proofErr w:type="spellStart"/>
      <w:r>
        <w:t>MnS</w:t>
      </w:r>
      <w:proofErr w:type="spellEnd"/>
      <w:r>
        <w:t xml:space="preserve"> producer of D-SON </w:t>
      </w:r>
      <w:r>
        <w:rPr>
          <w:lang w:val="en-US"/>
        </w:rPr>
        <w:t xml:space="preserve">management </w:t>
      </w:r>
      <w:r>
        <w:rPr>
          <w:lang w:eastAsia="zh-CN"/>
        </w:rPr>
        <w:t>analyses the measurements to evaluate the MRO</w:t>
      </w:r>
      <w:r w:rsidRPr="005D21A5">
        <w:rPr>
          <w:lang w:val="en-US"/>
        </w:rPr>
        <w:t xml:space="preserve"> </w:t>
      </w:r>
      <w:r>
        <w:rPr>
          <w:lang w:eastAsia="zh-CN"/>
        </w:rPr>
        <w:t>performance,</w:t>
      </w:r>
    </w:p>
    <w:p w:rsidR="000854E6" w:rsidRDefault="000854E6" w:rsidP="000854E6">
      <w:pPr>
        <w:ind w:left="288" w:hanging="288"/>
        <w:rPr>
          <w:lang w:val="en-US"/>
        </w:rPr>
      </w:pPr>
      <w:r>
        <w:rPr>
          <w:lang w:eastAsia="zh-CN"/>
        </w:rPr>
        <w:t xml:space="preserve">6.  </w:t>
      </w:r>
      <w:r>
        <w:rPr>
          <w:lang w:val="en-US"/>
        </w:rPr>
        <w:t xml:space="preserve">The </w:t>
      </w:r>
      <w:proofErr w:type="spellStart"/>
      <w:r>
        <w:t>MnS</w:t>
      </w:r>
      <w:proofErr w:type="spellEnd"/>
      <w:r>
        <w:t xml:space="preserve"> producer of D-SON </w:t>
      </w:r>
      <w:r>
        <w:rPr>
          <w:lang w:val="en-US"/>
        </w:rPr>
        <w:t xml:space="preserve">management </w:t>
      </w:r>
      <w:r>
        <w:rPr>
          <w:lang w:eastAsia="zh-CN"/>
        </w:rPr>
        <w:t xml:space="preserve">consumes the </w:t>
      </w:r>
      <w:proofErr w:type="spellStart"/>
      <w:r>
        <w:rPr>
          <w:lang w:eastAsia="zh-CN"/>
        </w:rPr>
        <w:t>MnS</w:t>
      </w:r>
      <w:proofErr w:type="spellEnd"/>
      <w:r>
        <w:rPr>
          <w:lang w:eastAsia="zh-CN"/>
        </w:rPr>
        <w:t xml:space="preserve"> producer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Del="00653533">
        <w:rPr>
          <w:lang w:eastAsia="zh-CN"/>
        </w:rPr>
        <w:t xml:space="preserve"> </w:t>
      </w:r>
      <w:r>
        <w:rPr>
          <w:lang w:eastAsia="zh-CN"/>
        </w:rPr>
        <w:t>if the MRO</w:t>
      </w:r>
      <w:r w:rsidRPr="005D21A5">
        <w:rPr>
          <w:lang w:val="en-US"/>
        </w:rPr>
        <w:t xml:space="preserve"> </w:t>
      </w:r>
      <w:r>
        <w:rPr>
          <w:lang w:eastAsia="zh-CN"/>
        </w:rPr>
        <w:t>performance does not meet the targets.</w:t>
      </w:r>
    </w:p>
    <w:p w:rsidR="000854E6" w:rsidRDefault="000854E6" w:rsidP="000854E6">
      <w:pPr>
        <w:ind w:left="292" w:hanging="4"/>
        <w:rPr>
          <w:lang w:val="en-US"/>
        </w:rPr>
      </w:pPr>
      <w:r>
        <w:rPr>
          <w:lang w:val="en-US"/>
        </w:rPr>
        <w:t xml:space="preserve">6.a </w:t>
      </w:r>
      <w:r>
        <w:rPr>
          <w:lang w:eastAsia="zh-CN"/>
        </w:rPr>
        <w:t xml:space="preserve">The </w:t>
      </w:r>
      <w:proofErr w:type="spellStart"/>
      <w:r>
        <w:rPr>
          <w:lang w:eastAsia="zh-CN"/>
        </w:rPr>
        <w:t>MnS</w:t>
      </w:r>
      <w:proofErr w:type="spellEnd"/>
      <w:r>
        <w:rPr>
          <w:lang w:eastAsia="zh-CN"/>
        </w:rPr>
        <w:t xml:space="preserve"> producer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0854E6" w:rsidRDefault="000854E6" w:rsidP="000854E6">
      <w:pPr>
        <w:pStyle w:val="NO"/>
      </w:pPr>
      <w:r>
        <w:t xml:space="preserve">NOTE: The interface between </w:t>
      </w:r>
      <w:proofErr w:type="spellStart"/>
      <w:r>
        <w:rPr>
          <w:lang w:eastAsia="zh-CN"/>
        </w:rPr>
        <w:t>MnS</w:t>
      </w:r>
      <w:proofErr w:type="spellEnd"/>
      <w:r>
        <w:rPr>
          <w:lang w:eastAsia="zh-CN"/>
        </w:rPr>
        <w:t xml:space="preserve"> producer of p</w:t>
      </w:r>
      <w:r w:rsidRPr="00343FC5">
        <w:rPr>
          <w:lang w:eastAsia="zh-CN"/>
        </w:rPr>
        <w:t>rovisioning</w:t>
      </w:r>
      <w:r>
        <w:rPr>
          <w:lang w:eastAsia="zh-CN"/>
        </w:rPr>
        <w:t xml:space="preserve"> and MRO function is not subject to standardization.</w:t>
      </w:r>
    </w:p>
    <w:p w:rsidR="00F843CA" w:rsidRDefault="00F843CA" w:rsidP="00F843CA">
      <w:pPr>
        <w:pStyle w:val="Heading3"/>
      </w:pPr>
      <w:bookmarkStart w:id="175" w:name="_Toc25757551"/>
      <w:r>
        <w:t>8</w:t>
      </w:r>
      <w:r w:rsidRPr="00CD7824">
        <w:t>.</w:t>
      </w:r>
      <w:r>
        <w:t>2.3</w:t>
      </w:r>
      <w:r w:rsidRPr="00CD7824">
        <w:tab/>
      </w:r>
      <w:r>
        <w:t>PCI configuration</w:t>
      </w:r>
      <w:bookmarkEnd w:id="175"/>
    </w:p>
    <w:p w:rsidR="00F843CA" w:rsidRDefault="00F843CA" w:rsidP="00F843CA">
      <w:pPr>
        <w:pStyle w:val="Heading4"/>
      </w:pPr>
      <w:bookmarkStart w:id="176" w:name="_Toc25757552"/>
      <w:r>
        <w:t>8</w:t>
      </w:r>
      <w:r w:rsidRPr="00CD7824">
        <w:t>.</w:t>
      </w:r>
      <w:r>
        <w:t>2.3.1</w:t>
      </w:r>
      <w:r w:rsidRPr="00CD7824">
        <w:tab/>
      </w:r>
      <w:r>
        <w:t>Initial PCI configuration</w:t>
      </w:r>
      <w:bookmarkEnd w:id="176"/>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8.1pt;height:190.95pt" o:ole="">
            <v:imagedata r:id="rId22" o:title=""/>
          </v:shape>
          <o:OLEObject Type="Embed" ProgID="Visio.Drawing.15" ShapeID="_x0000_i1033" DrawAspect="Content" ObjectID="_1636370523"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177"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5.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bookmarkEnd w:id="177"/>
    </w:p>
    <w:p w:rsidR="00F843CA" w:rsidRDefault="00F843CA" w:rsidP="00F843CA">
      <w:pPr>
        <w:pStyle w:val="Heading4"/>
      </w:pPr>
      <w:bookmarkStart w:id="178" w:name="_Toc25757553"/>
      <w:r>
        <w:t>8</w:t>
      </w:r>
      <w:r w:rsidRPr="00CD7824">
        <w:t>.</w:t>
      </w:r>
      <w:r>
        <w:t>2.3.2</w:t>
      </w:r>
      <w:r w:rsidRPr="00CD7824">
        <w:tab/>
      </w:r>
      <w:r>
        <w:t>PCI re-configuration</w:t>
      </w:r>
      <w:bookmarkEnd w:id="178"/>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w:t>
      </w:r>
      <w:proofErr w:type="spellStart"/>
      <w:r>
        <w:rPr>
          <w:lang w:eastAsia="zh-CN"/>
        </w:rPr>
        <w:t>SON</w:t>
      </w:r>
      <w:r>
        <w:t>management</w:t>
      </w:r>
      <w:proofErr w:type="spellEnd"/>
      <w:r>
        <w:t xml:space="preserve">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65pt;height:220.25pt" o:ole="">
            <v:imagedata r:id="rId24" o:title=""/>
          </v:shape>
          <o:OLEObject Type="Embed" ProgID="Visio.Drawing.15" ShapeID="_x0000_i1034" DrawAspect="Content" ObjectID="_1636370524"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proofErr w:type="spellStart"/>
      <w:r>
        <w:rPr>
          <w:lang w:eastAsia="zh-CN"/>
        </w:rPr>
        <w:t>MnS</w:t>
      </w:r>
      <w:proofErr w:type="spellEnd"/>
      <w:r>
        <w:rPr>
          <w:lang w:eastAsia="zh-CN"/>
        </w:rPr>
        <w:t xml:space="preserve">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NewAlarm</w:t>
      </w:r>
      <w:proofErr w:type="spellEnd"/>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6.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w:t>
      </w:r>
      <w:proofErr w:type="spellStart"/>
      <w:r>
        <w:rPr>
          <w:lang w:eastAsia="zh-CN"/>
        </w:rPr>
        <w:t>MnS</w:t>
      </w:r>
      <w:proofErr w:type="spellEnd"/>
      <w:r>
        <w:rPr>
          <w:lang w:eastAsia="zh-CN"/>
        </w:rPr>
        <w:t xml:space="preserve"> of fault supervision that the </w:t>
      </w:r>
      <w:r>
        <w:rPr>
          <w:lang w:val="en-US"/>
        </w:rPr>
        <w:t xml:space="preserve">PCI collision or PCI confusion problems have been </w:t>
      </w:r>
      <w:proofErr w:type="spellStart"/>
      <w:r>
        <w:rPr>
          <w:lang w:val="en-US"/>
        </w:rPr>
        <w:t>respoved</w:t>
      </w:r>
      <w:proofErr w:type="spellEnd"/>
      <w:r>
        <w:rPr>
          <w:lang w:val="en-US"/>
        </w:rPr>
        <w:t xml:space="preserve">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ClearedAlarm</w:t>
      </w:r>
      <w:proofErr w:type="spellEnd"/>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179" w:name="_Toc25757554"/>
      <w:r>
        <w:t>8.</w:t>
      </w:r>
      <w:r w:rsidR="00F843CA">
        <w:t>3</w:t>
      </w:r>
      <w:r>
        <w:tab/>
        <w:t>Centralized SON</w:t>
      </w:r>
      <w:bookmarkEnd w:id="179"/>
    </w:p>
    <w:p w:rsidR="00F843CA" w:rsidRDefault="00F843CA" w:rsidP="00F843CA">
      <w:pPr>
        <w:pStyle w:val="Heading3"/>
      </w:pPr>
      <w:bookmarkStart w:id="180" w:name="_Toc25757555"/>
      <w:r>
        <w:t>8</w:t>
      </w:r>
      <w:r w:rsidRPr="00CD7824">
        <w:t>.</w:t>
      </w:r>
      <w:r>
        <w:t>3.1</w:t>
      </w:r>
      <w:r w:rsidRPr="00CD7824">
        <w:tab/>
      </w:r>
      <w:r>
        <w:t>PCI configuration</w:t>
      </w:r>
      <w:bookmarkEnd w:id="180"/>
    </w:p>
    <w:p w:rsidR="00F843CA" w:rsidRDefault="00F843CA" w:rsidP="00F843CA">
      <w:pPr>
        <w:pStyle w:val="Heading4"/>
      </w:pPr>
      <w:bookmarkStart w:id="181" w:name="_Toc25757556"/>
      <w:r>
        <w:t>8</w:t>
      </w:r>
      <w:r w:rsidRPr="00CD7824">
        <w:t>.</w:t>
      </w:r>
      <w:r>
        <w:t>3.1.1</w:t>
      </w:r>
      <w:r w:rsidRPr="00CD7824">
        <w:tab/>
      </w:r>
      <w:r>
        <w:t>Initial PCI configuration</w:t>
      </w:r>
      <w:bookmarkEnd w:id="181"/>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80pt;height:154.8pt" o:ole="">
            <v:imagedata r:id="rId26" o:title=""/>
          </v:shape>
          <o:OLEObject Type="Embed" ProgID="Visio.Drawing.15" ShapeID="_x0000_i1035" DrawAspect="Content" ObjectID="_1636370525"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182" w:name="_Toc25757557"/>
      <w:r>
        <w:t>8</w:t>
      </w:r>
      <w:r w:rsidRPr="00CD7824">
        <w:t>.</w:t>
      </w:r>
      <w:r>
        <w:t>3.1.2</w:t>
      </w:r>
      <w:r w:rsidRPr="00CD7824">
        <w:tab/>
      </w:r>
      <w:r>
        <w:t>PCI re-configuration</w:t>
      </w:r>
      <w:bookmarkEnd w:id="182"/>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w:t>
      </w:r>
      <w:proofErr w:type="spellStart"/>
      <w:r>
        <w:t>MnS</w:t>
      </w:r>
      <w:proofErr w:type="spellEnd"/>
      <w:r>
        <w:t xml:space="preserve"> of performance assurance to create PM jobs to </w:t>
      </w:r>
      <w:r>
        <w:rPr>
          <w:lang w:eastAsia="zh-CN"/>
        </w:rPr>
        <w:t>collect PCI related measurements.</w:t>
      </w:r>
    </w:p>
    <w:p w:rsidR="00F843CA" w:rsidRDefault="00F843CA" w:rsidP="00F843CA">
      <w:pPr>
        <w:spacing w:after="120"/>
        <w:jc w:val="center"/>
        <w:rPr>
          <w:lang w:eastAsia="zh-CN"/>
        </w:rPr>
      </w:pPr>
      <w:bookmarkStart w:id="183" w:name="_GoBack"/>
      <w:bookmarkEnd w:id="183"/>
    </w:p>
    <w:p w:rsidR="00F843CA" w:rsidRDefault="00F843CA" w:rsidP="00F843CA">
      <w:pPr>
        <w:pStyle w:val="TF"/>
      </w:pPr>
      <w:r>
        <w:object w:dxaOrig="10120" w:dyaOrig="4810">
          <v:shape id="_x0000_i1036" type="#_x0000_t75" style="width:481.65pt;height:229.1pt" o:ole="">
            <v:imagedata r:id="rId28" o:title=""/>
          </v:shape>
          <o:OLEObject Type="Embed" ProgID="Visio.Drawing.15" ShapeID="_x0000_i1036" DrawAspect="Content" ObjectID="_1636370526"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proofErr w:type="spellStart"/>
      <w:r w:rsidRPr="008B06FF">
        <w:rPr>
          <w:rFonts w:ascii="Calibri" w:hAnsi="Calibri" w:cs="Calibri"/>
          <w:i/>
          <w:lang w:val="en-US"/>
        </w:rPr>
        <w:t>MeasResultListNR</w:t>
      </w:r>
      <w:proofErr w:type="spellEnd"/>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w:t>
      </w:r>
      <w:proofErr w:type="spellStart"/>
      <w:r>
        <w:rPr>
          <w:lang w:val="en-US"/>
        </w:rPr>
        <w:t>MnS</w:t>
      </w:r>
      <w:proofErr w:type="spellEnd"/>
      <w:r>
        <w:rPr>
          <w:lang w:eastAsia="zh-CN"/>
        </w:rPr>
        <w:t>.</w:t>
      </w:r>
    </w:p>
    <w:p w:rsidR="00F843CA" w:rsidRDefault="00F843CA" w:rsidP="00F843CA">
      <w:pPr>
        <w:ind w:left="288" w:hanging="288"/>
        <w:rPr>
          <w:lang w:val="en-US"/>
        </w:rPr>
      </w:pPr>
      <w:r>
        <w:rPr>
          <w:lang w:val="en-US"/>
        </w:rPr>
        <w:lastRenderedPageBreak/>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4.a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F843CA">
      <w:r>
        <w:rPr>
          <w:lang w:eastAsia="zh-CN"/>
        </w:rPr>
        <w:t xml:space="preserve">5. </w:t>
      </w:r>
      <w:r>
        <w:rPr>
          <w:lang w:val="en-US"/>
        </w:rPr>
        <w:t xml:space="preserve">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 function to </w:t>
      </w:r>
      <w:r>
        <w:rPr>
          <w:lang w:val="en-US"/>
        </w:rPr>
        <w:t>indicate the PCI value(s) being assigned to NR cell(s)</w:t>
      </w:r>
      <w:r>
        <w:t>.</w:t>
      </w:r>
    </w:p>
    <w:p w:rsidR="00E81EE8" w:rsidRDefault="00E81EE8" w:rsidP="009F4B2A">
      <w:pPr>
        <w:pStyle w:val="Heading3"/>
      </w:pPr>
    </w:p>
    <w:p w:rsidR="00474C56" w:rsidRPr="00474C56" w:rsidRDefault="00474C56" w:rsidP="00474C56">
      <w:pPr>
        <w:pStyle w:val="Heading3"/>
        <w:rPr>
          <w:rFonts w:eastAsia="SimSun"/>
        </w:rPr>
      </w:pPr>
      <w:bookmarkStart w:id="184" w:name="_Toc25757558"/>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184"/>
    </w:p>
    <w:p w:rsidR="00474C56" w:rsidRDefault="00474C56" w:rsidP="00474C56">
      <w:pPr>
        <w:pStyle w:val="Heading4"/>
        <w:rPr>
          <w:rFonts w:eastAsia="SimSun"/>
          <w:lang w:eastAsia="zh-CN"/>
        </w:rPr>
      </w:pPr>
      <w:bookmarkStart w:id="185" w:name="_Toc25757559"/>
      <w:r>
        <w:rPr>
          <w:rFonts w:eastAsia="SimSun"/>
        </w:rPr>
        <w:t>8.3.2.1</w:t>
      </w:r>
      <w:r>
        <w:rPr>
          <w:rFonts w:eastAsia="SimSun"/>
        </w:rPr>
        <w:tab/>
        <w:t>Procedures for</w:t>
      </w:r>
      <w:r>
        <w:rPr>
          <w:rFonts w:eastAsia="SimSun"/>
          <w:lang w:eastAsia="zh-CN"/>
        </w:rPr>
        <w:t xml:space="preserve"> RAN NE plug and connect to management system</w:t>
      </w:r>
      <w:bookmarkEnd w:id="185"/>
    </w:p>
    <w:p w:rsidR="00474C56" w:rsidRDefault="00474C56" w:rsidP="00474C56">
      <w:pPr>
        <w:jc w:val="both"/>
        <w:rPr>
          <w:rFonts w:eastAsia="SimSun"/>
          <w:color w:val="000000"/>
          <w:szCs w:val="18"/>
        </w:rPr>
      </w:pPr>
      <w:bookmarkStart w:id="186" w:name="OLE_LINK6"/>
      <w:r>
        <w:rPr>
          <w:lang w:eastAsia="zh-CN"/>
        </w:rPr>
        <w:t xml:space="preserve">The Figure 8.3.2.1-1 illustrates the procedure for plug and connect to management system. The </w:t>
      </w:r>
      <w:r>
        <w:rPr>
          <w:color w:val="000000"/>
          <w:szCs w:val="18"/>
        </w:rPr>
        <w:t xml:space="preserve">NE described in this procedure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474C56" w:rsidRDefault="00474C56" w:rsidP="00474C56">
      <w:pPr>
        <w:pStyle w:val="EditorsNote"/>
        <w:rPr>
          <w:lang w:eastAsia="zh-CN"/>
        </w:rPr>
      </w:pPr>
      <w:r w:rsidRPr="00474C56">
        <w:t>Editor’s</w:t>
      </w:r>
      <w:r>
        <w:rPr>
          <w:lang w:eastAsia="zh-CN"/>
        </w:rPr>
        <w:t xml:space="preserve"> Note 1: Whether the NE described in this procedure can be virtualized or other type of RAN NE (e.g. </w:t>
      </w:r>
      <w:proofErr w:type="spellStart"/>
      <w:r>
        <w:rPr>
          <w:lang w:eastAsia="zh-CN"/>
        </w:rPr>
        <w:t>gNB</w:t>
      </w:r>
      <w:proofErr w:type="spellEnd"/>
      <w:r>
        <w:rPr>
          <w:lang w:eastAsia="zh-CN"/>
        </w:rPr>
        <w:t>-CU) is FFS.</w:t>
      </w:r>
    </w:p>
    <w:p w:rsidR="00474C56" w:rsidRDefault="00474C56" w:rsidP="00474C56">
      <w:pPr>
        <w:jc w:val="center"/>
        <w:rPr>
          <w:noProof/>
          <w:lang w:val="en-US" w:eastAsia="zh-CN"/>
        </w:rPr>
      </w:pPr>
      <w:bookmarkStart w:id="187" w:name="OLE_LINK7"/>
      <w:bookmarkEnd w:id="186"/>
    </w:p>
    <w:p w:rsidR="00474C56" w:rsidRDefault="008C40E5" w:rsidP="00474C56">
      <w:pPr>
        <w:jc w:val="center"/>
        <w:rPr>
          <w:noProof/>
          <w:lang w:val="en-US" w:eastAsia="zh-CN"/>
        </w:rPr>
      </w:pPr>
      <w:r>
        <w:rPr>
          <w:noProof/>
          <w:lang w:val="en-US" w:eastAsia="zh-CN"/>
        </w:rPr>
        <w:pict>
          <v:shape id="_x0000_i1037" type="#_x0000_t75" style="width:443.15pt;height:235.65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187"/>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474C56">
      <w:pPr>
        <w:pStyle w:val="EditorsNote"/>
        <w:rPr>
          <w:lang w:eastAsia="zh-CN"/>
        </w:rPr>
      </w:pPr>
      <w:r>
        <w:rPr>
          <w:lang w:eastAsia="zh-CN"/>
        </w:rPr>
        <w:t>Editor’s Note: the detailed “Initial IP Autoconfiguration” procedure to be added later.</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474C56">
      <w:pPr>
        <w:pStyle w:val="EditorsNote"/>
        <w:rPr>
          <w:lang w:eastAsia="zh-CN"/>
        </w:rPr>
      </w:pPr>
      <w:r>
        <w:rPr>
          <w:lang w:eastAsia="zh-CN"/>
        </w:rPr>
        <w:lastRenderedPageBreak/>
        <w:t>Editor’s Note: the detailed “</w:t>
      </w:r>
      <w:r>
        <w:rPr>
          <w:lang w:val="en-US"/>
        </w:rPr>
        <w:t>Certificate Enrolment</w:t>
      </w:r>
      <w:r>
        <w:rPr>
          <w:lang w:eastAsia="zh-CN"/>
        </w:rPr>
        <w:t>” procedure to be added later.</w:t>
      </w:r>
    </w:p>
    <w:p w:rsidR="00474C56" w:rsidRDefault="00FB1B6A" w:rsidP="00FB1B6A">
      <w:pPr>
        <w:jc w:val="both"/>
        <w:rPr>
          <w:lang w:eastAsia="zh-CN"/>
        </w:rPr>
      </w:pPr>
      <w:r>
        <w:rPr>
          <w:lang w:val="en-US"/>
        </w:rPr>
        <w:t xml:space="preserve">4. </w:t>
      </w:r>
      <w:r w:rsidR="00474C56">
        <w:rPr>
          <w:lang w:val="en-US"/>
        </w:rPr>
        <w:t xml:space="preserve">NE invokes the "Establishing Secure Connection" procedure and connects to the OAM </w:t>
      </w:r>
      <w:proofErr w:type="spellStart"/>
      <w:r w:rsidR="00474C56">
        <w:rPr>
          <w:lang w:val="en-US"/>
        </w:rPr>
        <w:t>SeGW</w:t>
      </w:r>
      <w:proofErr w:type="spellEnd"/>
      <w:r w:rsidR="00474C56">
        <w:rPr>
          <w:lang w:val="en-US"/>
        </w:rPr>
        <w:t>.</w:t>
      </w:r>
    </w:p>
    <w:p w:rsidR="00474C56" w:rsidRDefault="00474C56" w:rsidP="00474C56">
      <w:pPr>
        <w:pStyle w:val="EditorsNote"/>
        <w:rPr>
          <w:lang w:eastAsia="zh-CN"/>
        </w:rPr>
      </w:pPr>
      <w:r>
        <w:rPr>
          <w:lang w:eastAsia="zh-CN"/>
        </w:rPr>
        <w:t>Editor’s Note: the detailed “</w:t>
      </w:r>
      <w:r>
        <w:rPr>
          <w:lang w:val="en-US"/>
        </w:rPr>
        <w:t>Establishing Secure Connection</w:t>
      </w:r>
      <w:r>
        <w:rPr>
          <w:lang w:eastAsia="zh-CN"/>
        </w:rPr>
        <w:t>” procedure to be added later.</w:t>
      </w:r>
    </w:p>
    <w:p w:rsidR="00474C56" w:rsidRDefault="00FB1B6A" w:rsidP="00FB1B6A">
      <w:pPr>
        <w:jc w:val="both"/>
        <w:rPr>
          <w:lang w:eastAsia="zh-CN"/>
        </w:rPr>
      </w:pPr>
      <w:r>
        <w:rPr>
          <w:lang w:val="en-US"/>
        </w:rPr>
        <w:t xml:space="preserve">5. </w:t>
      </w:r>
      <w:r w:rsidR="00474C56">
        <w:rPr>
          <w:lang w:val="en-US"/>
        </w:rPr>
        <w:t xml:space="preserve">NE invokes the "Establishing Connection to </w:t>
      </w:r>
      <w:proofErr w:type="spellStart"/>
      <w:r w:rsidR="00474C56">
        <w:rPr>
          <w:lang w:val="en-US"/>
        </w:rPr>
        <w:t>MnF</w:t>
      </w:r>
      <w:proofErr w:type="spellEnd"/>
      <w:r w:rsidR="00474C56">
        <w:rPr>
          <w:lang w:val="en-US"/>
        </w:rPr>
        <w:t>" procedure.</w:t>
      </w:r>
    </w:p>
    <w:p w:rsidR="00474C56" w:rsidRDefault="00474C56" w:rsidP="00474C56">
      <w:pPr>
        <w:pStyle w:val="EditorsNote"/>
        <w:rPr>
          <w:lang w:eastAsia="zh-CN"/>
        </w:rPr>
      </w:pPr>
      <w:r>
        <w:rPr>
          <w:lang w:eastAsia="zh-CN"/>
        </w:rPr>
        <w:t>Editor’s Note: the detailed “Establishing Secure Connection” procedure to be added later.</w:t>
      </w:r>
    </w:p>
    <w:p w:rsidR="00474C56" w:rsidRDefault="00474C56" w:rsidP="00474C56">
      <w:pPr>
        <w:pStyle w:val="Heading4"/>
        <w:rPr>
          <w:rFonts w:eastAsia="SimSun"/>
        </w:rPr>
      </w:pPr>
      <w:bookmarkStart w:id="188" w:name="_Toc25757560"/>
      <w:r>
        <w:rPr>
          <w:rFonts w:eastAsia="SimSun"/>
        </w:rPr>
        <w:t>8.3.2.2</w:t>
      </w:r>
      <w:r>
        <w:rPr>
          <w:rFonts w:eastAsia="SimSun"/>
        </w:rPr>
        <w:tab/>
        <w:t>Procedures for</w:t>
      </w:r>
      <w:r>
        <w:rPr>
          <w:rFonts w:eastAsia="SimSun"/>
          <w:lang w:eastAsia="zh-CN"/>
        </w:rPr>
        <w:t xml:space="preserve"> self-configuration management</w:t>
      </w:r>
      <w:bookmarkEnd w:id="188"/>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8C40E5" w:rsidP="00474C56">
      <w:pPr>
        <w:jc w:val="center"/>
      </w:pPr>
      <w:r>
        <w:rPr>
          <w:noProof/>
          <w:lang w:val="en-US" w:eastAsia="zh-CN"/>
        </w:rPr>
        <w:pict>
          <v:shape id="_x0000_i1038" type="#_x0000_t75" style="width:374.25pt;height:367.3pt;visibility:visible">
            <v:imagedata r:id="rId31"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createScManagementProfile</w:t>
      </w:r>
      <w:proofErr w:type="spellEnd"/>
      <w:r w:rsidR="00474C56">
        <w:rPr>
          <w:lang w:eastAsia="zh-CN"/>
        </w:rPr>
        <w:t xml:space="preserve"> request for NE(s) of a certain type to </w:t>
      </w:r>
      <w:proofErr w:type="spellStart"/>
      <w:r w:rsidR="00474C56">
        <w:rPr>
          <w:lang w:eastAsia="zh-CN"/>
        </w:rPr>
        <w:t>MnS</w:t>
      </w:r>
      <w:proofErr w:type="spellEnd"/>
      <w:r w:rsidR="00474C56">
        <w:rPr>
          <w:lang w:eastAsia="zh-CN"/>
        </w:rPr>
        <w:t xml:space="preserve"> producer of self-configuration management. </w:t>
      </w:r>
      <w:proofErr w:type="gramStart"/>
      <w:r w:rsidR="00474C56">
        <w:rPr>
          <w:lang w:eastAsia="zh-CN"/>
        </w:rPr>
        <w:t>NE information,</w:t>
      </w:r>
      <w:proofErr w:type="gramEnd"/>
      <w:r w:rsidR="00474C56">
        <w:rPr>
          <w:lang w:eastAsia="zh-CN"/>
        </w:rPr>
        <w:t xml:space="preserve">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proofErr w:type="spellStart"/>
      <w:r w:rsidR="00474C56">
        <w:rPr>
          <w:lang w:eastAsia="zh-CN"/>
        </w:rPr>
        <w:t>MnS</w:t>
      </w:r>
      <w:proofErr w:type="spellEnd"/>
      <w:r w:rsidR="00474C56">
        <w:rPr>
          <w:lang w:eastAsia="zh-CN"/>
        </w:rPr>
        <w:t xml:space="preserve"> producer of self-configuration management creates </w:t>
      </w:r>
      <w:proofErr w:type="spellStart"/>
      <w:r w:rsidR="00474C56">
        <w:rPr>
          <w:lang w:eastAsia="zh-CN"/>
        </w:rPr>
        <w:t>ScManagementProfile</w:t>
      </w:r>
      <w:proofErr w:type="spellEnd"/>
      <w:r w:rsidR="00474C56">
        <w:rPr>
          <w:lang w:eastAsia="zh-CN"/>
        </w:rPr>
        <w:t xml:space="preserve"> instance for NE(s) specified in the received request.</w:t>
      </w:r>
    </w:p>
    <w:p w:rsidR="00474C56" w:rsidRDefault="00FB1B6A" w:rsidP="00FB1B6A">
      <w:pPr>
        <w:spacing w:after="120"/>
        <w:ind w:left="360" w:hanging="288"/>
        <w:rPr>
          <w:lang w:eastAsia="zh-CN"/>
        </w:rPr>
      </w:pPr>
      <w:r>
        <w:rPr>
          <w:lang w:eastAsia="zh-CN"/>
        </w:rPr>
        <w:t xml:space="preserve">3. </w:t>
      </w:r>
      <w:proofErr w:type="spellStart"/>
      <w:r w:rsidR="00474C56">
        <w:rPr>
          <w:lang w:eastAsia="zh-CN"/>
        </w:rPr>
        <w:t>MnS</w:t>
      </w:r>
      <w:proofErr w:type="spellEnd"/>
      <w:r w:rsidR="00474C56">
        <w:rPr>
          <w:lang w:eastAsia="zh-CN"/>
        </w:rPr>
        <w:t xml:space="preserve"> producer of self-configuration management sends the create </w:t>
      </w:r>
      <w:proofErr w:type="spellStart"/>
      <w:r w:rsidR="00474C56">
        <w:rPr>
          <w:lang w:eastAsia="zh-CN"/>
        </w:rPr>
        <w:t>ScManagementProfile</w:t>
      </w:r>
      <w:proofErr w:type="spellEnd"/>
      <w:r w:rsidR="00474C56">
        <w:rPr>
          <w:lang w:eastAsia="zh-CN"/>
        </w:rPr>
        <w:t xml:space="preserve"> response to </w:t>
      </w:r>
      <w:proofErr w:type="spellStart"/>
      <w:r w:rsidR="00474C56">
        <w:rPr>
          <w:lang w:eastAsia="zh-CN"/>
        </w:rPr>
        <w:t>MnS</w:t>
      </w:r>
      <w:proofErr w:type="spellEnd"/>
      <w:r w:rsidR="00474C56">
        <w:rPr>
          <w:lang w:eastAsia="zh-CN"/>
        </w:rPr>
        <w:t xml:space="preserve">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 xml:space="preserve">For each NE (specified in the created </w:t>
      </w:r>
      <w:proofErr w:type="spellStart"/>
      <w:r w:rsidR="00474C56">
        <w:rPr>
          <w:lang w:eastAsia="zh-CN"/>
        </w:rPr>
        <w:t>ScManagementProfile</w:t>
      </w:r>
      <w:proofErr w:type="spellEnd"/>
      <w:r w:rsidR="00474C56">
        <w:rPr>
          <w:lang w:eastAsia="zh-CN"/>
        </w:rPr>
        <w:t xml:space="preserve">) starting its self-configuration process,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NotifyScProcessCreation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lastRenderedPageBreak/>
        <w:t xml:space="preserve">5. </w:t>
      </w:r>
      <w:r w:rsidR="00474C56">
        <w:rPr>
          <w:lang w:eastAsia="zh-CN"/>
        </w:rPr>
        <w:t xml:space="preserve">When arrival at a stop point (e.g. stop point waiting for the network configuration data) or step described in corresponding </w:t>
      </w:r>
      <w:proofErr w:type="spellStart"/>
      <w:r w:rsidR="00474C56">
        <w:rPr>
          <w:lang w:eastAsia="zh-CN"/>
        </w:rPr>
        <w:t>ScManagementProfile</w:t>
      </w:r>
      <w:proofErr w:type="spellEnd"/>
      <w:r w:rsidR="00474C56">
        <w:rPr>
          <w:lang w:eastAsia="zh-CN"/>
        </w:rPr>
        <w:t xml:space="preserv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NotifyProcessStage</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 xml:space="preserve">If arrival at a stop point in step 5),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ResumeScProcess</w:t>
      </w:r>
      <w:proofErr w:type="spellEnd"/>
      <w:r w:rsidR="00474C56">
        <w:rPr>
          <w:lang w:eastAsia="zh-CN"/>
        </w:rPr>
        <w:t xml:space="preserve"> request to </w:t>
      </w:r>
      <w:proofErr w:type="spellStart"/>
      <w:r w:rsidR="00474C56">
        <w:rPr>
          <w:lang w:eastAsia="zh-CN"/>
        </w:rPr>
        <w:t>MnS</w:t>
      </w:r>
      <w:proofErr w:type="spellEnd"/>
      <w:r w:rsidR="00474C56">
        <w:rPr>
          <w:lang w:eastAsia="zh-CN"/>
        </w:rPr>
        <w:t xml:space="preserve"> producer of self-configuration management. If the self-configuration process is suspended at a stop point and is waiting for the network configuration data, the request </w:t>
      </w:r>
      <w:proofErr w:type="gramStart"/>
      <w:r w:rsidR="00474C56">
        <w:rPr>
          <w:lang w:eastAsia="zh-CN"/>
        </w:rPr>
        <w:t>include</w:t>
      </w:r>
      <w:proofErr w:type="gramEnd"/>
      <w:r w:rsidR="00474C56">
        <w:rPr>
          <w:lang w:eastAsia="zh-CN"/>
        </w:rPr>
        <w:t xml:space="preserv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 xml:space="preserve">When the self-configuration process is terminated, the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NotifyScProcessDeletion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189" w:name="_Toc22120376"/>
      <w:bookmarkStart w:id="190" w:name="_Toc25757561"/>
      <w:r>
        <w:t xml:space="preserve">Annex &lt;A&gt; (informative): </w:t>
      </w:r>
      <w:proofErr w:type="spellStart"/>
      <w:r>
        <w:t>PlantUML</w:t>
      </w:r>
      <w:proofErr w:type="spellEnd"/>
      <w:r>
        <w:t xml:space="preserve"> source code</w:t>
      </w:r>
      <w:bookmarkEnd w:id="189"/>
      <w:bookmarkEnd w:id="190"/>
    </w:p>
    <w:p w:rsidR="00BD6A05" w:rsidRDefault="00BD6A05" w:rsidP="00BD6A05">
      <w:pPr>
        <w:pStyle w:val="Heading2"/>
        <w:overflowPunct w:val="0"/>
        <w:autoSpaceDE w:val="0"/>
        <w:autoSpaceDN w:val="0"/>
        <w:adjustRightInd w:val="0"/>
        <w:textAlignment w:val="baseline"/>
        <w:rPr>
          <w:rFonts w:eastAsia="SimSun"/>
        </w:rPr>
      </w:pPr>
      <w:bookmarkStart w:id="191" w:name="_Toc25757562"/>
      <w:r>
        <w:rPr>
          <w:rFonts w:eastAsia="SimSun"/>
        </w:rPr>
        <w:t>A.1 Procedures for establishment of a new RAN NE in network</w:t>
      </w:r>
      <w:bookmarkEnd w:id="191"/>
    </w:p>
    <w:p w:rsidR="00BD6A05" w:rsidRDefault="00BD6A05" w:rsidP="00BD6A05">
      <w:pPr>
        <w:pStyle w:val="Heading3"/>
        <w:rPr>
          <w:rFonts w:eastAsia="SimSun"/>
        </w:rPr>
      </w:pPr>
      <w:bookmarkStart w:id="192" w:name="_Toc25757563"/>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192"/>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193"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193"/>
    <w:p w:rsidR="00BD6A05" w:rsidRDefault="00BD6A05" w:rsidP="00BD6A05">
      <w:pPr>
        <w:rPr>
          <w:rFonts w:eastAsia="SimSun"/>
        </w:rPr>
      </w:pPr>
    </w:p>
    <w:p w:rsidR="00BD6A05" w:rsidRDefault="00BD6A05" w:rsidP="00BD6A05">
      <w:pPr>
        <w:pStyle w:val="Heading3"/>
        <w:rPr>
          <w:rFonts w:eastAsia="SimSun"/>
        </w:rPr>
      </w:pPr>
      <w:bookmarkStart w:id="194" w:name="_Toc25757564"/>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194"/>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lastRenderedPageBreak/>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195" w:name="clause4"/>
      <w:bookmarkEnd w:id="195"/>
      <w:r w:rsidRPr="004D3578">
        <w:br w:type="page"/>
      </w:r>
      <w:bookmarkStart w:id="196" w:name="_Toc25757565"/>
      <w:r w:rsidRPr="004D3578">
        <w:lastRenderedPageBreak/>
        <w:t>Annex &lt;X&gt; (informative):</w:t>
      </w:r>
      <w:r w:rsidRPr="004D3578">
        <w:br/>
        <w:t>Change history</w:t>
      </w:r>
      <w:bookmarkEnd w:id="196"/>
    </w:p>
    <w:p w:rsidR="00054A22" w:rsidRPr="00235394" w:rsidRDefault="00054A22" w:rsidP="00054A22">
      <w:pPr>
        <w:pStyle w:val="TH"/>
      </w:pPr>
      <w:bookmarkStart w:id="197" w:name="historyclause"/>
      <w:bookmarkEnd w:id="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800" w:type="dxa"/>
            <w:shd w:val="solid" w:color="FFFFFF" w:fill="auto"/>
          </w:tcPr>
          <w:p w:rsidR="003C3971" w:rsidRPr="006B0D02" w:rsidRDefault="003C3971" w:rsidP="00C72833">
            <w:pPr>
              <w:pStyle w:val="TAC"/>
              <w:rPr>
                <w:sz w:val="16"/>
                <w:szCs w:val="16"/>
              </w:rPr>
            </w:pPr>
          </w:p>
        </w:tc>
        <w:tc>
          <w:tcPr>
            <w:tcW w:w="109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17698" w:rsidRPr="006B0D02" w:rsidTr="00C72833">
        <w:tc>
          <w:tcPr>
            <w:tcW w:w="800" w:type="dxa"/>
            <w:shd w:val="solid" w:color="FFFFFF" w:fill="auto"/>
          </w:tcPr>
          <w:p w:rsidR="00217698" w:rsidRDefault="00217698" w:rsidP="00C72833">
            <w:pPr>
              <w:pStyle w:val="TAC"/>
              <w:rPr>
                <w:sz w:val="16"/>
                <w:szCs w:val="16"/>
              </w:rPr>
            </w:pPr>
            <w:r>
              <w:rPr>
                <w:sz w:val="16"/>
                <w:szCs w:val="16"/>
              </w:rPr>
              <w:t>2019-10</w:t>
            </w:r>
          </w:p>
        </w:tc>
        <w:tc>
          <w:tcPr>
            <w:tcW w:w="800" w:type="dxa"/>
            <w:shd w:val="solid" w:color="FFFFFF" w:fill="auto"/>
          </w:tcPr>
          <w:p w:rsidR="00217698" w:rsidRPr="006B0D02" w:rsidRDefault="00C81A98" w:rsidP="00C72833">
            <w:pPr>
              <w:pStyle w:val="TAC"/>
              <w:rPr>
                <w:sz w:val="16"/>
                <w:szCs w:val="16"/>
              </w:rPr>
            </w:pPr>
            <w:r>
              <w:rPr>
                <w:sz w:val="16"/>
                <w:szCs w:val="16"/>
              </w:rPr>
              <w:t>SA5#127</w:t>
            </w:r>
          </w:p>
        </w:tc>
        <w:tc>
          <w:tcPr>
            <w:tcW w:w="109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proofErr w:type="spellStart"/>
            <w:r w:rsidRPr="00217698">
              <w:rPr>
                <w:sz w:val="16"/>
                <w:szCs w:val="16"/>
              </w:rPr>
              <w:t>pCR</w:t>
            </w:r>
            <w:proofErr w:type="spellEnd"/>
            <w:r w:rsidRPr="00217698">
              <w:rPr>
                <w:sz w:val="16"/>
                <w:szCs w:val="16"/>
              </w:rPr>
              <w:t xml:space="preserve"> 28.313 skeleton</w:t>
            </w:r>
          </w:p>
          <w:p w:rsidR="0088025E" w:rsidRDefault="0088025E" w:rsidP="00C72833">
            <w:pPr>
              <w:pStyle w:val="TAL"/>
              <w:rPr>
                <w:sz w:val="16"/>
                <w:szCs w:val="16"/>
              </w:rPr>
            </w:pPr>
            <w:r>
              <w:rPr>
                <w:sz w:val="16"/>
                <w:szCs w:val="16"/>
              </w:rPr>
              <w:t xml:space="preserve">S5-196674 </w:t>
            </w:r>
            <w:proofErr w:type="spellStart"/>
            <w:r w:rsidRPr="0088025E">
              <w:rPr>
                <w:sz w:val="16"/>
                <w:szCs w:val="16"/>
              </w:rPr>
              <w:t>pCR</w:t>
            </w:r>
            <w:proofErr w:type="spellEnd"/>
            <w:r w:rsidRPr="0088025E">
              <w:rPr>
                <w:sz w:val="16"/>
                <w:szCs w:val="16"/>
              </w:rPr>
              <w:t xml:space="preserve">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proofErr w:type="spellStart"/>
            <w:r w:rsidR="00882032" w:rsidRPr="00882032">
              <w:rPr>
                <w:sz w:val="16"/>
                <w:szCs w:val="16"/>
              </w:rPr>
              <w:t>pCR</w:t>
            </w:r>
            <w:proofErr w:type="spellEnd"/>
            <w:r w:rsidR="00882032" w:rsidRPr="00882032">
              <w:rPr>
                <w:sz w:val="16"/>
                <w:szCs w:val="16"/>
              </w:rPr>
              <w:t xml:space="preserve">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proofErr w:type="spellStart"/>
            <w:r w:rsidR="003A0AB1" w:rsidRPr="003A0AB1">
              <w:rPr>
                <w:sz w:val="16"/>
                <w:szCs w:val="16"/>
              </w:rPr>
              <w:t>pCR</w:t>
            </w:r>
            <w:proofErr w:type="spellEnd"/>
            <w:r w:rsidR="003A0AB1" w:rsidRPr="003A0AB1">
              <w:rPr>
                <w:sz w:val="16"/>
                <w:szCs w:val="16"/>
              </w:rPr>
              <w:t xml:space="preserve">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proofErr w:type="spellStart"/>
            <w:r w:rsidR="00C3175D" w:rsidRPr="00C3175D">
              <w:rPr>
                <w:sz w:val="16"/>
                <w:szCs w:val="16"/>
              </w:rPr>
              <w:t>pCR</w:t>
            </w:r>
            <w:proofErr w:type="spellEnd"/>
            <w:r w:rsidR="00C3175D" w:rsidRPr="00C3175D">
              <w:rPr>
                <w:sz w:val="16"/>
                <w:szCs w:val="16"/>
              </w:rPr>
              <w:t xml:space="preserve">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proofErr w:type="spellStart"/>
            <w:r w:rsidR="00F47EC1" w:rsidRPr="00F47EC1">
              <w:rPr>
                <w:sz w:val="16"/>
                <w:szCs w:val="16"/>
              </w:rPr>
              <w:t>pCR</w:t>
            </w:r>
            <w:proofErr w:type="spellEnd"/>
            <w:r w:rsidR="00F47EC1" w:rsidRPr="00F47EC1">
              <w:rPr>
                <w:sz w:val="16"/>
                <w:szCs w:val="16"/>
              </w:rPr>
              <w:t xml:space="preserve"> 28.313 MRO use case</w:t>
            </w:r>
          </w:p>
          <w:p w:rsidR="00306382" w:rsidRDefault="00306382" w:rsidP="0064544A">
            <w:pPr>
              <w:pStyle w:val="TAL"/>
              <w:rPr>
                <w:sz w:val="16"/>
                <w:szCs w:val="16"/>
              </w:rPr>
            </w:pPr>
            <w:r>
              <w:rPr>
                <w:sz w:val="16"/>
                <w:szCs w:val="16"/>
              </w:rPr>
              <w:t xml:space="preserve">S5-196747 </w:t>
            </w:r>
            <w:proofErr w:type="spellStart"/>
            <w:r w:rsidRPr="00306382">
              <w:rPr>
                <w:sz w:val="16"/>
                <w:szCs w:val="16"/>
              </w:rPr>
              <w:t>pCR</w:t>
            </w:r>
            <w:proofErr w:type="spellEnd"/>
            <w:r w:rsidRPr="00306382">
              <w:rPr>
                <w:sz w:val="16"/>
                <w:szCs w:val="16"/>
              </w:rPr>
              <w:t xml:space="preserve"> 28.313 MRO procedure</w:t>
            </w:r>
          </w:p>
          <w:p w:rsidR="00780F27" w:rsidRDefault="00780F27" w:rsidP="0064544A">
            <w:pPr>
              <w:pStyle w:val="TAL"/>
              <w:rPr>
                <w:rFonts w:cs="Arial"/>
                <w:color w:val="000000"/>
                <w:sz w:val="16"/>
                <w:szCs w:val="16"/>
              </w:rPr>
            </w:pPr>
            <w:r>
              <w:rPr>
                <w:rFonts w:cs="Arial"/>
                <w:color w:val="000000"/>
                <w:sz w:val="16"/>
                <w:szCs w:val="16"/>
              </w:rPr>
              <w:t xml:space="preserve">S5-196858 </w:t>
            </w:r>
            <w:proofErr w:type="spellStart"/>
            <w:r>
              <w:rPr>
                <w:rFonts w:cs="Arial"/>
                <w:color w:val="000000"/>
                <w:sz w:val="16"/>
                <w:szCs w:val="16"/>
              </w:rPr>
              <w:t>pCR</w:t>
            </w:r>
            <w:proofErr w:type="spellEnd"/>
            <w:r>
              <w:rPr>
                <w:rFonts w:cs="Arial"/>
                <w:color w:val="000000"/>
                <w:sz w:val="16"/>
                <w:szCs w:val="16"/>
              </w:rPr>
              <w:t xml:space="preserve"> 28.313 MRO information</w:t>
            </w:r>
          </w:p>
          <w:p w:rsidR="00320AB1" w:rsidRDefault="00320AB1" w:rsidP="0064544A">
            <w:pPr>
              <w:pStyle w:val="TAL"/>
              <w:rPr>
                <w:sz w:val="16"/>
                <w:szCs w:val="16"/>
              </w:rPr>
            </w:pPr>
            <w:r>
              <w:rPr>
                <w:sz w:val="16"/>
                <w:szCs w:val="16"/>
              </w:rPr>
              <w:t xml:space="preserve">S5-196802 </w:t>
            </w:r>
            <w:proofErr w:type="spellStart"/>
            <w:r w:rsidRPr="00320AB1">
              <w:rPr>
                <w:sz w:val="16"/>
                <w:szCs w:val="16"/>
              </w:rPr>
              <w:t>pCr</w:t>
            </w:r>
            <w:proofErr w:type="spellEnd"/>
            <w:r w:rsidRPr="00320AB1">
              <w:rPr>
                <w:sz w:val="16"/>
                <w:szCs w:val="16"/>
              </w:rPr>
              <w:t xml:space="preserve"> 28.313 ANR Business level requirements</w:t>
            </w:r>
          </w:p>
          <w:p w:rsidR="009E1EEB" w:rsidRDefault="009E1EEB" w:rsidP="0064544A">
            <w:pPr>
              <w:pStyle w:val="TAL"/>
              <w:rPr>
                <w:sz w:val="16"/>
                <w:szCs w:val="16"/>
              </w:rPr>
            </w:pPr>
            <w:r>
              <w:rPr>
                <w:sz w:val="16"/>
                <w:szCs w:val="16"/>
              </w:rPr>
              <w:t xml:space="preserve">S5-196860 </w:t>
            </w:r>
            <w:proofErr w:type="spellStart"/>
            <w:r w:rsidRPr="009E1EEB">
              <w:rPr>
                <w:sz w:val="16"/>
                <w:szCs w:val="16"/>
              </w:rPr>
              <w:t>pCR</w:t>
            </w:r>
            <w:proofErr w:type="spellEnd"/>
            <w:r w:rsidRPr="009E1EEB">
              <w:rPr>
                <w:sz w:val="16"/>
                <w:szCs w:val="16"/>
              </w:rPr>
              <w:t xml:space="preserve"> 28.313 Add ANR Use Case: Start</w:t>
            </w:r>
          </w:p>
          <w:p w:rsidR="0064544A" w:rsidRDefault="009E1EEB" w:rsidP="000854E6">
            <w:pPr>
              <w:pStyle w:val="TAL"/>
              <w:rPr>
                <w:sz w:val="16"/>
                <w:szCs w:val="16"/>
              </w:rPr>
            </w:pPr>
            <w:r>
              <w:rPr>
                <w:sz w:val="16"/>
                <w:szCs w:val="16"/>
              </w:rPr>
              <w:t xml:space="preserve">S5-196861 </w:t>
            </w:r>
            <w:proofErr w:type="spellStart"/>
            <w:r w:rsidRPr="009E1EEB">
              <w:rPr>
                <w:sz w:val="16"/>
                <w:szCs w:val="16"/>
              </w:rPr>
              <w:t>pCR</w:t>
            </w:r>
            <w:proofErr w:type="spellEnd"/>
            <w:r w:rsidRPr="009E1EEB">
              <w:rPr>
                <w:sz w:val="16"/>
                <w:szCs w:val="16"/>
              </w:rPr>
              <w:t xml:space="preserve"> 28.313 Add ANR Use Case: Stop</w:t>
            </w:r>
          </w:p>
          <w:p w:rsidR="009E1EEB" w:rsidRDefault="009E1EEB" w:rsidP="000854E6">
            <w:pPr>
              <w:pStyle w:val="TAL"/>
              <w:rPr>
                <w:sz w:val="16"/>
                <w:szCs w:val="16"/>
              </w:rPr>
            </w:pPr>
            <w:r>
              <w:rPr>
                <w:sz w:val="16"/>
                <w:szCs w:val="16"/>
              </w:rPr>
              <w:t xml:space="preserve">S5-196862 </w:t>
            </w:r>
            <w:proofErr w:type="spellStart"/>
            <w:r w:rsidRPr="009E1EEB">
              <w:rPr>
                <w:sz w:val="16"/>
                <w:szCs w:val="16"/>
              </w:rPr>
              <w:t>pCR</w:t>
            </w:r>
            <w:proofErr w:type="spellEnd"/>
            <w:r w:rsidRPr="009E1EEB">
              <w:rPr>
                <w:sz w:val="16"/>
                <w:szCs w:val="16"/>
              </w:rPr>
              <w:t xml:space="preserve"> 28.313 Add ANR Use Case: Notification</w:t>
            </w:r>
          </w:p>
          <w:p w:rsidR="00ED190F" w:rsidRDefault="00ED190F" w:rsidP="000854E6">
            <w:pPr>
              <w:pStyle w:val="TAL"/>
              <w:rPr>
                <w:sz w:val="16"/>
                <w:szCs w:val="16"/>
              </w:rPr>
            </w:pPr>
            <w:r>
              <w:rPr>
                <w:sz w:val="16"/>
                <w:szCs w:val="16"/>
              </w:rPr>
              <w:t xml:space="preserve">S5-196863 </w:t>
            </w:r>
            <w:proofErr w:type="spellStart"/>
            <w:r w:rsidRPr="00ED190F">
              <w:rPr>
                <w:sz w:val="16"/>
                <w:szCs w:val="16"/>
              </w:rPr>
              <w:t>pCR</w:t>
            </w:r>
            <w:proofErr w:type="spellEnd"/>
            <w:r w:rsidRPr="00ED190F">
              <w:rPr>
                <w:sz w:val="16"/>
                <w:szCs w:val="16"/>
              </w:rPr>
              <w:t xml:space="preserve"> 28.313 Add ANR Use Case: Handover whitelisting</w:t>
            </w:r>
          </w:p>
          <w:p w:rsidR="00285127" w:rsidRDefault="00285127" w:rsidP="000854E6">
            <w:pPr>
              <w:pStyle w:val="TAL"/>
              <w:rPr>
                <w:sz w:val="16"/>
                <w:szCs w:val="16"/>
              </w:rPr>
            </w:pPr>
            <w:r>
              <w:rPr>
                <w:sz w:val="16"/>
                <w:szCs w:val="16"/>
              </w:rPr>
              <w:t xml:space="preserve">S5-196864 </w:t>
            </w:r>
            <w:proofErr w:type="spellStart"/>
            <w:r w:rsidRPr="00285127">
              <w:rPr>
                <w:sz w:val="16"/>
                <w:szCs w:val="16"/>
              </w:rPr>
              <w:t>pCR</w:t>
            </w:r>
            <w:proofErr w:type="spellEnd"/>
            <w:r w:rsidRPr="00285127">
              <w:rPr>
                <w:sz w:val="16"/>
                <w:szCs w:val="16"/>
              </w:rPr>
              <w:t xml:space="preserve"> 28.313 Add ANR Use Case: Handover blacklisting</w:t>
            </w:r>
          </w:p>
          <w:p w:rsidR="00285127" w:rsidRDefault="00285127" w:rsidP="000854E6">
            <w:pPr>
              <w:pStyle w:val="TAL"/>
              <w:rPr>
                <w:sz w:val="16"/>
                <w:szCs w:val="16"/>
              </w:rPr>
            </w:pPr>
            <w:r>
              <w:rPr>
                <w:sz w:val="16"/>
                <w:szCs w:val="16"/>
              </w:rPr>
              <w:t xml:space="preserve">S5-196865 </w:t>
            </w:r>
            <w:proofErr w:type="spellStart"/>
            <w:r w:rsidRPr="00285127">
              <w:rPr>
                <w:sz w:val="16"/>
                <w:szCs w:val="16"/>
              </w:rPr>
              <w:t>pCR</w:t>
            </w:r>
            <w:proofErr w:type="spellEnd"/>
            <w:r w:rsidRPr="00285127">
              <w:rPr>
                <w:sz w:val="16"/>
                <w:szCs w:val="16"/>
              </w:rPr>
              <w:t xml:space="preserve"> 28.313 Add ANR Use Case: Prohibit X2/</w:t>
            </w:r>
            <w:proofErr w:type="spellStart"/>
            <w:r w:rsidRPr="00285127">
              <w:rPr>
                <w:sz w:val="16"/>
                <w:szCs w:val="16"/>
              </w:rPr>
              <w:t>Xn</w:t>
            </w:r>
            <w:proofErr w:type="spellEnd"/>
          </w:p>
          <w:p w:rsidR="00B165DE" w:rsidRDefault="00B165DE" w:rsidP="000854E6">
            <w:pPr>
              <w:pStyle w:val="TAL"/>
              <w:rPr>
                <w:sz w:val="16"/>
                <w:szCs w:val="16"/>
              </w:rPr>
            </w:pPr>
            <w:r>
              <w:rPr>
                <w:sz w:val="16"/>
                <w:szCs w:val="16"/>
              </w:rPr>
              <w:t xml:space="preserve">S5-196865 </w:t>
            </w:r>
            <w:proofErr w:type="spellStart"/>
            <w:r w:rsidRPr="00B165DE">
              <w:rPr>
                <w:sz w:val="16"/>
                <w:szCs w:val="16"/>
              </w:rPr>
              <w:t>pCR</w:t>
            </w:r>
            <w:proofErr w:type="spellEnd"/>
            <w:r w:rsidRPr="00B165DE">
              <w:rPr>
                <w:sz w:val="16"/>
                <w:szCs w:val="16"/>
              </w:rPr>
              <w:t xml:space="preserve"> 28.313 Add ANR Use Case: Prohibit X2/</w:t>
            </w:r>
            <w:proofErr w:type="spellStart"/>
            <w:r w:rsidRPr="00B165DE">
              <w:rPr>
                <w:sz w:val="16"/>
                <w:szCs w:val="16"/>
              </w:rPr>
              <w:t>Xn</w:t>
            </w:r>
            <w:proofErr w:type="spellEnd"/>
            <w:r w:rsidRPr="00B165DE">
              <w:rPr>
                <w:sz w:val="16"/>
                <w:szCs w:val="16"/>
              </w:rPr>
              <w:t xml:space="preserve"> handover</w:t>
            </w:r>
          </w:p>
          <w:p w:rsidR="00DF51AA" w:rsidRDefault="00DF51AA" w:rsidP="000854E6">
            <w:pPr>
              <w:pStyle w:val="TAL"/>
              <w:rPr>
                <w:sz w:val="16"/>
                <w:szCs w:val="16"/>
              </w:rPr>
            </w:pPr>
            <w:r>
              <w:rPr>
                <w:sz w:val="16"/>
                <w:szCs w:val="16"/>
              </w:rPr>
              <w:t xml:space="preserve">S5-196803 </w:t>
            </w:r>
            <w:proofErr w:type="spellStart"/>
            <w:r w:rsidRPr="00DF51AA">
              <w:rPr>
                <w:sz w:val="16"/>
                <w:szCs w:val="16"/>
              </w:rPr>
              <w:t>pCR</w:t>
            </w:r>
            <w:proofErr w:type="spellEnd"/>
            <w:r w:rsidRPr="00DF51AA">
              <w:rPr>
                <w:sz w:val="16"/>
                <w:szCs w:val="16"/>
              </w:rPr>
              <w:t xml:space="preserve">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C72833">
        <w:tc>
          <w:tcPr>
            <w:tcW w:w="800" w:type="dxa"/>
            <w:shd w:val="solid" w:color="FFFFFF" w:fill="auto"/>
          </w:tcPr>
          <w:p w:rsidR="00C81A98" w:rsidRDefault="00C81A98" w:rsidP="00C72833">
            <w:pPr>
              <w:pStyle w:val="TAC"/>
              <w:rPr>
                <w:sz w:val="16"/>
                <w:szCs w:val="16"/>
              </w:rPr>
            </w:pPr>
            <w:r>
              <w:rPr>
                <w:sz w:val="16"/>
                <w:szCs w:val="16"/>
              </w:rPr>
              <w:t>2019-11</w:t>
            </w:r>
          </w:p>
        </w:tc>
        <w:tc>
          <w:tcPr>
            <w:tcW w:w="800" w:type="dxa"/>
            <w:shd w:val="solid" w:color="FFFFFF" w:fill="auto"/>
          </w:tcPr>
          <w:p w:rsidR="00C81A98" w:rsidRPr="006B0D02" w:rsidRDefault="00C81A98" w:rsidP="00C72833">
            <w:pPr>
              <w:pStyle w:val="TAC"/>
              <w:rPr>
                <w:sz w:val="16"/>
                <w:szCs w:val="16"/>
              </w:rPr>
            </w:pPr>
            <w:r>
              <w:rPr>
                <w:sz w:val="16"/>
                <w:szCs w:val="16"/>
              </w:rPr>
              <w:t>SA5#128</w:t>
            </w:r>
          </w:p>
        </w:tc>
        <w:tc>
          <w:tcPr>
            <w:tcW w:w="109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proofErr w:type="spellStart"/>
            <w:r w:rsidRPr="00C81A98">
              <w:rPr>
                <w:sz w:val="16"/>
                <w:szCs w:val="16"/>
              </w:rPr>
              <w:t>pCR</w:t>
            </w:r>
            <w:proofErr w:type="spellEnd"/>
            <w:r w:rsidRPr="00C81A98">
              <w:rPr>
                <w:sz w:val="16"/>
                <w:szCs w:val="16"/>
              </w:rPr>
              <w:t xml:space="preserve"> 28.313 D-SON PCI configuration use case</w:t>
            </w:r>
          </w:p>
          <w:p w:rsidR="00C81A98" w:rsidRDefault="00C81A98" w:rsidP="00C81A98">
            <w:pPr>
              <w:pStyle w:val="TAL"/>
              <w:rPr>
                <w:sz w:val="16"/>
                <w:szCs w:val="16"/>
              </w:rPr>
            </w:pPr>
            <w:r>
              <w:rPr>
                <w:sz w:val="16"/>
                <w:szCs w:val="16"/>
              </w:rPr>
              <w:t xml:space="preserve">S5-197791 </w:t>
            </w:r>
            <w:proofErr w:type="spellStart"/>
            <w:r w:rsidRPr="00C81A98">
              <w:rPr>
                <w:sz w:val="16"/>
                <w:szCs w:val="16"/>
              </w:rPr>
              <w:t>pCR</w:t>
            </w:r>
            <w:proofErr w:type="spellEnd"/>
            <w:r w:rsidRPr="00C81A98">
              <w:rPr>
                <w:sz w:val="16"/>
                <w:szCs w:val="16"/>
              </w:rPr>
              <w:t xml:space="preserve">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C-SON PCI configuration procedure</w:t>
            </w:r>
          </w:p>
          <w:p w:rsidR="007077AC" w:rsidRDefault="007077AC" w:rsidP="00C72833">
            <w:pPr>
              <w:pStyle w:val="TAL"/>
              <w:rPr>
                <w:sz w:val="16"/>
                <w:szCs w:val="16"/>
              </w:rPr>
            </w:pPr>
            <w:r>
              <w:rPr>
                <w:sz w:val="16"/>
                <w:szCs w:val="16"/>
              </w:rPr>
              <w:t xml:space="preserve">S5-197835 </w:t>
            </w:r>
            <w:proofErr w:type="spellStart"/>
            <w:r w:rsidRPr="007077AC">
              <w:rPr>
                <w:sz w:val="16"/>
                <w:szCs w:val="16"/>
              </w:rPr>
              <w:t>pCR</w:t>
            </w:r>
            <w:proofErr w:type="spellEnd"/>
            <w:r w:rsidRPr="007077AC">
              <w:rPr>
                <w:sz w:val="16"/>
                <w:szCs w:val="16"/>
              </w:rPr>
              <w:t xml:space="preserve"> 28.313 D-SON PCI configuration information</w:t>
            </w:r>
          </w:p>
          <w:p w:rsidR="008003A7" w:rsidRDefault="008003A7" w:rsidP="00C72833">
            <w:pPr>
              <w:pStyle w:val="TAL"/>
              <w:rPr>
                <w:sz w:val="16"/>
                <w:szCs w:val="16"/>
              </w:rPr>
            </w:pPr>
            <w:r>
              <w:rPr>
                <w:sz w:val="16"/>
                <w:szCs w:val="16"/>
              </w:rPr>
              <w:t xml:space="preserve">S5-197836 </w:t>
            </w:r>
            <w:proofErr w:type="spellStart"/>
            <w:r w:rsidRPr="008003A7">
              <w:rPr>
                <w:sz w:val="16"/>
                <w:szCs w:val="16"/>
              </w:rPr>
              <w:t>pCR</w:t>
            </w:r>
            <w:proofErr w:type="spellEnd"/>
            <w:r w:rsidRPr="008003A7">
              <w:rPr>
                <w:sz w:val="16"/>
                <w:szCs w:val="16"/>
              </w:rPr>
              <w:t xml:space="preserve">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 xml:space="preserve">Add </w:t>
            </w:r>
            <w:proofErr w:type="spellStart"/>
            <w:r w:rsidRPr="00CE01B3">
              <w:rPr>
                <w:sz w:val="16"/>
                <w:szCs w:val="16"/>
              </w:rPr>
              <w:t>usecase</w:t>
            </w:r>
            <w:proofErr w:type="spellEnd"/>
            <w:r w:rsidRPr="00CE01B3">
              <w:rPr>
                <w:sz w:val="16"/>
                <w:szCs w:val="16"/>
              </w:rPr>
              <w:t xml:space="preserv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proofErr w:type="spellStart"/>
            <w:r w:rsidRPr="001944B3">
              <w:rPr>
                <w:sz w:val="16"/>
                <w:szCs w:val="16"/>
              </w:rPr>
              <w:t>pCR</w:t>
            </w:r>
            <w:proofErr w:type="spellEnd"/>
            <w:r w:rsidRPr="001944B3">
              <w:rPr>
                <w:sz w:val="16"/>
                <w:szCs w:val="16"/>
              </w:rPr>
              <w:t xml:space="preserve">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6C0D" w:rsidRDefault="006D6C0D">
      <w:r>
        <w:separator/>
      </w:r>
    </w:p>
  </w:endnote>
  <w:endnote w:type="continuationSeparator" w:id="0">
    <w:p w:rsidR="006D6C0D" w:rsidRDefault="006D6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00F" w:rsidRDefault="004B10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6C0D" w:rsidRDefault="006D6C0D">
      <w:r>
        <w:separator/>
      </w:r>
    </w:p>
  </w:footnote>
  <w:footnote w:type="continuationSeparator" w:id="0">
    <w:p w:rsidR="006D6C0D" w:rsidRDefault="006D6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00F" w:rsidRDefault="004B10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0E5">
      <w:rPr>
        <w:rFonts w:ascii="Arial" w:hAnsi="Arial" w:cs="Arial"/>
        <w:b/>
        <w:noProof/>
        <w:sz w:val="18"/>
        <w:szCs w:val="18"/>
      </w:rPr>
      <w:t>3GPP TS 28.313 V0.2.0 (2019-11)</w:t>
    </w:r>
    <w:r>
      <w:rPr>
        <w:rFonts w:ascii="Arial" w:hAnsi="Arial" w:cs="Arial"/>
        <w:b/>
        <w:sz w:val="18"/>
        <w:szCs w:val="18"/>
      </w:rPr>
      <w:fldChar w:fldCharType="end"/>
    </w:r>
  </w:p>
  <w:p w:rsidR="004B100F" w:rsidRDefault="004B10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B100F" w:rsidRDefault="004B10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0E5">
      <w:rPr>
        <w:rFonts w:ascii="Arial" w:hAnsi="Arial" w:cs="Arial"/>
        <w:b/>
        <w:noProof/>
        <w:sz w:val="18"/>
        <w:szCs w:val="18"/>
      </w:rPr>
      <w:t>Release 16</w:t>
    </w:r>
    <w:r>
      <w:rPr>
        <w:rFonts w:ascii="Arial" w:hAnsi="Arial" w:cs="Arial"/>
        <w:b/>
        <w:sz w:val="18"/>
        <w:szCs w:val="18"/>
      </w:rPr>
      <w:fldChar w:fldCharType="end"/>
    </w:r>
  </w:p>
  <w:p w:rsidR="004B100F" w:rsidRDefault="004B10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C47C3"/>
    <w:rsid w:val="000D037D"/>
    <w:rsid w:val="000D58AB"/>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B6339"/>
    <w:rsid w:val="002E00EE"/>
    <w:rsid w:val="002F3C16"/>
    <w:rsid w:val="00306382"/>
    <w:rsid w:val="003172DC"/>
    <w:rsid w:val="00320AB1"/>
    <w:rsid w:val="00324F80"/>
    <w:rsid w:val="0033796B"/>
    <w:rsid w:val="0035462D"/>
    <w:rsid w:val="003765B8"/>
    <w:rsid w:val="00392C7B"/>
    <w:rsid w:val="003A0AB1"/>
    <w:rsid w:val="003C3971"/>
    <w:rsid w:val="00405318"/>
    <w:rsid w:val="0041554D"/>
    <w:rsid w:val="00423334"/>
    <w:rsid w:val="004238F5"/>
    <w:rsid w:val="004345EC"/>
    <w:rsid w:val="00465515"/>
    <w:rsid w:val="00474C56"/>
    <w:rsid w:val="004A548C"/>
    <w:rsid w:val="004B100F"/>
    <w:rsid w:val="004C59F4"/>
    <w:rsid w:val="004D2AF7"/>
    <w:rsid w:val="004D3578"/>
    <w:rsid w:val="004E213A"/>
    <w:rsid w:val="004F0988"/>
    <w:rsid w:val="004F3340"/>
    <w:rsid w:val="0053388B"/>
    <w:rsid w:val="00535773"/>
    <w:rsid w:val="00543E6C"/>
    <w:rsid w:val="00565087"/>
    <w:rsid w:val="00597B11"/>
    <w:rsid w:val="005B508A"/>
    <w:rsid w:val="005D2E01"/>
    <w:rsid w:val="005D7526"/>
    <w:rsid w:val="005E4BB2"/>
    <w:rsid w:val="005F312E"/>
    <w:rsid w:val="00602AEA"/>
    <w:rsid w:val="00614FDF"/>
    <w:rsid w:val="00624309"/>
    <w:rsid w:val="006333C6"/>
    <w:rsid w:val="0063543D"/>
    <w:rsid w:val="0064544A"/>
    <w:rsid w:val="00647114"/>
    <w:rsid w:val="0069021F"/>
    <w:rsid w:val="006A323F"/>
    <w:rsid w:val="006B30D0"/>
    <w:rsid w:val="006C3D95"/>
    <w:rsid w:val="006D429F"/>
    <w:rsid w:val="006D6C0D"/>
    <w:rsid w:val="006E0AB2"/>
    <w:rsid w:val="006E1C84"/>
    <w:rsid w:val="006E5C86"/>
    <w:rsid w:val="00701116"/>
    <w:rsid w:val="007077AC"/>
    <w:rsid w:val="0071363B"/>
    <w:rsid w:val="00713C44"/>
    <w:rsid w:val="0073271D"/>
    <w:rsid w:val="00734A5B"/>
    <w:rsid w:val="007368ED"/>
    <w:rsid w:val="0074026F"/>
    <w:rsid w:val="007429F6"/>
    <w:rsid w:val="007436AD"/>
    <w:rsid w:val="00744E76"/>
    <w:rsid w:val="00756342"/>
    <w:rsid w:val="00774DA4"/>
    <w:rsid w:val="00780F27"/>
    <w:rsid w:val="00781F0F"/>
    <w:rsid w:val="00787227"/>
    <w:rsid w:val="007931CC"/>
    <w:rsid w:val="0079346D"/>
    <w:rsid w:val="007B600E"/>
    <w:rsid w:val="007C4078"/>
    <w:rsid w:val="007F0F4A"/>
    <w:rsid w:val="008003A7"/>
    <w:rsid w:val="00801683"/>
    <w:rsid w:val="008028A4"/>
    <w:rsid w:val="00806EB1"/>
    <w:rsid w:val="00815C24"/>
    <w:rsid w:val="00830747"/>
    <w:rsid w:val="008658F0"/>
    <w:rsid w:val="008768CA"/>
    <w:rsid w:val="0088025E"/>
    <w:rsid w:val="00882032"/>
    <w:rsid w:val="00890CEB"/>
    <w:rsid w:val="008A796A"/>
    <w:rsid w:val="008C331E"/>
    <w:rsid w:val="008C384C"/>
    <w:rsid w:val="008C40E5"/>
    <w:rsid w:val="008C5842"/>
    <w:rsid w:val="008F163C"/>
    <w:rsid w:val="0090271F"/>
    <w:rsid w:val="00902E23"/>
    <w:rsid w:val="009114D7"/>
    <w:rsid w:val="0091348E"/>
    <w:rsid w:val="00917CCB"/>
    <w:rsid w:val="00942EC2"/>
    <w:rsid w:val="0096041F"/>
    <w:rsid w:val="00966885"/>
    <w:rsid w:val="009A5969"/>
    <w:rsid w:val="009E1EEB"/>
    <w:rsid w:val="009F37B7"/>
    <w:rsid w:val="009F4B2A"/>
    <w:rsid w:val="00A10F02"/>
    <w:rsid w:val="00A164B4"/>
    <w:rsid w:val="00A26956"/>
    <w:rsid w:val="00A27486"/>
    <w:rsid w:val="00A53724"/>
    <w:rsid w:val="00A56066"/>
    <w:rsid w:val="00A73129"/>
    <w:rsid w:val="00A82346"/>
    <w:rsid w:val="00A83E66"/>
    <w:rsid w:val="00A92BA1"/>
    <w:rsid w:val="00A96254"/>
    <w:rsid w:val="00AB3D3B"/>
    <w:rsid w:val="00AC5424"/>
    <w:rsid w:val="00AC6BC6"/>
    <w:rsid w:val="00AE65E2"/>
    <w:rsid w:val="00B12DC2"/>
    <w:rsid w:val="00B15449"/>
    <w:rsid w:val="00B165DE"/>
    <w:rsid w:val="00B31374"/>
    <w:rsid w:val="00B647C8"/>
    <w:rsid w:val="00B93086"/>
    <w:rsid w:val="00BA19ED"/>
    <w:rsid w:val="00BA4B8D"/>
    <w:rsid w:val="00BC0F7D"/>
    <w:rsid w:val="00BD6A05"/>
    <w:rsid w:val="00BD735D"/>
    <w:rsid w:val="00BD7D31"/>
    <w:rsid w:val="00BE3255"/>
    <w:rsid w:val="00BF128E"/>
    <w:rsid w:val="00BF4D7F"/>
    <w:rsid w:val="00C00771"/>
    <w:rsid w:val="00C074DD"/>
    <w:rsid w:val="00C10C28"/>
    <w:rsid w:val="00C1496A"/>
    <w:rsid w:val="00C3175D"/>
    <w:rsid w:val="00C33079"/>
    <w:rsid w:val="00C35931"/>
    <w:rsid w:val="00C40F54"/>
    <w:rsid w:val="00C45231"/>
    <w:rsid w:val="00C511DE"/>
    <w:rsid w:val="00C72833"/>
    <w:rsid w:val="00C80F1D"/>
    <w:rsid w:val="00C81A98"/>
    <w:rsid w:val="00C93F40"/>
    <w:rsid w:val="00CA3D0C"/>
    <w:rsid w:val="00CA47F5"/>
    <w:rsid w:val="00CD25F5"/>
    <w:rsid w:val="00CE01B3"/>
    <w:rsid w:val="00CF6FB3"/>
    <w:rsid w:val="00D14C0A"/>
    <w:rsid w:val="00D151C3"/>
    <w:rsid w:val="00D26574"/>
    <w:rsid w:val="00D4673E"/>
    <w:rsid w:val="00D5071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6B21"/>
    <w:rsid w:val="00E77645"/>
    <w:rsid w:val="00E81EE8"/>
    <w:rsid w:val="00EA15B0"/>
    <w:rsid w:val="00EA5EA7"/>
    <w:rsid w:val="00EC4A25"/>
    <w:rsid w:val="00ED190F"/>
    <w:rsid w:val="00EE7F48"/>
    <w:rsid w:val="00F025A2"/>
    <w:rsid w:val="00F04712"/>
    <w:rsid w:val="00F13360"/>
    <w:rsid w:val="00F16D37"/>
    <w:rsid w:val="00F22EC7"/>
    <w:rsid w:val="00F277F4"/>
    <w:rsid w:val="00F325C8"/>
    <w:rsid w:val="00F47EC1"/>
    <w:rsid w:val="00F5213D"/>
    <w:rsid w:val="00F653B8"/>
    <w:rsid w:val="00F802A7"/>
    <w:rsid w:val="00F843CA"/>
    <w:rsid w:val="00F9008D"/>
    <w:rsid w:val="00F91D14"/>
    <w:rsid w:val="00F97A87"/>
    <w:rsid w:val="00FA1266"/>
    <w:rsid w:val="00FB1B6A"/>
    <w:rsid w:val="00FC1192"/>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7C2E2-3627-4D7C-A91D-DC962BB5D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4325</TotalTime>
  <Pages>42</Pages>
  <Words>12567</Words>
  <Characters>70004</Characters>
  <Application>Microsoft Office Word</Application>
  <DocSecurity>0</DocSecurity>
  <Lines>2333</Lines>
  <Paragraphs>1619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Joey-103</cp:lastModifiedBy>
  <cp:revision>66</cp:revision>
  <cp:lastPrinted>2019-02-25T14:05:00Z</cp:lastPrinted>
  <dcterms:created xsi:type="dcterms:W3CDTF">2019-09-25T16:57:00Z</dcterms:created>
  <dcterms:modified xsi:type="dcterms:W3CDTF">2019-11-27T21:32:00Z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f14d4d5f-f564-4137-98e7-c13cdff50e65</vt:lpwstr>
  </property>
  <property fmtid="{D5CDD505-2E9C-101B-9397-08002B2CF9AE}" pid="3" name="CTP_TimeStamp">
    <vt:lpwstr>2019-11-27 21:32:25Z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