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5CF" w:rsidRDefault="008045CF" w:rsidP="008045CF">
      <w:pPr>
        <w:pStyle w:val="Header"/>
        <w:tabs>
          <w:tab w:val="right" w:pos="7088"/>
          <w:tab w:val="right" w:pos="9781"/>
        </w:tabs>
        <w:rPr>
          <w:rFonts w:cs="Arial"/>
          <w:b w:val="0"/>
          <w:bCs/>
          <w:sz w:val="22"/>
          <w:lang w:eastAsia="zh-CN"/>
        </w:rPr>
      </w:pPr>
      <w:r>
        <w:rPr>
          <w:rFonts w:cs="Arial"/>
          <w:bCs/>
          <w:sz w:val="22"/>
        </w:rPr>
        <w:t>3GPP TSG-</w:t>
      </w:r>
      <w:r>
        <w:rPr>
          <w:rFonts w:cs="Arial"/>
          <w:bCs/>
          <w:sz w:val="22"/>
          <w:lang w:eastAsia="zh-CN"/>
        </w:rPr>
        <w:t>SA</w:t>
      </w:r>
      <w:r>
        <w:rPr>
          <w:rFonts w:cs="Arial" w:hint="eastAsia"/>
          <w:bCs/>
          <w:sz w:val="22"/>
          <w:lang w:eastAsia="zh-CN"/>
        </w:rPr>
        <w:t xml:space="preserve"> WG</w:t>
      </w:r>
      <w:r>
        <w:rPr>
          <w:rFonts w:cs="Arial"/>
          <w:bCs/>
          <w:sz w:val="22"/>
          <w:lang w:eastAsia="zh-CN"/>
        </w:rPr>
        <w:t>4</w:t>
      </w:r>
      <w:r>
        <w:rPr>
          <w:rFonts w:cs="Arial"/>
          <w:bCs/>
          <w:sz w:val="22"/>
        </w:rPr>
        <w:t xml:space="preserve"> Meeting #</w:t>
      </w:r>
      <w:r>
        <w:rPr>
          <w:rFonts w:cs="Arial" w:hint="eastAsia"/>
          <w:bCs/>
          <w:sz w:val="22"/>
          <w:lang w:eastAsia="zh-CN"/>
        </w:rPr>
        <w:t>9</w:t>
      </w:r>
      <w:r>
        <w:rPr>
          <w:rFonts w:cs="Arial"/>
          <w:bCs/>
          <w:sz w:val="22"/>
          <w:lang w:eastAsia="zh-CN"/>
        </w:rPr>
        <w:t>1</w:t>
      </w:r>
      <w:r>
        <w:rPr>
          <w:rFonts w:cs="Arial"/>
          <w:bCs/>
          <w:sz w:val="22"/>
        </w:rPr>
        <w:tab/>
      </w:r>
      <w:r>
        <w:rPr>
          <w:rFonts w:cs="Arial"/>
          <w:bCs/>
          <w:sz w:val="22"/>
        </w:rPr>
        <w:tab/>
      </w:r>
      <w:r>
        <w:rPr>
          <w:rFonts w:cs="Arial"/>
          <w:bCs/>
          <w:sz w:val="22"/>
          <w:lang w:eastAsia="zh-CN"/>
        </w:rPr>
        <w:t>S4</w:t>
      </w:r>
      <w:r>
        <w:rPr>
          <w:rFonts w:cs="Arial" w:hint="eastAsia"/>
          <w:bCs/>
          <w:sz w:val="22"/>
          <w:lang w:eastAsia="zh-CN"/>
        </w:rPr>
        <w:t>-16</w:t>
      </w:r>
      <w:r>
        <w:rPr>
          <w:rFonts w:cs="Arial"/>
          <w:bCs/>
          <w:sz w:val="22"/>
          <w:lang w:eastAsia="zh-CN"/>
        </w:rPr>
        <w:t>1</w:t>
      </w:r>
      <w:r>
        <w:rPr>
          <w:rFonts w:cs="Arial" w:hint="eastAsia"/>
          <w:bCs/>
          <w:sz w:val="22"/>
          <w:lang w:eastAsia="zh-CN"/>
        </w:rPr>
        <w:t>2</w:t>
      </w:r>
      <w:r>
        <w:rPr>
          <w:rFonts w:cs="Arial"/>
          <w:bCs/>
          <w:sz w:val="22"/>
          <w:lang w:eastAsia="zh-CN"/>
        </w:rPr>
        <w:t>42</w:t>
      </w:r>
    </w:p>
    <w:p w:rsidR="008045CF" w:rsidRDefault="008045CF" w:rsidP="008045CF">
      <w:pPr>
        <w:pStyle w:val="Header"/>
        <w:tabs>
          <w:tab w:val="right" w:pos="9781"/>
        </w:tabs>
        <w:rPr>
          <w:rFonts w:cs="Arial"/>
          <w:b w:val="0"/>
          <w:bCs/>
          <w:sz w:val="22"/>
          <w:lang w:eastAsia="zh-CN"/>
        </w:rPr>
      </w:pPr>
      <w:r>
        <w:rPr>
          <w:rFonts w:cs="Arial"/>
          <w:bCs/>
          <w:sz w:val="22"/>
          <w:lang w:eastAsia="zh-CN"/>
        </w:rPr>
        <w:t>Bangalore</w:t>
      </w:r>
      <w:r>
        <w:rPr>
          <w:rFonts w:cs="Arial"/>
          <w:bCs/>
          <w:sz w:val="22"/>
        </w:rPr>
        <w:t xml:space="preserve">, </w:t>
      </w:r>
      <w:r>
        <w:rPr>
          <w:rFonts w:cs="Arial"/>
          <w:bCs/>
          <w:sz w:val="22"/>
          <w:lang w:eastAsia="zh-CN"/>
        </w:rPr>
        <w:t>24</w:t>
      </w:r>
      <w:r>
        <w:rPr>
          <w:rFonts w:cs="Arial" w:hint="eastAsia"/>
          <w:bCs/>
          <w:sz w:val="22"/>
          <w:lang w:eastAsia="zh-CN"/>
        </w:rPr>
        <w:t xml:space="preserve"> </w:t>
      </w:r>
      <w:r>
        <w:rPr>
          <w:rFonts w:cs="Arial"/>
          <w:bCs/>
          <w:sz w:val="22"/>
          <w:lang w:eastAsia="zh-CN"/>
        </w:rPr>
        <w:t>–</w:t>
      </w:r>
      <w:r>
        <w:rPr>
          <w:rFonts w:cs="Arial" w:hint="eastAsia"/>
          <w:bCs/>
          <w:sz w:val="22"/>
          <w:lang w:eastAsia="zh-CN"/>
        </w:rPr>
        <w:t xml:space="preserve"> </w:t>
      </w:r>
      <w:r>
        <w:rPr>
          <w:rFonts w:cs="Arial"/>
          <w:bCs/>
          <w:sz w:val="22"/>
          <w:lang w:eastAsia="zh-CN"/>
        </w:rPr>
        <w:t>28</w:t>
      </w:r>
      <w:r>
        <w:rPr>
          <w:rFonts w:cs="Arial" w:hint="eastAsia"/>
          <w:bCs/>
          <w:sz w:val="22"/>
          <w:lang w:eastAsia="zh-CN"/>
        </w:rPr>
        <w:t xml:space="preserve"> October 2016</w:t>
      </w:r>
      <w:r>
        <w:rPr>
          <w:rFonts w:cs="Arial"/>
          <w:bCs/>
          <w:sz w:val="22"/>
          <w:lang w:eastAsia="zh-CN"/>
        </w:rPr>
        <w:tab/>
        <w:t>Agenda Item: 5.4</w:t>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911477" w:rsidRPr="00DE4DB9" w:rsidRDefault="00C5699F" w:rsidP="00256D7F">
            <w:pPr>
              <w:ind w:left="57"/>
              <w:rPr>
                <w:rFonts w:ascii="Arial" w:hAnsi="Arial" w:cs="Arial"/>
                <w:sz w:val="36"/>
                <w:szCs w:val="24"/>
              </w:rPr>
            </w:pPr>
            <w:r w:rsidRPr="00F12615">
              <w:rPr>
                <w:rFonts w:ascii="Arial" w:hAnsi="Arial" w:cs="Arial"/>
                <w:b/>
                <w:color w:val="0000FF"/>
                <w:sz w:val="28"/>
                <w:szCs w:val="28"/>
              </w:rPr>
              <w:t xml:space="preserve">LS </w:t>
            </w:r>
            <w:r w:rsidR="008758C4">
              <w:rPr>
                <w:rFonts w:ascii="Arial" w:hAnsi="Arial" w:cs="Arial"/>
                <w:b/>
                <w:color w:val="0000FF"/>
                <w:sz w:val="28"/>
                <w:szCs w:val="28"/>
              </w:rPr>
              <w:t>on</w:t>
            </w:r>
            <w:r w:rsidR="00E42098">
              <w:rPr>
                <w:rFonts w:ascii="Arial" w:hAnsi="Arial" w:cs="Arial"/>
                <w:b/>
                <w:color w:val="0000FF"/>
                <w:sz w:val="28"/>
                <w:szCs w:val="28"/>
              </w:rPr>
              <w:t xml:space="preserve"> </w:t>
            </w:r>
            <w:r w:rsidR="00071389">
              <w:rPr>
                <w:rFonts w:ascii="Arial" w:hAnsi="Arial" w:cs="Arial"/>
                <w:b/>
                <w:color w:val="0000FF"/>
                <w:sz w:val="28"/>
                <w:szCs w:val="28"/>
              </w:rPr>
              <w:t>IMS settings for UE testing</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911477" w:rsidRPr="00911477" w:rsidRDefault="00071389" w:rsidP="00402DCC">
            <w:pPr>
              <w:ind w:left="57"/>
              <w:rPr>
                <w:rFonts w:ascii="Arial" w:hAnsi="Arial" w:cs="Arial"/>
              </w:rPr>
            </w:pPr>
            <w:r>
              <w:rPr>
                <w:rFonts w:ascii="Arial" w:hAnsi="Arial" w:cs="Arial"/>
              </w:rPr>
              <w:t>10/14</w:t>
            </w:r>
            <w:r w:rsidR="00E04BE2" w:rsidRPr="004C2A0D">
              <w:rPr>
                <w:rFonts w:ascii="Arial" w:hAnsi="Arial" w:cs="Arial"/>
              </w:rPr>
              <w:t>/201</w:t>
            </w:r>
            <w:r w:rsidR="00731C8B">
              <w:rPr>
                <w:rFonts w:ascii="Arial" w:hAnsi="Arial" w:cs="Arial"/>
              </w:rPr>
              <w:t>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C5699F" w:rsidRPr="00DE4DB9" w:rsidTr="007F05C7">
        <w:tc>
          <w:tcPr>
            <w:tcW w:w="2152" w:type="dxa"/>
            <w:gridSpan w:val="2"/>
            <w:tcBorders>
              <w:top w:val="nil"/>
              <w:left w:val="nil"/>
              <w:bottom w:val="nil"/>
              <w:right w:val="nil"/>
            </w:tcBorders>
            <w:vAlign w:val="center"/>
          </w:tcPr>
          <w:p w:rsidR="00C5699F" w:rsidRPr="00DE4DB9" w:rsidRDefault="00C5699F" w:rsidP="007F05C7">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C5699F" w:rsidRPr="00B3768E" w:rsidRDefault="00C5699F" w:rsidP="0042339B">
            <w:pPr>
              <w:ind w:left="57"/>
              <w:rPr>
                <w:rFonts w:ascii="Arial" w:hAnsi="Arial" w:cs="Arial"/>
              </w:rPr>
            </w:pPr>
            <w:r w:rsidRPr="00B3768E">
              <w:rPr>
                <w:rFonts w:ascii="Arial" w:hAnsi="Arial" w:cs="Arial"/>
                <w:color w:val="0000FF"/>
              </w:rPr>
              <w:t>ETSI TC STQ</w:t>
            </w:r>
          </w:p>
        </w:tc>
      </w:tr>
      <w:tr w:rsidR="00C5699F" w:rsidRPr="002A36EA" w:rsidTr="007F05C7">
        <w:tc>
          <w:tcPr>
            <w:tcW w:w="2152" w:type="dxa"/>
            <w:gridSpan w:val="2"/>
            <w:tcBorders>
              <w:top w:val="nil"/>
              <w:left w:val="nil"/>
              <w:bottom w:val="nil"/>
              <w:right w:val="nil"/>
            </w:tcBorders>
            <w:vAlign w:val="center"/>
          </w:tcPr>
          <w:p w:rsidR="00C5699F" w:rsidRPr="00911477" w:rsidRDefault="00C5699F" w:rsidP="007F05C7">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5699F" w:rsidRPr="00E515CC" w:rsidRDefault="00E515CC" w:rsidP="0042339B">
            <w:pPr>
              <w:ind w:left="57"/>
              <w:rPr>
                <w:rFonts w:ascii="Courier" w:hAnsi="Courier"/>
              </w:rPr>
            </w:pPr>
            <w:r w:rsidRPr="00E515CC">
              <w:rPr>
                <w:rFonts w:ascii="Arial" w:hAnsi="Arial" w:cs="Arial"/>
              </w:rPr>
              <w:t>Hans Gierlich</w:t>
            </w:r>
            <w:r w:rsidR="00C5699F" w:rsidRPr="00E515CC">
              <w:rPr>
                <w:rFonts w:ascii="Arial" w:hAnsi="Arial" w:cs="Arial"/>
              </w:rPr>
              <w:t xml:space="preserve">, TC STQ Chair, </w:t>
            </w:r>
            <w:hyperlink r:id="rId8" w:history="1">
              <w:r w:rsidRPr="00E515CC">
                <w:rPr>
                  <w:rStyle w:val="Hyperlink"/>
                  <w:rFonts w:ascii="Arial" w:hAnsi="Arial" w:cs="Arial"/>
                  <w:color w:val="auto"/>
                </w:rPr>
                <w:t>h.w.gierlich@head-acoustics.de</w:t>
              </w:r>
            </w:hyperlink>
            <w:r w:rsidRPr="00E515CC">
              <w:rPr>
                <w:rFonts w:ascii="Arial" w:hAnsi="Arial" w:cs="Arial"/>
              </w:rPr>
              <w:t xml:space="preserve"> </w:t>
            </w:r>
          </w:p>
          <w:p w:rsidR="00256D7F" w:rsidRPr="00E515CC" w:rsidRDefault="00E515CC" w:rsidP="0042339B">
            <w:pPr>
              <w:ind w:left="57"/>
              <w:rPr>
                <w:rFonts w:ascii="Arial" w:hAnsi="Arial" w:cs="Arial"/>
              </w:rPr>
            </w:pPr>
            <w:r w:rsidRPr="00E515CC">
              <w:rPr>
                <w:rFonts w:ascii="Arial" w:hAnsi="Arial" w:cs="Arial"/>
              </w:rPr>
              <w:t xml:space="preserve">Carmine Rizzo, </w:t>
            </w:r>
            <w:r w:rsidR="00256D7F" w:rsidRPr="00E515CC">
              <w:rPr>
                <w:rFonts w:ascii="Arial" w:hAnsi="Arial" w:cs="Arial"/>
              </w:rPr>
              <w:t xml:space="preserve">TC STQ Technical Officer </w:t>
            </w:r>
            <w:hyperlink r:id="rId9" w:history="1">
              <w:r w:rsidR="00045213" w:rsidRPr="00E515CC">
                <w:rPr>
                  <w:rStyle w:val="Hyperlink"/>
                  <w:rFonts w:ascii="Arial" w:hAnsi="Arial" w:cs="Arial"/>
                  <w:color w:val="auto"/>
                </w:rPr>
                <w:t>Carmine.rizzo@etsi.org</w:t>
              </w:r>
            </w:hyperlink>
          </w:p>
          <w:p w:rsidR="00C5699F" w:rsidRPr="006F390F" w:rsidRDefault="00045213" w:rsidP="0042339B">
            <w:pPr>
              <w:ind w:left="57"/>
              <w:rPr>
                <w:rFonts w:ascii="Arial" w:hAnsi="Arial" w:cs="Arial"/>
                <w:color w:val="0070C0"/>
              </w:rPr>
            </w:pPr>
            <w:hyperlink r:id="rId10" w:history="1">
              <w:r w:rsidRPr="00E515CC">
                <w:rPr>
                  <w:rStyle w:val="Hyperlink"/>
                  <w:rFonts w:ascii="Arial" w:hAnsi="Arial" w:cs="Arial"/>
                  <w:color w:val="auto"/>
                </w:rPr>
                <w:t>STQsupport@etsi.org</w:t>
              </w:r>
            </w:hyperlink>
            <w:r>
              <w:rPr>
                <w:rFonts w:ascii="Arial" w:hAnsi="Arial" w:cs="Arial"/>
                <w:color w:val="0070C0"/>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C82915"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911477" w:rsidRPr="00C82915" w:rsidRDefault="00071389" w:rsidP="007F499B">
            <w:pPr>
              <w:tabs>
                <w:tab w:val="left" w:pos="4891"/>
              </w:tabs>
              <w:ind w:left="57"/>
              <w:rPr>
                <w:lang w:val="de-DE"/>
              </w:rPr>
            </w:pPr>
            <w:r>
              <w:rPr>
                <w:lang w:val="de-DE"/>
              </w:rPr>
              <w:t>3GPP SA WG2 and WG4 (</w:t>
            </w:r>
            <w:hyperlink r:id="rId11" w:history="1">
              <w:r w:rsidRPr="008A60F3">
                <w:rPr>
                  <w:rStyle w:val="Hyperlink"/>
                  <w:lang w:val="de-DE"/>
                </w:rPr>
                <w:t>3gppliaison@etsi.org</w:t>
              </w:r>
            </w:hyperlink>
            <w:r>
              <w:rPr>
                <w:lang w:val="de-DE"/>
              </w:rPr>
              <w:t>); ITU-T</w:t>
            </w:r>
            <w:r w:rsidR="00A76CFB">
              <w:rPr>
                <w:lang w:val="de-DE"/>
              </w:rPr>
              <w:t xml:space="preserve"> Study Group 12 Question 11 (</w:t>
            </w:r>
            <w:hyperlink r:id="rId12" w:history="1">
              <w:r w:rsidR="00A76CFB" w:rsidRPr="00AA5D3B">
                <w:rPr>
                  <w:rStyle w:val="Hyperlink"/>
                  <w:lang w:val="de-DE"/>
                </w:rPr>
                <w:t>martin.adolph@itu.int</w:t>
              </w:r>
            </w:hyperlink>
            <w:r w:rsidR="00A76CFB">
              <w:rPr>
                <w:lang w:val="de-DE"/>
              </w:rPr>
              <w:t>) ; GCF (</w:t>
            </w:r>
            <w:hyperlink r:id="rId13" w:history="1">
              <w:r w:rsidR="00260A08" w:rsidRPr="00AA5D3B">
                <w:rPr>
                  <w:rStyle w:val="Hyperlink"/>
                  <w:lang w:val="de-DE"/>
                </w:rPr>
                <w:t>chris.hogg@globalcertificationforum.org</w:t>
              </w:r>
            </w:hyperlink>
            <w:r w:rsidR="00260A08">
              <w:rPr>
                <w:lang w:val="de-DE"/>
              </w:rPr>
              <w:t>)</w:t>
            </w:r>
          </w:p>
          <w:p w:rsidR="00C82915" w:rsidRPr="00620759" w:rsidRDefault="00C82915" w:rsidP="00E42098">
            <w:pPr>
              <w:tabs>
                <w:tab w:val="left" w:pos="4891"/>
              </w:tabs>
              <w:rPr>
                <w:lang w:val="en-US"/>
              </w:rPr>
            </w:pPr>
          </w:p>
          <w:p w:rsidR="00C82915" w:rsidRPr="00C82915" w:rsidRDefault="00C82915" w:rsidP="00C82915">
            <w:pPr>
              <w:tabs>
                <w:tab w:val="left" w:pos="4891"/>
              </w:tabs>
              <w:ind w:left="57"/>
              <w:rPr>
                <w:lang w:val="de-DE"/>
              </w:rPr>
            </w:pPr>
          </w:p>
        </w:tc>
      </w:tr>
      <w:tr w:rsidR="00911477" w:rsidRPr="00620759" w:rsidTr="007F05C7">
        <w:tc>
          <w:tcPr>
            <w:tcW w:w="2152" w:type="dxa"/>
            <w:gridSpan w:val="2"/>
            <w:tcBorders>
              <w:top w:val="nil"/>
              <w:left w:val="nil"/>
              <w:bottom w:val="nil"/>
              <w:right w:val="nil"/>
            </w:tcBorders>
          </w:tcPr>
          <w:p w:rsidR="00911477" w:rsidRPr="00DE4DB9" w:rsidRDefault="00C82915" w:rsidP="007F05C7">
            <w:pPr>
              <w:tabs>
                <w:tab w:val="left" w:pos="1701"/>
              </w:tabs>
              <w:ind w:left="57"/>
              <w:jc w:val="right"/>
              <w:rPr>
                <w:rFonts w:ascii="Calibri" w:hAnsi="Calibri" w:cs="Calibri"/>
                <w:b/>
                <w:sz w:val="24"/>
                <w:szCs w:val="24"/>
              </w:rPr>
            </w:pPr>
            <w:r>
              <w:rPr>
                <w:rFonts w:ascii="Calibri" w:hAnsi="Calibri" w:cs="Calibri"/>
                <w:b/>
                <w:sz w:val="24"/>
                <w:szCs w:val="24"/>
              </w:rPr>
              <w:t>f</w:t>
            </w:r>
            <w:r w:rsidR="00DE4DB9" w:rsidRPr="00DE4DB9">
              <w:rPr>
                <w:rFonts w:ascii="Calibri" w:hAnsi="Calibri" w:cs="Calibri"/>
                <w:b/>
                <w:sz w:val="24"/>
                <w:szCs w:val="24"/>
              </w:rPr>
              <w:t>o</w:t>
            </w:r>
            <w:r>
              <w:rPr>
                <w:rFonts w:ascii="Calibri" w:hAnsi="Calibri" w:cs="Calibri"/>
                <w:b/>
                <w:sz w:val="24"/>
                <w:szCs w:val="24"/>
              </w:rPr>
              <w:t>r</w:t>
            </w:r>
            <w:r w:rsidR="00911477" w:rsidRPr="00DE4DB9">
              <w:rPr>
                <w:rFonts w:ascii="Calibri" w:hAnsi="Calibri" w:cs="Calibri"/>
                <w:b/>
                <w:sz w:val="24"/>
                <w:szCs w:val="24"/>
              </w:rPr>
              <w:t>:</w:t>
            </w:r>
          </w:p>
        </w:tc>
        <w:tc>
          <w:tcPr>
            <w:tcW w:w="7630" w:type="dxa"/>
            <w:tcBorders>
              <w:top w:val="nil"/>
              <w:left w:val="nil"/>
              <w:bottom w:val="nil"/>
              <w:right w:val="nil"/>
            </w:tcBorders>
          </w:tcPr>
          <w:p w:rsidR="00911477" w:rsidRPr="00620759" w:rsidRDefault="00071389" w:rsidP="00B3768E">
            <w:pPr>
              <w:ind w:left="57"/>
              <w:rPr>
                <w:rFonts w:ascii="Arial" w:hAnsi="Arial" w:cs="Arial"/>
                <w:sz w:val="24"/>
                <w:szCs w:val="24"/>
                <w:lang w:val="fr-FR"/>
              </w:rPr>
            </w:pPr>
            <w:r w:rsidRPr="00620759">
              <w:rPr>
                <w:rFonts w:ascii="Arial" w:hAnsi="Arial" w:cs="Arial"/>
                <w:szCs w:val="24"/>
                <w:lang w:val="fr-FR"/>
              </w:rPr>
              <w:t>Action</w:t>
            </w:r>
            <w:r w:rsidR="00A76CFB" w:rsidRPr="00620759">
              <w:rPr>
                <w:rFonts w:ascii="Arial" w:hAnsi="Arial" w:cs="Arial"/>
                <w:szCs w:val="24"/>
                <w:lang w:val="fr-FR"/>
              </w:rPr>
              <w:t xml:space="preserve"> [3GPP] Information [ITU-T; GCF]</w:t>
            </w:r>
          </w:p>
        </w:tc>
      </w:tr>
      <w:tr w:rsidR="00911477" w:rsidRPr="00620759" w:rsidTr="007F05C7">
        <w:tc>
          <w:tcPr>
            <w:tcW w:w="2152" w:type="dxa"/>
            <w:gridSpan w:val="2"/>
            <w:tcBorders>
              <w:top w:val="nil"/>
              <w:left w:val="nil"/>
              <w:bottom w:val="nil"/>
              <w:right w:val="nil"/>
            </w:tcBorders>
          </w:tcPr>
          <w:p w:rsidR="00911477" w:rsidRPr="00620759" w:rsidRDefault="00911477" w:rsidP="007F05C7">
            <w:pPr>
              <w:tabs>
                <w:tab w:val="left" w:pos="1701"/>
              </w:tabs>
              <w:ind w:left="57"/>
              <w:jc w:val="right"/>
              <w:rPr>
                <w:rFonts w:ascii="Calibri" w:hAnsi="Calibri" w:cs="Calibri"/>
                <w:sz w:val="16"/>
                <w:szCs w:val="24"/>
                <w:lang w:val="fr-FR"/>
              </w:rPr>
            </w:pPr>
          </w:p>
        </w:tc>
        <w:tc>
          <w:tcPr>
            <w:tcW w:w="7630" w:type="dxa"/>
            <w:tcBorders>
              <w:top w:val="nil"/>
              <w:left w:val="nil"/>
              <w:bottom w:val="nil"/>
              <w:right w:val="nil"/>
            </w:tcBorders>
          </w:tcPr>
          <w:p w:rsidR="00911477" w:rsidRPr="00620759" w:rsidRDefault="00911477" w:rsidP="007F05C7">
            <w:pPr>
              <w:ind w:left="57"/>
              <w:rPr>
                <w:rFonts w:ascii="Arial" w:hAnsi="Arial" w:cs="Arial"/>
                <w:sz w:val="16"/>
                <w:lang w:val="fr-FR"/>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C5699F">
        <w:tc>
          <w:tcPr>
            <w:tcW w:w="2104" w:type="dxa"/>
            <w:tcBorders>
              <w:top w:val="nil"/>
              <w:left w:val="nil"/>
              <w:bottom w:val="nil"/>
              <w:right w:val="nil"/>
            </w:tcBorders>
          </w:tcPr>
          <w:p w:rsidR="00911477" w:rsidRPr="00911477" w:rsidRDefault="00911477" w:rsidP="007F05C7">
            <w:pPr>
              <w:tabs>
                <w:tab w:val="left" w:pos="1701"/>
              </w:tabs>
              <w:ind w:left="57"/>
              <w:jc w:val="right"/>
              <w:rPr>
                <w:rFonts w:ascii="Calibri" w:hAnsi="Calibri" w:cs="Calibri"/>
              </w:rPr>
            </w:pPr>
            <w:r w:rsidRPr="00911477">
              <w:rPr>
                <w:rFonts w:ascii="Calibri" w:hAnsi="Calibri" w:cs="Calibri"/>
              </w:rPr>
              <w:t>Attachments:</w:t>
            </w:r>
            <w:r w:rsidR="00DE4DB9">
              <w:rPr>
                <w:rFonts w:ascii="Calibri" w:hAnsi="Calibri" w:cs="Calibri"/>
                <w:color w:val="0000FF"/>
              </w:rPr>
              <w:t xml:space="preserve"> </w:t>
            </w:r>
            <w:r w:rsidR="00DE4DB9">
              <w:rPr>
                <w:rFonts w:ascii="Calibri" w:hAnsi="Calibri" w:cs="Calibri"/>
                <w:color w:val="0000FF"/>
              </w:rPr>
              <w:br/>
            </w:r>
            <w:r w:rsidR="00DE4DB9" w:rsidRPr="00911477">
              <w:rPr>
                <w:rFonts w:ascii="Calibri" w:hAnsi="Calibri" w:cs="Calibri"/>
                <w:sz w:val="16"/>
              </w:rPr>
              <w:t>(if applicable)</w:t>
            </w:r>
          </w:p>
        </w:tc>
        <w:tc>
          <w:tcPr>
            <w:tcW w:w="7678" w:type="dxa"/>
            <w:gridSpan w:val="2"/>
            <w:tcBorders>
              <w:top w:val="nil"/>
              <w:left w:val="nil"/>
              <w:bottom w:val="nil"/>
              <w:right w:val="nil"/>
            </w:tcBorders>
          </w:tcPr>
          <w:p w:rsidR="00911477" w:rsidRPr="00911477" w:rsidRDefault="00911477" w:rsidP="004C4C25">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256D7F" w:rsidRDefault="00911477" w:rsidP="00911477">
      <w:pPr>
        <w:rPr>
          <w:rFonts w:ascii="Arial" w:hAnsi="Arial" w:cs="Arial"/>
        </w:rPr>
      </w:pPr>
    </w:p>
    <w:p w:rsidR="00F23392" w:rsidRDefault="00071389" w:rsidP="0081675F">
      <w:pPr>
        <w:ind w:right="-472"/>
        <w:rPr>
          <w:rFonts w:ascii="Arial" w:hAnsi="Arial" w:cs="Arial"/>
          <w:lang w:val="en-US"/>
        </w:rPr>
      </w:pPr>
      <w:r>
        <w:rPr>
          <w:rFonts w:ascii="Arial" w:hAnsi="Arial" w:cs="Arial"/>
          <w:lang w:val="en-US"/>
        </w:rPr>
        <w:t>In our work item DTS/STQ-232</w:t>
      </w:r>
      <w:r w:rsidR="00825B2D">
        <w:rPr>
          <w:rFonts w:ascii="Arial" w:hAnsi="Arial" w:cs="Arial"/>
          <w:lang w:val="en-US"/>
        </w:rPr>
        <w:t xml:space="preserve">, ETSI </w:t>
      </w:r>
      <w:r w:rsidR="00CB4019">
        <w:rPr>
          <w:rFonts w:ascii="Arial" w:hAnsi="Arial" w:cs="Arial"/>
          <w:lang w:val="en-US"/>
        </w:rPr>
        <w:t xml:space="preserve">TB </w:t>
      </w:r>
      <w:r w:rsidR="00825B2D">
        <w:rPr>
          <w:rFonts w:ascii="Arial" w:hAnsi="Arial" w:cs="Arial"/>
          <w:lang w:val="en-US"/>
        </w:rPr>
        <w:t xml:space="preserve">STQ is developing an objective predictor for UE speech quality in background noise at super-wideband and fullband.  Subjective P.835 training databases for this activity are also being kindly provided by 3GPP SA WG4 under their work-item DESUDAPS. Very near-term work will require subjective P.835 databases for validation purposes, for which it would be highly desirable that experimental conditions be developed from recordings of commercially-available UEs.  </w:t>
      </w:r>
    </w:p>
    <w:p w:rsidR="00F23392" w:rsidRDefault="00F23392" w:rsidP="0081675F">
      <w:pPr>
        <w:ind w:right="-472"/>
        <w:rPr>
          <w:rFonts w:ascii="Arial" w:hAnsi="Arial" w:cs="Arial"/>
          <w:lang w:val="en-US"/>
        </w:rPr>
      </w:pPr>
    </w:p>
    <w:p w:rsidR="00CB4019" w:rsidRDefault="00825B2D" w:rsidP="0081675F">
      <w:pPr>
        <w:ind w:right="-472"/>
        <w:rPr>
          <w:rFonts w:ascii="Arial" w:hAnsi="Arial" w:cs="Arial"/>
          <w:lang w:val="en-US"/>
        </w:rPr>
      </w:pPr>
      <w:r>
        <w:rPr>
          <w:rFonts w:ascii="Arial" w:hAnsi="Arial" w:cs="Arial"/>
          <w:lang w:val="en-US"/>
        </w:rPr>
        <w:t xml:space="preserve">Recent work has shown that a lack of common test settings for IMS on UEs causes delays in testing, due to inability to register with </w:t>
      </w:r>
      <w:r w:rsidR="00CB4019">
        <w:rPr>
          <w:rFonts w:ascii="Arial" w:hAnsi="Arial" w:cs="Arial"/>
          <w:lang w:val="en-US"/>
        </w:rPr>
        <w:t>the IMS server on base-station network simulators.  ETSI TB STQ proposes that 3GPP SA WG2 consider defining a mandatory test configuration of IMS settings to simplify testing.  This would not only reduce time and effort in developing the objective predictor, but would be of great benefit in future compliance and/or certification testing.</w:t>
      </w:r>
    </w:p>
    <w:p w:rsidR="00CB4019" w:rsidRDefault="00CB4019" w:rsidP="0081675F">
      <w:pPr>
        <w:ind w:right="-472"/>
        <w:rPr>
          <w:rFonts w:ascii="Arial" w:hAnsi="Arial" w:cs="Arial"/>
          <w:lang w:val="en-US"/>
        </w:rPr>
      </w:pPr>
    </w:p>
    <w:p w:rsidR="00CB4019" w:rsidRDefault="00CB4019" w:rsidP="0081675F">
      <w:pPr>
        <w:ind w:right="-472"/>
        <w:rPr>
          <w:rFonts w:ascii="Arial" w:hAnsi="Arial" w:cs="Arial"/>
          <w:lang w:val="en-US"/>
        </w:rPr>
      </w:pPr>
      <w:r>
        <w:rPr>
          <w:rFonts w:ascii="Arial" w:hAnsi="Arial" w:cs="Arial"/>
          <w:lang w:val="en-US"/>
        </w:rPr>
        <w:t>ACTION:</w:t>
      </w:r>
    </w:p>
    <w:p w:rsidR="00825B2D" w:rsidRDefault="00CB4019" w:rsidP="0081675F">
      <w:pPr>
        <w:ind w:right="-472"/>
        <w:rPr>
          <w:rFonts w:ascii="Arial" w:hAnsi="Arial" w:cs="Arial"/>
          <w:lang w:val="en-US"/>
        </w:rPr>
      </w:pPr>
      <w:r>
        <w:rPr>
          <w:rFonts w:ascii="Arial" w:hAnsi="Arial" w:cs="Arial"/>
          <w:lang w:val="en-US"/>
        </w:rPr>
        <w:t>3GPP SA WG2 to define a mandatory configuration o</w:t>
      </w:r>
      <w:r w:rsidR="00260A08">
        <w:rPr>
          <w:rFonts w:ascii="Arial" w:hAnsi="Arial" w:cs="Arial"/>
          <w:lang w:val="en-US"/>
        </w:rPr>
        <w:t xml:space="preserve">f IMS settings to facilitate </w:t>
      </w:r>
      <w:r>
        <w:rPr>
          <w:rFonts w:ascii="Arial" w:hAnsi="Arial" w:cs="Arial"/>
          <w:lang w:val="en-US"/>
        </w:rPr>
        <w:t>lab testing</w:t>
      </w:r>
      <w:r w:rsidR="00260A08">
        <w:rPr>
          <w:rFonts w:ascii="Arial" w:hAnsi="Arial" w:cs="Arial"/>
          <w:lang w:val="en-US"/>
        </w:rPr>
        <w:t xml:space="preserve"> of UEs</w:t>
      </w:r>
      <w:r>
        <w:rPr>
          <w:rFonts w:ascii="Arial" w:hAnsi="Arial" w:cs="Arial"/>
          <w:lang w:val="en-US"/>
        </w:rPr>
        <w:t>.</w:t>
      </w:r>
    </w:p>
    <w:p w:rsidR="00CB4019" w:rsidRDefault="00CB4019" w:rsidP="0081675F">
      <w:pPr>
        <w:ind w:right="-472"/>
        <w:rPr>
          <w:rFonts w:ascii="Arial" w:hAnsi="Arial" w:cs="Arial"/>
          <w:lang w:val="en-US"/>
        </w:rPr>
      </w:pPr>
    </w:p>
    <w:p w:rsidR="00365384" w:rsidRPr="00365384" w:rsidRDefault="00CB4019" w:rsidP="00CB4019">
      <w:pPr>
        <w:ind w:right="-472"/>
        <w:rPr>
          <w:rFonts w:ascii="Arial" w:hAnsi="Arial" w:cs="Arial"/>
          <w:lang w:val="en-US"/>
        </w:rPr>
      </w:pPr>
      <w:r>
        <w:rPr>
          <w:rFonts w:ascii="Arial" w:hAnsi="Arial" w:cs="Arial"/>
          <w:lang w:val="en-US"/>
        </w:rPr>
        <w:t>Next meetings:</w:t>
      </w:r>
    </w:p>
    <w:p w:rsidR="00CB4019" w:rsidRPr="00CB4019" w:rsidRDefault="00CB4019" w:rsidP="00CB4019">
      <w:pPr>
        <w:rPr>
          <w:rFonts w:ascii="Arial" w:hAnsi="Arial" w:cs="Arial"/>
          <w:lang w:val="en-US"/>
        </w:rPr>
      </w:pPr>
      <w:r w:rsidRPr="00CB4019">
        <w:rPr>
          <w:rFonts w:ascii="Arial" w:hAnsi="Arial" w:cs="Arial"/>
          <w:lang w:val="en-US"/>
        </w:rPr>
        <w:t>STQ#54</w:t>
      </w:r>
      <w:r w:rsidRPr="00CB4019">
        <w:rPr>
          <w:rFonts w:ascii="Arial" w:hAnsi="Arial" w:cs="Arial"/>
          <w:lang w:val="en-US"/>
        </w:rPr>
        <w:tab/>
        <w:t>20-24 Feb</w:t>
      </w:r>
      <w:r>
        <w:rPr>
          <w:rFonts w:ascii="Arial" w:hAnsi="Arial" w:cs="Arial"/>
          <w:lang w:val="en-US"/>
        </w:rPr>
        <w:t xml:space="preserve"> 2017</w:t>
      </w:r>
      <w:r w:rsidRPr="00CB4019">
        <w:rPr>
          <w:rFonts w:ascii="Arial" w:hAnsi="Arial" w:cs="Arial"/>
          <w:lang w:val="en-US"/>
        </w:rPr>
        <w:tab/>
      </w:r>
      <w:r>
        <w:rPr>
          <w:rFonts w:ascii="Arial" w:hAnsi="Arial" w:cs="Arial"/>
          <w:lang w:val="en-US"/>
        </w:rPr>
        <w:tab/>
      </w:r>
      <w:r w:rsidRPr="00CB4019">
        <w:rPr>
          <w:rFonts w:ascii="Arial" w:hAnsi="Arial" w:cs="Arial"/>
          <w:lang w:val="en-US"/>
        </w:rPr>
        <w:t>Prague</w:t>
      </w:r>
    </w:p>
    <w:p w:rsidR="00CB4019" w:rsidRPr="00CB4019" w:rsidRDefault="00CB4019" w:rsidP="00CB4019">
      <w:pPr>
        <w:rPr>
          <w:rFonts w:ascii="Arial" w:hAnsi="Arial" w:cs="Arial"/>
          <w:lang w:val="en-US"/>
        </w:rPr>
      </w:pPr>
      <w:r w:rsidRPr="00CB4019">
        <w:rPr>
          <w:rFonts w:ascii="Arial" w:hAnsi="Arial" w:cs="Arial"/>
          <w:lang w:val="en-US"/>
        </w:rPr>
        <w:t>STQ#55</w:t>
      </w:r>
      <w:r w:rsidRPr="00CB4019">
        <w:rPr>
          <w:rFonts w:ascii="Arial" w:hAnsi="Arial" w:cs="Arial"/>
          <w:lang w:val="en-US"/>
        </w:rPr>
        <w:tab/>
        <w:t>10-14 July</w:t>
      </w:r>
      <w:r>
        <w:rPr>
          <w:rFonts w:ascii="Arial" w:hAnsi="Arial" w:cs="Arial"/>
          <w:lang w:val="en-US"/>
        </w:rPr>
        <w:t xml:space="preserve"> 2017</w:t>
      </w:r>
      <w:r w:rsidRPr="00CB4019">
        <w:rPr>
          <w:rFonts w:ascii="Arial" w:hAnsi="Arial" w:cs="Arial"/>
          <w:lang w:val="en-US"/>
        </w:rPr>
        <w:tab/>
      </w:r>
      <w:r>
        <w:rPr>
          <w:rFonts w:ascii="Arial" w:hAnsi="Arial" w:cs="Arial"/>
          <w:lang w:val="en-US"/>
        </w:rPr>
        <w:tab/>
      </w:r>
      <w:r w:rsidRPr="00CB4019">
        <w:rPr>
          <w:rFonts w:ascii="Arial" w:hAnsi="Arial" w:cs="Arial"/>
          <w:lang w:val="en-US"/>
        </w:rPr>
        <w:t>Zagreb</w:t>
      </w:r>
    </w:p>
    <w:p w:rsidR="00365384" w:rsidRDefault="00CB4019" w:rsidP="00CB4019">
      <w:pPr>
        <w:rPr>
          <w:rFonts w:ascii="Arial" w:hAnsi="Arial" w:cs="Arial"/>
          <w:lang w:val="en-US"/>
        </w:rPr>
      </w:pPr>
      <w:r w:rsidRPr="00CB4019">
        <w:rPr>
          <w:rFonts w:ascii="Arial" w:hAnsi="Arial" w:cs="Arial"/>
          <w:lang w:val="en-US"/>
        </w:rPr>
        <w:t>STQ#56</w:t>
      </w:r>
      <w:r w:rsidRPr="00CB4019">
        <w:rPr>
          <w:rFonts w:ascii="Arial" w:hAnsi="Arial" w:cs="Arial"/>
          <w:lang w:val="en-US"/>
        </w:rPr>
        <w:tab/>
        <w:t>27 Nov – 1 Dec</w:t>
      </w:r>
      <w:r>
        <w:rPr>
          <w:rFonts w:ascii="Arial" w:hAnsi="Arial" w:cs="Arial"/>
          <w:lang w:val="en-US"/>
        </w:rPr>
        <w:t xml:space="preserve"> 2017 </w:t>
      </w:r>
      <w:r w:rsidRPr="00CB4019">
        <w:rPr>
          <w:rFonts w:ascii="Arial" w:hAnsi="Arial" w:cs="Arial"/>
          <w:lang w:val="en-US"/>
        </w:rPr>
        <w:tab/>
        <w:t>Nürnberg</w:t>
      </w:r>
    </w:p>
    <w:p w:rsidR="002D5D21" w:rsidRPr="00365384" w:rsidRDefault="00365384" w:rsidP="00365384">
      <w:pPr>
        <w:tabs>
          <w:tab w:val="left" w:pos="3855"/>
        </w:tabs>
        <w:rPr>
          <w:rFonts w:ascii="Arial" w:hAnsi="Arial" w:cs="Arial"/>
          <w:lang w:val="en-US"/>
        </w:rPr>
      </w:pPr>
      <w:r>
        <w:rPr>
          <w:rFonts w:ascii="Arial" w:hAnsi="Arial" w:cs="Arial"/>
          <w:lang w:val="en-US"/>
        </w:rPr>
        <w:tab/>
      </w:r>
    </w:p>
    <w:sectPr w:rsidR="002D5D21" w:rsidRPr="00365384"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2CA" w:rsidRDefault="00FC12CA" w:rsidP="00D9435B">
      <w:r>
        <w:separator/>
      </w:r>
    </w:p>
  </w:endnote>
  <w:endnote w:type="continuationSeparator" w:id="0">
    <w:p w:rsidR="00FC12CA" w:rsidRDefault="00FC12CA"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6A749E" w:rsidRPr="0083399D">
      <w:rPr>
        <w:rFonts w:ascii="Arial" w:hAnsi="Arial" w:cs="Arial"/>
      </w:rPr>
      <w:fldChar w:fldCharType="begin"/>
    </w:r>
    <w:r w:rsidRPr="0083399D">
      <w:rPr>
        <w:rFonts w:ascii="Arial" w:hAnsi="Arial" w:cs="Arial"/>
      </w:rPr>
      <w:instrText xml:space="preserve"> PAGE   \* MERGEFORMAT </w:instrText>
    </w:r>
    <w:r w:rsidR="006A749E" w:rsidRPr="0083399D">
      <w:rPr>
        <w:rFonts w:ascii="Arial" w:hAnsi="Arial" w:cs="Arial"/>
      </w:rPr>
      <w:fldChar w:fldCharType="separate"/>
    </w:r>
    <w:r w:rsidR="008045CF">
      <w:rPr>
        <w:rFonts w:ascii="Arial" w:hAnsi="Arial" w:cs="Arial"/>
        <w:noProof/>
      </w:rPr>
      <w:t>1</w:t>
    </w:r>
    <w:r w:rsidR="006A749E" w:rsidRPr="0083399D">
      <w:rPr>
        <w:rFonts w:ascii="Arial" w:hAnsi="Arial" w:cs="Arial"/>
      </w:rPr>
      <w:fldChar w:fldCharType="end"/>
    </w:r>
    <w:r w:rsidRPr="0083399D">
      <w:rPr>
        <w:rFonts w:ascii="Arial" w:hAnsi="Arial" w:cs="Arial"/>
      </w:rPr>
      <w:t>/</w:t>
    </w:r>
    <w:fldSimple w:instr=" NUMPAGES   \* MERGEFORMAT ">
      <w:r w:rsidR="008045CF" w:rsidRPr="008045CF">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2CA" w:rsidRDefault="00FC12CA" w:rsidP="00D9435B">
      <w:r>
        <w:separator/>
      </w:r>
    </w:p>
  </w:footnote>
  <w:footnote w:type="continuationSeparator" w:id="0">
    <w:p w:rsidR="00FC12CA" w:rsidRDefault="00FC12CA"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8045CF"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19050" t="0" r="7620" b="0"/>
          <wp:wrapTight wrapText="bothSides">
            <wp:wrapPolygon edited="0">
              <wp:start x="-286" y="0"/>
              <wp:lineTo x="-286" y="20453"/>
              <wp:lineTo x="21714" y="20453"/>
              <wp:lineTo x="21714"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srcRect/>
                  <a:stretch>
                    <a:fillRect/>
                  </a:stretch>
                </pic:blipFill>
                <pic:spPr bwMode="auto">
                  <a:xfrm>
                    <a:off x="0" y="0"/>
                    <a:ext cx="1440180" cy="442595"/>
                  </a:xfrm>
                  <a:prstGeom prst="rect">
                    <a:avLst/>
                  </a:prstGeom>
                  <a:noFill/>
                  <a:ln w="9525">
                    <a:noFill/>
                    <a:miter lim="800000"/>
                    <a:headEnd/>
                    <a:tailEnd/>
                  </a:ln>
                </pic:spPr>
              </pic:pic>
            </a:graphicData>
          </a:graphic>
        </wp:anchor>
      </w:drawing>
    </w:r>
    <w:r w:rsidR="00D9435B" w:rsidRPr="002655D0">
      <w:rPr>
        <w:rFonts w:ascii="Arial" w:hAnsi="Arial" w:cs="Arial"/>
        <w:sz w:val="36"/>
        <w:szCs w:val="36"/>
      </w:rPr>
      <w:tab/>
    </w:r>
    <w:r w:rsidR="00E515CC">
      <w:rPr>
        <w:rFonts w:ascii="Arial" w:hAnsi="Arial" w:cs="Arial"/>
        <w:b/>
        <w:sz w:val="36"/>
        <w:szCs w:val="36"/>
        <w:shd w:val="clear" w:color="auto" w:fill="DBE5F1"/>
      </w:rPr>
      <w:t>STQ(16)53</w:t>
    </w:r>
    <w:r w:rsidR="00D9435B">
      <w:rPr>
        <w:rFonts w:ascii="Arial" w:hAnsi="Arial" w:cs="Arial"/>
        <w:b/>
        <w:sz w:val="36"/>
        <w:szCs w:val="36"/>
        <w:shd w:val="clear" w:color="auto" w:fill="DBE5F1"/>
      </w:rPr>
      <w:t>_</w:t>
    </w:r>
    <w:r w:rsidR="00256D7F">
      <w:rPr>
        <w:rFonts w:ascii="Arial" w:hAnsi="Arial" w:cs="Arial"/>
        <w:b/>
        <w:sz w:val="36"/>
        <w:szCs w:val="36"/>
        <w:shd w:val="clear" w:color="auto" w:fill="DBE5F1"/>
      </w:rPr>
      <w:t>0</w:t>
    </w:r>
    <w:r w:rsidR="00071389">
      <w:rPr>
        <w:rFonts w:ascii="Arial" w:hAnsi="Arial" w:cs="Arial"/>
        <w:b/>
        <w:sz w:val="36"/>
        <w:szCs w:val="36"/>
        <w:shd w:val="clear" w:color="auto" w:fill="DBE5F1"/>
      </w:rPr>
      <w:t>32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5E3F02"/>
    <w:multiLevelType w:val="hybridMultilevel"/>
    <w:tmpl w:val="D02A5F3A"/>
    <w:lvl w:ilvl="0" w:tplc="3F88ABF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hdrShapeDefaults>
    <o:shapedefaults v:ext="edit" spidmax="3074"/>
  </w:hdrShapeDefaults>
  <w:footnotePr>
    <w:footnote w:id="-1"/>
    <w:footnote w:id="0"/>
  </w:footnotePr>
  <w:endnotePr>
    <w:endnote w:id="-1"/>
    <w:endnote w:id="0"/>
  </w:endnotePr>
  <w:compat/>
  <w:rsids>
    <w:rsidRoot w:val="00D9435B"/>
    <w:rsid w:val="0000428F"/>
    <w:rsid w:val="000101AB"/>
    <w:rsid w:val="0002568A"/>
    <w:rsid w:val="0003157E"/>
    <w:rsid w:val="00045213"/>
    <w:rsid w:val="00071389"/>
    <w:rsid w:val="00072891"/>
    <w:rsid w:val="00085D99"/>
    <w:rsid w:val="000C36C2"/>
    <w:rsid w:val="000C4CB6"/>
    <w:rsid w:val="001057B1"/>
    <w:rsid w:val="001115EB"/>
    <w:rsid w:val="0012547E"/>
    <w:rsid w:val="00150145"/>
    <w:rsid w:val="00156EFB"/>
    <w:rsid w:val="00164886"/>
    <w:rsid w:val="00175548"/>
    <w:rsid w:val="00181471"/>
    <w:rsid w:val="00182B13"/>
    <w:rsid w:val="001848AC"/>
    <w:rsid w:val="00191D22"/>
    <w:rsid w:val="001C09C9"/>
    <w:rsid w:val="001C30D5"/>
    <w:rsid w:val="001E446D"/>
    <w:rsid w:val="00215E75"/>
    <w:rsid w:val="00216D13"/>
    <w:rsid w:val="00256D7F"/>
    <w:rsid w:val="00260A08"/>
    <w:rsid w:val="002676F5"/>
    <w:rsid w:val="00297B33"/>
    <w:rsid w:val="002D5D21"/>
    <w:rsid w:val="002F5958"/>
    <w:rsid w:val="002F728A"/>
    <w:rsid w:val="003050B4"/>
    <w:rsid w:val="003354CE"/>
    <w:rsid w:val="0036058F"/>
    <w:rsid w:val="00365384"/>
    <w:rsid w:val="00375ECE"/>
    <w:rsid w:val="003D5716"/>
    <w:rsid w:val="003F7E8F"/>
    <w:rsid w:val="00402DCC"/>
    <w:rsid w:val="004050E6"/>
    <w:rsid w:val="004124A2"/>
    <w:rsid w:val="0042339B"/>
    <w:rsid w:val="00451D22"/>
    <w:rsid w:val="004852E8"/>
    <w:rsid w:val="00485A51"/>
    <w:rsid w:val="004950B1"/>
    <w:rsid w:val="004C2A0D"/>
    <w:rsid w:val="004C3072"/>
    <w:rsid w:val="004C4C25"/>
    <w:rsid w:val="004C588F"/>
    <w:rsid w:val="004D1743"/>
    <w:rsid w:val="004D3FF0"/>
    <w:rsid w:val="00500D03"/>
    <w:rsid w:val="005022BF"/>
    <w:rsid w:val="00503C30"/>
    <w:rsid w:val="00516885"/>
    <w:rsid w:val="00521B98"/>
    <w:rsid w:val="00530460"/>
    <w:rsid w:val="00551F4D"/>
    <w:rsid w:val="00571482"/>
    <w:rsid w:val="005727B3"/>
    <w:rsid w:val="005B115B"/>
    <w:rsid w:val="006017EC"/>
    <w:rsid w:val="00610CBA"/>
    <w:rsid w:val="00620759"/>
    <w:rsid w:val="00620AA5"/>
    <w:rsid w:val="00631480"/>
    <w:rsid w:val="00645846"/>
    <w:rsid w:val="00645EE9"/>
    <w:rsid w:val="00673E7C"/>
    <w:rsid w:val="006A749E"/>
    <w:rsid w:val="006B4188"/>
    <w:rsid w:val="006C0452"/>
    <w:rsid w:val="006C0A4F"/>
    <w:rsid w:val="006C5E81"/>
    <w:rsid w:val="00704C3A"/>
    <w:rsid w:val="00723463"/>
    <w:rsid w:val="00731C8B"/>
    <w:rsid w:val="00743DEC"/>
    <w:rsid w:val="00745E27"/>
    <w:rsid w:val="00752FCB"/>
    <w:rsid w:val="00763759"/>
    <w:rsid w:val="0076697A"/>
    <w:rsid w:val="00776B64"/>
    <w:rsid w:val="00782AD5"/>
    <w:rsid w:val="007833A7"/>
    <w:rsid w:val="007A3763"/>
    <w:rsid w:val="007F05C7"/>
    <w:rsid w:val="007F499B"/>
    <w:rsid w:val="008035CF"/>
    <w:rsid w:val="008045CF"/>
    <w:rsid w:val="0081675F"/>
    <w:rsid w:val="008223BA"/>
    <w:rsid w:val="00825B2D"/>
    <w:rsid w:val="00832E39"/>
    <w:rsid w:val="0083399D"/>
    <w:rsid w:val="0084740A"/>
    <w:rsid w:val="00851F55"/>
    <w:rsid w:val="008629A9"/>
    <w:rsid w:val="00870E1A"/>
    <w:rsid w:val="008745A4"/>
    <w:rsid w:val="008758C4"/>
    <w:rsid w:val="00887234"/>
    <w:rsid w:val="008C7FA6"/>
    <w:rsid w:val="008D5477"/>
    <w:rsid w:val="008F459C"/>
    <w:rsid w:val="0091037B"/>
    <w:rsid w:val="00911477"/>
    <w:rsid w:val="00912D71"/>
    <w:rsid w:val="00913CAE"/>
    <w:rsid w:val="00963F72"/>
    <w:rsid w:val="00985DEC"/>
    <w:rsid w:val="00993435"/>
    <w:rsid w:val="009F0351"/>
    <w:rsid w:val="00A43CFE"/>
    <w:rsid w:val="00A61734"/>
    <w:rsid w:val="00A76CFB"/>
    <w:rsid w:val="00A82A32"/>
    <w:rsid w:val="00A968B5"/>
    <w:rsid w:val="00AC059D"/>
    <w:rsid w:val="00B11789"/>
    <w:rsid w:val="00B22603"/>
    <w:rsid w:val="00B3768E"/>
    <w:rsid w:val="00B60965"/>
    <w:rsid w:val="00B703A5"/>
    <w:rsid w:val="00B837B4"/>
    <w:rsid w:val="00BB5244"/>
    <w:rsid w:val="00BE26CB"/>
    <w:rsid w:val="00BE5482"/>
    <w:rsid w:val="00BE7AFE"/>
    <w:rsid w:val="00BF438F"/>
    <w:rsid w:val="00C04D8B"/>
    <w:rsid w:val="00C15BAD"/>
    <w:rsid w:val="00C27641"/>
    <w:rsid w:val="00C3326B"/>
    <w:rsid w:val="00C5699F"/>
    <w:rsid w:val="00C639E1"/>
    <w:rsid w:val="00C67710"/>
    <w:rsid w:val="00C76D35"/>
    <w:rsid w:val="00C82915"/>
    <w:rsid w:val="00CA135C"/>
    <w:rsid w:val="00CB4019"/>
    <w:rsid w:val="00CC0049"/>
    <w:rsid w:val="00CC0B14"/>
    <w:rsid w:val="00CC5B0F"/>
    <w:rsid w:val="00D5011A"/>
    <w:rsid w:val="00D5392E"/>
    <w:rsid w:val="00D65EFF"/>
    <w:rsid w:val="00D9435B"/>
    <w:rsid w:val="00DA185D"/>
    <w:rsid w:val="00DA65AB"/>
    <w:rsid w:val="00DB6EF8"/>
    <w:rsid w:val="00DD314A"/>
    <w:rsid w:val="00DD4852"/>
    <w:rsid w:val="00DE4DB9"/>
    <w:rsid w:val="00DF6ED5"/>
    <w:rsid w:val="00E00EF0"/>
    <w:rsid w:val="00E04BE2"/>
    <w:rsid w:val="00E06E1E"/>
    <w:rsid w:val="00E42098"/>
    <w:rsid w:val="00E515CC"/>
    <w:rsid w:val="00E76131"/>
    <w:rsid w:val="00EA0019"/>
    <w:rsid w:val="00EB16B6"/>
    <w:rsid w:val="00EB1C87"/>
    <w:rsid w:val="00EE7092"/>
    <w:rsid w:val="00EF607B"/>
    <w:rsid w:val="00F11466"/>
    <w:rsid w:val="00F12615"/>
    <w:rsid w:val="00F23392"/>
    <w:rsid w:val="00F25345"/>
    <w:rsid w:val="00F81ACE"/>
    <w:rsid w:val="00F9024E"/>
    <w:rsid w:val="00FC12CA"/>
    <w:rsid w:val="00FD35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C4CB6"/>
    <w:pPr>
      <w:pBdr>
        <w:top w:val="none" w:sz="0" w:space="0" w:color="auto"/>
      </w:pBdr>
      <w:spacing w:before="180"/>
      <w:outlineLvl w:val="1"/>
    </w:pPr>
    <w:rPr>
      <w:sz w:val="32"/>
      <w:lang/>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rPr>
      <w:lang/>
    </w:r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4CB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lang/>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lang/>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lang/>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rPr>
      <w:lang/>
    </w:rPr>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 w:type="character" w:styleId="FollowedHyperlink">
    <w:name w:val="FollowedHyperlink"/>
    <w:uiPriority w:val="99"/>
    <w:semiHidden/>
    <w:unhideWhenUsed/>
    <w:rsid w:val="00E515CC"/>
    <w:rPr>
      <w:color w:val="800080"/>
      <w:u w:val="single"/>
    </w:rPr>
  </w:style>
</w:styles>
</file>

<file path=word/webSettings.xml><?xml version="1.0" encoding="utf-8"?>
<w:webSettings xmlns:r="http://schemas.openxmlformats.org/officeDocument/2006/relationships" xmlns:w="http://schemas.openxmlformats.org/wordprocessingml/2006/main">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w.gierlich@head-acoustics.de" TargetMode="External"/><Relationship Id="rId13" Type="http://schemas.openxmlformats.org/officeDocument/2006/relationships/hyperlink" Target="mailto:chris.hogg@globalcertificationforum.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in.adolph@itu.i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TQsupport@etsi.org" TargetMode="External"/><Relationship Id="rId4" Type="http://schemas.openxmlformats.org/officeDocument/2006/relationships/settings" Target="settings.xml"/><Relationship Id="rId9" Type="http://schemas.openxmlformats.org/officeDocument/2006/relationships/hyperlink" Target="mailto:Carmine.rizzo@etsi.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9B558-1E65-45AD-B464-6E7A3E4E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317</Words>
  <Characters>1809</Characters>
  <Application>Microsoft Office Word</Application>
  <DocSecurity>0</DocSecurity>
  <Lines>15</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2122</CharactersWithSpaces>
  <SharedDoc>false</SharedDoc>
  <HLinks>
    <vt:vector size="36" baseType="variant">
      <vt:variant>
        <vt:i4>5439541</vt:i4>
      </vt:variant>
      <vt:variant>
        <vt:i4>15</vt:i4>
      </vt:variant>
      <vt:variant>
        <vt:i4>0</vt:i4>
      </vt:variant>
      <vt:variant>
        <vt:i4>5</vt:i4>
      </vt:variant>
      <vt:variant>
        <vt:lpwstr>mailto:chris.hogg@globalcertificationforum.org</vt:lpwstr>
      </vt:variant>
      <vt:variant>
        <vt:lpwstr/>
      </vt:variant>
      <vt:variant>
        <vt:i4>5963835</vt:i4>
      </vt:variant>
      <vt:variant>
        <vt:i4>12</vt:i4>
      </vt:variant>
      <vt:variant>
        <vt:i4>0</vt:i4>
      </vt:variant>
      <vt:variant>
        <vt:i4>5</vt:i4>
      </vt:variant>
      <vt:variant>
        <vt:lpwstr>mailto:martin.adolph@itu.int</vt:lpwstr>
      </vt:variant>
      <vt:variant>
        <vt:lpwstr/>
      </vt:variant>
      <vt:variant>
        <vt:i4>8060928</vt:i4>
      </vt:variant>
      <vt:variant>
        <vt:i4>9</vt:i4>
      </vt:variant>
      <vt:variant>
        <vt:i4>0</vt:i4>
      </vt:variant>
      <vt:variant>
        <vt:i4>5</vt:i4>
      </vt:variant>
      <vt:variant>
        <vt:lpwstr>mailto:3gppliaison@etsi.org</vt:lpwstr>
      </vt:variant>
      <vt:variant>
        <vt:lpwstr/>
      </vt:variant>
      <vt:variant>
        <vt:i4>4325484</vt:i4>
      </vt:variant>
      <vt:variant>
        <vt:i4>6</vt:i4>
      </vt:variant>
      <vt:variant>
        <vt:i4>0</vt:i4>
      </vt:variant>
      <vt:variant>
        <vt:i4>5</vt:i4>
      </vt:variant>
      <vt:variant>
        <vt:lpwstr>mailto:STQsupport@etsi.org</vt:lpwstr>
      </vt:variant>
      <vt:variant>
        <vt:lpwstr/>
      </vt:variant>
      <vt:variant>
        <vt:i4>5373991</vt:i4>
      </vt:variant>
      <vt:variant>
        <vt:i4>3</vt:i4>
      </vt:variant>
      <vt:variant>
        <vt:i4>0</vt:i4>
      </vt:variant>
      <vt:variant>
        <vt:i4>5</vt:i4>
      </vt:variant>
      <vt:variant>
        <vt:lpwstr>mailto:Carmine.rizzo@etsi.org</vt:lpwstr>
      </vt:variant>
      <vt:variant>
        <vt:lpwstr/>
      </vt:variant>
      <vt:variant>
        <vt:i4>3276891</vt:i4>
      </vt:variant>
      <vt:variant>
        <vt:i4>0</vt:i4>
      </vt:variant>
      <vt:variant>
        <vt:i4>0</vt:i4>
      </vt:variant>
      <vt:variant>
        <vt:i4>5</vt:i4>
      </vt:variant>
      <vt:variant>
        <vt:lpwstr>mailto:h.w.gierlich@head-acoustics.de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usai</cp:lastModifiedBy>
  <cp:revision>2</cp:revision>
  <cp:lastPrinted>2010-12-06T15:51:00Z</cp:lastPrinted>
  <dcterms:created xsi:type="dcterms:W3CDTF">2016-10-18T17:48:00Z</dcterms:created>
  <dcterms:modified xsi:type="dcterms:W3CDTF">2016-10-18T17:48:00Z</dcterms:modified>
</cp:coreProperties>
</file>