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A56" w:rsidRDefault="00502CBB" w:rsidP="00C970E8">
      <w:pPr>
        <w:tabs>
          <w:tab w:val="right" w:pos="9355"/>
        </w:tabs>
        <w:adjustRightInd w:val="0"/>
        <w:snapToGrid w:val="0"/>
        <w:rPr>
          <w:rFonts w:ascii="Arial" w:hAnsi="Arial" w:cs="Arial"/>
          <w:iCs/>
          <w:szCs w:val="24"/>
        </w:rPr>
      </w:pPr>
      <w:bookmarkStart w:id="0" w:name="OLE_LINK17"/>
      <w:bookmarkStart w:id="1" w:name="OLE_LINK16"/>
      <w:bookmarkStart w:id="2" w:name="page1"/>
      <w:r>
        <w:rPr>
          <w:rFonts w:ascii="Arial" w:hAnsi="Arial" w:cs="Arial"/>
          <w:szCs w:val="24"/>
        </w:rPr>
        <w:t xml:space="preserve">3GPP TSG-SA4 </w:t>
      </w:r>
      <w:r w:rsidR="00F0736C">
        <w:rPr>
          <w:rFonts w:ascii="Arial" w:hAnsi="Arial" w:cs="Arial" w:hint="eastAsia"/>
          <w:szCs w:val="24"/>
        </w:rPr>
        <w:t>#67</w:t>
      </w:r>
      <w:r w:rsidR="003C2055">
        <w:rPr>
          <w:rFonts w:ascii="Arial" w:hAnsi="Arial" w:cs="Arial" w:hint="eastAsia"/>
          <w:szCs w:val="24"/>
        </w:rPr>
        <w:t xml:space="preserve"> Meeting</w:t>
      </w:r>
      <w:r w:rsidR="00ED0A56">
        <w:rPr>
          <w:rFonts w:ascii="Arial" w:hAnsi="Arial" w:cs="Arial"/>
          <w:szCs w:val="24"/>
        </w:rPr>
        <w:tab/>
      </w:r>
      <w:proofErr w:type="spellStart"/>
      <w:r w:rsidR="002C3024">
        <w:rPr>
          <w:rFonts w:ascii="Arial" w:hAnsi="Arial" w:cs="Arial" w:hint="eastAsia"/>
          <w:iCs/>
          <w:szCs w:val="24"/>
        </w:rPr>
        <w:t>Tdoc</w:t>
      </w:r>
      <w:proofErr w:type="spellEnd"/>
      <w:r w:rsidR="002C3024">
        <w:rPr>
          <w:rFonts w:ascii="Arial" w:hAnsi="Arial" w:cs="Arial" w:hint="eastAsia"/>
          <w:iCs/>
          <w:szCs w:val="24"/>
        </w:rPr>
        <w:t xml:space="preserve"> S4-</w:t>
      </w:r>
      <w:r w:rsidR="00BA7114">
        <w:rPr>
          <w:rFonts w:ascii="Arial" w:hAnsi="Arial" w:cs="Arial" w:hint="eastAsia"/>
          <w:iCs/>
          <w:szCs w:val="24"/>
        </w:rPr>
        <w:t>120</w:t>
      </w:r>
      <w:r w:rsidR="0026063C">
        <w:rPr>
          <w:rFonts w:ascii="Arial" w:hAnsi="Arial" w:cs="Arial" w:hint="eastAsia"/>
          <w:iCs/>
          <w:szCs w:val="24"/>
        </w:rPr>
        <w:t>1</w:t>
      </w:r>
      <w:bookmarkStart w:id="3" w:name="_GoBack"/>
      <w:bookmarkEnd w:id="3"/>
      <w:r w:rsidR="00BA7114">
        <w:rPr>
          <w:rFonts w:ascii="Arial" w:hAnsi="Arial" w:cs="Arial" w:hint="eastAsia"/>
          <w:iCs/>
          <w:szCs w:val="24"/>
        </w:rPr>
        <w:t>89</w:t>
      </w:r>
    </w:p>
    <w:p w:rsidR="00ED0A56" w:rsidRDefault="00F0736C" w:rsidP="00ED0A56">
      <w:pPr>
        <w:tabs>
          <w:tab w:val="right" w:pos="9355"/>
        </w:tabs>
        <w:rPr>
          <w:rFonts w:ascii="Arial" w:hAnsi="Arial" w:cs="Arial"/>
          <w:i/>
          <w:szCs w:val="24"/>
        </w:rPr>
      </w:pPr>
      <w:bookmarkStart w:id="4" w:name="OLE_LINK83"/>
      <w:bookmarkStart w:id="5" w:name="OLE_LINK84"/>
      <w:bookmarkStart w:id="6" w:name="OLE_LINK85"/>
      <w:bookmarkStart w:id="7" w:name="OLE_LINK86"/>
      <w:r>
        <w:rPr>
          <w:rFonts w:ascii="Arial" w:hAnsi="Arial" w:cs="Arial" w:hint="eastAsia"/>
          <w:iCs/>
          <w:szCs w:val="24"/>
        </w:rPr>
        <w:t>30</w:t>
      </w:r>
      <w:r w:rsidRPr="00F0736C">
        <w:rPr>
          <w:rFonts w:ascii="Arial" w:hAnsi="Arial" w:cs="Arial" w:hint="eastAsia"/>
          <w:iCs/>
          <w:szCs w:val="24"/>
          <w:vertAlign w:val="superscript"/>
        </w:rPr>
        <w:t>th</w:t>
      </w:r>
      <w:r>
        <w:rPr>
          <w:rFonts w:ascii="Arial" w:hAnsi="Arial" w:cs="Arial" w:hint="eastAsia"/>
          <w:iCs/>
          <w:szCs w:val="24"/>
        </w:rPr>
        <w:t xml:space="preserve"> Jan. </w:t>
      </w:r>
      <w:r>
        <w:rPr>
          <w:rFonts w:ascii="Arial" w:hAnsi="Arial" w:cs="Arial"/>
          <w:iCs/>
          <w:szCs w:val="24"/>
        </w:rPr>
        <w:t>–</w:t>
      </w:r>
      <w:r>
        <w:rPr>
          <w:rFonts w:ascii="Arial" w:hAnsi="Arial" w:cs="Arial" w:hint="eastAsia"/>
          <w:iCs/>
          <w:szCs w:val="24"/>
        </w:rPr>
        <w:t xml:space="preserve"> 3</w:t>
      </w:r>
      <w:r w:rsidRPr="00F0736C">
        <w:rPr>
          <w:rFonts w:ascii="Arial" w:hAnsi="Arial" w:cs="Arial" w:hint="eastAsia"/>
          <w:iCs/>
          <w:szCs w:val="24"/>
          <w:vertAlign w:val="superscript"/>
        </w:rPr>
        <w:t>rd</w:t>
      </w:r>
      <w:r>
        <w:rPr>
          <w:rFonts w:ascii="Arial" w:hAnsi="Arial" w:cs="Arial" w:hint="eastAsia"/>
          <w:iCs/>
          <w:szCs w:val="24"/>
        </w:rPr>
        <w:t xml:space="preserve"> Feb., </w:t>
      </w:r>
      <w:r w:rsidR="0026525C">
        <w:rPr>
          <w:rFonts w:ascii="Arial" w:hAnsi="Arial" w:cs="Arial"/>
          <w:iCs/>
          <w:szCs w:val="24"/>
        </w:rPr>
        <w:t>201</w:t>
      </w:r>
      <w:r>
        <w:rPr>
          <w:rFonts w:ascii="Arial" w:hAnsi="Arial" w:cs="Arial" w:hint="eastAsia"/>
          <w:iCs/>
          <w:szCs w:val="24"/>
        </w:rPr>
        <w:t>2</w:t>
      </w:r>
      <w:r w:rsidR="0026525C">
        <w:rPr>
          <w:rFonts w:ascii="Arial" w:hAnsi="Arial" w:cs="Arial" w:hint="eastAsia"/>
          <w:iCs/>
          <w:szCs w:val="24"/>
        </w:rPr>
        <w:t xml:space="preserve">, </w:t>
      </w:r>
      <w:bookmarkEnd w:id="4"/>
      <w:bookmarkEnd w:id="5"/>
      <w:r>
        <w:rPr>
          <w:rFonts w:ascii="Arial" w:hAnsi="Arial" w:cs="Arial" w:hint="eastAsia"/>
          <w:iCs/>
          <w:szCs w:val="24"/>
        </w:rPr>
        <w:t>Edinburgh, GB</w:t>
      </w:r>
    </w:p>
    <w:bookmarkEnd w:id="0"/>
    <w:bookmarkEnd w:id="1"/>
    <w:bookmarkEnd w:id="6"/>
    <w:bookmarkEnd w:id="7"/>
    <w:p w:rsidR="00ED0A56" w:rsidRDefault="00ED0A56" w:rsidP="00ED0A56">
      <w:pPr>
        <w:rPr>
          <w:rFonts w:ascii="Arial" w:hAnsi="Arial" w:cs="Arial"/>
          <w:szCs w:val="24"/>
        </w:rPr>
      </w:pPr>
    </w:p>
    <w:p w:rsidR="00ED0A56" w:rsidRDefault="00ED0A56" w:rsidP="00ED0A56">
      <w:pPr>
        <w:tabs>
          <w:tab w:val="left" w:pos="2268"/>
        </w:tabs>
        <w:rPr>
          <w:rFonts w:ascii="Arial" w:hAnsi="Arial" w:cs="Arial"/>
          <w:szCs w:val="24"/>
        </w:rPr>
      </w:pPr>
      <w:r>
        <w:rPr>
          <w:rFonts w:ascii="Arial" w:hAnsi="Arial" w:cs="Arial"/>
          <w:b/>
          <w:szCs w:val="24"/>
        </w:rPr>
        <w:t>Agenda item:</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sidR="008918BF">
        <w:rPr>
          <w:rFonts w:ascii="Arial" w:hAnsi="Arial" w:cs="Arial" w:hint="eastAsia"/>
          <w:szCs w:val="24"/>
        </w:rPr>
        <w:t>13.3.1</w:t>
      </w:r>
    </w:p>
    <w:p w:rsidR="00ED0A56" w:rsidRDefault="00ED0A56" w:rsidP="00ED0A56">
      <w:pPr>
        <w:tabs>
          <w:tab w:val="left" w:pos="2268"/>
        </w:tabs>
        <w:rPr>
          <w:rFonts w:ascii="Arial" w:hAnsi="Arial" w:cs="Arial"/>
          <w:szCs w:val="24"/>
        </w:rPr>
      </w:pPr>
      <w:r>
        <w:rPr>
          <w:rFonts w:ascii="Arial" w:hAnsi="Arial" w:cs="Arial"/>
          <w:b/>
          <w:szCs w:val="24"/>
        </w:rPr>
        <w:t>Source:</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Pr>
          <w:rFonts w:ascii="Arial" w:hAnsi="Arial" w:cs="Arial"/>
          <w:szCs w:val="24"/>
        </w:rPr>
        <w:t>ETRI</w:t>
      </w:r>
    </w:p>
    <w:p w:rsidR="00ED0A56" w:rsidRPr="001A28A5" w:rsidRDefault="00ED0A56" w:rsidP="003904FE">
      <w:pPr>
        <w:ind w:left="2410" w:hangingChars="1205" w:hanging="2410"/>
        <w:rPr>
          <w:szCs w:val="20"/>
        </w:rPr>
      </w:pPr>
      <w:r>
        <w:rPr>
          <w:rFonts w:ascii="Arial" w:hAnsi="Arial" w:cs="Arial"/>
          <w:b/>
          <w:szCs w:val="24"/>
        </w:rPr>
        <w:t xml:space="preserve">Title: </w:t>
      </w:r>
      <w:r>
        <w:rPr>
          <w:rFonts w:ascii="Arial" w:hAnsi="Arial" w:cs="Arial"/>
          <w:b/>
          <w:szCs w:val="24"/>
        </w:rPr>
        <w:tab/>
      </w:r>
      <w:r w:rsidR="00BA7114" w:rsidRPr="00BA7114">
        <w:rPr>
          <w:rFonts w:ascii="Arial" w:hAnsi="Arial" w:cs="Arial" w:hint="eastAsia"/>
          <w:szCs w:val="20"/>
        </w:rPr>
        <w:t>Graceful Degradation - Forward Error Correction Code (GD-FEC) in MBMS and Evaluation Criteria</w:t>
      </w:r>
    </w:p>
    <w:p w:rsidR="00ED0A56" w:rsidRPr="00094862" w:rsidRDefault="00ED0A56" w:rsidP="00094862">
      <w:pPr>
        <w:tabs>
          <w:tab w:val="left" w:pos="2268"/>
        </w:tabs>
        <w:rPr>
          <w:rFonts w:ascii="Arial" w:hAnsi="Arial" w:cs="Arial"/>
          <w:szCs w:val="24"/>
        </w:rPr>
      </w:pPr>
      <w:r>
        <w:rPr>
          <w:rFonts w:ascii="Arial" w:hAnsi="Arial" w:cs="Arial"/>
          <w:b/>
          <w:szCs w:val="24"/>
        </w:rPr>
        <w:t>Document for</w:t>
      </w:r>
      <w:r>
        <w:rPr>
          <w:rFonts w:ascii="Arial" w:hAnsi="Arial" w:cs="Arial"/>
          <w:b/>
          <w:szCs w:val="24"/>
        </w:rPr>
        <w:tab/>
      </w:r>
      <w:r w:rsidR="009006C8">
        <w:rPr>
          <w:rFonts w:ascii="Arial" w:hAnsi="Arial" w:cs="Arial" w:hint="eastAsia"/>
          <w:b/>
          <w:szCs w:val="24"/>
        </w:rPr>
        <w:tab/>
      </w:r>
      <w:r w:rsidR="00BA7114">
        <w:rPr>
          <w:rFonts w:ascii="Arial" w:hAnsi="Arial" w:cs="Arial" w:hint="eastAsia"/>
          <w:szCs w:val="24"/>
        </w:rPr>
        <w:t>Decision</w:t>
      </w:r>
    </w:p>
    <w:p w:rsidR="00ED0A56" w:rsidRPr="00ED0A56" w:rsidRDefault="00C970E8" w:rsidP="00ED0A56">
      <w:pPr>
        <w:pStyle w:val="1"/>
        <w:ind w:left="0" w:firstLine="0"/>
        <w:rPr>
          <w:lang w:eastAsia="ko-KR"/>
        </w:rPr>
      </w:pPr>
      <w:r>
        <w:rPr>
          <w:rFonts w:hint="eastAsia"/>
          <w:lang w:eastAsia="ko-KR"/>
        </w:rPr>
        <w:t>1</w:t>
      </w:r>
      <w:r w:rsidR="00ED0A56">
        <w:rPr>
          <w:rFonts w:hint="eastAsia"/>
          <w:lang w:eastAsia="ko-KR"/>
        </w:rPr>
        <w:t xml:space="preserve">. </w:t>
      </w:r>
      <w:r>
        <w:rPr>
          <w:rFonts w:hint="eastAsia"/>
          <w:lang w:eastAsia="ko-KR"/>
        </w:rPr>
        <w:t>Introduction</w:t>
      </w:r>
    </w:p>
    <w:p w:rsidR="00F0736C" w:rsidRDefault="00F0736C" w:rsidP="00437261">
      <w:pPr>
        <w:pStyle w:val="ZT"/>
        <w:framePr w:wrap="auto" w:hAnchor="text" w:yAlign="inline"/>
        <w:tabs>
          <w:tab w:val="left" w:pos="4536"/>
        </w:tabs>
        <w:jc w:val="both"/>
        <w:rPr>
          <w:rFonts w:ascii="Times New Roman" w:hAnsi="Times New Roman"/>
          <w:b w:val="0"/>
          <w:sz w:val="20"/>
          <w:lang w:eastAsia="ko-KR"/>
        </w:rPr>
      </w:pPr>
      <w:r w:rsidRPr="00285D3B">
        <w:rPr>
          <w:rFonts w:ascii="Times New Roman" w:hAnsi="Times New Roman"/>
          <w:b w:val="0"/>
          <w:sz w:val="20"/>
          <w:lang w:eastAsia="ko-KR"/>
        </w:rPr>
        <w:t>There are increasing demands for video services delivered not only through wired networks but also through wireless networks in which the terminals are constantly moving, resulting in the network conditions varying as the time and location of the terminals move and change. The variation of the network conditions may also result in varying packet error rates, throughputs, and packet delays that may easily distort the media data delivery and may result in video users having bad experiences. Moreover, the terminals in broadcast services cannot be adapted individually when they enter difficult reception conditions; thus, they can experience abrupt service severances with consecutive or burst packet errors. In order to prevent these errors, a minimum level of acceptable quality should be guaranteed by providing graceful degradation that can be realized using the view scalability in the video or the differentiation of the transmission robustness in different sections of the video streams, which is referred to a</w:t>
      </w:r>
      <w:r>
        <w:rPr>
          <w:rFonts w:ascii="Times New Roman" w:hAnsi="Times New Roman"/>
          <w:b w:val="0"/>
          <w:sz w:val="20"/>
          <w:lang w:eastAsia="ko-KR"/>
        </w:rPr>
        <w:t>s unequal error protection (UEP</w:t>
      </w:r>
      <w:r>
        <w:rPr>
          <w:rFonts w:ascii="Times New Roman" w:hAnsi="Times New Roman" w:hint="eastAsia"/>
          <w:b w:val="0"/>
          <w:sz w:val="20"/>
          <w:lang w:eastAsia="ko-KR"/>
        </w:rPr>
        <w:t xml:space="preserve">; </w:t>
      </w:r>
      <w:r w:rsidRPr="00AC7D75">
        <w:rPr>
          <w:rFonts w:ascii="Times New Roman" w:hAnsi="Times New Roman" w:hint="eastAsia"/>
          <w:b w:val="0"/>
          <w:sz w:val="20"/>
          <w:lang w:eastAsia="ko-KR"/>
        </w:rPr>
        <w:t xml:space="preserve">e.g. base layer or I frame in a </w:t>
      </w:r>
      <w:proofErr w:type="spellStart"/>
      <w:r w:rsidRPr="00AC7D75">
        <w:rPr>
          <w:rFonts w:ascii="Times New Roman" w:hAnsi="Times New Roman" w:hint="eastAsia"/>
          <w:b w:val="0"/>
          <w:sz w:val="20"/>
          <w:lang w:eastAsia="ko-KR"/>
        </w:rPr>
        <w:t>GoP</w:t>
      </w:r>
      <w:proofErr w:type="spellEnd"/>
      <w:r w:rsidRPr="00AC7D75">
        <w:rPr>
          <w:rFonts w:ascii="Times New Roman" w:hAnsi="Times New Roman" w:hint="eastAsia"/>
          <w:b w:val="0"/>
          <w:sz w:val="20"/>
          <w:lang w:eastAsia="ko-KR"/>
        </w:rPr>
        <w:t xml:space="preserve"> must be protected </w:t>
      </w:r>
      <w:r w:rsidRPr="00AC7D75">
        <w:rPr>
          <w:rFonts w:ascii="Times New Roman" w:hAnsi="Times New Roman"/>
          <w:b w:val="0"/>
          <w:sz w:val="20"/>
          <w:lang w:eastAsia="ko-KR"/>
        </w:rPr>
        <w:t>for m</w:t>
      </w:r>
      <w:r w:rsidRPr="00AC7D75">
        <w:rPr>
          <w:rFonts w:ascii="Times New Roman" w:hAnsi="Times New Roman" w:hint="eastAsia"/>
          <w:b w:val="0"/>
          <w:sz w:val="20"/>
          <w:lang w:eastAsia="ko-KR"/>
        </w:rPr>
        <w:t>inimum level of service</w:t>
      </w:r>
      <w:r>
        <w:rPr>
          <w:rFonts w:ascii="Times New Roman" w:hAnsi="Times New Roman" w:hint="eastAsia"/>
          <w:b w:val="0"/>
          <w:sz w:val="20"/>
          <w:lang w:eastAsia="ko-KR"/>
        </w:rPr>
        <w:t>;</w:t>
      </w:r>
      <w:r w:rsidRPr="00AC7D75">
        <w:rPr>
          <w:rFonts w:ascii="Times New Roman" w:hAnsi="Times New Roman" w:hint="eastAsia"/>
          <w:b w:val="0"/>
          <w:sz w:val="20"/>
          <w:lang w:eastAsia="ko-KR"/>
        </w:rPr>
        <w:t xml:space="preserve"> see Figure 1</w:t>
      </w:r>
      <w:r>
        <w:rPr>
          <w:rFonts w:ascii="Times New Roman" w:hAnsi="Times New Roman" w:hint="eastAsia"/>
          <w:b w:val="0"/>
          <w:sz w:val="20"/>
          <w:lang w:eastAsia="ko-KR"/>
        </w:rPr>
        <w:t xml:space="preserve"> in [1]). The g</w:t>
      </w:r>
      <w:r w:rsidRPr="00877445">
        <w:rPr>
          <w:rFonts w:ascii="Times New Roman" w:hAnsi="Times New Roman" w:hint="eastAsia"/>
          <w:b w:val="0"/>
          <w:sz w:val="20"/>
          <w:lang w:eastAsia="ko-KR"/>
        </w:rPr>
        <w:t xml:space="preserve">raceful </w:t>
      </w:r>
      <w:r>
        <w:rPr>
          <w:rFonts w:ascii="Times New Roman" w:hAnsi="Times New Roman" w:hint="eastAsia"/>
          <w:b w:val="0"/>
          <w:sz w:val="20"/>
          <w:lang w:eastAsia="ko-KR"/>
        </w:rPr>
        <w:t>d</w:t>
      </w:r>
      <w:r w:rsidRPr="00877445">
        <w:rPr>
          <w:rFonts w:ascii="Times New Roman" w:hAnsi="Times New Roman" w:hint="eastAsia"/>
          <w:b w:val="0"/>
          <w:sz w:val="20"/>
          <w:lang w:eastAsia="ko-KR"/>
        </w:rPr>
        <w:t xml:space="preserve">egradation </w:t>
      </w:r>
      <w:r>
        <w:rPr>
          <w:rFonts w:ascii="Times New Roman" w:hAnsi="Times New Roman" w:hint="eastAsia"/>
          <w:b w:val="0"/>
          <w:sz w:val="20"/>
          <w:lang w:eastAsia="ko-KR"/>
        </w:rPr>
        <w:t>- f</w:t>
      </w:r>
      <w:r w:rsidRPr="00877445">
        <w:rPr>
          <w:rFonts w:ascii="Times New Roman" w:hAnsi="Times New Roman" w:hint="eastAsia"/>
          <w:b w:val="0"/>
          <w:sz w:val="20"/>
          <w:lang w:eastAsia="ko-KR"/>
        </w:rPr>
        <w:t xml:space="preserve">orward </w:t>
      </w:r>
      <w:r>
        <w:rPr>
          <w:rFonts w:ascii="Times New Roman" w:hAnsi="Times New Roman" w:hint="eastAsia"/>
          <w:b w:val="0"/>
          <w:sz w:val="20"/>
          <w:lang w:eastAsia="ko-KR"/>
        </w:rPr>
        <w:t>e</w:t>
      </w:r>
      <w:r w:rsidRPr="00877445">
        <w:rPr>
          <w:rFonts w:ascii="Times New Roman" w:hAnsi="Times New Roman" w:hint="eastAsia"/>
          <w:b w:val="0"/>
          <w:sz w:val="20"/>
          <w:lang w:eastAsia="ko-KR"/>
        </w:rPr>
        <w:t xml:space="preserve">rror </w:t>
      </w:r>
      <w:r>
        <w:rPr>
          <w:rFonts w:ascii="Times New Roman" w:hAnsi="Times New Roman" w:hint="eastAsia"/>
          <w:b w:val="0"/>
          <w:sz w:val="20"/>
          <w:lang w:eastAsia="ko-KR"/>
        </w:rPr>
        <w:t>c</w:t>
      </w:r>
      <w:r w:rsidRPr="00877445">
        <w:rPr>
          <w:rFonts w:ascii="Times New Roman" w:hAnsi="Times New Roman" w:hint="eastAsia"/>
          <w:b w:val="0"/>
          <w:sz w:val="20"/>
          <w:lang w:eastAsia="ko-KR"/>
        </w:rPr>
        <w:t xml:space="preserve">orrection </w:t>
      </w:r>
      <w:r>
        <w:rPr>
          <w:rFonts w:ascii="Times New Roman" w:hAnsi="Times New Roman" w:hint="eastAsia"/>
          <w:b w:val="0"/>
          <w:sz w:val="20"/>
          <w:lang w:eastAsia="ko-KR"/>
        </w:rPr>
        <w:t>c</w:t>
      </w:r>
      <w:r w:rsidRPr="00877445">
        <w:rPr>
          <w:rFonts w:ascii="Times New Roman" w:hAnsi="Times New Roman" w:hint="eastAsia"/>
          <w:b w:val="0"/>
          <w:sz w:val="20"/>
          <w:lang w:eastAsia="ko-KR"/>
        </w:rPr>
        <w:t>ode (</w:t>
      </w:r>
      <w:r>
        <w:rPr>
          <w:rFonts w:ascii="Times New Roman" w:hAnsi="Times New Roman" w:hint="eastAsia"/>
          <w:b w:val="0"/>
          <w:sz w:val="20"/>
          <w:lang w:eastAsia="ko-KR"/>
        </w:rPr>
        <w:t>GD</w:t>
      </w:r>
      <w:r w:rsidRPr="00E80CD2">
        <w:rPr>
          <w:rFonts w:ascii="Times New Roman" w:hAnsi="Times New Roman"/>
          <w:b w:val="0"/>
          <w:sz w:val="20"/>
          <w:lang w:eastAsia="ko-KR"/>
        </w:rPr>
        <w:t>-FEC</w:t>
      </w:r>
      <w:r>
        <w:rPr>
          <w:rFonts w:ascii="Times New Roman" w:hAnsi="Times New Roman" w:hint="eastAsia"/>
          <w:b w:val="0"/>
          <w:sz w:val="20"/>
          <w:lang w:eastAsia="ko-KR"/>
        </w:rPr>
        <w:t>)</w:t>
      </w:r>
      <w:r w:rsidRPr="00E80CD2">
        <w:rPr>
          <w:rFonts w:ascii="Times New Roman" w:hAnsi="Times New Roman"/>
          <w:b w:val="0"/>
          <w:sz w:val="20"/>
          <w:lang w:eastAsia="ko-KR"/>
        </w:rPr>
        <w:t xml:space="preserve"> </w:t>
      </w:r>
      <w:r>
        <w:rPr>
          <w:rFonts w:ascii="Times New Roman" w:hAnsi="Times New Roman" w:hint="eastAsia"/>
          <w:b w:val="0"/>
          <w:sz w:val="20"/>
          <w:lang w:eastAsia="ko-KR"/>
        </w:rPr>
        <w:t xml:space="preserve">proposed in the contribution </w:t>
      </w:r>
      <w:r w:rsidRPr="00E80CD2">
        <w:rPr>
          <w:rFonts w:ascii="Times New Roman" w:hAnsi="Times New Roman"/>
          <w:b w:val="0"/>
          <w:sz w:val="20"/>
          <w:lang w:eastAsia="ko-KR"/>
        </w:rPr>
        <w:t xml:space="preserve">is </w:t>
      </w:r>
      <w:r w:rsidRPr="00FC37F9">
        <w:rPr>
          <w:rFonts w:ascii="Times New Roman" w:hAnsi="Times New Roman"/>
          <w:b w:val="0"/>
          <w:sz w:val="20"/>
          <w:lang w:eastAsia="ko-KR"/>
        </w:rPr>
        <w:t>only to recover</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the</w:t>
      </w:r>
      <w:r w:rsidRPr="00E80CD2">
        <w:rPr>
          <w:rFonts w:ascii="Times New Roman" w:hAnsi="Times New Roman"/>
          <w:b w:val="0"/>
          <w:sz w:val="20"/>
          <w:lang w:eastAsia="ko-KR"/>
        </w:rPr>
        <w:t xml:space="preserve"> I-frames</w:t>
      </w:r>
      <w:r>
        <w:rPr>
          <w:rFonts w:ascii="Times New Roman" w:hAnsi="Times New Roman" w:hint="eastAsia"/>
          <w:b w:val="0"/>
          <w:sz w:val="20"/>
          <w:lang w:eastAsia="ko-KR"/>
        </w:rPr>
        <w:t>; w</w:t>
      </w:r>
      <w:r w:rsidRPr="00E80CD2">
        <w:rPr>
          <w:rFonts w:ascii="Times New Roman" w:hAnsi="Times New Roman"/>
          <w:b w:val="0"/>
          <w:sz w:val="20"/>
          <w:lang w:eastAsia="ko-KR"/>
        </w:rPr>
        <w:t xml:space="preserve">hen all frames in consecutive </w:t>
      </w:r>
      <w:proofErr w:type="spellStart"/>
      <w:r w:rsidRPr="00E80CD2">
        <w:rPr>
          <w:rFonts w:ascii="Times New Roman" w:hAnsi="Times New Roman"/>
          <w:b w:val="0"/>
          <w:sz w:val="20"/>
          <w:lang w:eastAsia="ko-KR"/>
        </w:rPr>
        <w:t>GoPs</w:t>
      </w:r>
      <w:proofErr w:type="spellEnd"/>
      <w:r w:rsidRPr="00E80CD2">
        <w:rPr>
          <w:rFonts w:ascii="Times New Roman" w:hAnsi="Times New Roman"/>
          <w:b w:val="0"/>
          <w:sz w:val="20"/>
          <w:lang w:eastAsia="ko-KR"/>
        </w:rPr>
        <w:t xml:space="preserve"> are lost, </w:t>
      </w:r>
      <w:r>
        <w:rPr>
          <w:rFonts w:ascii="Times New Roman" w:hAnsi="Times New Roman" w:hint="eastAsia"/>
          <w:b w:val="0"/>
          <w:sz w:val="20"/>
          <w:lang w:eastAsia="ko-KR"/>
        </w:rPr>
        <w:t xml:space="preserve">the receiver </w:t>
      </w:r>
      <w:r w:rsidRPr="00E80CD2">
        <w:rPr>
          <w:rFonts w:ascii="Times New Roman" w:hAnsi="Times New Roman"/>
          <w:b w:val="0"/>
          <w:sz w:val="20"/>
          <w:lang w:eastAsia="ko-KR"/>
        </w:rPr>
        <w:t xml:space="preserve">can protect display disconnections, thus enhancing the service quality and user experience by recovering each I-frame in each </w:t>
      </w:r>
      <w:proofErr w:type="spellStart"/>
      <w:r w:rsidRPr="00E80CD2">
        <w:rPr>
          <w:rFonts w:ascii="Times New Roman" w:hAnsi="Times New Roman"/>
          <w:b w:val="0"/>
          <w:sz w:val="20"/>
          <w:lang w:eastAsia="ko-KR"/>
        </w:rPr>
        <w:t>GoP</w:t>
      </w:r>
      <w:proofErr w:type="spellEnd"/>
      <w:r w:rsidRPr="00E80CD2">
        <w:rPr>
          <w:rFonts w:ascii="Times New Roman" w:hAnsi="Times New Roman"/>
          <w:b w:val="0"/>
          <w:sz w:val="20"/>
          <w:lang w:eastAsia="ko-KR"/>
        </w:rPr>
        <w:t xml:space="preserve"> using a </w:t>
      </w:r>
      <w:r>
        <w:rPr>
          <w:rFonts w:ascii="Times New Roman" w:hAnsi="Times New Roman"/>
          <w:b w:val="0"/>
          <w:sz w:val="20"/>
          <w:lang w:eastAsia="ko-KR"/>
        </w:rPr>
        <w:t>AL-FEC</w:t>
      </w:r>
      <w:r>
        <w:rPr>
          <w:rFonts w:ascii="Times New Roman" w:hAnsi="Times New Roman" w:hint="eastAsia"/>
          <w:b w:val="0"/>
          <w:sz w:val="20"/>
          <w:lang w:eastAsia="ko-KR"/>
        </w:rPr>
        <w:t xml:space="preserve"> (e.g., </w:t>
      </w:r>
      <w:proofErr w:type="spellStart"/>
      <w:r>
        <w:rPr>
          <w:rFonts w:ascii="Times New Roman" w:hAnsi="Times New Roman" w:hint="eastAsia"/>
          <w:b w:val="0"/>
          <w:sz w:val="20"/>
          <w:lang w:eastAsia="ko-KR"/>
        </w:rPr>
        <w:t>RaptorQ</w:t>
      </w:r>
      <w:proofErr w:type="spellEnd"/>
      <w:r>
        <w:rPr>
          <w:rFonts w:ascii="Times New Roman" w:hAnsi="Times New Roman" w:hint="eastAsia"/>
          <w:b w:val="0"/>
          <w:sz w:val="20"/>
          <w:lang w:eastAsia="ko-KR"/>
        </w:rPr>
        <w:t xml:space="preserve"> )</w:t>
      </w:r>
    </w:p>
    <w:p w:rsidR="00F0736C" w:rsidRDefault="00F0736C" w:rsidP="00F0736C">
      <w:pPr>
        <w:pStyle w:val="ZT"/>
        <w:framePr w:wrap="auto" w:hAnchor="text" w:yAlign="inline"/>
        <w:jc w:val="both"/>
        <w:rPr>
          <w:rFonts w:ascii="Times New Roman" w:hAnsi="Times New Roman"/>
          <w:b w:val="0"/>
          <w:sz w:val="20"/>
          <w:lang w:eastAsia="ko-KR"/>
        </w:rPr>
      </w:pPr>
    </w:p>
    <w:p w:rsidR="00F0736C" w:rsidRPr="00297843" w:rsidRDefault="00F0736C" w:rsidP="00F0736C">
      <w:pPr>
        <w:pStyle w:val="ZT"/>
        <w:framePr w:wrap="auto" w:hAnchor="text" w:yAlign="inline"/>
        <w:jc w:val="both"/>
        <w:rPr>
          <w:rFonts w:ascii="Times New Roman" w:hAnsi="Times New Roman"/>
          <w:b w:val="0"/>
          <w:sz w:val="20"/>
          <w:lang w:eastAsia="ko-KR"/>
        </w:rPr>
      </w:pPr>
      <w:r w:rsidRPr="00AC7D75">
        <w:rPr>
          <w:rFonts w:ascii="Times New Roman" w:hAnsi="Times New Roman" w:hint="eastAsia"/>
          <w:b w:val="0"/>
          <w:sz w:val="20"/>
          <w:lang w:eastAsia="ko-KR"/>
        </w:rPr>
        <w:t>T</w:t>
      </w:r>
      <w:r w:rsidRPr="00AC7D75">
        <w:rPr>
          <w:rFonts w:ascii="Times New Roman" w:hAnsi="Times New Roman"/>
          <w:b w:val="0"/>
          <w:sz w:val="20"/>
          <w:lang w:eastAsia="ko-KR"/>
        </w:rPr>
        <w:t>h</w:t>
      </w:r>
      <w:r>
        <w:rPr>
          <w:rFonts w:ascii="Times New Roman" w:hAnsi="Times New Roman" w:hint="eastAsia"/>
          <w:b w:val="0"/>
          <w:sz w:val="20"/>
          <w:lang w:eastAsia="ko-KR"/>
        </w:rPr>
        <w:t>e</w:t>
      </w:r>
      <w:r w:rsidRPr="00AC7D75">
        <w:rPr>
          <w:rFonts w:ascii="Times New Roman" w:hAnsi="Times New Roman" w:hint="eastAsia"/>
          <w:b w:val="0"/>
          <w:sz w:val="20"/>
          <w:lang w:eastAsia="ko-KR"/>
        </w:rPr>
        <w:t xml:space="preserve"> </w:t>
      </w:r>
      <w:r w:rsidRPr="00AC7D75">
        <w:rPr>
          <w:rFonts w:ascii="Times New Roman" w:hAnsi="Times New Roman"/>
          <w:b w:val="0"/>
          <w:sz w:val="20"/>
          <w:lang w:eastAsia="ko-KR"/>
        </w:rPr>
        <w:t>redundancy</w:t>
      </w:r>
      <w:r w:rsidRPr="00AC7D75">
        <w:rPr>
          <w:rFonts w:ascii="Times New Roman" w:hAnsi="Times New Roman" w:hint="eastAsia"/>
          <w:b w:val="0"/>
          <w:sz w:val="20"/>
          <w:lang w:eastAsia="ko-KR"/>
        </w:rPr>
        <w:t xml:space="preserve"> for </w:t>
      </w:r>
      <w:r>
        <w:rPr>
          <w:rFonts w:ascii="Times New Roman" w:hAnsi="Times New Roman" w:hint="eastAsia"/>
          <w:b w:val="0"/>
          <w:sz w:val="20"/>
          <w:lang w:eastAsia="ko-KR"/>
        </w:rPr>
        <w:t xml:space="preserve">the </w:t>
      </w:r>
      <w:r w:rsidRPr="00AC7D75">
        <w:rPr>
          <w:rFonts w:ascii="Times New Roman" w:hAnsi="Times New Roman" w:hint="eastAsia"/>
          <w:b w:val="0"/>
          <w:sz w:val="20"/>
          <w:lang w:eastAsia="ko-KR"/>
        </w:rPr>
        <w:t xml:space="preserve">minimum level of service </w:t>
      </w:r>
      <w:r>
        <w:rPr>
          <w:rFonts w:ascii="Times New Roman" w:hAnsi="Times New Roman" w:hint="eastAsia"/>
          <w:b w:val="0"/>
          <w:sz w:val="20"/>
          <w:lang w:eastAsia="ko-KR"/>
        </w:rPr>
        <w:t xml:space="preserve">in GD-FEC </w:t>
      </w:r>
      <w:r w:rsidRPr="00AC7D75">
        <w:rPr>
          <w:rFonts w:ascii="Times New Roman" w:hAnsi="Times New Roman" w:hint="eastAsia"/>
          <w:b w:val="0"/>
          <w:sz w:val="20"/>
          <w:lang w:eastAsia="ko-KR"/>
        </w:rPr>
        <w:t>can be below 1%. Moreover, the amount of redundancy</w:t>
      </w:r>
      <w:r>
        <w:rPr>
          <w:rFonts w:ascii="Times New Roman" w:hAnsi="Times New Roman" w:hint="eastAsia"/>
          <w:b w:val="0"/>
          <w:sz w:val="20"/>
          <w:lang w:eastAsia="ko-KR"/>
        </w:rPr>
        <w:t xml:space="preserve"> can be controlled</w:t>
      </w:r>
      <w:r w:rsidRPr="00AC7D75">
        <w:rPr>
          <w:rFonts w:ascii="Times New Roman" w:hAnsi="Times New Roman" w:hint="eastAsia"/>
          <w:b w:val="0"/>
          <w:sz w:val="20"/>
          <w:lang w:eastAsia="ko-KR"/>
        </w:rPr>
        <w:t>.</w:t>
      </w:r>
      <w:r>
        <w:rPr>
          <w:rFonts w:ascii="Times New Roman" w:hAnsi="Times New Roman" w:hint="eastAsia"/>
          <w:b w:val="0"/>
          <w:sz w:val="20"/>
          <w:lang w:eastAsia="ko-KR"/>
        </w:rPr>
        <w:t xml:space="preserve"> </w:t>
      </w:r>
      <w:r w:rsidRPr="006D2DEB">
        <w:rPr>
          <w:rFonts w:ascii="Times New Roman" w:hAnsi="Times New Roman" w:hint="eastAsia"/>
          <w:b w:val="0"/>
          <w:sz w:val="20"/>
          <w:lang w:eastAsia="ko-KR"/>
        </w:rPr>
        <w:t>O</w:t>
      </w:r>
      <w:r w:rsidRPr="006D2DEB">
        <w:rPr>
          <w:rFonts w:ascii="Times New Roman" w:hAnsi="Times New Roman"/>
          <w:b w:val="0"/>
          <w:sz w:val="20"/>
          <w:lang w:eastAsia="ko-KR"/>
        </w:rPr>
        <w:t xml:space="preserve">ne drawback of using </w:t>
      </w:r>
      <w:r>
        <w:rPr>
          <w:rFonts w:ascii="Times New Roman" w:hAnsi="Times New Roman" w:hint="eastAsia"/>
          <w:b w:val="0"/>
          <w:sz w:val="20"/>
          <w:lang w:eastAsia="ko-KR"/>
        </w:rPr>
        <w:t xml:space="preserve">GD-FEC </w:t>
      </w:r>
      <w:r w:rsidRPr="006D2DEB">
        <w:rPr>
          <w:rFonts w:ascii="Times New Roman" w:hAnsi="Times New Roman"/>
          <w:b w:val="0"/>
          <w:sz w:val="20"/>
          <w:lang w:eastAsia="ko-KR"/>
        </w:rPr>
        <w:t xml:space="preserve">is </w:t>
      </w:r>
      <w:r w:rsidRPr="006D2DEB">
        <w:rPr>
          <w:rFonts w:ascii="Times New Roman" w:hAnsi="Times New Roman" w:hint="eastAsia"/>
          <w:b w:val="0"/>
          <w:sz w:val="20"/>
          <w:lang w:eastAsia="ko-KR"/>
        </w:rPr>
        <w:t>its</w:t>
      </w:r>
      <w:r w:rsidRPr="006D2DEB">
        <w:rPr>
          <w:rFonts w:ascii="Times New Roman" w:hAnsi="Times New Roman"/>
          <w:b w:val="0"/>
          <w:sz w:val="20"/>
          <w:lang w:eastAsia="ko-KR"/>
        </w:rPr>
        <w:t xml:space="preserve"> delay; however, this method is effective for stored video broadcasting and real time broadcasting that allows a few seconds delay.</w:t>
      </w:r>
    </w:p>
    <w:p w:rsidR="00FA43BE" w:rsidRDefault="00FA43BE" w:rsidP="002658B9">
      <w:pPr>
        <w:pStyle w:val="ZT"/>
        <w:framePr w:wrap="auto" w:hAnchor="text" w:yAlign="inline"/>
        <w:jc w:val="both"/>
        <w:rPr>
          <w:rFonts w:ascii="Times New Roman" w:hAnsi="Times New Roman"/>
          <w:b w:val="0"/>
          <w:sz w:val="20"/>
          <w:lang w:eastAsia="ko-KR"/>
        </w:rPr>
      </w:pPr>
    </w:p>
    <w:p w:rsidR="00F0736C" w:rsidRPr="00F0736C" w:rsidRDefault="00F0736C" w:rsidP="002658B9">
      <w:pPr>
        <w:pStyle w:val="ZT"/>
        <w:framePr w:wrap="auto" w:hAnchor="text" w:yAlign="inline"/>
        <w:jc w:val="both"/>
        <w:rPr>
          <w:rFonts w:ascii="Times New Roman" w:hAnsi="Times New Roman"/>
          <w:b w:val="0"/>
          <w:sz w:val="20"/>
          <w:lang w:eastAsia="ko-KR"/>
        </w:rPr>
      </w:pPr>
    </w:p>
    <w:p w:rsidR="007F54AC" w:rsidRPr="007F54AC" w:rsidRDefault="00C970E8" w:rsidP="0008360C">
      <w:pPr>
        <w:pStyle w:val="1"/>
        <w:ind w:left="425" w:hangingChars="118" w:hanging="425"/>
        <w:rPr>
          <w:lang w:eastAsia="ko-KR"/>
        </w:rPr>
      </w:pPr>
      <w:r>
        <w:rPr>
          <w:rFonts w:hint="eastAsia"/>
          <w:lang w:eastAsia="ko-KR"/>
        </w:rPr>
        <w:t>2</w:t>
      </w:r>
      <w:r w:rsidR="00ED0A56">
        <w:rPr>
          <w:rFonts w:hint="eastAsia"/>
          <w:lang w:eastAsia="ko-KR"/>
        </w:rPr>
        <w:t xml:space="preserve">. </w:t>
      </w:r>
      <w:r w:rsidR="00BA7114" w:rsidRPr="00BA7114">
        <w:rPr>
          <w:lang w:eastAsia="ko-KR"/>
        </w:rPr>
        <w:t>Relationship</w:t>
      </w:r>
      <w:r w:rsidR="00BA7114" w:rsidRPr="00BA7114">
        <w:rPr>
          <w:rFonts w:hint="eastAsia"/>
          <w:lang w:eastAsia="ko-KR"/>
        </w:rPr>
        <w:t xml:space="preserve"> between </w:t>
      </w:r>
      <w:r w:rsidR="00BA7114" w:rsidRPr="00BA7114">
        <w:rPr>
          <w:lang w:eastAsia="ko-KR"/>
        </w:rPr>
        <w:t xml:space="preserve">the </w:t>
      </w:r>
      <w:r w:rsidR="00BA7114" w:rsidRPr="00BA7114">
        <w:rPr>
          <w:rFonts w:hint="eastAsia"/>
          <w:lang w:eastAsia="ko-KR"/>
        </w:rPr>
        <w:t>GD-FEC and AL-FEC</w:t>
      </w:r>
    </w:p>
    <w:p w:rsidR="00BA7114" w:rsidRPr="002066EE" w:rsidRDefault="00BA7114" w:rsidP="00BA7114">
      <w:pPr>
        <w:pStyle w:val="ZT"/>
        <w:framePr w:wrap="auto" w:hAnchor="text" w:yAlign="inline"/>
        <w:jc w:val="both"/>
        <w:rPr>
          <w:rFonts w:ascii="Times New Roman" w:hAnsi="Times New Roman"/>
          <w:b w:val="0"/>
          <w:sz w:val="20"/>
          <w:lang w:val="en-US" w:eastAsia="ko-KR"/>
        </w:rPr>
      </w:pPr>
      <w:r>
        <w:rPr>
          <w:rFonts w:ascii="Times New Roman" w:hAnsi="Times New Roman" w:hint="eastAsia"/>
          <w:b w:val="0"/>
          <w:sz w:val="20"/>
          <w:lang w:eastAsia="ko-KR"/>
        </w:rPr>
        <w:t xml:space="preserve">Although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GD-FEC and AL-FEC increase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delivery reliability of media data, they should not performed in the media equipment being used for general </w:t>
      </w:r>
      <w:r>
        <w:rPr>
          <w:rFonts w:ascii="Times New Roman" w:hAnsi="Times New Roman"/>
          <w:b w:val="0"/>
          <w:sz w:val="20"/>
          <w:lang w:val="en-US" w:eastAsia="ko-KR"/>
        </w:rPr>
        <w:t>purposes</w:t>
      </w:r>
      <w:r>
        <w:rPr>
          <w:rFonts w:ascii="Times New Roman" w:hAnsi="Times New Roman" w:hint="eastAsia"/>
          <w:b w:val="0"/>
          <w:sz w:val="20"/>
          <w:lang w:eastAsia="ko-KR"/>
        </w:rPr>
        <w:t xml:space="preserve"> because their parities are needless </w:t>
      </w:r>
      <w:r>
        <w:rPr>
          <w:rFonts w:ascii="Times New Roman" w:hAnsi="Times New Roman"/>
          <w:b w:val="0"/>
          <w:sz w:val="20"/>
          <w:lang w:eastAsia="ko-KR"/>
        </w:rPr>
        <w:t>redundancies</w:t>
      </w:r>
      <w:r>
        <w:rPr>
          <w:rFonts w:ascii="Times New Roman" w:hAnsi="Times New Roman" w:hint="eastAsia"/>
          <w:b w:val="0"/>
          <w:sz w:val="20"/>
          <w:lang w:eastAsia="ko-KR"/>
        </w:rPr>
        <w:t xml:space="preserve">. Instead,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GD-FEC and AL-FEC should be performed in the </w:t>
      </w:r>
      <w:r>
        <w:rPr>
          <w:rFonts w:ascii="Times New Roman" w:hAnsi="Times New Roman"/>
          <w:b w:val="0"/>
          <w:sz w:val="20"/>
          <w:lang w:eastAsia="ko-KR"/>
        </w:rPr>
        <w:t>transmission</w:t>
      </w:r>
      <w:r>
        <w:rPr>
          <w:rFonts w:ascii="Times New Roman" w:hAnsi="Times New Roman" w:hint="eastAsia"/>
          <w:b w:val="0"/>
          <w:sz w:val="20"/>
          <w:lang w:eastAsia="ko-KR"/>
        </w:rPr>
        <w:t xml:space="preserve"> equipment </w:t>
      </w:r>
      <w:r>
        <w:rPr>
          <w:rFonts w:ascii="Times New Roman" w:hAnsi="Times New Roman"/>
          <w:b w:val="0"/>
          <w:sz w:val="20"/>
          <w:lang w:val="en-US" w:eastAsia="ko-KR"/>
        </w:rPr>
        <w:t>that</w:t>
      </w:r>
      <w:r>
        <w:rPr>
          <w:rFonts w:ascii="Times New Roman" w:hAnsi="Times New Roman" w:hint="eastAsia"/>
          <w:b w:val="0"/>
          <w:sz w:val="20"/>
          <w:lang w:eastAsia="ko-KR"/>
        </w:rPr>
        <w:t xml:space="preserve"> receives the media equipment outputs such as the audio, video, d</w:t>
      </w:r>
      <w:r w:rsidRPr="006302AC">
        <w:rPr>
          <w:rFonts w:ascii="Times New Roman" w:hAnsi="Times New Roman"/>
          <w:b w:val="0"/>
          <w:sz w:val="20"/>
          <w:lang w:eastAsia="ko-KR"/>
        </w:rPr>
        <w:t xml:space="preserve">ynamic and </w:t>
      </w:r>
      <w:r>
        <w:rPr>
          <w:rFonts w:ascii="Times New Roman" w:hAnsi="Times New Roman" w:hint="eastAsia"/>
          <w:b w:val="0"/>
          <w:sz w:val="20"/>
          <w:lang w:eastAsia="ko-KR"/>
        </w:rPr>
        <w:t>i</w:t>
      </w:r>
      <w:r w:rsidRPr="006302AC">
        <w:rPr>
          <w:rFonts w:ascii="Times New Roman" w:hAnsi="Times New Roman"/>
          <w:b w:val="0"/>
          <w:sz w:val="20"/>
          <w:lang w:eastAsia="ko-KR"/>
        </w:rPr>
        <w:t xml:space="preserve">nteractive </w:t>
      </w:r>
      <w:r>
        <w:rPr>
          <w:rFonts w:ascii="Times New Roman" w:hAnsi="Times New Roman" w:hint="eastAsia"/>
          <w:b w:val="0"/>
          <w:sz w:val="20"/>
          <w:lang w:eastAsia="ko-KR"/>
        </w:rPr>
        <w:t>m</w:t>
      </w:r>
      <w:r w:rsidRPr="006302AC">
        <w:rPr>
          <w:rFonts w:ascii="Times New Roman" w:hAnsi="Times New Roman"/>
          <w:b w:val="0"/>
          <w:sz w:val="20"/>
          <w:lang w:eastAsia="ko-KR"/>
        </w:rPr>
        <w:t xml:space="preserve">ultimedia </w:t>
      </w:r>
      <w:r>
        <w:rPr>
          <w:rFonts w:ascii="Times New Roman" w:hAnsi="Times New Roman" w:hint="eastAsia"/>
          <w:b w:val="0"/>
          <w:sz w:val="20"/>
          <w:lang w:eastAsia="ko-KR"/>
        </w:rPr>
        <w:t>s</w:t>
      </w:r>
      <w:r w:rsidRPr="006302AC">
        <w:rPr>
          <w:rFonts w:ascii="Times New Roman" w:hAnsi="Times New Roman"/>
          <w:b w:val="0"/>
          <w:sz w:val="20"/>
          <w:lang w:eastAsia="ko-KR"/>
        </w:rPr>
        <w:t xml:space="preserve">cenes </w:t>
      </w:r>
      <w:r>
        <w:rPr>
          <w:rFonts w:ascii="Times New Roman" w:hAnsi="Times New Roman" w:hint="eastAsia"/>
          <w:b w:val="0"/>
          <w:sz w:val="20"/>
          <w:lang w:eastAsia="ko-KR"/>
        </w:rPr>
        <w:t>(DIMS), text, etc. streams (see Figure 1)</w:t>
      </w:r>
      <w:r>
        <w:rPr>
          <w:rFonts w:ascii="Times New Roman" w:hAnsi="Times New Roman"/>
          <w:b w:val="0"/>
          <w:sz w:val="20"/>
          <w:lang w:val="en-US" w:eastAsia="ko-KR"/>
        </w:rPr>
        <w:t>.</w:t>
      </w:r>
    </w:p>
    <w:p w:rsidR="00BA7114"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both"/>
        <w:rPr>
          <w:lang w:eastAsia="ko-KR"/>
        </w:rPr>
      </w:pPr>
      <w:r>
        <w:object w:dxaOrig="10542" w:dyaOrig="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11.25pt" o:ole="">
            <v:imagedata r:id="rId9" o:title=""/>
          </v:shape>
          <o:OLEObject Type="Embed" ProgID="Visio.Drawing.11" ShapeID="_x0000_i1025" DrawAspect="Content" ObjectID="_1389629471" r:id="rId10"/>
        </w:object>
      </w:r>
    </w:p>
    <w:p w:rsidR="00BA7114" w:rsidRPr="00825622" w:rsidRDefault="00BA7114" w:rsidP="00BA7114">
      <w:pPr>
        <w:jc w:val="center"/>
        <w:rPr>
          <w:rFonts w:ascii="Times New Roman" w:hAnsi="Times New Roman"/>
        </w:rPr>
      </w:pPr>
      <w:r>
        <w:rPr>
          <w:rFonts w:ascii="Times New Roman" w:hAnsi="Times New Roman" w:hint="eastAsia"/>
        </w:rPr>
        <w:t>Figure 1. Media equipment, transmission equipment</w:t>
      </w:r>
      <w:r>
        <w:rPr>
          <w:rFonts w:ascii="Times New Roman" w:hAnsi="Times New Roman"/>
        </w:rPr>
        <w:t>,</w:t>
      </w:r>
      <w:r>
        <w:rPr>
          <w:rFonts w:ascii="Times New Roman" w:hAnsi="Times New Roman" w:hint="eastAsia"/>
        </w:rPr>
        <w:t xml:space="preserve"> and network: </w:t>
      </w:r>
      <w:r>
        <w:rPr>
          <w:rFonts w:ascii="Times New Roman" w:hAnsi="Times New Roman"/>
        </w:rPr>
        <w:t xml:space="preserve">the </w:t>
      </w:r>
      <w:r>
        <w:rPr>
          <w:rFonts w:ascii="Times New Roman" w:hAnsi="Times New Roman" w:hint="eastAsia"/>
        </w:rPr>
        <w:t xml:space="preserve">GD-FEC </w:t>
      </w:r>
      <w:r>
        <w:rPr>
          <w:rFonts w:ascii="Times New Roman" w:hAnsi="Times New Roman"/>
        </w:rPr>
        <w:t>and</w:t>
      </w:r>
      <w:r>
        <w:rPr>
          <w:rFonts w:ascii="Times New Roman" w:hAnsi="Times New Roman" w:hint="eastAsia"/>
        </w:rPr>
        <w:t xml:space="preserve"> AL-FEC should </w:t>
      </w:r>
      <w:r>
        <w:rPr>
          <w:rFonts w:ascii="Times New Roman" w:hAnsi="Times New Roman"/>
        </w:rPr>
        <w:t xml:space="preserve">be included </w:t>
      </w:r>
      <w:r>
        <w:rPr>
          <w:rFonts w:ascii="Times New Roman" w:hAnsi="Times New Roman" w:hint="eastAsia"/>
        </w:rPr>
        <w:t xml:space="preserve">in </w:t>
      </w:r>
      <w:r>
        <w:rPr>
          <w:rFonts w:ascii="Times New Roman" w:hAnsi="Times New Roman"/>
        </w:rPr>
        <w:t xml:space="preserve">the </w:t>
      </w:r>
      <w:r>
        <w:rPr>
          <w:rFonts w:ascii="Times New Roman" w:hAnsi="Times New Roman" w:hint="eastAsia"/>
        </w:rPr>
        <w:t xml:space="preserve">transmission equipment. </w:t>
      </w:r>
      <w:r>
        <w:rPr>
          <w:rFonts w:ascii="Times New Roman" w:hAnsi="Times New Roman"/>
        </w:rPr>
        <w:t>The user</w:t>
      </w:r>
      <w:r>
        <w:rPr>
          <w:rFonts w:ascii="Times New Roman" w:hAnsi="Times New Roman" w:hint="eastAsia"/>
        </w:rPr>
        <w:t xml:space="preserve"> equipment (</w:t>
      </w:r>
      <w:r>
        <w:rPr>
          <w:rFonts w:ascii="Times New Roman" w:hAnsi="Times New Roman"/>
        </w:rPr>
        <w:t>U</w:t>
      </w:r>
      <w:r>
        <w:rPr>
          <w:rFonts w:ascii="Times New Roman" w:hAnsi="Times New Roman" w:hint="eastAsia"/>
        </w:rPr>
        <w:t xml:space="preserve">E) has both media and transmission functions in </w:t>
      </w:r>
      <w:r>
        <w:rPr>
          <w:rFonts w:ascii="Times New Roman" w:hAnsi="Times New Roman"/>
        </w:rPr>
        <w:t>the one device</w:t>
      </w:r>
      <w:r>
        <w:rPr>
          <w:rFonts w:ascii="Times New Roman" w:hAnsi="Times New Roman" w:hint="eastAsia"/>
        </w:rPr>
        <w:t xml:space="preserve">. BM-SC </w:t>
      </w:r>
      <w:r>
        <w:rPr>
          <w:rFonts w:ascii="Times New Roman" w:hAnsi="Times New Roman"/>
        </w:rPr>
        <w:t>is the</w:t>
      </w:r>
      <w:r>
        <w:rPr>
          <w:rFonts w:ascii="Times New Roman" w:hAnsi="Times New Roman" w:hint="eastAsia"/>
        </w:rPr>
        <w:t xml:space="preserve"> broadcast and multicast </w:t>
      </w:r>
      <w:r>
        <w:rPr>
          <w:rFonts w:ascii="Times New Roman" w:hAnsi="Times New Roman"/>
        </w:rPr>
        <w:t>–</w:t>
      </w:r>
      <w:r>
        <w:rPr>
          <w:rFonts w:ascii="Times New Roman" w:hAnsi="Times New Roman" w:hint="eastAsia"/>
        </w:rPr>
        <w:t xml:space="preserve"> service center.</w:t>
      </w:r>
    </w:p>
    <w:p w:rsidR="00BA7114" w:rsidRPr="00FC0ABB" w:rsidRDefault="00BA7114" w:rsidP="00BA7114">
      <w:pPr>
        <w:pStyle w:val="ZT"/>
        <w:framePr w:wrap="auto" w:hAnchor="text" w:yAlign="inline"/>
        <w:jc w:val="both"/>
        <w:rPr>
          <w:rFonts w:ascii="Times New Roman" w:hAnsi="Times New Roman"/>
          <w:b w:val="0"/>
          <w:sz w:val="20"/>
          <w:lang w:eastAsia="ko-KR"/>
        </w:rPr>
      </w:pPr>
    </w:p>
    <w:p w:rsidR="00BA7114" w:rsidRPr="00825622" w:rsidRDefault="00BA7114" w:rsidP="00BA7114">
      <w:pPr>
        <w:pStyle w:val="ZT"/>
        <w:framePr w:wrap="auto" w:hAnchor="text" w:yAlign="inline"/>
        <w:jc w:val="both"/>
        <w:rPr>
          <w:rFonts w:ascii="Times New Roman" w:hAnsi="Times New Roman"/>
          <w:b w:val="0"/>
          <w:sz w:val="20"/>
          <w:lang w:val="en-US" w:eastAsia="ko-KR"/>
        </w:rPr>
      </w:pPr>
    </w:p>
    <w:p w:rsidR="00BA7114" w:rsidRPr="007447B6" w:rsidRDefault="00BA7114" w:rsidP="00BA7114">
      <w:pPr>
        <w:pStyle w:val="ZT"/>
        <w:framePr w:wrap="auto" w:hAnchor="text" w:yAlign="inline"/>
        <w:jc w:val="both"/>
        <w:rPr>
          <w:rFonts w:ascii="Times New Roman" w:hAnsi="Times New Roman"/>
          <w:b w:val="0"/>
          <w:sz w:val="20"/>
          <w:lang w:val="en-US" w:eastAsia="ko-KR"/>
        </w:rPr>
      </w:pPr>
      <w:r>
        <w:rPr>
          <w:rFonts w:ascii="Times New Roman" w:hAnsi="Times New Roman" w:hint="eastAsia"/>
          <w:b w:val="0"/>
          <w:sz w:val="20"/>
          <w:lang w:val="en-US" w:eastAsia="ko-KR"/>
        </w:rPr>
        <w:t xml:space="preserve">However, unlike the location of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AL-FEC, that of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GD-FEC should be the first</w:t>
      </w:r>
      <w:r>
        <w:rPr>
          <w:rFonts w:ascii="Times New Roman" w:hAnsi="Times New Roman"/>
          <w:b w:val="0"/>
          <w:sz w:val="20"/>
          <w:lang w:val="en-US" w:eastAsia="ko-KR"/>
        </w:rPr>
        <w:t>,</w:t>
      </w:r>
      <w:r>
        <w:rPr>
          <w:rFonts w:ascii="Times New Roman" w:hAnsi="Times New Roman" w:hint="eastAsia"/>
          <w:b w:val="0"/>
          <w:sz w:val="20"/>
          <w:lang w:val="en-US" w:eastAsia="ko-KR"/>
        </w:rPr>
        <w:t xml:space="preserve"> or at least </w:t>
      </w:r>
      <w:r>
        <w:rPr>
          <w:rFonts w:ascii="Times New Roman" w:hAnsi="Times New Roman"/>
          <w:b w:val="0"/>
          <w:sz w:val="20"/>
          <w:lang w:val="en-US" w:eastAsia="ko-KR"/>
        </w:rPr>
        <w:t xml:space="preserve">an </w:t>
      </w:r>
      <w:r>
        <w:rPr>
          <w:rFonts w:ascii="Times New Roman" w:hAnsi="Times New Roman" w:hint="eastAsia"/>
          <w:b w:val="0"/>
          <w:sz w:val="20"/>
          <w:lang w:val="en-US" w:eastAsia="ko-KR"/>
        </w:rPr>
        <w:t>earl</w:t>
      </w:r>
      <w:r>
        <w:rPr>
          <w:rFonts w:ascii="Times New Roman" w:hAnsi="Times New Roman"/>
          <w:b w:val="0"/>
          <w:sz w:val="20"/>
          <w:lang w:val="en-US" w:eastAsia="ko-KR"/>
        </w:rPr>
        <w:t>y,</w:t>
      </w:r>
      <w:r>
        <w:rPr>
          <w:rFonts w:ascii="Times New Roman" w:hAnsi="Times New Roman" w:hint="eastAsia"/>
          <w:b w:val="0"/>
          <w:sz w:val="20"/>
          <w:lang w:val="en-US" w:eastAsia="ko-KR"/>
        </w:rPr>
        <w:t xml:space="preserve"> step </w:t>
      </w:r>
      <w:r>
        <w:rPr>
          <w:rFonts w:ascii="Times New Roman" w:hAnsi="Times New Roman"/>
          <w:b w:val="0"/>
          <w:sz w:val="20"/>
          <w:lang w:val="en-US" w:eastAsia="ko-KR"/>
        </w:rPr>
        <w:t>in</w:t>
      </w:r>
      <w:r>
        <w:rPr>
          <w:rFonts w:ascii="Times New Roman" w:hAnsi="Times New Roman" w:hint="eastAsia"/>
          <w:b w:val="0"/>
          <w:sz w:val="20"/>
          <w:lang w:val="en-US" w:eastAsia="ko-KR"/>
        </w:rPr>
        <w:t xml:space="preserve"> the transmission function because it should be able to isolate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I and P frames from the media equipment output signals before they become interleaved,</w:t>
      </w:r>
      <w:r>
        <w:rPr>
          <w:rFonts w:ascii="Times New Roman" w:hAnsi="Times New Roman"/>
          <w:b w:val="0"/>
          <w:sz w:val="20"/>
          <w:lang w:val="en-US" w:eastAsia="ko-KR"/>
        </w:rPr>
        <w:t xml:space="preserve"> enciphered</w:t>
      </w:r>
      <w:r>
        <w:rPr>
          <w:rFonts w:ascii="Times New Roman" w:hAnsi="Times New Roman" w:hint="eastAsia"/>
          <w:b w:val="0"/>
          <w:sz w:val="20"/>
          <w:lang w:val="en-US" w:eastAsia="ko-KR"/>
        </w:rPr>
        <w:t>,</w:t>
      </w:r>
      <w:r>
        <w:rPr>
          <w:rFonts w:ascii="Times New Roman" w:hAnsi="Times New Roman"/>
          <w:b w:val="0"/>
          <w:sz w:val="20"/>
          <w:lang w:val="en-US" w:eastAsia="ko-KR"/>
        </w:rPr>
        <w:t xml:space="preserve"> </w:t>
      </w:r>
      <w:r>
        <w:rPr>
          <w:rFonts w:ascii="Times New Roman" w:hAnsi="Times New Roman" w:hint="eastAsia"/>
          <w:b w:val="0"/>
          <w:sz w:val="20"/>
          <w:lang w:val="en-US" w:eastAsia="ko-KR"/>
        </w:rPr>
        <w:t xml:space="preserve">or complicatedly </w:t>
      </w:r>
      <w:r>
        <w:rPr>
          <w:rFonts w:ascii="Times New Roman" w:hAnsi="Times New Roman"/>
          <w:b w:val="0"/>
          <w:sz w:val="20"/>
          <w:lang w:val="en-US" w:eastAsia="ko-KR"/>
        </w:rPr>
        <w:t>packetized</w:t>
      </w:r>
      <w:r>
        <w:rPr>
          <w:rFonts w:ascii="Times New Roman" w:hAnsi="Times New Roman" w:hint="eastAsia"/>
          <w:b w:val="0"/>
          <w:sz w:val="20"/>
          <w:lang w:val="en-US" w:eastAsia="ko-KR"/>
        </w:rPr>
        <w:t xml:space="preserve"> signals for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AL-FEC (see Figure 2). Instead, as Figure 2 shows, </w:t>
      </w:r>
      <w:r>
        <w:rPr>
          <w:rFonts w:ascii="Times New Roman" w:hAnsi="Times New Roman"/>
          <w:b w:val="0"/>
          <w:sz w:val="20"/>
          <w:lang w:val="en-US" w:eastAsia="ko-KR"/>
        </w:rPr>
        <w:t>the</w:t>
      </w:r>
      <w:r>
        <w:rPr>
          <w:rFonts w:ascii="Times New Roman" w:hAnsi="Times New Roman" w:hint="eastAsia"/>
          <w:b w:val="0"/>
          <w:sz w:val="20"/>
          <w:lang w:val="en-US" w:eastAsia="ko-KR"/>
        </w:rPr>
        <w:t xml:space="preserve"> AL-FEC block or layer locate</w:t>
      </w:r>
      <w:r>
        <w:rPr>
          <w:rFonts w:ascii="Times New Roman" w:hAnsi="Times New Roman"/>
          <w:b w:val="0"/>
          <w:sz w:val="20"/>
          <w:lang w:val="en-US" w:eastAsia="ko-KR"/>
        </w:rPr>
        <w:t>d</w:t>
      </w:r>
      <w:r>
        <w:rPr>
          <w:rFonts w:ascii="Times New Roman" w:hAnsi="Times New Roman" w:hint="eastAsia"/>
          <w:b w:val="0"/>
          <w:sz w:val="20"/>
          <w:lang w:val="en-US" w:eastAsia="ko-KR"/>
        </w:rPr>
        <w:t xml:space="preserve"> next to the transmission blocks</w:t>
      </w:r>
      <w:r>
        <w:rPr>
          <w:rFonts w:ascii="Times New Roman" w:hAnsi="Times New Roman"/>
          <w:b w:val="0"/>
          <w:sz w:val="20"/>
          <w:lang w:val="en-US" w:eastAsia="ko-KR"/>
        </w:rPr>
        <w:t>,</w:t>
      </w:r>
      <w:r>
        <w:rPr>
          <w:rFonts w:ascii="Times New Roman" w:hAnsi="Times New Roman" w:hint="eastAsia"/>
          <w:b w:val="0"/>
          <w:sz w:val="20"/>
          <w:lang w:val="en-US" w:eastAsia="ko-KR"/>
        </w:rPr>
        <w:t xml:space="preserve"> such as t</w:t>
      </w:r>
      <w:r w:rsidRPr="004D69B7">
        <w:rPr>
          <w:rFonts w:ascii="Times New Roman" w:hAnsi="Times New Roman"/>
          <w:b w:val="0"/>
          <w:sz w:val="20"/>
          <w:lang w:val="en-US" w:eastAsia="ko-KR"/>
        </w:rPr>
        <w:t xml:space="preserve">he </w:t>
      </w:r>
      <w:r>
        <w:rPr>
          <w:rFonts w:ascii="Times New Roman" w:hAnsi="Times New Roman" w:hint="eastAsia"/>
          <w:b w:val="0"/>
          <w:sz w:val="20"/>
          <w:lang w:val="en-US" w:eastAsia="ko-KR"/>
        </w:rPr>
        <w:t>r</w:t>
      </w:r>
      <w:r w:rsidRPr="004D69B7">
        <w:rPr>
          <w:rFonts w:ascii="Times New Roman" w:hAnsi="Times New Roman"/>
          <w:b w:val="0"/>
          <w:sz w:val="20"/>
          <w:lang w:val="en-US" w:eastAsia="ko-KR"/>
        </w:rPr>
        <w:t xml:space="preserve">eal-time </w:t>
      </w:r>
      <w:r>
        <w:rPr>
          <w:rFonts w:ascii="Times New Roman" w:hAnsi="Times New Roman" w:hint="eastAsia"/>
          <w:b w:val="0"/>
          <w:sz w:val="20"/>
          <w:lang w:val="en-US" w:eastAsia="ko-KR"/>
        </w:rPr>
        <w:t>t</w:t>
      </w:r>
      <w:r w:rsidRPr="004D69B7">
        <w:rPr>
          <w:rFonts w:ascii="Times New Roman" w:hAnsi="Times New Roman"/>
          <w:b w:val="0"/>
          <w:sz w:val="20"/>
          <w:lang w:val="en-US" w:eastAsia="ko-KR"/>
        </w:rPr>
        <w:t xml:space="preserve">ransport </w:t>
      </w:r>
      <w:r>
        <w:rPr>
          <w:rFonts w:ascii="Times New Roman" w:hAnsi="Times New Roman" w:hint="eastAsia"/>
          <w:b w:val="0"/>
          <w:sz w:val="20"/>
          <w:lang w:val="en-US" w:eastAsia="ko-KR"/>
        </w:rPr>
        <w:t>p</w:t>
      </w:r>
      <w:r w:rsidRPr="004D69B7">
        <w:rPr>
          <w:rFonts w:ascii="Times New Roman" w:hAnsi="Times New Roman"/>
          <w:b w:val="0"/>
          <w:sz w:val="20"/>
          <w:lang w:val="en-US" w:eastAsia="ko-KR"/>
        </w:rPr>
        <w:t xml:space="preserve">rotocol </w:t>
      </w:r>
      <w:r w:rsidRPr="004D69B7">
        <w:rPr>
          <w:rFonts w:ascii="Times New Roman" w:hAnsi="Times New Roman" w:hint="eastAsia"/>
          <w:b w:val="0"/>
          <w:sz w:val="20"/>
          <w:lang w:val="en-US"/>
        </w:rPr>
        <w:t>(</w:t>
      </w:r>
      <w:r w:rsidRPr="004D69B7">
        <w:rPr>
          <w:rFonts w:ascii="Times New Roman" w:hAnsi="Times New Roman" w:hint="eastAsia"/>
          <w:b w:val="0"/>
          <w:sz w:val="20"/>
          <w:lang w:val="en-US" w:eastAsia="ko-KR"/>
        </w:rPr>
        <w:t>RTP)</w:t>
      </w:r>
      <w:r>
        <w:rPr>
          <w:rFonts w:ascii="Times New Roman" w:hAnsi="Times New Roman"/>
          <w:b w:val="0"/>
          <w:sz w:val="20"/>
          <w:lang w:val="en-US" w:eastAsia="ko-KR"/>
        </w:rPr>
        <w:t xml:space="preserve"> or</w:t>
      </w:r>
      <w:r w:rsidRPr="004D69B7">
        <w:rPr>
          <w:rFonts w:ascii="Times New Roman" w:hAnsi="Times New Roman" w:hint="eastAsia"/>
          <w:b w:val="0"/>
          <w:sz w:val="20"/>
          <w:lang w:val="en-US" w:eastAsia="ko-KR"/>
        </w:rPr>
        <w:t xml:space="preserve"> </w:t>
      </w:r>
      <w:r>
        <w:rPr>
          <w:rFonts w:ascii="Times New Roman" w:hAnsi="Times New Roman" w:hint="eastAsia"/>
          <w:b w:val="0"/>
          <w:sz w:val="20"/>
          <w:lang w:val="en-US" w:eastAsia="ko-KR"/>
        </w:rPr>
        <w:t>s</w:t>
      </w:r>
      <w:r w:rsidRPr="004D69B7">
        <w:rPr>
          <w:rFonts w:ascii="Times New Roman" w:hAnsi="Times New Roman"/>
          <w:b w:val="0"/>
          <w:sz w:val="20"/>
          <w:lang w:val="en-US" w:eastAsia="ko-KR"/>
        </w:rPr>
        <w:t xml:space="preserve">ecure </w:t>
      </w:r>
      <w:r w:rsidRPr="004D69B7">
        <w:rPr>
          <w:rFonts w:ascii="Times New Roman" w:hAnsi="Times New Roman" w:hint="eastAsia"/>
          <w:b w:val="0"/>
          <w:sz w:val="20"/>
          <w:lang w:val="en-US"/>
        </w:rPr>
        <w:t>RTP</w:t>
      </w:r>
      <w:r w:rsidRPr="004D69B7">
        <w:rPr>
          <w:rFonts w:ascii="Times New Roman" w:hAnsi="Times New Roman"/>
          <w:b w:val="0"/>
          <w:sz w:val="20"/>
          <w:lang w:val="en-US" w:eastAsia="ko-KR"/>
        </w:rPr>
        <w:t xml:space="preserve"> </w:t>
      </w:r>
      <w:r w:rsidRPr="004D69B7">
        <w:rPr>
          <w:rFonts w:ascii="Times New Roman" w:hAnsi="Times New Roman" w:hint="eastAsia"/>
          <w:b w:val="0"/>
          <w:sz w:val="20"/>
          <w:lang w:val="en-US"/>
        </w:rPr>
        <w:t>(</w:t>
      </w:r>
      <w:r w:rsidRPr="004D69B7">
        <w:rPr>
          <w:rFonts w:ascii="Times New Roman" w:hAnsi="Times New Roman" w:hint="eastAsia"/>
          <w:b w:val="0"/>
          <w:sz w:val="20"/>
          <w:lang w:val="en-US" w:eastAsia="ko-KR"/>
        </w:rPr>
        <w:t>SRTP)</w:t>
      </w:r>
      <w:r>
        <w:rPr>
          <w:rFonts w:ascii="Times New Roman" w:hAnsi="Times New Roman"/>
          <w:b w:val="0"/>
          <w:sz w:val="20"/>
          <w:lang w:val="en-US" w:eastAsia="ko-KR"/>
        </w:rPr>
        <w:t>,</w:t>
      </w:r>
      <w:r w:rsidRPr="004D69B7">
        <w:rPr>
          <w:rFonts w:ascii="Times New Roman" w:hAnsi="Times New Roman" w:hint="eastAsia"/>
          <w:b w:val="0"/>
          <w:sz w:val="20"/>
          <w:lang w:val="en-US" w:eastAsia="ko-KR"/>
        </w:rPr>
        <w:t xml:space="preserve"> </w:t>
      </w:r>
      <w:r>
        <w:rPr>
          <w:rFonts w:ascii="Times New Roman" w:hAnsi="Times New Roman" w:hint="eastAsia"/>
          <w:b w:val="0"/>
          <w:sz w:val="20"/>
          <w:lang w:val="en-US" w:eastAsia="ko-KR"/>
        </w:rPr>
        <w:t xml:space="preserve">must receive their output signals </w:t>
      </w:r>
      <w:r>
        <w:rPr>
          <w:rFonts w:ascii="Times New Roman" w:hAnsi="Times New Roman"/>
          <w:b w:val="0"/>
          <w:sz w:val="20"/>
          <w:lang w:val="en-US" w:eastAsia="ko-KR"/>
        </w:rPr>
        <w:t>that</w:t>
      </w:r>
      <w:r>
        <w:rPr>
          <w:rFonts w:ascii="Times New Roman" w:hAnsi="Times New Roman" w:hint="eastAsia"/>
          <w:b w:val="0"/>
          <w:sz w:val="20"/>
          <w:lang w:val="en-US" w:eastAsia="ko-KR"/>
        </w:rPr>
        <w:t xml:space="preserve"> are already interleaved, </w:t>
      </w:r>
      <w:r>
        <w:rPr>
          <w:rFonts w:ascii="Times New Roman" w:hAnsi="Times New Roman"/>
          <w:b w:val="0"/>
          <w:sz w:val="20"/>
          <w:lang w:val="en-US" w:eastAsia="ko-KR"/>
        </w:rPr>
        <w:t>encipher</w:t>
      </w:r>
      <w:r>
        <w:rPr>
          <w:rFonts w:ascii="Times New Roman" w:hAnsi="Times New Roman" w:hint="eastAsia"/>
          <w:b w:val="0"/>
          <w:sz w:val="20"/>
          <w:lang w:val="en-US" w:eastAsia="ko-KR"/>
        </w:rPr>
        <w:t xml:space="preserve">ed, or complicatedly packetized by RTP or SRTP. Therefore, </w:t>
      </w:r>
      <w:r>
        <w:rPr>
          <w:rFonts w:ascii="Times New Roman" w:hAnsi="Times New Roman"/>
          <w:b w:val="0"/>
          <w:sz w:val="20"/>
          <w:lang w:val="en-US" w:eastAsia="ko-KR"/>
        </w:rPr>
        <w:t>the</w:t>
      </w:r>
      <w:r>
        <w:rPr>
          <w:rFonts w:ascii="Times New Roman" w:hAnsi="Times New Roman" w:hint="eastAsia"/>
          <w:b w:val="0"/>
          <w:sz w:val="20"/>
          <w:lang w:val="en-US" w:eastAsia="ko-KR"/>
        </w:rPr>
        <w:t xml:space="preserve"> input signals of</w:t>
      </w:r>
      <w:r>
        <w:rPr>
          <w:rFonts w:ascii="Times New Roman" w:hAnsi="Times New Roman"/>
          <w:b w:val="0"/>
          <w:sz w:val="20"/>
          <w:lang w:val="en-US" w:eastAsia="ko-KR"/>
        </w:rPr>
        <w:t xml:space="preserve"> the </w:t>
      </w:r>
      <w:r>
        <w:rPr>
          <w:rFonts w:ascii="Times New Roman" w:hAnsi="Times New Roman" w:hint="eastAsia"/>
          <w:b w:val="0"/>
          <w:sz w:val="20"/>
          <w:lang w:val="en-US" w:eastAsia="ko-KR"/>
        </w:rPr>
        <w:t xml:space="preserve">AL-FEC </w:t>
      </w:r>
      <w:r>
        <w:rPr>
          <w:rFonts w:ascii="Times New Roman" w:hAnsi="Times New Roman"/>
          <w:b w:val="0"/>
          <w:sz w:val="20"/>
          <w:lang w:val="en-US" w:eastAsia="ko-KR"/>
        </w:rPr>
        <w:t>must</w:t>
      </w:r>
      <w:r>
        <w:rPr>
          <w:rFonts w:ascii="Times New Roman" w:hAnsi="Times New Roman" w:hint="eastAsia"/>
          <w:b w:val="0"/>
          <w:sz w:val="20"/>
          <w:lang w:val="en-US" w:eastAsia="ko-KR"/>
        </w:rPr>
        <w:t xml:space="preserve"> be blindly grouped or symbolized from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input signal data whose contents may not be discriminated.</w:t>
      </w:r>
    </w:p>
    <w:p w:rsidR="00BA7114" w:rsidRPr="005D3E94" w:rsidRDefault="00BA7114" w:rsidP="00BA7114">
      <w:pPr>
        <w:pStyle w:val="ZT"/>
        <w:framePr w:wrap="auto" w:hAnchor="text" w:yAlign="inline"/>
        <w:jc w:val="both"/>
        <w:rPr>
          <w:lang w:val="en-US" w:eastAsia="ko-KR"/>
        </w:rPr>
      </w:pPr>
    </w:p>
    <w:p w:rsidR="00BA7114" w:rsidRDefault="00BA7114" w:rsidP="00BA7114">
      <w:pPr>
        <w:pStyle w:val="ZT"/>
        <w:framePr w:wrap="auto" w:hAnchor="text" w:yAlign="inline"/>
        <w:jc w:val="both"/>
        <w:rPr>
          <w:lang w:eastAsia="ko-KR"/>
        </w:rPr>
      </w:pPr>
      <w:r>
        <w:object w:dxaOrig="12823" w:dyaOrig="7316">
          <v:shape id="_x0000_i1026" type="#_x0000_t75" style="width:449.4pt;height:257.65pt" o:ole="">
            <v:imagedata r:id="rId11" o:title=""/>
          </v:shape>
          <o:OLEObject Type="Embed" ProgID="Visio.Drawing.11" ShapeID="_x0000_i1026" DrawAspect="Content" ObjectID="_1389629472" r:id="rId12"/>
        </w:object>
      </w:r>
    </w:p>
    <w:p w:rsidR="00BA7114"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jc w:val="center"/>
        <w:rPr>
          <w:rFonts w:ascii="Times New Roman" w:hAnsi="Times New Roman"/>
        </w:rPr>
      </w:pPr>
      <w:r>
        <w:rPr>
          <w:rFonts w:ascii="Times New Roman" w:hAnsi="Times New Roman" w:hint="eastAsia"/>
        </w:rPr>
        <w:t xml:space="preserve">Figure 2. GD-FEC and AL-FEC mechanisms for the streaming delivery method interaction diagram [3]: </w:t>
      </w:r>
      <w:r>
        <w:rPr>
          <w:rFonts w:ascii="Times New Roman" w:hAnsi="Times New Roman"/>
        </w:rPr>
        <w:t xml:space="preserve">the </w:t>
      </w:r>
      <w:r>
        <w:rPr>
          <w:rFonts w:ascii="Times New Roman" w:hAnsi="Times New Roman" w:hint="eastAsia"/>
        </w:rPr>
        <w:t xml:space="preserve">GD-FEC </w:t>
      </w:r>
      <w:r>
        <w:rPr>
          <w:rFonts w:ascii="Times New Roman" w:hAnsi="Times New Roman"/>
        </w:rPr>
        <w:t>l</w:t>
      </w:r>
      <w:r>
        <w:rPr>
          <w:rFonts w:ascii="Times New Roman" w:hAnsi="Times New Roman" w:hint="eastAsia"/>
        </w:rPr>
        <w:t xml:space="preserve">ocation is </w:t>
      </w:r>
      <w:r>
        <w:rPr>
          <w:rFonts w:ascii="Times New Roman" w:hAnsi="Times New Roman"/>
        </w:rPr>
        <w:t xml:space="preserve">at </w:t>
      </w:r>
      <w:r>
        <w:rPr>
          <w:rFonts w:ascii="Times New Roman" w:hAnsi="Times New Roman" w:hint="eastAsia"/>
        </w:rPr>
        <w:t xml:space="preserve">the first step </w:t>
      </w:r>
      <w:r>
        <w:rPr>
          <w:rFonts w:ascii="Times New Roman" w:hAnsi="Times New Roman"/>
        </w:rPr>
        <w:t>(</w:t>
      </w:r>
      <w:r>
        <w:rPr>
          <w:rFonts w:ascii="Times New Roman" w:hAnsi="Times New Roman" w:hint="eastAsia"/>
        </w:rPr>
        <w:t xml:space="preserve">or at least </w:t>
      </w:r>
      <w:r>
        <w:rPr>
          <w:rFonts w:ascii="Times New Roman" w:hAnsi="Times New Roman"/>
        </w:rPr>
        <w:t xml:space="preserve">an </w:t>
      </w:r>
      <w:r>
        <w:rPr>
          <w:rFonts w:ascii="Times New Roman" w:hAnsi="Times New Roman" w:hint="eastAsia"/>
        </w:rPr>
        <w:t>earlier processing block</w:t>
      </w:r>
      <w:r>
        <w:rPr>
          <w:rFonts w:ascii="Times New Roman" w:hAnsi="Times New Roman"/>
        </w:rPr>
        <w:t>)</w:t>
      </w:r>
      <w:r>
        <w:rPr>
          <w:rFonts w:ascii="Times New Roman" w:hAnsi="Times New Roman" w:hint="eastAsia"/>
        </w:rPr>
        <w:t xml:space="preserve"> </w:t>
      </w:r>
      <w:r>
        <w:rPr>
          <w:rFonts w:ascii="Times New Roman" w:hAnsi="Times New Roman"/>
        </w:rPr>
        <w:t>in the</w:t>
      </w:r>
      <w:r>
        <w:rPr>
          <w:rFonts w:ascii="Times New Roman" w:hAnsi="Times New Roman" w:hint="eastAsia"/>
        </w:rPr>
        <w:t xml:space="preserve"> transmission equipment. </w:t>
      </w:r>
    </w:p>
    <w:p w:rsidR="002E3099" w:rsidRPr="00BA7114" w:rsidRDefault="002E3099" w:rsidP="002E3099">
      <w:pPr>
        <w:pStyle w:val="ZT"/>
        <w:framePr w:wrap="auto" w:hAnchor="text" w:yAlign="inline"/>
        <w:jc w:val="left"/>
        <w:rPr>
          <w:rFonts w:ascii="Times New Roman" w:hAnsi="Times New Roman"/>
          <w:b w:val="0"/>
          <w:sz w:val="20"/>
          <w:lang w:eastAsia="ko-KR"/>
        </w:rPr>
      </w:pPr>
    </w:p>
    <w:p w:rsidR="002E3099" w:rsidRDefault="002E3099" w:rsidP="002E3099">
      <w:pPr>
        <w:pStyle w:val="ZT"/>
        <w:framePr w:wrap="auto" w:hAnchor="text" w:yAlign="inline"/>
        <w:jc w:val="left"/>
        <w:rPr>
          <w:rFonts w:ascii="Times New Roman" w:hAnsi="Times New Roman"/>
          <w:b w:val="0"/>
          <w:sz w:val="20"/>
          <w:lang w:eastAsia="ko-KR"/>
        </w:rPr>
      </w:pPr>
    </w:p>
    <w:p w:rsidR="008472F3" w:rsidRPr="002E3099" w:rsidRDefault="008472F3" w:rsidP="003904FE">
      <w:pPr>
        <w:pStyle w:val="1"/>
        <w:ind w:left="425" w:rightChars="-94" w:right="-188" w:hangingChars="118" w:hanging="425"/>
        <w:rPr>
          <w:rFonts w:cs="Arial"/>
        </w:rPr>
      </w:pPr>
      <w:r w:rsidRPr="00ED6FD0">
        <w:rPr>
          <w:rFonts w:ascii="Times New Roman" w:hAnsi="Times New Roman"/>
          <w:b/>
          <w:szCs w:val="36"/>
          <w:lang w:eastAsia="ko-KR"/>
        </w:rPr>
        <w:t xml:space="preserve">3. </w:t>
      </w:r>
      <w:r w:rsidR="00BA7114" w:rsidRPr="00BA7114">
        <w:rPr>
          <w:rFonts w:cs="Arial" w:hint="eastAsia"/>
        </w:rPr>
        <w:t>Graceful Degradation - Forward Error Correction Code (GD-FEC)</w:t>
      </w:r>
    </w:p>
    <w:p w:rsidR="00BA7114" w:rsidRDefault="00BA7114" w:rsidP="00BA7114">
      <w:pPr>
        <w:pStyle w:val="ZT"/>
        <w:framePr w:wrap="auto" w:hAnchor="text" w:yAlign="inline"/>
        <w:jc w:val="both"/>
        <w:rPr>
          <w:rFonts w:ascii="Times New Roman" w:hAnsi="Times New Roman"/>
          <w:b w:val="0"/>
          <w:sz w:val="20"/>
          <w:lang w:val="en-US" w:eastAsia="ko-KR"/>
        </w:rPr>
      </w:pPr>
      <w:r w:rsidRPr="003B5148">
        <w:rPr>
          <w:rFonts w:ascii="Times New Roman" w:hAnsi="Times New Roman" w:hint="eastAsia"/>
          <w:b w:val="0"/>
          <w:sz w:val="20"/>
          <w:lang w:val="en-US" w:eastAsia="ko-KR"/>
        </w:rPr>
        <w:t xml:space="preserve">Figure 3 shows </w:t>
      </w:r>
      <w:r>
        <w:rPr>
          <w:rFonts w:ascii="Times New Roman" w:hAnsi="Times New Roman"/>
          <w:b w:val="0"/>
          <w:sz w:val="20"/>
          <w:lang w:val="en-US" w:eastAsia="ko-KR"/>
        </w:rPr>
        <w:t xml:space="preserve">an example </w:t>
      </w:r>
      <w:r w:rsidRPr="003B5148">
        <w:rPr>
          <w:rFonts w:ascii="Times New Roman" w:hAnsi="Times New Roman" w:hint="eastAsia"/>
          <w:b w:val="0"/>
          <w:sz w:val="20"/>
          <w:lang w:val="en-US" w:eastAsia="ko-KR"/>
        </w:rPr>
        <w:t xml:space="preserve">timing diagram of </w:t>
      </w:r>
      <w:r>
        <w:rPr>
          <w:rFonts w:ascii="Times New Roman" w:hAnsi="Times New Roman"/>
          <w:b w:val="0"/>
          <w:sz w:val="20"/>
          <w:lang w:val="en-US" w:eastAsia="ko-KR"/>
        </w:rPr>
        <w:t>a</w:t>
      </w:r>
      <w:r>
        <w:rPr>
          <w:rFonts w:ascii="Times New Roman" w:hAnsi="Times New Roman" w:hint="eastAsia"/>
          <w:b w:val="0"/>
          <w:sz w:val="20"/>
          <w:lang w:val="en-US" w:eastAsia="ko-KR"/>
        </w:rPr>
        <w:t xml:space="preserve"> </w:t>
      </w:r>
      <w:r w:rsidRPr="003B5148">
        <w:rPr>
          <w:rFonts w:ascii="Times New Roman" w:hAnsi="Times New Roman" w:hint="eastAsia"/>
          <w:b w:val="0"/>
          <w:sz w:val="20"/>
          <w:lang w:val="en-US" w:eastAsia="ko-KR"/>
        </w:rPr>
        <w:t>GD-FEC encoding process</w:t>
      </w:r>
      <w:r w:rsidRPr="003B5148">
        <w:rPr>
          <w:rFonts w:ascii="Times New Roman" w:hAnsi="Times New Roman"/>
          <w:b w:val="0"/>
          <w:sz w:val="20"/>
          <w:lang w:val="en-US" w:eastAsia="ko-KR"/>
        </w:rPr>
        <w:t xml:space="preserve"> in </w:t>
      </w:r>
      <w:r>
        <w:rPr>
          <w:rFonts w:ascii="Times New Roman" w:hAnsi="Times New Roman"/>
          <w:b w:val="0"/>
          <w:sz w:val="20"/>
          <w:lang w:val="en-US" w:eastAsia="ko-KR"/>
        </w:rPr>
        <w:t xml:space="preserve">an </w:t>
      </w:r>
      <w:r w:rsidRPr="003B5148">
        <w:rPr>
          <w:rFonts w:ascii="Times New Roman" w:hAnsi="Times New Roman"/>
          <w:b w:val="0"/>
          <w:sz w:val="20"/>
          <w:lang w:val="en-US" w:eastAsia="ko-KR"/>
        </w:rPr>
        <w:t xml:space="preserve">MBMS </w:t>
      </w:r>
      <w:r>
        <w:rPr>
          <w:rFonts w:ascii="Times New Roman" w:hAnsi="Times New Roman"/>
          <w:b w:val="0"/>
          <w:sz w:val="20"/>
          <w:lang w:val="en-US" w:eastAsia="ko-KR"/>
        </w:rPr>
        <w:t>system,</w:t>
      </w:r>
      <w:r>
        <w:rPr>
          <w:rFonts w:ascii="Times New Roman" w:hAnsi="Times New Roman" w:hint="eastAsia"/>
          <w:b w:val="0"/>
          <w:sz w:val="20"/>
          <w:lang w:val="en-US" w:eastAsia="ko-KR"/>
        </w:rPr>
        <w:t xml:space="preserve"> and Figure 4 shows </w:t>
      </w:r>
      <w:r>
        <w:rPr>
          <w:rFonts w:ascii="Times New Roman" w:hAnsi="Times New Roman"/>
          <w:b w:val="0"/>
          <w:sz w:val="20"/>
          <w:lang w:val="en-US" w:eastAsia="ko-KR"/>
        </w:rPr>
        <w:t xml:space="preserve">the </w:t>
      </w:r>
      <w:r w:rsidRPr="003B5148">
        <w:rPr>
          <w:rFonts w:ascii="Times New Roman" w:hAnsi="Times New Roman" w:hint="eastAsia"/>
          <w:b w:val="0"/>
          <w:sz w:val="20"/>
          <w:lang w:val="en-US" w:eastAsia="ko-KR"/>
        </w:rPr>
        <w:t xml:space="preserve">GD-FEC encoding and frames </w:t>
      </w:r>
      <w:r>
        <w:rPr>
          <w:rFonts w:ascii="Times New Roman" w:hAnsi="Times New Roman"/>
          <w:b w:val="0"/>
          <w:sz w:val="20"/>
          <w:lang w:val="en-US" w:eastAsia="ko-KR"/>
        </w:rPr>
        <w:t>comprising</w:t>
      </w:r>
      <w:r w:rsidRPr="003B5148">
        <w:rPr>
          <w:rFonts w:ascii="Times New Roman" w:hAnsi="Times New Roman" w:hint="eastAsia"/>
          <w:b w:val="0"/>
          <w:sz w:val="20"/>
          <w:lang w:val="en-US" w:eastAsia="ko-KR"/>
        </w:rPr>
        <w:t xml:space="preserve"> a GoP</w:t>
      </w:r>
      <w:r w:rsidRPr="003B5148">
        <w:rPr>
          <w:rFonts w:ascii="Times New Roman" w:hAnsi="Times New Roman"/>
          <w:b w:val="0"/>
          <w:sz w:val="20"/>
          <w:lang w:val="en-US" w:eastAsia="ko-KR"/>
        </w:rPr>
        <w:t xml:space="preserve"> in </w:t>
      </w:r>
      <w:r>
        <w:rPr>
          <w:rFonts w:ascii="Times New Roman" w:hAnsi="Times New Roman"/>
          <w:b w:val="0"/>
          <w:sz w:val="20"/>
          <w:lang w:val="en-US" w:eastAsia="ko-KR"/>
        </w:rPr>
        <w:t xml:space="preserve">an </w:t>
      </w:r>
      <w:r w:rsidRPr="003B5148">
        <w:rPr>
          <w:rFonts w:ascii="Times New Roman" w:hAnsi="Times New Roman"/>
          <w:b w:val="0"/>
          <w:sz w:val="20"/>
          <w:lang w:val="en-US" w:eastAsia="ko-KR"/>
        </w:rPr>
        <w:t xml:space="preserve">MBMS </w:t>
      </w:r>
      <w:r>
        <w:rPr>
          <w:rFonts w:ascii="Times New Roman" w:hAnsi="Times New Roman"/>
          <w:b w:val="0"/>
          <w:sz w:val="20"/>
          <w:lang w:val="en-US" w:eastAsia="ko-KR"/>
        </w:rPr>
        <w:t>system</w:t>
      </w:r>
      <w:r>
        <w:rPr>
          <w:rFonts w:ascii="Times New Roman" w:hAnsi="Times New Roman" w:hint="eastAsia"/>
          <w:b w:val="0"/>
          <w:sz w:val="20"/>
          <w:lang w:val="en-US" w:eastAsia="ko-KR"/>
        </w:rPr>
        <w:t xml:space="preserve">. In the figures,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m</w:t>
      </w:r>
      <w:r w:rsidRPr="003B5148">
        <w:rPr>
          <w:rFonts w:ascii="Times New Roman" w:hAnsi="Times New Roman" w:hint="eastAsia"/>
          <w:b w:val="0"/>
          <w:sz w:val="20"/>
          <w:lang w:val="en-US" w:eastAsia="ko-KR"/>
        </w:rPr>
        <w:t>acro frame (Mfr)</w:t>
      </w:r>
      <w:r>
        <w:rPr>
          <w:rFonts w:ascii="Times New Roman" w:hAnsi="Times New Roman" w:hint="eastAsia"/>
          <w:b w:val="0"/>
          <w:sz w:val="20"/>
          <w:lang w:val="en-US" w:eastAsia="ko-KR"/>
        </w:rPr>
        <w:t xml:space="preserve"> is the group of frames or part of a frame </w:t>
      </w:r>
      <w:r>
        <w:rPr>
          <w:rFonts w:ascii="Times New Roman" w:hAnsi="Times New Roman"/>
          <w:b w:val="0"/>
          <w:sz w:val="20"/>
          <w:lang w:val="en-US" w:eastAsia="ko-KR"/>
        </w:rPr>
        <w:t>that</w:t>
      </w:r>
      <w:r>
        <w:rPr>
          <w:rFonts w:ascii="Times New Roman" w:hAnsi="Times New Roman" w:hint="eastAsia"/>
          <w:b w:val="0"/>
          <w:sz w:val="20"/>
          <w:lang w:val="en-US" w:eastAsia="ko-KR"/>
        </w:rPr>
        <w:t xml:space="preserve"> contributes to generat</w:t>
      </w:r>
      <w:r>
        <w:rPr>
          <w:rFonts w:ascii="Times New Roman" w:hAnsi="Times New Roman"/>
          <w:b w:val="0"/>
          <w:sz w:val="20"/>
          <w:lang w:val="en-US" w:eastAsia="ko-KR"/>
        </w:rPr>
        <w:t>ing the</w:t>
      </w:r>
      <w:r>
        <w:rPr>
          <w:rFonts w:ascii="Times New Roman" w:hAnsi="Times New Roman" w:hint="eastAsia"/>
          <w:b w:val="0"/>
          <w:sz w:val="20"/>
          <w:lang w:val="en-US" w:eastAsia="ko-KR"/>
        </w:rPr>
        <w:t xml:space="preserve"> parity frames (Pfr) of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GD-FEC. That is, L </w:t>
      </w:r>
      <w:r>
        <w:rPr>
          <w:rFonts w:ascii="Times New Roman" w:hAnsi="Times New Roman"/>
          <w:b w:val="0"/>
          <w:sz w:val="20"/>
          <w:lang w:val="en-US" w:eastAsia="ko-KR"/>
        </w:rPr>
        <w:t>consecutive</w:t>
      </w:r>
      <w:r>
        <w:rPr>
          <w:rFonts w:ascii="Times New Roman" w:hAnsi="Times New Roman" w:hint="eastAsia"/>
          <w:b w:val="0"/>
          <w:sz w:val="20"/>
          <w:lang w:val="en-US" w:eastAsia="ko-KR"/>
        </w:rPr>
        <w:t xml:space="preserve"> Mfrs can be the input of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GD-FEC and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d</w:t>
      </w:r>
      <w:r w:rsidRPr="003B5148">
        <w:rPr>
          <w:rFonts w:ascii="Times New Roman" w:hAnsi="Times New Roman" w:hint="eastAsia"/>
          <w:b w:val="0"/>
          <w:sz w:val="20"/>
          <w:lang w:val="en-US" w:eastAsia="ko-KR"/>
        </w:rPr>
        <w:t>ivided parity frame (DPfr)</w:t>
      </w:r>
      <w:r>
        <w:rPr>
          <w:rFonts w:ascii="Times New Roman" w:hAnsi="Times New Roman" w:hint="eastAsia"/>
          <w:b w:val="0"/>
          <w:sz w:val="20"/>
          <w:lang w:val="en-US" w:eastAsia="ko-KR"/>
        </w:rPr>
        <w:t xml:space="preserve"> is the Pfr divided with </w:t>
      </w:r>
      <w:r>
        <w:rPr>
          <w:rFonts w:ascii="Times New Roman" w:hAnsi="Times New Roman"/>
          <w:b w:val="0"/>
          <w:sz w:val="20"/>
          <w:lang w:val="en-US" w:eastAsia="ko-KR"/>
        </w:rPr>
        <w:t>a sufficient</w:t>
      </w:r>
      <w:r>
        <w:rPr>
          <w:rFonts w:ascii="Times New Roman" w:hAnsi="Times New Roman" w:hint="eastAsia"/>
          <w:b w:val="0"/>
          <w:sz w:val="20"/>
          <w:lang w:val="en-US" w:eastAsia="ko-KR"/>
        </w:rPr>
        <w:t xml:space="preserve"> size to be inserted in </w:t>
      </w:r>
      <w:r>
        <w:rPr>
          <w:rFonts w:ascii="Times New Roman" w:hAnsi="Times New Roman"/>
          <w:b w:val="0"/>
          <w:sz w:val="20"/>
          <w:lang w:val="en-US" w:eastAsia="ko-KR"/>
        </w:rPr>
        <w:t>an appropriate</w:t>
      </w:r>
      <w:r>
        <w:rPr>
          <w:rFonts w:ascii="Times New Roman" w:hAnsi="Times New Roman" w:hint="eastAsia"/>
          <w:b w:val="0"/>
          <w:sz w:val="20"/>
          <w:lang w:val="en-US" w:eastAsia="ko-KR"/>
        </w:rPr>
        <w:t xml:space="preserve"> position </w:t>
      </w:r>
      <w:r>
        <w:rPr>
          <w:rFonts w:ascii="Times New Roman" w:hAnsi="Times New Roman"/>
          <w:b w:val="0"/>
          <w:sz w:val="20"/>
          <w:lang w:val="en-US" w:eastAsia="ko-KR"/>
        </w:rPr>
        <w:t>in</w:t>
      </w:r>
      <w:r>
        <w:rPr>
          <w:rFonts w:ascii="Times New Roman" w:hAnsi="Times New Roman" w:hint="eastAsia"/>
          <w:b w:val="0"/>
          <w:sz w:val="20"/>
          <w:lang w:val="en-US" w:eastAsia="ko-KR"/>
        </w:rPr>
        <w:t xml:space="preserve"> the GoP (e.g. </w:t>
      </w:r>
      <w:r>
        <w:rPr>
          <w:rFonts w:ascii="Times New Roman" w:hAnsi="Times New Roman"/>
          <w:b w:val="0"/>
          <w:sz w:val="20"/>
          <w:lang w:val="en-US" w:eastAsia="ko-KR"/>
        </w:rPr>
        <w:t>the final</w:t>
      </w:r>
      <w:r>
        <w:rPr>
          <w:rFonts w:ascii="Times New Roman" w:hAnsi="Times New Roman" w:hint="eastAsia"/>
          <w:b w:val="0"/>
          <w:sz w:val="20"/>
          <w:lang w:val="en-US" w:eastAsia="ko-KR"/>
        </w:rPr>
        <w:t xml:space="preserve"> GoP position)</w:t>
      </w:r>
      <w:r>
        <w:rPr>
          <w:rFonts w:ascii="Times New Roman" w:hAnsi="Times New Roman"/>
          <w:b w:val="0"/>
          <w:sz w:val="20"/>
          <w:lang w:val="en-US" w:eastAsia="ko-KR"/>
        </w:rPr>
        <w:t>;</w:t>
      </w:r>
      <w:r>
        <w:rPr>
          <w:rFonts w:ascii="Times New Roman" w:hAnsi="Times New Roman" w:hint="eastAsia"/>
          <w:b w:val="0"/>
          <w:sz w:val="20"/>
          <w:lang w:val="en-US" w:eastAsia="ko-KR"/>
        </w:rPr>
        <w:t xml:space="preserve"> </w:t>
      </w:r>
      <w:r>
        <w:rPr>
          <w:rFonts w:ascii="Times New Roman" w:hAnsi="Times New Roman"/>
          <w:b w:val="0"/>
          <w:sz w:val="20"/>
          <w:lang w:val="en-US" w:eastAsia="ko-KR"/>
        </w:rPr>
        <w:t>its</w:t>
      </w:r>
      <w:r>
        <w:rPr>
          <w:rFonts w:ascii="Times New Roman" w:hAnsi="Times New Roman" w:hint="eastAsia"/>
          <w:b w:val="0"/>
          <w:sz w:val="20"/>
          <w:lang w:val="en-US" w:eastAsia="ko-KR"/>
        </w:rPr>
        <w:t xml:space="preserve"> generating mechanism will be described in detail in the next section. </w:t>
      </w:r>
    </w:p>
    <w:p w:rsidR="00BA7114" w:rsidRDefault="00BA7114" w:rsidP="00BA7114">
      <w:pPr>
        <w:pStyle w:val="ZT"/>
        <w:framePr w:wrap="auto" w:hAnchor="text" w:yAlign="inline"/>
        <w:jc w:val="both"/>
        <w:rPr>
          <w:rFonts w:ascii="Times New Roman" w:hAnsi="Times New Roman"/>
          <w:b w:val="0"/>
          <w:sz w:val="20"/>
          <w:lang w:eastAsia="ko-KR"/>
        </w:rPr>
      </w:pPr>
    </w:p>
    <w:p w:rsidR="00BA7114" w:rsidRPr="00EB10FD"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center"/>
        <w:rPr>
          <w:rFonts w:ascii="Times New Roman" w:hAnsi="Times New Roman"/>
          <w:b w:val="0"/>
          <w:sz w:val="20"/>
          <w:lang w:eastAsia="ko-KR"/>
        </w:rPr>
      </w:pPr>
      <w:r>
        <w:object w:dxaOrig="12409" w:dyaOrig="4191">
          <v:shape id="_x0000_i1027" type="#_x0000_t75" style="width:450.45pt;height:152.2pt" o:ole="">
            <v:imagedata r:id="rId13" o:title=""/>
          </v:shape>
          <o:OLEObject Type="Embed" ProgID="Visio.Drawing.11" ShapeID="_x0000_i1027" DrawAspect="Content" ObjectID="_1389629473" r:id="rId14"/>
        </w:object>
      </w:r>
    </w:p>
    <w:p w:rsidR="00BA7114" w:rsidRDefault="00BA7114" w:rsidP="00BA7114">
      <w:pPr>
        <w:pStyle w:val="ZT"/>
        <w:framePr w:wrap="auto" w:hAnchor="text" w:yAlign="inline"/>
        <w:jc w:val="center"/>
        <w:rPr>
          <w:rFonts w:ascii="Times New Roman" w:hAnsi="Times New Roman"/>
          <w:b w:val="0"/>
          <w:sz w:val="20"/>
          <w:lang w:eastAsia="ko-KR"/>
        </w:rPr>
      </w:pPr>
    </w:p>
    <w:p w:rsidR="00BA7114" w:rsidRDefault="00BA7114" w:rsidP="00BA7114">
      <w:pPr>
        <w:jc w:val="center"/>
        <w:rPr>
          <w:rFonts w:ascii="Times New Roman" w:hAnsi="Times New Roman"/>
        </w:rPr>
      </w:pPr>
      <w:r>
        <w:rPr>
          <w:rFonts w:ascii="Times New Roman" w:hAnsi="Times New Roman" w:hint="eastAsia"/>
        </w:rPr>
        <w:t>Figure 3. Timing diagram of an example GD-FEC encoding process</w:t>
      </w:r>
      <w:r w:rsidRPr="007F54AC">
        <w:rPr>
          <w:rFonts w:ascii="Times New Roman" w:hAnsi="Times New Roman"/>
        </w:rPr>
        <w:t xml:space="preserve"> in </w:t>
      </w:r>
      <w:r>
        <w:rPr>
          <w:rFonts w:ascii="Times New Roman" w:hAnsi="Times New Roman"/>
        </w:rPr>
        <w:t xml:space="preserve">an </w:t>
      </w:r>
      <w:r w:rsidRPr="007F54AC">
        <w:rPr>
          <w:rFonts w:ascii="Times New Roman" w:hAnsi="Times New Roman"/>
        </w:rPr>
        <w:t xml:space="preserve">MBMS </w:t>
      </w:r>
      <w:r>
        <w:rPr>
          <w:rFonts w:ascii="Times New Roman" w:hAnsi="Times New Roman"/>
        </w:rPr>
        <w:t>system</w:t>
      </w:r>
      <w:r w:rsidRPr="007F54AC">
        <w:rPr>
          <w:rFonts w:ascii="Times New Roman" w:hAnsi="Times New Roman"/>
        </w:rPr>
        <w:t>.</w:t>
      </w:r>
    </w:p>
    <w:p w:rsidR="00BA7114" w:rsidRPr="00EB10FD" w:rsidRDefault="00BA7114" w:rsidP="00BA7114">
      <w:pPr>
        <w:pStyle w:val="ZT"/>
        <w:framePr w:wrap="auto" w:hAnchor="text" w:yAlign="inline"/>
        <w:jc w:val="both"/>
        <w:rPr>
          <w:rFonts w:ascii="Times New Roman" w:hAnsi="Times New Roman"/>
          <w:b w:val="0"/>
          <w:sz w:val="20"/>
          <w:lang w:val="en-US" w:eastAsia="ko-KR"/>
        </w:rPr>
      </w:pPr>
    </w:p>
    <w:p w:rsidR="00FA43BE" w:rsidRPr="00BA7114" w:rsidRDefault="00FA43BE" w:rsidP="002E3099">
      <w:pPr>
        <w:pStyle w:val="ZT"/>
        <w:framePr w:wrap="auto" w:hAnchor="text" w:yAlign="inline"/>
        <w:jc w:val="left"/>
        <w:rPr>
          <w:rFonts w:ascii="Times New Roman" w:hAnsi="Times New Roman"/>
          <w:b w:val="0"/>
          <w:sz w:val="20"/>
          <w:lang w:val="en-US" w:eastAsia="ko-KR"/>
        </w:rPr>
      </w:pPr>
    </w:p>
    <w:p w:rsidR="002E3099" w:rsidRPr="00297843" w:rsidRDefault="002E3099" w:rsidP="002E3099">
      <w:pPr>
        <w:pStyle w:val="ZT"/>
        <w:framePr w:wrap="auto" w:hAnchor="text" w:yAlign="inline"/>
        <w:jc w:val="both"/>
        <w:rPr>
          <w:rFonts w:ascii="Times New Roman" w:hAnsi="Times New Roman"/>
          <w:b w:val="0"/>
          <w:sz w:val="20"/>
          <w:lang w:eastAsia="ko-KR"/>
        </w:rPr>
      </w:pPr>
    </w:p>
    <w:p w:rsidR="002E3099" w:rsidRPr="002E3099" w:rsidRDefault="002E3099" w:rsidP="002E3099">
      <w:pPr>
        <w:pStyle w:val="1"/>
        <w:ind w:left="0" w:firstLine="0"/>
        <w:rPr>
          <w:szCs w:val="36"/>
          <w:lang w:eastAsia="ko-KR"/>
        </w:rPr>
      </w:pPr>
      <w:r>
        <w:rPr>
          <w:rFonts w:ascii="Times New Roman" w:hAnsi="Times New Roman" w:hint="eastAsia"/>
          <w:b/>
          <w:szCs w:val="36"/>
          <w:lang w:eastAsia="ko-KR"/>
        </w:rPr>
        <w:t>4</w:t>
      </w:r>
      <w:r w:rsidRPr="00ED6FD0">
        <w:rPr>
          <w:rFonts w:ascii="Times New Roman" w:hAnsi="Times New Roman"/>
          <w:b/>
          <w:szCs w:val="36"/>
          <w:lang w:eastAsia="ko-KR"/>
        </w:rPr>
        <w:t xml:space="preserve">. </w:t>
      </w:r>
      <w:r w:rsidR="00BA7114" w:rsidRPr="00BA7114">
        <w:rPr>
          <w:rFonts w:hint="eastAsia"/>
          <w:szCs w:val="36"/>
          <w:lang w:eastAsia="ko-KR"/>
        </w:rPr>
        <w:t xml:space="preserve">GD-FEC Encoding and </w:t>
      </w:r>
      <w:r w:rsidR="00BA7114" w:rsidRPr="00BA7114">
        <w:rPr>
          <w:szCs w:val="36"/>
          <w:lang w:eastAsia="ko-KR"/>
        </w:rPr>
        <w:t>Numeric</w:t>
      </w:r>
      <w:r w:rsidR="00BA7114" w:rsidRPr="00BA7114">
        <w:rPr>
          <w:rFonts w:hint="eastAsia"/>
          <w:szCs w:val="36"/>
          <w:lang w:eastAsia="ko-KR"/>
        </w:rPr>
        <w:t>al Values</w:t>
      </w:r>
    </w:p>
    <w:p w:rsidR="00BA7114" w:rsidRDefault="00BA7114" w:rsidP="00BA7114">
      <w:pPr>
        <w:pStyle w:val="ZT"/>
        <w:framePr w:wrap="auto" w:hAnchor="text" w:yAlign="inline"/>
        <w:jc w:val="both"/>
        <w:rPr>
          <w:rFonts w:ascii="Times New Roman" w:hAnsi="Times New Roman"/>
          <w:b w:val="0"/>
          <w:sz w:val="20"/>
          <w:lang w:eastAsia="ko-KR"/>
        </w:rPr>
      </w:pPr>
      <w:r>
        <w:rPr>
          <w:rFonts w:ascii="Times New Roman" w:hAnsi="Times New Roman" w:hint="eastAsia"/>
          <w:b w:val="0"/>
          <w:sz w:val="20"/>
          <w:lang w:eastAsia="ko-KR"/>
        </w:rPr>
        <w:t>Let</w:t>
      </w:r>
      <w:r>
        <w:rPr>
          <w:rFonts w:ascii="Times New Roman" w:hAnsi="Times New Roman"/>
          <w:b w:val="0"/>
          <w:sz w:val="20"/>
          <w:lang w:eastAsia="ko-KR"/>
        </w:rPr>
        <w:t>’</w:t>
      </w:r>
      <w:r>
        <w:rPr>
          <w:rFonts w:ascii="Times New Roman" w:hAnsi="Times New Roman" w:hint="eastAsia"/>
          <w:b w:val="0"/>
          <w:sz w:val="20"/>
          <w:lang w:eastAsia="ko-KR"/>
        </w:rPr>
        <w:t xml:space="preserve">s define </w:t>
      </w:r>
      <w:r w:rsidRPr="008C0F9D">
        <w:rPr>
          <w:rFonts w:ascii="ParkAvenue BT" w:hAnsi="ParkAvenue BT"/>
          <w:b w:val="0"/>
          <w:sz w:val="20"/>
          <w:lang w:eastAsia="ko-KR"/>
        </w:rPr>
        <w:t>G</w:t>
      </w:r>
      <w:r>
        <w:rPr>
          <w:rFonts w:ascii="ParkAvenue BT" w:hAnsi="ParkAvenue BT" w:hint="eastAsia"/>
          <w:b w:val="0"/>
          <w:sz w:val="20"/>
          <w:lang w:eastAsia="ko-KR"/>
        </w:rPr>
        <w:t xml:space="preserve"> </w:t>
      </w:r>
      <w:r>
        <w:rPr>
          <w:rFonts w:ascii="Times New Roman" w:hAnsi="Times New Roman" w:hint="eastAsia"/>
          <w:b w:val="0"/>
          <w:sz w:val="20"/>
          <w:lang w:eastAsia="ko-KR"/>
        </w:rPr>
        <w:t xml:space="preserve">as the group of GoPs </w:t>
      </w:r>
      <w:r>
        <w:rPr>
          <w:rFonts w:ascii="Times New Roman" w:hAnsi="Times New Roman"/>
          <w:b w:val="0"/>
          <w:sz w:val="20"/>
          <w:lang w:val="en-US" w:eastAsia="ko-KR"/>
        </w:rPr>
        <w:t>that</w:t>
      </w:r>
      <w:r>
        <w:rPr>
          <w:rFonts w:ascii="Times New Roman" w:hAnsi="Times New Roman" w:hint="eastAsia"/>
          <w:b w:val="0"/>
          <w:sz w:val="20"/>
          <w:lang w:eastAsia="ko-KR"/>
        </w:rPr>
        <w:t xml:space="preserve"> contribute to generating the parities from one GD-FEC encoding; then</w:t>
      </w:r>
      <w:r>
        <w:rPr>
          <w:rFonts w:ascii="Times New Roman" w:hAnsi="Times New Roman"/>
          <w:b w:val="0"/>
          <w:sz w:val="20"/>
          <w:lang w:val="en-US" w:eastAsia="ko-KR"/>
        </w:rPr>
        <w:t>,</w:t>
      </w:r>
      <w:r>
        <w:rPr>
          <w:rFonts w:ascii="Times New Roman" w:hAnsi="Times New Roman" w:hint="eastAsia"/>
          <w:b w:val="0"/>
          <w:sz w:val="20"/>
          <w:lang w:eastAsia="ko-KR"/>
        </w:rPr>
        <w:t xml:space="preserve"> the number of GoPs in </w:t>
      </w:r>
      <w:r w:rsidRPr="008C0F9D">
        <w:rPr>
          <w:rFonts w:ascii="ParkAvenue BT" w:hAnsi="ParkAvenue BT"/>
          <w:b w:val="0"/>
          <w:sz w:val="20"/>
          <w:lang w:eastAsia="ko-KR"/>
        </w:rPr>
        <w:t>G</w:t>
      </w:r>
      <w:r>
        <w:rPr>
          <w:rFonts w:ascii="ParkAvenue BT" w:hAnsi="ParkAvenue BT" w:hint="eastAsia"/>
          <w:b w:val="0"/>
          <w:sz w:val="20"/>
          <w:lang w:eastAsia="ko-KR"/>
        </w:rPr>
        <w:t xml:space="preserve"> </w:t>
      </w:r>
      <w:r>
        <w:rPr>
          <w:rFonts w:ascii="Times New Roman" w:hAnsi="Times New Roman"/>
          <w:b w:val="0"/>
          <w:sz w:val="20"/>
          <w:lang w:val="en-US" w:eastAsia="ko-KR"/>
        </w:rPr>
        <w:t>becomes</w:t>
      </w:r>
      <w:r>
        <w:rPr>
          <w:rFonts w:ascii="Times New Roman" w:hAnsi="Times New Roman" w:hint="eastAsia"/>
          <w:b w:val="0"/>
          <w:sz w:val="20"/>
          <w:lang w:eastAsia="ko-KR"/>
        </w:rPr>
        <w:t xml:space="preserve"> L as shown in Figures 3 and 4. </w:t>
      </w:r>
      <w:r>
        <w:rPr>
          <w:rFonts w:ascii="Times New Roman" w:hAnsi="Times New Roman"/>
          <w:b w:val="0"/>
          <w:sz w:val="20"/>
          <w:lang w:val="en-US" w:eastAsia="ko-KR"/>
        </w:rPr>
        <w:t>In order to</w:t>
      </w:r>
      <w:r>
        <w:rPr>
          <w:rFonts w:ascii="Times New Roman" w:hAnsi="Times New Roman" w:hint="eastAsia"/>
          <w:b w:val="0"/>
          <w:sz w:val="20"/>
          <w:lang w:eastAsia="ko-KR"/>
        </w:rPr>
        <w:t xml:space="preserve"> </w:t>
      </w:r>
      <w:r>
        <w:rPr>
          <w:rFonts w:ascii="Times New Roman" w:hAnsi="Times New Roman"/>
          <w:b w:val="0"/>
          <w:sz w:val="20"/>
          <w:lang w:val="en-US" w:eastAsia="ko-KR"/>
        </w:rPr>
        <w:t>obtain</w:t>
      </w:r>
      <w:r>
        <w:rPr>
          <w:rFonts w:ascii="Times New Roman" w:hAnsi="Times New Roman" w:hint="eastAsia"/>
          <w:b w:val="0"/>
          <w:sz w:val="20"/>
          <w:lang w:eastAsia="ko-KR"/>
        </w:rPr>
        <w:t xml:space="preserve"> the Mfr length,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GD-FEC process compares and chooses the longest I </w:t>
      </w:r>
      <w:r>
        <w:rPr>
          <w:rFonts w:ascii="Times New Roman" w:hAnsi="Times New Roman"/>
          <w:b w:val="0"/>
          <w:sz w:val="20"/>
          <w:lang w:val="en-US" w:eastAsia="ko-KR"/>
        </w:rPr>
        <w:t>frame</w:t>
      </w:r>
      <w:r>
        <w:rPr>
          <w:rFonts w:ascii="Times New Roman" w:hAnsi="Times New Roman" w:hint="eastAsia"/>
          <w:b w:val="0"/>
          <w:sz w:val="20"/>
          <w:lang w:eastAsia="ko-KR"/>
        </w:rPr>
        <w:t xml:space="preserve"> in each L GoP (e.g. frame 5 in Figure 4) and </w:t>
      </w:r>
      <w:r>
        <w:rPr>
          <w:rFonts w:ascii="Times New Roman" w:hAnsi="Times New Roman"/>
          <w:b w:val="0"/>
          <w:sz w:val="20"/>
          <w:lang w:val="en-US" w:eastAsia="ko-KR"/>
        </w:rPr>
        <w:t>designates</w:t>
      </w:r>
      <w:r>
        <w:rPr>
          <w:rFonts w:ascii="Times New Roman" w:hAnsi="Times New Roman" w:hint="eastAsia"/>
          <w:b w:val="0"/>
          <w:sz w:val="20"/>
          <w:lang w:eastAsia="ko-KR"/>
        </w:rPr>
        <w:t xml:space="preserve"> it as the Mfr length. </w:t>
      </w:r>
      <w:r>
        <w:rPr>
          <w:rFonts w:ascii="Times New Roman" w:hAnsi="Times New Roman"/>
          <w:b w:val="0"/>
          <w:sz w:val="20"/>
          <w:lang w:val="en-US" w:eastAsia="ko-KR"/>
        </w:rPr>
        <w:t>In order to create the</w:t>
      </w:r>
      <w:r>
        <w:rPr>
          <w:rFonts w:ascii="Times New Roman" w:hAnsi="Times New Roman" w:hint="eastAsia"/>
          <w:b w:val="0"/>
          <w:sz w:val="20"/>
          <w:lang w:eastAsia="ko-KR"/>
        </w:rPr>
        <w:t xml:space="preserve"> Mfr,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GD-FEC process selects </w:t>
      </w:r>
      <w:r>
        <w:rPr>
          <w:rFonts w:ascii="Times New Roman" w:hAnsi="Times New Roman"/>
          <w:b w:val="0"/>
          <w:sz w:val="20"/>
          <w:lang w:val="en-US" w:eastAsia="ko-KR"/>
        </w:rPr>
        <w:t xml:space="preserve">the </w:t>
      </w:r>
      <w:r>
        <w:rPr>
          <w:rFonts w:ascii="Times New Roman" w:hAnsi="Times New Roman" w:hint="eastAsia"/>
          <w:b w:val="0"/>
          <w:sz w:val="20"/>
          <w:lang w:eastAsia="ko-KR"/>
        </w:rPr>
        <w:t>I frame first</w:t>
      </w:r>
      <w:r>
        <w:rPr>
          <w:rFonts w:ascii="Times New Roman" w:hAnsi="Times New Roman"/>
          <w:b w:val="0"/>
          <w:sz w:val="20"/>
          <w:lang w:val="en-US" w:eastAsia="ko-KR"/>
        </w:rPr>
        <w:t>;</w:t>
      </w:r>
      <w:r>
        <w:rPr>
          <w:rFonts w:ascii="Times New Roman" w:hAnsi="Times New Roman" w:hint="eastAsia"/>
          <w:b w:val="0"/>
          <w:sz w:val="20"/>
          <w:lang w:eastAsia="ko-KR"/>
        </w:rPr>
        <w:t xml:space="preserve"> if the </w:t>
      </w:r>
      <w:r>
        <w:rPr>
          <w:rFonts w:ascii="Times New Roman" w:hAnsi="Times New Roman"/>
          <w:b w:val="0"/>
          <w:sz w:val="20"/>
          <w:lang w:eastAsia="ko-KR"/>
        </w:rPr>
        <w:t>length</w:t>
      </w:r>
      <w:r>
        <w:rPr>
          <w:rFonts w:ascii="Times New Roman" w:hAnsi="Times New Roman" w:hint="eastAsia"/>
          <w:b w:val="0"/>
          <w:sz w:val="20"/>
          <w:lang w:eastAsia="ko-KR"/>
        </w:rPr>
        <w:t xml:space="preserve"> is still less than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Mfr length, more bits </w:t>
      </w:r>
      <w:r>
        <w:rPr>
          <w:rFonts w:ascii="Times New Roman" w:hAnsi="Times New Roman"/>
          <w:b w:val="0"/>
          <w:sz w:val="20"/>
          <w:lang w:val="en-US" w:eastAsia="ko-KR"/>
        </w:rPr>
        <w:t xml:space="preserve">must be attached </w:t>
      </w:r>
      <w:r>
        <w:rPr>
          <w:rFonts w:ascii="Times New Roman" w:hAnsi="Times New Roman" w:hint="eastAsia"/>
          <w:b w:val="0"/>
          <w:sz w:val="20"/>
          <w:lang w:eastAsia="ko-KR"/>
        </w:rPr>
        <w:t xml:space="preserve">from the other frames and the priority order of the frames </w:t>
      </w:r>
      <w:r>
        <w:rPr>
          <w:rFonts w:ascii="Times New Roman" w:hAnsi="Times New Roman"/>
          <w:b w:val="0"/>
          <w:sz w:val="20"/>
          <w:lang w:val="en-US" w:eastAsia="ko-KR"/>
        </w:rPr>
        <w:t>is</w:t>
      </w:r>
      <w:r>
        <w:rPr>
          <w:rFonts w:ascii="Times New Roman" w:hAnsi="Times New Roman" w:hint="eastAsia"/>
          <w:b w:val="0"/>
          <w:sz w:val="20"/>
          <w:lang w:eastAsia="ko-KR"/>
        </w:rPr>
        <w:t xml:space="preserve"> I, P, and B as shown in Figure 4.</w:t>
      </w:r>
    </w:p>
    <w:p w:rsidR="00BA7114" w:rsidRDefault="00BA7114" w:rsidP="00BA7114">
      <w:pPr>
        <w:pStyle w:val="ZT"/>
        <w:framePr w:wrap="auto" w:hAnchor="text" w:yAlign="inline"/>
        <w:jc w:val="both"/>
        <w:rPr>
          <w:rFonts w:ascii="Times New Roman" w:hAnsi="Times New Roman"/>
          <w:b w:val="0"/>
          <w:sz w:val="20"/>
          <w:lang w:eastAsia="ko-KR"/>
        </w:rPr>
      </w:pPr>
    </w:p>
    <w:p w:rsidR="00BA7114" w:rsidRPr="00234A0A"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both"/>
        <w:rPr>
          <w:lang w:eastAsia="ko-KR"/>
        </w:rPr>
      </w:pPr>
      <w:r>
        <w:object w:dxaOrig="12323" w:dyaOrig="7747">
          <v:shape id="_x0000_i1028" type="#_x0000_t75" style="width:451.8pt;height:283.2pt" o:ole="">
            <v:imagedata r:id="rId15" o:title=""/>
          </v:shape>
          <o:OLEObject Type="Embed" ProgID="Visio.Drawing.11" ShapeID="_x0000_i1028" DrawAspect="Content" ObjectID="_1389629474" r:id="rId16"/>
        </w:object>
      </w:r>
    </w:p>
    <w:p w:rsidR="00BA7114" w:rsidRDefault="00BA7114" w:rsidP="00BA7114">
      <w:pPr>
        <w:jc w:val="center"/>
        <w:rPr>
          <w:rFonts w:ascii="Times New Roman" w:hAnsi="Times New Roman"/>
        </w:rPr>
      </w:pPr>
      <w:r>
        <w:rPr>
          <w:rFonts w:ascii="Times New Roman" w:hAnsi="Times New Roman" w:hint="eastAsia"/>
        </w:rPr>
        <w:t xml:space="preserve">Figure 4. GD-FEC encoding and </w:t>
      </w:r>
      <w:r w:rsidRPr="00DE56A4">
        <w:rPr>
          <w:rFonts w:ascii="Times New Roman" w:hAnsi="Times New Roman" w:hint="eastAsia"/>
        </w:rPr>
        <w:t xml:space="preserve">the frames </w:t>
      </w:r>
      <w:r>
        <w:rPr>
          <w:rFonts w:ascii="Times New Roman" w:hAnsi="Times New Roman" w:hint="eastAsia"/>
        </w:rPr>
        <w:t xml:space="preserve">that </w:t>
      </w:r>
      <w:r>
        <w:rPr>
          <w:rFonts w:ascii="Times New Roman" w:hAnsi="Times New Roman"/>
        </w:rPr>
        <w:t xml:space="preserve">comprise </w:t>
      </w:r>
      <w:r>
        <w:rPr>
          <w:rFonts w:ascii="Times New Roman" w:hAnsi="Times New Roman" w:hint="eastAsia"/>
        </w:rPr>
        <w:t xml:space="preserve">a </w:t>
      </w:r>
      <w:r w:rsidRPr="00DE56A4">
        <w:rPr>
          <w:rFonts w:ascii="Times New Roman" w:hAnsi="Times New Roman" w:hint="eastAsia"/>
        </w:rPr>
        <w:t>GoP</w:t>
      </w:r>
      <w:r w:rsidRPr="007F54AC">
        <w:rPr>
          <w:rFonts w:ascii="Times New Roman" w:hAnsi="Times New Roman"/>
        </w:rPr>
        <w:t xml:space="preserve"> </w:t>
      </w:r>
      <w:r w:rsidRPr="00DE56A4">
        <w:rPr>
          <w:rFonts w:ascii="Times New Roman" w:hAnsi="Times New Roman" w:hint="eastAsia"/>
        </w:rPr>
        <w:t xml:space="preserve">in </w:t>
      </w:r>
      <w:r>
        <w:rPr>
          <w:rFonts w:ascii="Times New Roman" w:hAnsi="Times New Roman"/>
        </w:rPr>
        <w:t xml:space="preserve">an </w:t>
      </w:r>
      <w:r w:rsidRPr="007F54AC">
        <w:rPr>
          <w:rFonts w:ascii="Times New Roman" w:hAnsi="Times New Roman"/>
        </w:rPr>
        <w:t xml:space="preserve">MBMS </w:t>
      </w:r>
      <w:r>
        <w:rPr>
          <w:rFonts w:ascii="Times New Roman" w:hAnsi="Times New Roman"/>
        </w:rPr>
        <w:t>system</w:t>
      </w:r>
      <w:r w:rsidRPr="007F54AC">
        <w:rPr>
          <w:rFonts w:ascii="Times New Roman" w:hAnsi="Times New Roman"/>
        </w:rPr>
        <w:t>.</w:t>
      </w:r>
    </w:p>
    <w:p w:rsidR="00BA7114" w:rsidRPr="00EB10FD" w:rsidRDefault="00BA7114" w:rsidP="00BA7114">
      <w:pPr>
        <w:pStyle w:val="ZT"/>
        <w:framePr w:wrap="auto" w:hAnchor="text" w:yAlign="inline"/>
        <w:jc w:val="both"/>
        <w:rPr>
          <w:lang w:val="en-US" w:eastAsia="ko-KR"/>
        </w:rPr>
      </w:pPr>
    </w:p>
    <w:p w:rsidR="00BA7114" w:rsidRDefault="00BA7114" w:rsidP="00BA7114">
      <w:pPr>
        <w:pStyle w:val="ZT"/>
        <w:framePr w:wrap="auto" w:hAnchor="text" w:yAlign="inline"/>
        <w:jc w:val="both"/>
        <w:rPr>
          <w:rFonts w:ascii="Times New Roman" w:hAnsi="Times New Roman"/>
          <w:b w:val="0"/>
          <w:sz w:val="20"/>
          <w:lang w:val="en-US" w:eastAsia="ko-KR"/>
        </w:rPr>
      </w:pPr>
      <w:r>
        <w:rPr>
          <w:rFonts w:ascii="Times New Roman" w:hAnsi="Times New Roman" w:hint="eastAsia"/>
          <w:b w:val="0"/>
          <w:sz w:val="20"/>
          <w:lang w:val="en-US" w:eastAsia="ko-KR"/>
        </w:rPr>
        <w:t xml:space="preserve">After determining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Mfrs,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GD-FEC process </w:t>
      </w:r>
      <w:r>
        <w:rPr>
          <w:rFonts w:ascii="Times New Roman" w:hAnsi="Times New Roman"/>
          <w:b w:val="0"/>
          <w:sz w:val="20"/>
          <w:lang w:val="en-US" w:eastAsia="ko-KR"/>
        </w:rPr>
        <w:t>formulates</w:t>
      </w:r>
      <w:r>
        <w:rPr>
          <w:rFonts w:ascii="Times New Roman" w:hAnsi="Times New Roman" w:hint="eastAsia"/>
          <w:b w:val="0"/>
          <w:sz w:val="20"/>
          <w:lang w:val="en-US" w:eastAsia="ko-KR"/>
        </w:rPr>
        <w:t xml:space="preserve">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input source symbols by connecting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Mfrs consecutively and </w:t>
      </w:r>
      <w:r>
        <w:rPr>
          <w:rFonts w:ascii="Times New Roman" w:hAnsi="Times New Roman"/>
          <w:b w:val="0"/>
          <w:sz w:val="20"/>
          <w:lang w:val="en-US" w:eastAsia="ko-KR"/>
        </w:rPr>
        <w:t>performing the</w:t>
      </w:r>
      <w:r>
        <w:rPr>
          <w:rFonts w:ascii="Times New Roman" w:hAnsi="Times New Roman" w:hint="eastAsia"/>
          <w:b w:val="0"/>
          <w:sz w:val="20"/>
          <w:lang w:val="en-US" w:eastAsia="ko-KR"/>
        </w:rPr>
        <w:t xml:space="preserve"> GD-FEC encoding and generating parities. With </w:t>
      </w:r>
      <w:r>
        <w:rPr>
          <w:rFonts w:ascii="Times New Roman" w:hAnsi="Times New Roman"/>
          <w:b w:val="0"/>
          <w:sz w:val="20"/>
          <w:lang w:val="en-US" w:eastAsia="ko-KR"/>
        </w:rPr>
        <w:t>these</w:t>
      </w:r>
      <w:r>
        <w:rPr>
          <w:rFonts w:ascii="Times New Roman" w:hAnsi="Times New Roman" w:hint="eastAsia"/>
          <w:b w:val="0"/>
          <w:sz w:val="20"/>
          <w:lang w:val="en-US" w:eastAsia="ko-KR"/>
        </w:rPr>
        <w:t xml:space="preserve"> parities, </w:t>
      </w:r>
      <w:r>
        <w:rPr>
          <w:rFonts w:ascii="Times New Roman" w:hAnsi="Times New Roman"/>
          <w:b w:val="0"/>
          <w:sz w:val="20"/>
          <w:lang w:val="en-US" w:eastAsia="ko-KR"/>
        </w:rPr>
        <w:t xml:space="preserve">the </w:t>
      </w:r>
      <w:r>
        <w:rPr>
          <w:rFonts w:ascii="Times New Roman" w:hAnsi="Times New Roman" w:hint="eastAsia"/>
          <w:b w:val="0"/>
          <w:sz w:val="20"/>
          <w:lang w:val="en-US" w:eastAsia="ko-KR"/>
        </w:rPr>
        <w:t xml:space="preserve">GD-FEC process </w:t>
      </w:r>
      <w:r>
        <w:rPr>
          <w:rFonts w:ascii="Times New Roman" w:hAnsi="Times New Roman"/>
          <w:b w:val="0"/>
          <w:sz w:val="20"/>
          <w:lang w:val="en-US" w:eastAsia="ko-KR"/>
        </w:rPr>
        <w:t>creates</w:t>
      </w:r>
      <w:r>
        <w:rPr>
          <w:rFonts w:ascii="Times New Roman" w:hAnsi="Times New Roman" w:hint="eastAsia"/>
          <w:b w:val="0"/>
          <w:sz w:val="20"/>
          <w:lang w:val="en-US" w:eastAsia="ko-KR"/>
        </w:rPr>
        <w:t xml:space="preserve"> DPfrs </w:t>
      </w:r>
      <w:r>
        <w:rPr>
          <w:rFonts w:ascii="Times New Roman" w:hAnsi="Times New Roman"/>
          <w:b w:val="0"/>
          <w:sz w:val="20"/>
          <w:lang w:val="en-US" w:eastAsia="ko-KR"/>
        </w:rPr>
        <w:t>using the</w:t>
      </w:r>
      <w:r>
        <w:rPr>
          <w:rFonts w:ascii="Times New Roman" w:hAnsi="Times New Roman" w:hint="eastAsia"/>
          <w:b w:val="0"/>
          <w:sz w:val="20"/>
          <w:lang w:val="en-US" w:eastAsia="ko-KR"/>
        </w:rPr>
        <w:t xml:space="preserve"> following processes. </w:t>
      </w:r>
    </w:p>
    <w:p w:rsidR="00BA7114"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both"/>
        <w:rPr>
          <w:rFonts w:ascii="Times New Roman" w:hAnsi="Times New Roman"/>
          <w:b w:val="0"/>
          <w:sz w:val="20"/>
          <w:lang w:eastAsia="ko-KR"/>
        </w:rPr>
      </w:pPr>
    </w:p>
    <w:p w:rsidR="00BA7114" w:rsidRPr="003659FA" w:rsidRDefault="00BA7114" w:rsidP="00BA7114">
      <w:pPr>
        <w:wordWrap/>
        <w:adjustRightInd w:val="0"/>
        <w:spacing w:line="288" w:lineRule="auto"/>
        <w:jc w:val="center"/>
        <w:rPr>
          <w:rFonts w:ascii="굴림" w:eastAsia="굴림" w:cs="굴림"/>
          <w:b/>
          <w:bCs/>
          <w:color w:val="000000"/>
          <w:kern w:val="0"/>
          <w:sz w:val="16"/>
          <w:szCs w:val="16"/>
        </w:rPr>
      </w:pPr>
      <w:r w:rsidRPr="003659FA">
        <w:rPr>
          <w:rFonts w:ascii="굴림" w:eastAsia="굴림" w:cs="굴림"/>
          <w:b/>
          <w:bCs/>
          <w:color w:val="000000"/>
          <w:kern w:val="0"/>
          <w:sz w:val="16"/>
          <w:szCs w:val="16"/>
        </w:rPr>
        <w:t>{DPfr 4,8,12,16,20} &lt;~ F{T, Mfr i, i=1,5,9,13,17}//(D-T)</w:t>
      </w:r>
    </w:p>
    <w:p w:rsidR="00BA7114" w:rsidRPr="003659FA" w:rsidRDefault="00BA7114" w:rsidP="00BA7114">
      <w:pPr>
        <w:wordWrap/>
        <w:adjustRightInd w:val="0"/>
        <w:spacing w:line="288" w:lineRule="auto"/>
        <w:jc w:val="center"/>
        <w:rPr>
          <w:rFonts w:ascii="굴림" w:eastAsia="굴림" w:cs="굴림"/>
          <w:b/>
          <w:bCs/>
          <w:color w:val="000000"/>
          <w:kern w:val="0"/>
          <w:sz w:val="16"/>
          <w:szCs w:val="16"/>
        </w:rPr>
      </w:pPr>
      <w:r w:rsidRPr="003659FA">
        <w:rPr>
          <w:rFonts w:ascii="굴림" w:eastAsia="굴림" w:cs="굴림"/>
          <w:b/>
          <w:bCs/>
          <w:color w:val="000000"/>
          <w:kern w:val="0"/>
          <w:sz w:val="16"/>
          <w:szCs w:val="16"/>
        </w:rPr>
        <w:t>{DPfr 24,28,</w:t>
      </w:r>
      <w:r w:rsidRPr="003659FA">
        <w:rPr>
          <w:rFonts w:ascii="굴림" w:eastAsia="굴림" w:cs="굴림" w:hint="eastAsia"/>
          <w:b/>
          <w:bCs/>
          <w:color w:val="000000"/>
          <w:kern w:val="0"/>
          <w:sz w:val="16"/>
          <w:szCs w:val="16"/>
        </w:rPr>
        <w:t>…</w:t>
      </w:r>
      <w:r>
        <w:rPr>
          <w:rFonts w:ascii="굴림" w:eastAsia="굴림" w:cs="굴림" w:hint="eastAsia"/>
          <w:b/>
          <w:bCs/>
          <w:color w:val="000000"/>
          <w:kern w:val="0"/>
          <w:sz w:val="16"/>
          <w:szCs w:val="16"/>
        </w:rPr>
        <w:t xml:space="preserve">    </w:t>
      </w:r>
      <w:r w:rsidRPr="003659FA">
        <w:rPr>
          <w:rFonts w:ascii="굴림" w:eastAsia="굴림" w:cs="굴림"/>
          <w:b/>
          <w:bCs/>
          <w:color w:val="000000"/>
          <w:kern w:val="0"/>
          <w:sz w:val="16"/>
          <w:szCs w:val="16"/>
        </w:rPr>
        <w:t>} &lt;~ F{T, Mfr I, i=21,25,29,</w:t>
      </w:r>
      <w:r w:rsidRPr="003659FA">
        <w:rPr>
          <w:rFonts w:ascii="굴림" w:eastAsia="굴림" w:cs="굴림" w:hint="eastAsia"/>
          <w:b/>
          <w:bCs/>
          <w:color w:val="000000"/>
          <w:kern w:val="0"/>
          <w:sz w:val="16"/>
          <w:szCs w:val="16"/>
        </w:rPr>
        <w:t>…</w:t>
      </w:r>
      <w:r w:rsidRPr="003659FA">
        <w:rPr>
          <w:rFonts w:ascii="굴림" w:eastAsia="굴림" w:cs="굴림"/>
          <w:b/>
          <w:bCs/>
          <w:color w:val="000000"/>
          <w:kern w:val="0"/>
          <w:sz w:val="16"/>
          <w:szCs w:val="16"/>
        </w:rPr>
        <w:t>}//(D-T)</w:t>
      </w:r>
    </w:p>
    <w:p w:rsidR="00BA7114" w:rsidRPr="003659FA" w:rsidRDefault="00BA7114" w:rsidP="00BA7114">
      <w:pPr>
        <w:pStyle w:val="ZT"/>
        <w:framePr w:wrap="auto" w:hAnchor="text" w:yAlign="inline"/>
        <w:jc w:val="center"/>
        <w:rPr>
          <w:rFonts w:ascii="Times New Roman" w:hAnsi="Times New Roman"/>
          <w:b w:val="0"/>
          <w:sz w:val="20"/>
          <w:lang w:val="en-US" w:eastAsia="ko-KR"/>
        </w:rPr>
      </w:pPr>
      <w:r>
        <w:rPr>
          <w:rFonts w:ascii="Times New Roman" w:hAnsi="Times New Roman"/>
          <w:b w:val="0"/>
          <w:sz w:val="20"/>
          <w:lang w:val="en-US" w:eastAsia="ko-KR"/>
        </w:rPr>
        <w:t>…,</w:t>
      </w:r>
    </w:p>
    <w:p w:rsidR="00BA7114" w:rsidRDefault="00BA7114" w:rsidP="00BA7114">
      <w:pPr>
        <w:pStyle w:val="ZT"/>
        <w:framePr w:wrap="auto" w:hAnchor="text" w:yAlign="inline"/>
        <w:jc w:val="both"/>
        <w:rPr>
          <w:rFonts w:ascii="Times New Roman" w:hAnsi="Times New Roman"/>
          <w:b w:val="0"/>
          <w:sz w:val="20"/>
          <w:lang w:eastAsia="ko-KR"/>
        </w:rPr>
      </w:pPr>
    </w:p>
    <w:p w:rsidR="00BA7114" w:rsidRPr="00E80CD2" w:rsidRDefault="00BA7114" w:rsidP="00BA7114">
      <w:pPr>
        <w:pStyle w:val="ZT"/>
        <w:framePr w:wrap="auto" w:hAnchor="text" w:yAlign="inline"/>
        <w:jc w:val="both"/>
        <w:rPr>
          <w:rFonts w:ascii="Times New Roman" w:hAnsi="Times New Roman"/>
          <w:b w:val="0"/>
          <w:sz w:val="20"/>
          <w:lang w:eastAsia="ko-KR"/>
        </w:rPr>
      </w:pPr>
      <w:r>
        <w:rPr>
          <w:rFonts w:ascii="Times New Roman" w:hAnsi="Times New Roman" w:hint="eastAsia"/>
          <w:b w:val="0"/>
          <w:sz w:val="20"/>
          <w:lang w:eastAsia="ko-KR"/>
        </w:rPr>
        <w:t xml:space="preserve">where F denotes </w:t>
      </w:r>
      <w:r>
        <w:rPr>
          <w:rFonts w:ascii="Times New Roman" w:hAnsi="Times New Roman"/>
          <w:b w:val="0"/>
          <w:sz w:val="20"/>
          <w:lang w:val="en-US" w:eastAsia="ko-KR"/>
        </w:rPr>
        <w:t xml:space="preserve">a </w:t>
      </w:r>
      <w:r>
        <w:rPr>
          <w:rFonts w:ascii="Times New Roman" w:hAnsi="Times New Roman" w:hint="eastAsia"/>
          <w:b w:val="0"/>
          <w:sz w:val="20"/>
          <w:lang w:eastAsia="ko-KR"/>
        </w:rPr>
        <w:t xml:space="preserve">RaptorQ-like coding function, T denotes the number of GoPs or Mfrs that could be restored </w:t>
      </w:r>
      <w:r>
        <w:rPr>
          <w:rFonts w:ascii="Times New Roman" w:hAnsi="Times New Roman"/>
          <w:b w:val="0"/>
          <w:sz w:val="20"/>
          <w:lang w:val="en-US" w:eastAsia="ko-KR"/>
        </w:rPr>
        <w:t>after</w:t>
      </w:r>
      <w:r>
        <w:rPr>
          <w:rFonts w:ascii="Times New Roman" w:hAnsi="Times New Roman" w:hint="eastAsia"/>
          <w:b w:val="0"/>
          <w:sz w:val="20"/>
          <w:lang w:eastAsia="ko-KR"/>
        </w:rPr>
        <w:t xml:space="preserve"> several consecutive GoP losses, </w:t>
      </w:r>
      <w:r>
        <w:rPr>
          <w:rFonts w:ascii="Times New Roman" w:hAnsi="Times New Roman"/>
          <w:b w:val="0"/>
          <w:sz w:val="20"/>
          <w:lang w:val="en-US" w:eastAsia="ko-KR"/>
        </w:rPr>
        <w:t xml:space="preserve">and </w:t>
      </w:r>
      <w:r>
        <w:rPr>
          <w:rFonts w:ascii="Times New Roman" w:hAnsi="Times New Roman" w:hint="eastAsia"/>
          <w:b w:val="0"/>
          <w:sz w:val="20"/>
          <w:lang w:eastAsia="ko-KR"/>
        </w:rPr>
        <w:t xml:space="preserve">D denotes the number of source GoPs as the input of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RaptorQ-like coding and </w:t>
      </w:r>
      <w:r>
        <w:rPr>
          <w:rFonts w:ascii="Times New Roman" w:hAnsi="Times New Roman"/>
          <w:b w:val="0"/>
          <w:sz w:val="20"/>
          <w:lang w:val="en-US" w:eastAsia="ko-KR"/>
        </w:rPr>
        <w:t xml:space="preserve">is </w:t>
      </w:r>
      <w:r>
        <w:rPr>
          <w:rFonts w:ascii="Times New Roman" w:hAnsi="Times New Roman" w:hint="eastAsia"/>
          <w:b w:val="0"/>
          <w:sz w:val="20"/>
          <w:lang w:eastAsia="ko-KR"/>
        </w:rPr>
        <w:t xml:space="preserve">equal to L in the given example. </w:t>
      </w:r>
      <w:r>
        <w:rPr>
          <w:rFonts w:ascii="Times New Roman" w:hAnsi="Times New Roman"/>
          <w:b w:val="0"/>
          <w:sz w:val="20"/>
          <w:lang w:val="en-US" w:eastAsia="ko-KR"/>
        </w:rPr>
        <w:t>Furthermore</w:t>
      </w:r>
      <w:r>
        <w:rPr>
          <w:rFonts w:ascii="Times New Roman" w:hAnsi="Times New Roman" w:hint="eastAsia"/>
          <w:b w:val="0"/>
          <w:sz w:val="20"/>
          <w:lang w:eastAsia="ko-KR"/>
        </w:rPr>
        <w:t xml:space="preserve">, the operator </w:t>
      </w:r>
      <w:r>
        <w:rPr>
          <w:rFonts w:ascii="Times New Roman" w:hAnsi="Times New Roman"/>
          <w:b w:val="0"/>
          <w:sz w:val="20"/>
          <w:lang w:eastAsia="ko-KR"/>
        </w:rPr>
        <w:t>‘</w:t>
      </w:r>
      <w:r w:rsidRPr="003659FA">
        <w:rPr>
          <w:rFonts w:ascii="굴림" w:eastAsia="굴림" w:cs="굴림"/>
          <w:b w:val="0"/>
          <w:bCs/>
          <w:color w:val="000000"/>
          <w:sz w:val="16"/>
          <w:szCs w:val="16"/>
          <w:lang w:val="en-US"/>
        </w:rPr>
        <w:t>&lt;~</w:t>
      </w:r>
      <w:r>
        <w:rPr>
          <w:rFonts w:ascii="Times New Roman" w:hAnsi="Times New Roman"/>
          <w:b w:val="0"/>
          <w:sz w:val="20"/>
          <w:lang w:eastAsia="ko-KR"/>
        </w:rPr>
        <w:t>’</w:t>
      </w:r>
      <w:r>
        <w:rPr>
          <w:rFonts w:ascii="Times New Roman" w:hAnsi="Times New Roman" w:hint="eastAsia"/>
          <w:b w:val="0"/>
          <w:sz w:val="20"/>
          <w:lang w:eastAsia="ko-KR"/>
        </w:rPr>
        <w:t xml:space="preserve"> </w:t>
      </w:r>
      <w:r>
        <w:rPr>
          <w:rFonts w:ascii="Times New Roman" w:hAnsi="Times New Roman"/>
          <w:b w:val="0"/>
          <w:sz w:val="20"/>
          <w:lang w:val="en-US" w:eastAsia="ko-KR"/>
        </w:rPr>
        <w:t xml:space="preserve">is defined </w:t>
      </w:r>
      <w:r>
        <w:rPr>
          <w:rFonts w:ascii="Times New Roman" w:hAnsi="Times New Roman" w:hint="eastAsia"/>
          <w:b w:val="0"/>
          <w:sz w:val="20"/>
          <w:lang w:eastAsia="ko-KR"/>
        </w:rPr>
        <w:t xml:space="preserve">as </w:t>
      </w:r>
      <w:r>
        <w:rPr>
          <w:rFonts w:ascii="Times New Roman" w:hAnsi="Times New Roman"/>
          <w:b w:val="0"/>
          <w:sz w:val="20"/>
          <w:lang w:val="en-US" w:eastAsia="ko-KR"/>
        </w:rPr>
        <w:t xml:space="preserve">a </w:t>
      </w:r>
      <w:r>
        <w:rPr>
          <w:rFonts w:ascii="Times New Roman" w:hAnsi="Times New Roman" w:hint="eastAsia"/>
          <w:b w:val="0"/>
          <w:sz w:val="20"/>
          <w:lang w:eastAsia="ko-KR"/>
        </w:rPr>
        <w:t xml:space="preserve">generating function for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DPfr that can be inserted into </w:t>
      </w:r>
      <w:r>
        <w:rPr>
          <w:rFonts w:ascii="Times New Roman" w:hAnsi="Times New Roman"/>
          <w:b w:val="0"/>
          <w:sz w:val="20"/>
          <w:lang w:val="en-US" w:eastAsia="ko-KR"/>
        </w:rPr>
        <w:t>an appropriate</w:t>
      </w:r>
      <w:r>
        <w:rPr>
          <w:rFonts w:ascii="Times New Roman" w:hAnsi="Times New Roman" w:hint="eastAsia"/>
          <w:b w:val="0"/>
          <w:sz w:val="20"/>
          <w:lang w:eastAsia="ko-KR"/>
        </w:rPr>
        <w:t xml:space="preserve"> position </w:t>
      </w:r>
      <w:r>
        <w:rPr>
          <w:rFonts w:ascii="Times New Roman" w:hAnsi="Times New Roman"/>
          <w:b w:val="0"/>
          <w:sz w:val="20"/>
          <w:lang w:val="en-US" w:eastAsia="ko-KR"/>
        </w:rPr>
        <w:t>in</w:t>
      </w:r>
      <w:r>
        <w:rPr>
          <w:rFonts w:ascii="Times New Roman" w:hAnsi="Times New Roman" w:hint="eastAsia"/>
          <w:b w:val="0"/>
          <w:sz w:val="20"/>
          <w:lang w:eastAsia="ko-KR"/>
        </w:rPr>
        <w:t xml:space="preserve"> each GoP in </w:t>
      </w:r>
      <w:r w:rsidRPr="008C0F9D">
        <w:rPr>
          <w:rFonts w:ascii="ParkAvenue BT" w:hAnsi="ParkAvenue BT"/>
          <w:b w:val="0"/>
          <w:sz w:val="20"/>
          <w:lang w:eastAsia="ko-KR"/>
        </w:rPr>
        <w:t>G</w:t>
      </w:r>
      <w:r>
        <w:rPr>
          <w:rFonts w:ascii="Times New Roman" w:hAnsi="Times New Roman" w:hint="eastAsia"/>
          <w:b w:val="0"/>
          <w:sz w:val="20"/>
          <w:lang w:eastAsia="ko-KR"/>
        </w:rPr>
        <w:t xml:space="preserve"> and the operator </w:t>
      </w:r>
      <w:r>
        <w:rPr>
          <w:rFonts w:ascii="Times New Roman" w:hAnsi="Times New Roman"/>
          <w:b w:val="0"/>
          <w:sz w:val="20"/>
          <w:lang w:eastAsia="ko-KR"/>
        </w:rPr>
        <w:t>‘</w:t>
      </w:r>
      <w:r>
        <w:rPr>
          <w:rFonts w:ascii="Times New Roman" w:hAnsi="Times New Roman" w:hint="eastAsia"/>
          <w:b w:val="0"/>
          <w:sz w:val="20"/>
          <w:lang w:eastAsia="ko-KR"/>
        </w:rPr>
        <w:t>//</w:t>
      </w:r>
      <w:r>
        <w:rPr>
          <w:rFonts w:ascii="Times New Roman" w:hAnsi="Times New Roman"/>
          <w:b w:val="0"/>
          <w:sz w:val="20"/>
          <w:lang w:eastAsia="ko-KR"/>
        </w:rPr>
        <w:t>’</w:t>
      </w:r>
      <w:r>
        <w:rPr>
          <w:rFonts w:ascii="Times New Roman" w:hAnsi="Times New Roman" w:hint="eastAsia"/>
          <w:b w:val="0"/>
          <w:sz w:val="20"/>
          <w:lang w:eastAsia="ko-KR"/>
        </w:rPr>
        <w:t xml:space="preserve"> </w:t>
      </w:r>
      <w:r>
        <w:rPr>
          <w:rFonts w:ascii="Times New Roman" w:hAnsi="Times New Roman"/>
          <w:b w:val="0"/>
          <w:sz w:val="20"/>
          <w:lang w:val="en-US" w:eastAsia="ko-KR"/>
        </w:rPr>
        <w:t xml:space="preserve">is an </w:t>
      </w:r>
      <w:r>
        <w:rPr>
          <w:rFonts w:ascii="Times New Roman" w:hAnsi="Times New Roman" w:hint="eastAsia"/>
          <w:b w:val="0"/>
          <w:sz w:val="20"/>
          <w:lang w:eastAsia="ko-KR"/>
        </w:rPr>
        <w:t xml:space="preserve">operation for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DPfr generated by dividing the RaptorQ-like encoding output data with (D-T). The </w:t>
      </w:r>
      <w:r>
        <w:rPr>
          <w:rFonts w:ascii="Times New Roman" w:hAnsi="Times New Roman"/>
          <w:b w:val="0"/>
          <w:sz w:val="20"/>
          <w:lang w:val="en-US" w:eastAsia="ko-KR"/>
        </w:rPr>
        <w:t xml:space="preserve">DPfr </w:t>
      </w:r>
      <w:r>
        <w:rPr>
          <w:rFonts w:ascii="Times New Roman" w:hAnsi="Times New Roman"/>
          <w:b w:val="0"/>
          <w:sz w:val="20"/>
          <w:lang w:eastAsia="ko-KR"/>
        </w:rPr>
        <w:t>length</w:t>
      </w:r>
      <w:r>
        <w:rPr>
          <w:rFonts w:ascii="Times New Roman" w:hAnsi="Times New Roman" w:hint="eastAsia"/>
          <w:b w:val="0"/>
          <w:sz w:val="20"/>
          <w:lang w:eastAsia="ko-KR"/>
        </w:rPr>
        <w:t xml:space="preserve"> can be determined </w:t>
      </w:r>
      <w:r>
        <w:rPr>
          <w:rFonts w:ascii="Times New Roman" w:hAnsi="Times New Roman"/>
          <w:b w:val="0"/>
          <w:sz w:val="20"/>
          <w:lang w:val="en-US" w:eastAsia="ko-KR"/>
        </w:rPr>
        <w:t>using</w:t>
      </w:r>
      <w:r>
        <w:rPr>
          <w:rFonts w:ascii="Times New Roman" w:hAnsi="Times New Roman" w:hint="eastAsia"/>
          <w:b w:val="0"/>
          <w:sz w:val="20"/>
          <w:lang w:eastAsia="ko-KR"/>
        </w:rPr>
        <w:t xml:space="preserve"> Corollary 2 </w:t>
      </w:r>
      <w:r>
        <w:rPr>
          <w:rFonts w:ascii="Times New Roman" w:hAnsi="Times New Roman"/>
          <w:b w:val="0"/>
          <w:sz w:val="20"/>
          <w:lang w:val="en-US" w:eastAsia="ko-KR"/>
        </w:rPr>
        <w:t xml:space="preserve">as </w:t>
      </w:r>
      <w:r>
        <w:rPr>
          <w:rFonts w:ascii="Times New Roman" w:hAnsi="Times New Roman" w:hint="eastAsia"/>
          <w:b w:val="0"/>
          <w:sz w:val="20"/>
          <w:lang w:eastAsia="ko-KR"/>
        </w:rPr>
        <w:t xml:space="preserve">defined below. </w:t>
      </w:r>
      <w:r w:rsidRPr="000177AF">
        <w:rPr>
          <w:rFonts w:ascii="Times New Roman" w:hAnsi="Times New Roman"/>
          <w:b w:val="0"/>
          <w:sz w:val="20"/>
          <w:lang w:eastAsia="ko-KR"/>
        </w:rPr>
        <w:t xml:space="preserve">Without </w:t>
      </w:r>
      <w:r w:rsidRPr="00E80CD2">
        <w:rPr>
          <w:rFonts w:ascii="Times New Roman" w:hAnsi="Times New Roman"/>
          <w:b w:val="0"/>
          <w:sz w:val="20"/>
          <w:lang w:eastAsia="ko-KR"/>
        </w:rPr>
        <w:t xml:space="preserve">loss of generosity, the amount of </w:t>
      </w:r>
      <w:r>
        <w:rPr>
          <w:rFonts w:ascii="Times New Roman" w:hAnsi="Times New Roman" w:hint="eastAsia"/>
          <w:b w:val="0"/>
          <w:sz w:val="20"/>
          <w:lang w:eastAsia="ko-KR"/>
        </w:rPr>
        <w:t xml:space="preserve">parity </w:t>
      </w:r>
      <w:r w:rsidRPr="00E80CD2">
        <w:rPr>
          <w:rFonts w:ascii="Times New Roman" w:hAnsi="Times New Roman"/>
          <w:b w:val="0"/>
          <w:sz w:val="20"/>
          <w:lang w:eastAsia="ko-KR"/>
        </w:rPr>
        <w:t xml:space="preserve">bits </w:t>
      </w:r>
      <w:r w:rsidRPr="00FC37F9">
        <w:rPr>
          <w:rFonts w:ascii="Times New Roman" w:hAnsi="Times New Roman"/>
          <w:b w:val="0"/>
          <w:sz w:val="20"/>
          <w:lang w:eastAsia="ko-KR"/>
        </w:rPr>
        <w:t xml:space="preserve">that are </w:t>
      </w:r>
      <w:r w:rsidRPr="00E80CD2">
        <w:rPr>
          <w:rFonts w:ascii="Times New Roman" w:hAnsi="Times New Roman"/>
          <w:b w:val="0"/>
          <w:sz w:val="20"/>
          <w:lang w:eastAsia="ko-KR"/>
        </w:rPr>
        <w:t xml:space="preserve">more than those of </w:t>
      </w:r>
      <w:r w:rsidRPr="00FC37F9">
        <w:rPr>
          <w:rFonts w:ascii="Times New Roman" w:hAnsi="Times New Roman"/>
          <w:b w:val="0"/>
          <w:sz w:val="20"/>
          <w:lang w:eastAsia="ko-KR"/>
        </w:rPr>
        <w:t xml:space="preserve">the </w:t>
      </w:r>
      <w:r w:rsidRPr="00E80CD2">
        <w:rPr>
          <w:rFonts w:ascii="Times New Roman" w:hAnsi="Times New Roman"/>
          <w:b w:val="0"/>
          <w:sz w:val="20"/>
          <w:lang w:eastAsia="ko-KR"/>
        </w:rPr>
        <w:t xml:space="preserve">I-frame </w:t>
      </w:r>
      <w:r>
        <w:rPr>
          <w:rFonts w:ascii="Times New Roman" w:hAnsi="Times New Roman"/>
          <w:b w:val="0"/>
          <w:sz w:val="20"/>
          <w:lang w:eastAsia="ko-KR"/>
        </w:rPr>
        <w:t xml:space="preserve">need </w:t>
      </w:r>
      <w:r w:rsidRPr="00E80CD2">
        <w:rPr>
          <w:rFonts w:ascii="Times New Roman" w:hAnsi="Times New Roman"/>
          <w:b w:val="0"/>
          <w:sz w:val="20"/>
          <w:lang w:eastAsia="ko-KR"/>
        </w:rPr>
        <w:t>to be restored</w:t>
      </w:r>
      <w:r w:rsidRPr="00FC37F9">
        <w:rPr>
          <w:rFonts w:ascii="Times New Roman" w:hAnsi="Times New Roman"/>
          <w:b w:val="0"/>
          <w:sz w:val="20"/>
          <w:lang w:eastAsia="ko-KR"/>
        </w:rPr>
        <w:t>;</w:t>
      </w:r>
      <w:r w:rsidRPr="00E80CD2">
        <w:rPr>
          <w:rFonts w:ascii="Times New Roman" w:hAnsi="Times New Roman"/>
          <w:b w:val="0"/>
          <w:sz w:val="20"/>
          <w:lang w:eastAsia="ko-KR"/>
        </w:rPr>
        <w:t xml:space="preserve"> </w:t>
      </w:r>
      <w:r>
        <w:rPr>
          <w:rFonts w:ascii="Times New Roman" w:hAnsi="Times New Roman" w:hint="eastAsia"/>
          <w:b w:val="0"/>
          <w:sz w:val="20"/>
          <w:lang w:eastAsia="ko-KR"/>
        </w:rPr>
        <w:t>t</w:t>
      </w:r>
      <w:r w:rsidRPr="00297843">
        <w:rPr>
          <w:rFonts w:ascii="Times New Roman" w:hAnsi="Times New Roman"/>
          <w:b w:val="0"/>
          <w:sz w:val="20"/>
          <w:lang w:eastAsia="ko-KR"/>
        </w:rPr>
        <w:t xml:space="preserve">his </w:t>
      </w:r>
      <w:r w:rsidRPr="00FC37F9">
        <w:rPr>
          <w:rFonts w:ascii="Times New Roman" w:hAnsi="Times New Roman"/>
          <w:b w:val="0"/>
          <w:sz w:val="20"/>
          <w:lang w:eastAsia="ko-KR"/>
        </w:rPr>
        <w:t>concept is illustrated</w:t>
      </w:r>
      <w:r w:rsidRPr="000177AF">
        <w:rPr>
          <w:rFonts w:ascii="Times New Roman" w:hAnsi="Times New Roman"/>
          <w:b w:val="0"/>
          <w:sz w:val="20"/>
          <w:lang w:eastAsia="ko-KR"/>
        </w:rPr>
        <w:t xml:space="preserve"> </w:t>
      </w:r>
      <w:r w:rsidRPr="00FC37F9">
        <w:rPr>
          <w:rFonts w:ascii="Times New Roman" w:hAnsi="Times New Roman"/>
          <w:b w:val="0"/>
          <w:sz w:val="20"/>
          <w:lang w:eastAsia="ko-KR"/>
        </w:rPr>
        <w:t>in</w:t>
      </w:r>
      <w:r w:rsidRPr="00E80CD2">
        <w:rPr>
          <w:rFonts w:ascii="Times New Roman" w:hAnsi="Times New Roman"/>
          <w:b w:val="0"/>
          <w:sz w:val="20"/>
          <w:lang w:eastAsia="ko-KR"/>
        </w:rPr>
        <w:t xml:space="preserve"> </w:t>
      </w:r>
      <w:r w:rsidRPr="00FC37F9">
        <w:rPr>
          <w:rFonts w:ascii="Times New Roman" w:hAnsi="Times New Roman"/>
          <w:b w:val="0"/>
          <w:sz w:val="20"/>
          <w:lang w:eastAsia="ko-KR"/>
        </w:rPr>
        <w:t>Theorem</w:t>
      </w:r>
      <w:r>
        <w:rPr>
          <w:rFonts w:ascii="Times New Roman" w:hAnsi="Times New Roman"/>
          <w:b w:val="0"/>
          <w:sz w:val="20"/>
          <w:lang w:eastAsia="ko-KR"/>
        </w:rPr>
        <w:t xml:space="preserve"> 1</w:t>
      </w:r>
      <w:r>
        <w:rPr>
          <w:rFonts w:ascii="Times New Roman" w:hAnsi="Times New Roman" w:hint="eastAsia"/>
          <w:b w:val="0"/>
          <w:sz w:val="20"/>
          <w:lang w:eastAsia="ko-KR"/>
        </w:rPr>
        <w:t xml:space="preserve"> and Corollaries 1 and 2 </w:t>
      </w:r>
      <w:r>
        <w:rPr>
          <w:rFonts w:ascii="Times New Roman" w:hAnsi="Times New Roman"/>
          <w:b w:val="0"/>
          <w:sz w:val="20"/>
          <w:lang w:val="en-US" w:eastAsia="ko-KR"/>
        </w:rPr>
        <w:t xml:space="preserve">as </w:t>
      </w:r>
      <w:r>
        <w:rPr>
          <w:rFonts w:ascii="Times New Roman" w:hAnsi="Times New Roman" w:hint="eastAsia"/>
          <w:b w:val="0"/>
          <w:sz w:val="20"/>
          <w:lang w:eastAsia="ko-KR"/>
        </w:rPr>
        <w:t>described below.</w:t>
      </w:r>
    </w:p>
    <w:p w:rsidR="002E3099" w:rsidRPr="00BA7114" w:rsidRDefault="002E3099" w:rsidP="002E3099">
      <w:pPr>
        <w:rPr>
          <w:rFonts w:ascii="Times New Roman" w:hAnsi="Times New Roman"/>
          <w:kern w:val="0"/>
          <w:szCs w:val="20"/>
          <w:lang w:val="en-GB"/>
        </w:rPr>
      </w:pPr>
    </w:p>
    <w:p w:rsidR="002E3099" w:rsidRPr="0028652C" w:rsidRDefault="002E3099" w:rsidP="002E3099">
      <w:pPr>
        <w:pStyle w:val="ZT"/>
        <w:framePr w:wrap="auto" w:hAnchor="text" w:yAlign="inline"/>
        <w:jc w:val="both"/>
        <w:rPr>
          <w:rFonts w:ascii="Times New Roman" w:hAnsi="Times New Roman"/>
          <w:b w:val="0"/>
          <w:sz w:val="20"/>
          <w:lang w:eastAsia="ko-KR"/>
        </w:rPr>
      </w:pPr>
      <w:r w:rsidRPr="006E6911">
        <w:rPr>
          <w:rFonts w:ascii="Times New Roman" w:hAnsi="Times New Roman"/>
          <w:sz w:val="20"/>
          <w:lang w:eastAsia="ko-KR"/>
        </w:rPr>
        <w:t xml:space="preserve">Theorem </w:t>
      </w:r>
      <w:r w:rsidRPr="008F2AAE">
        <w:rPr>
          <w:rFonts w:ascii="Times New Roman" w:hAnsi="Times New Roman"/>
          <w:b w:val="0"/>
          <w:sz w:val="20"/>
          <w:lang w:eastAsia="ko-KR"/>
        </w:rPr>
        <w:t xml:space="preserve">1: </w:t>
      </w:r>
      <w:r w:rsidRPr="0080033C">
        <w:rPr>
          <w:rFonts w:ascii="Times New Roman" w:hAnsi="Times New Roman"/>
          <w:b w:val="0"/>
          <w:sz w:val="20"/>
          <w:lang w:eastAsia="ko-KR"/>
        </w:rPr>
        <w:t xml:space="preserve">Suppose that a channel capacity is B bits per channel use. Then, we can obtain a transmit rate of </w:t>
      </w:r>
      <m:oMath>
        <m:r>
          <m:rPr>
            <m:sty m:val="b"/>
          </m:rPr>
          <w:rPr>
            <w:rFonts w:ascii="Cambria Math" w:hAnsi="Cambria Math" w:hint="eastAsia"/>
            <w:sz w:val="20"/>
            <w:lang w:eastAsia="ko-KR"/>
          </w:rPr>
          <m:t>R=B</m:t>
        </m:r>
        <m:r>
          <m:rPr>
            <m:sty m:val="b"/>
          </m:rPr>
          <w:rPr>
            <w:rFonts w:ascii="Cambria Math" w:hAnsi="Cambria Math"/>
            <w:sz w:val="20"/>
            <w:lang w:eastAsia="ko-KR"/>
          </w:rPr>
          <m:t xml:space="preserve"> </m:t>
        </m:r>
        <m:r>
          <m:rPr>
            <m:sty m:val="b"/>
          </m:rPr>
          <w:rPr>
            <w:rFonts w:ascii="Cambria Math" w:hAnsi="Cambria Math" w:hint="eastAsia"/>
            <w:sz w:val="20"/>
            <w:lang w:eastAsia="ko-KR"/>
          </w:rPr>
          <m:t>k</m:t>
        </m:r>
        <m:r>
          <m:rPr>
            <m:sty m:val="b"/>
          </m:rPr>
          <w:rPr>
            <w:rFonts w:ascii="Cambria Math" w:hAnsi="Cambria Math"/>
            <w:sz w:val="20"/>
            <w:lang w:eastAsia="ko-KR"/>
          </w:rPr>
          <m:t>/(</m:t>
        </m:r>
        <m:r>
          <m:rPr>
            <m:sty m:val="b"/>
          </m:rPr>
          <w:rPr>
            <w:rFonts w:ascii="Cambria Math" w:hAnsi="Cambria Math" w:hint="eastAsia"/>
            <w:sz w:val="20"/>
            <w:lang w:eastAsia="ko-KR"/>
          </w:rPr>
          <m:t>k+m</m:t>
        </m:r>
        <m:r>
          <m:rPr>
            <m:sty m:val="b"/>
          </m:rPr>
          <w:rPr>
            <w:rFonts w:ascii="Cambria Math" w:hAnsi="Cambria Math"/>
            <w:sz w:val="20"/>
            <w:lang w:eastAsia="ko-KR"/>
          </w:rPr>
          <m:t>)</m:t>
        </m:r>
        <m:r>
          <m:rPr>
            <m:sty m:val="b"/>
          </m:rPr>
          <w:rPr>
            <w:rFonts w:ascii="Cambria Math" w:hAnsi="Cambria Math" w:hint="eastAsia"/>
            <w:sz w:val="20"/>
            <w:lang w:eastAsia="ko-KR"/>
          </w:rPr>
          <m:t>≤</m:t>
        </m:r>
        <m:r>
          <m:rPr>
            <m:sty m:val="b"/>
          </m:rPr>
          <w:rPr>
            <w:rFonts w:ascii="Cambria Math" w:hAnsi="Cambria Math" w:hint="eastAsia"/>
            <w:sz w:val="20"/>
            <w:lang w:eastAsia="ko-KR"/>
          </w:rPr>
          <m:t xml:space="preserve"> C=B</m:t>
        </m:r>
      </m:oMath>
      <w:r w:rsidRPr="0080033C">
        <w:rPr>
          <w:rFonts w:ascii="Times New Roman" w:hAnsi="Times New Roman"/>
          <w:b w:val="0"/>
          <w:sz w:val="20"/>
          <w:lang w:eastAsia="ko-KR"/>
        </w:rPr>
        <w:t xml:space="preserve"> where </w:t>
      </w:r>
      <m:oMath>
        <m:r>
          <m:rPr>
            <m:sty m:val="b"/>
          </m:rPr>
          <w:rPr>
            <w:rFonts w:ascii="Cambria Math" w:hAnsi="Cambria Math" w:hint="eastAsia"/>
            <w:sz w:val="20"/>
            <w:lang w:eastAsia="ko-KR"/>
          </w:rPr>
          <m:t>k</m:t>
        </m:r>
      </m:oMath>
      <w:r w:rsidRPr="0080033C">
        <w:rPr>
          <w:rFonts w:ascii="Times New Roman" w:hAnsi="Times New Roman"/>
          <w:b w:val="0"/>
          <w:sz w:val="20"/>
          <w:lang w:eastAsia="ko-KR"/>
        </w:rPr>
        <w:t xml:space="preserve"> </w:t>
      </w:r>
      <w:r w:rsidRPr="0080033C">
        <w:rPr>
          <w:rFonts w:ascii="Times New Roman" w:hAnsi="Times New Roman" w:hint="eastAsia"/>
          <w:b w:val="0"/>
          <w:sz w:val="20"/>
          <w:lang w:eastAsia="ko-KR"/>
        </w:rPr>
        <w:t xml:space="preserve">and </w:t>
      </w:r>
      <m:oMath>
        <m:r>
          <m:rPr>
            <m:sty m:val="b"/>
          </m:rPr>
          <w:rPr>
            <w:rFonts w:ascii="Cambria Math" w:hAnsi="Cambria Math" w:hint="eastAsia"/>
            <w:sz w:val="20"/>
            <w:lang w:eastAsia="ko-KR"/>
          </w:rPr>
          <m:t>m</m:t>
        </m:r>
      </m:oMath>
      <w:r w:rsidRPr="0080033C">
        <w:rPr>
          <w:rFonts w:ascii="Times New Roman" w:hAnsi="Times New Roman"/>
          <w:b w:val="0"/>
          <w:sz w:val="20"/>
          <w:lang w:eastAsia="ko-KR"/>
        </w:rPr>
        <w:t xml:space="preserve"> are the message length and parity length, respectively. Further suppose that </w:t>
      </w:r>
      <m:oMath>
        <m:r>
          <m:rPr>
            <m:sty m:val="b"/>
          </m:rPr>
          <w:rPr>
            <w:rFonts w:ascii="Cambria Math" w:hAnsi="Cambria Math" w:hint="eastAsia"/>
            <w:sz w:val="20"/>
            <w:lang w:eastAsia="ko-KR"/>
          </w:rPr>
          <m:t>α</m:t>
        </m:r>
      </m:oMath>
      <w:r w:rsidRPr="0080033C">
        <w:rPr>
          <w:rFonts w:ascii="Times New Roman" w:hAnsi="Times New Roman"/>
          <w:b w:val="0"/>
          <w:sz w:val="20"/>
          <w:lang w:eastAsia="ko-KR"/>
        </w:rPr>
        <w:t xml:space="preserve"> fraction of the message is deleted in the bearer delivery process. Then, the remaining message becomes a length of </w:t>
      </w:r>
      <m:oMath>
        <m:d>
          <m:dPr>
            <m:ctrlPr>
              <w:rPr>
                <w:rFonts w:ascii="Cambria Math" w:hAnsi="Cambria Math"/>
                <w:b w:val="0"/>
                <w:sz w:val="20"/>
                <w:lang w:eastAsia="ko-KR"/>
              </w:rPr>
            </m:ctrlPr>
          </m:dPr>
          <m:e>
            <m:r>
              <m:rPr>
                <m:sty m:val="b"/>
              </m:rPr>
              <w:rPr>
                <w:rFonts w:ascii="Cambria Math" w:hAnsi="Cambria Math"/>
                <w:sz w:val="20"/>
                <w:lang w:eastAsia="ko-KR"/>
              </w:rPr>
              <m:t>1-α</m:t>
            </m:r>
          </m:e>
        </m:d>
        <m:r>
          <m:rPr>
            <m:sty m:val="b"/>
          </m:rPr>
          <w:rPr>
            <w:rFonts w:ascii="Cambria Math" w:hAnsi="Cambria Math" w:hint="eastAsia"/>
            <w:sz w:val="20"/>
            <w:lang w:eastAsia="ko-KR"/>
          </w:rPr>
          <m:t>k</m:t>
        </m:r>
      </m:oMath>
      <w:r w:rsidRPr="0080033C">
        <w:rPr>
          <w:rFonts w:ascii="Times New Roman" w:hAnsi="Times New Roman"/>
          <w:b w:val="0"/>
          <w:sz w:val="20"/>
          <w:lang w:eastAsia="ko-KR"/>
        </w:rPr>
        <w:t xml:space="preserve"> and </w:t>
      </w:r>
      <m:oMath>
        <m:r>
          <m:rPr>
            <m:sty m:val="b"/>
          </m:rPr>
          <w:rPr>
            <w:rFonts w:ascii="Cambria Math" w:hAnsi="Cambria Math" w:hint="eastAsia"/>
            <w:sz w:val="20"/>
            <w:lang w:eastAsia="ko-KR"/>
          </w:rPr>
          <m:t>m</m:t>
        </m:r>
        <m:r>
          <m:rPr>
            <m:sty m:val="bi"/>
          </m:rPr>
          <w:rPr>
            <w:rFonts w:ascii="Cambria Math" w:hAnsi="Cambria Math" w:hint="eastAsia"/>
            <w:sz w:val="20"/>
            <w:lang w:eastAsia="ko-KR"/>
          </w:rPr>
          <m:t>&gt;αk</m:t>
        </m:r>
      </m:oMath>
      <w:r w:rsidRPr="0080033C">
        <w:rPr>
          <w:rFonts w:ascii="Times New Roman" w:hAnsi="Times New Roman"/>
          <w:b w:val="0"/>
          <w:sz w:val="20"/>
          <w:lang w:eastAsia="ko-KR"/>
        </w:rPr>
        <w:t>.</w:t>
      </w:r>
      <w:r w:rsidRPr="0028652C">
        <w:rPr>
          <w:rFonts w:ascii="Times New Roman" w:hAnsi="Times New Roman"/>
          <w:b w:val="0"/>
          <w:sz w:val="20"/>
          <w:lang w:eastAsia="ko-KR"/>
        </w:rPr>
        <w:t xml:space="preserve"> </w:t>
      </w:r>
    </w:p>
    <w:p w:rsidR="002E3099" w:rsidRPr="008F2AAE" w:rsidRDefault="002E3099" w:rsidP="002E3099">
      <w:pPr>
        <w:pStyle w:val="ZT"/>
        <w:framePr w:wrap="auto" w:hAnchor="text" w:yAlign="inline"/>
        <w:jc w:val="both"/>
        <w:rPr>
          <w:rFonts w:ascii="Times New Roman" w:hAnsi="Times New Roman"/>
          <w:b w:val="0"/>
          <w:sz w:val="20"/>
          <w:lang w:eastAsia="ko-KR"/>
        </w:rPr>
      </w:pPr>
    </w:p>
    <w:p w:rsidR="002E3099" w:rsidRPr="001813FD" w:rsidRDefault="002E3099" w:rsidP="002E3099">
      <w:pPr>
        <w:pStyle w:val="ZT"/>
        <w:framePr w:wrap="auto" w:hAnchor="text" w:yAlign="inline"/>
        <w:jc w:val="both"/>
        <w:rPr>
          <w:rFonts w:ascii="Times New Roman" w:hAnsi="Times New Roman"/>
          <w:b w:val="0"/>
          <w:sz w:val="20"/>
          <w:lang w:eastAsia="ko-KR"/>
        </w:rPr>
      </w:pPr>
      <w:r w:rsidRPr="006E6911">
        <w:rPr>
          <w:rFonts w:ascii="Times New Roman" w:hAnsi="Times New Roman"/>
          <w:sz w:val="20"/>
          <w:lang w:eastAsia="ko-KR"/>
        </w:rPr>
        <w:t>Proof</w:t>
      </w:r>
      <w:r w:rsidRPr="008F2AAE">
        <w:rPr>
          <w:rFonts w:ascii="Times New Roman" w:hAnsi="Times New Roman"/>
          <w:b w:val="0"/>
          <w:sz w:val="20"/>
          <w:lang w:eastAsia="ko-KR"/>
        </w:rPr>
        <w:t xml:space="preserve">: </w:t>
      </w:r>
      <w:r w:rsidRPr="0080033C">
        <w:rPr>
          <w:rFonts w:ascii="Times New Roman" w:hAnsi="Times New Roman"/>
          <w:b w:val="0"/>
          <w:sz w:val="20"/>
          <w:lang w:eastAsia="ko-KR"/>
        </w:rPr>
        <w:t xml:space="preserve">The deleted message can be understood as erased bits over a BEC. Then, the inequality </w:t>
      </w:r>
      <m:oMath>
        <m:r>
          <m:rPr>
            <m:sty m:val="b"/>
          </m:rPr>
          <w:rPr>
            <w:rFonts w:ascii="Cambria Math" w:hAnsi="Cambria Math" w:hint="eastAsia"/>
            <w:sz w:val="20"/>
            <w:lang w:eastAsia="ko-KR"/>
          </w:rPr>
          <m:t>R=B</m:t>
        </m:r>
        <m:f>
          <m:fPr>
            <m:ctrlPr>
              <w:rPr>
                <w:rFonts w:ascii="Cambria Math" w:hAnsi="Cambria Math"/>
                <w:sz w:val="20"/>
                <w:lang w:eastAsia="ko-KR"/>
              </w:rPr>
            </m:ctrlPr>
          </m:fPr>
          <m:num>
            <m:r>
              <m:rPr>
                <m:sty m:val="b"/>
              </m:rPr>
              <w:rPr>
                <w:rFonts w:ascii="Cambria Math" w:hAnsi="Cambria Math" w:hint="eastAsia"/>
                <w:sz w:val="20"/>
                <w:lang w:eastAsia="ko-KR"/>
              </w:rPr>
              <m:t>k</m:t>
            </m:r>
          </m:num>
          <m:den>
            <m:d>
              <m:dPr>
                <m:ctrlPr>
                  <w:rPr>
                    <w:rFonts w:ascii="Cambria Math" w:hAnsi="Cambria Math"/>
                    <w:sz w:val="20"/>
                    <w:lang w:eastAsia="ko-KR"/>
                  </w:rPr>
                </m:ctrlPr>
              </m:dPr>
              <m:e>
                <m:r>
                  <m:rPr>
                    <m:sty m:val="b"/>
                  </m:rPr>
                  <w:rPr>
                    <w:rFonts w:ascii="Cambria Math" w:hAnsi="Cambria Math"/>
                    <w:sz w:val="20"/>
                    <w:lang w:eastAsia="ko-KR"/>
                  </w:rPr>
                  <m:t>1-α</m:t>
                </m:r>
              </m:e>
            </m:d>
            <m:r>
              <m:rPr>
                <m:sty m:val="b"/>
              </m:rPr>
              <w:rPr>
                <w:rFonts w:ascii="Cambria Math" w:hAnsi="Cambria Math" w:hint="eastAsia"/>
                <w:sz w:val="20"/>
                <w:lang w:eastAsia="ko-KR"/>
              </w:rPr>
              <m:t>k+m</m:t>
            </m:r>
          </m:den>
        </m:f>
        <m:r>
          <m:rPr>
            <m:sty m:val="b"/>
          </m:rPr>
          <w:rPr>
            <w:rFonts w:ascii="Cambria Math" w:hAnsi="Cambria Math" w:hint="eastAsia"/>
            <w:sz w:val="20"/>
            <w:lang w:eastAsia="ko-KR"/>
          </w:rPr>
          <m:t>&lt;</m:t>
        </m:r>
        <m:r>
          <m:rPr>
            <m:sty m:val="b"/>
          </m:rPr>
          <w:rPr>
            <w:rFonts w:ascii="Cambria Math" w:hAnsi="Cambria Math"/>
            <w:sz w:val="20"/>
            <w:lang w:eastAsia="ko-KR"/>
          </w:rPr>
          <m:t>C=B</m:t>
        </m:r>
        <m:d>
          <m:dPr>
            <m:ctrlPr>
              <w:rPr>
                <w:rFonts w:ascii="Cambria Math" w:hAnsi="Cambria Math"/>
                <w:sz w:val="20"/>
                <w:lang w:eastAsia="ko-KR"/>
              </w:rPr>
            </m:ctrlPr>
          </m:dPr>
          <m:e>
            <m:r>
              <m:rPr>
                <m:sty m:val="b"/>
              </m:rPr>
              <w:rPr>
                <w:rFonts w:ascii="Cambria Math" w:hAnsi="Cambria Math"/>
                <w:sz w:val="20"/>
                <w:lang w:eastAsia="ko-KR"/>
              </w:rPr>
              <m:t>1-</m:t>
            </m:r>
            <m:f>
              <m:fPr>
                <m:ctrlPr>
                  <w:rPr>
                    <w:rFonts w:ascii="Cambria Math" w:hAnsi="Cambria Math"/>
                    <w:sz w:val="20"/>
                    <w:lang w:eastAsia="ko-KR"/>
                  </w:rPr>
                </m:ctrlPr>
              </m:fPr>
              <m:num>
                <m:r>
                  <m:rPr>
                    <m:sty m:val="b"/>
                  </m:rPr>
                  <w:rPr>
                    <w:rFonts w:ascii="Cambria Math" w:hAnsi="Cambria Math" w:hint="eastAsia"/>
                    <w:sz w:val="20"/>
                    <w:lang w:eastAsia="ko-KR"/>
                  </w:rPr>
                  <m:t>αk</m:t>
                </m:r>
              </m:num>
              <m:den>
                <m:r>
                  <m:rPr>
                    <m:sty m:val="b"/>
                  </m:rPr>
                  <w:rPr>
                    <w:rFonts w:ascii="Cambria Math" w:hAnsi="Cambria Math" w:hint="eastAsia"/>
                    <w:sz w:val="20"/>
                    <w:lang w:eastAsia="ko-KR"/>
                  </w:rPr>
                  <m:t>k+m</m:t>
                </m:r>
              </m:den>
            </m:f>
          </m:e>
        </m:d>
        <m:r>
          <m:rPr>
            <m:sty m:val="b"/>
          </m:rPr>
          <w:rPr>
            <w:rFonts w:ascii="Cambria Math" w:hAnsi="Cambria Math" w:hint="eastAsia"/>
            <w:sz w:val="20"/>
            <w:lang w:eastAsia="ko-KR"/>
          </w:rPr>
          <m:t>=B</m:t>
        </m:r>
        <m:f>
          <m:fPr>
            <m:ctrlPr>
              <w:rPr>
                <w:rFonts w:ascii="Cambria Math" w:hAnsi="Cambria Math"/>
                <w:sz w:val="20"/>
                <w:lang w:eastAsia="ko-KR"/>
              </w:rPr>
            </m:ctrlPr>
          </m:fPr>
          <m:num>
            <m:d>
              <m:dPr>
                <m:ctrlPr>
                  <w:rPr>
                    <w:rFonts w:ascii="Cambria Math" w:hAnsi="Cambria Math"/>
                    <w:sz w:val="20"/>
                    <w:lang w:eastAsia="ko-KR"/>
                  </w:rPr>
                </m:ctrlPr>
              </m:dPr>
              <m:e>
                <m:r>
                  <m:rPr>
                    <m:sty m:val="b"/>
                  </m:rPr>
                  <w:rPr>
                    <w:rFonts w:ascii="Cambria Math" w:hAnsi="Cambria Math"/>
                    <w:sz w:val="20"/>
                    <w:lang w:eastAsia="ko-KR"/>
                  </w:rPr>
                  <m:t>1-α</m:t>
                </m:r>
              </m:e>
            </m:d>
            <m:r>
              <m:rPr>
                <m:sty m:val="b"/>
              </m:rPr>
              <w:rPr>
                <w:rFonts w:ascii="Cambria Math" w:hAnsi="Cambria Math" w:hint="eastAsia"/>
                <w:sz w:val="20"/>
                <w:lang w:eastAsia="ko-KR"/>
              </w:rPr>
              <m:t>k+m</m:t>
            </m:r>
          </m:num>
          <m:den>
            <m:r>
              <m:rPr>
                <m:sty m:val="b"/>
              </m:rPr>
              <w:rPr>
                <w:rFonts w:ascii="Cambria Math" w:hAnsi="Cambria Math" w:hint="eastAsia"/>
                <w:sz w:val="20"/>
                <w:lang w:eastAsia="ko-KR"/>
              </w:rPr>
              <m:t>k+m</m:t>
            </m:r>
          </m:den>
        </m:f>
        <m:r>
          <m:rPr>
            <m:sty m:val="b"/>
          </m:rPr>
          <w:rPr>
            <w:rFonts w:ascii="Cambria Math" w:hAnsi="Cambria Math" w:hint="eastAsia"/>
            <w:sz w:val="20"/>
            <w:lang w:eastAsia="ko-KR"/>
          </w:rPr>
          <m:t>&lt;</m:t>
        </m:r>
        <m:r>
          <m:rPr>
            <m:sty m:val="bi"/>
          </m:rPr>
          <w:rPr>
            <w:rFonts w:ascii="Cambria Math" w:hAnsi="Cambria Math" w:hint="eastAsia"/>
            <w:sz w:val="20"/>
            <w:lang w:eastAsia="ko-KR"/>
          </w:rPr>
          <m:t>B</m:t>
        </m:r>
      </m:oMath>
      <w:r w:rsidRPr="0080033C">
        <w:rPr>
          <w:rFonts w:ascii="Times New Roman" w:hAnsi="Times New Roman"/>
          <w:b w:val="0"/>
          <w:sz w:val="20"/>
          <w:lang w:eastAsia="ko-KR"/>
        </w:rPr>
        <w:t xml:space="preserve"> or inequality </w:t>
      </w:r>
      <m:oMath>
        <m:sSup>
          <m:sSupPr>
            <m:ctrlPr>
              <w:rPr>
                <w:rFonts w:ascii="Cambria Math" w:hAnsi="Cambria Math"/>
                <w:sz w:val="20"/>
                <w:lang w:eastAsia="ko-KR"/>
              </w:rPr>
            </m:ctrlPr>
          </m:sSupPr>
          <m:e>
            <m:r>
              <m:rPr>
                <m:sty m:val="b"/>
              </m:rPr>
              <w:rPr>
                <w:rFonts w:ascii="Cambria Math" w:hAnsi="Cambria Math" w:hint="eastAsia"/>
                <w:sz w:val="20"/>
                <w:lang w:eastAsia="ko-KR"/>
              </w:rPr>
              <m:t>R</m:t>
            </m:r>
            <m:ctrlPr>
              <w:rPr>
                <w:rFonts w:ascii="Cambria Math" w:hAnsi="Cambria Math" w:hint="eastAsia"/>
                <w:sz w:val="20"/>
                <w:lang w:eastAsia="ko-KR"/>
              </w:rPr>
            </m:ctrlPr>
          </m:e>
          <m:sup>
            <m:r>
              <m:rPr>
                <m:sty m:val="b"/>
              </m:rPr>
              <w:rPr>
                <w:rFonts w:ascii="Cambria Math" w:hAnsi="Cambria Math"/>
                <w:sz w:val="20"/>
                <w:lang w:eastAsia="ko-KR"/>
              </w:rPr>
              <m:t>'</m:t>
            </m:r>
          </m:sup>
        </m:sSup>
        <m:r>
          <m:rPr>
            <m:sty m:val="b"/>
          </m:rPr>
          <w:rPr>
            <w:rFonts w:ascii="Cambria Math" w:hAnsi="Cambria Math" w:hint="eastAsia"/>
            <w:sz w:val="20"/>
            <w:lang w:eastAsia="ko-KR"/>
          </w:rPr>
          <m:t>=</m:t>
        </m:r>
        <m:f>
          <m:fPr>
            <m:ctrlPr>
              <w:rPr>
                <w:rFonts w:ascii="Cambria Math" w:hAnsi="Cambria Math"/>
                <w:sz w:val="20"/>
                <w:lang w:eastAsia="ko-KR"/>
              </w:rPr>
            </m:ctrlPr>
          </m:fPr>
          <m:num>
            <m:r>
              <m:rPr>
                <m:sty m:val="b"/>
              </m:rPr>
              <w:rPr>
                <w:rFonts w:ascii="Cambria Math" w:hAnsi="Cambria Math" w:hint="eastAsia"/>
                <w:sz w:val="20"/>
                <w:lang w:eastAsia="ko-KR"/>
              </w:rPr>
              <m:t>k</m:t>
            </m:r>
          </m:num>
          <m:den>
            <m:d>
              <m:dPr>
                <m:ctrlPr>
                  <w:rPr>
                    <w:rFonts w:ascii="Cambria Math" w:hAnsi="Cambria Math"/>
                    <w:sz w:val="20"/>
                    <w:lang w:eastAsia="ko-KR"/>
                  </w:rPr>
                </m:ctrlPr>
              </m:dPr>
              <m:e>
                <m:r>
                  <m:rPr>
                    <m:sty m:val="b"/>
                  </m:rPr>
                  <w:rPr>
                    <w:rFonts w:ascii="Cambria Math" w:hAnsi="Cambria Math"/>
                    <w:sz w:val="20"/>
                    <w:lang w:eastAsia="ko-KR"/>
                  </w:rPr>
                  <m:t>1-α</m:t>
                </m:r>
              </m:e>
            </m:d>
            <m:r>
              <m:rPr>
                <m:sty m:val="b"/>
              </m:rPr>
              <w:rPr>
                <w:rFonts w:ascii="Cambria Math" w:hAnsi="Cambria Math" w:hint="eastAsia"/>
                <w:sz w:val="20"/>
                <w:lang w:eastAsia="ko-KR"/>
              </w:rPr>
              <m:t>k+m</m:t>
            </m:r>
          </m:den>
        </m:f>
        <m:r>
          <m:rPr>
            <m:sty m:val="b"/>
          </m:rPr>
          <w:rPr>
            <w:rFonts w:ascii="Cambria Math" w:hAnsi="Cambria Math" w:hint="eastAsia"/>
            <w:sz w:val="20"/>
            <w:lang w:eastAsia="ko-KR"/>
          </w:rPr>
          <m:t>&lt;</m:t>
        </m:r>
        <m:sSup>
          <m:sSupPr>
            <m:ctrlPr>
              <w:rPr>
                <w:rFonts w:ascii="Cambria Math" w:hAnsi="Cambria Math"/>
                <w:sz w:val="20"/>
                <w:lang w:eastAsia="ko-KR"/>
              </w:rPr>
            </m:ctrlPr>
          </m:sSupPr>
          <m:e>
            <m:r>
              <m:rPr>
                <m:sty m:val="b"/>
              </m:rPr>
              <w:rPr>
                <w:rFonts w:ascii="Cambria Math" w:hAnsi="Cambria Math"/>
                <w:sz w:val="20"/>
                <w:lang w:eastAsia="ko-KR"/>
              </w:rPr>
              <m:t>C</m:t>
            </m:r>
          </m:e>
          <m:sup>
            <m:r>
              <m:rPr>
                <m:sty m:val="b"/>
              </m:rPr>
              <w:rPr>
                <w:rFonts w:ascii="Cambria Math" w:hAnsi="Cambria Math"/>
                <w:sz w:val="20"/>
                <w:lang w:eastAsia="ko-KR"/>
              </w:rPr>
              <m:t>'</m:t>
            </m:r>
          </m:sup>
        </m:sSup>
        <m:r>
          <m:rPr>
            <m:sty m:val="b"/>
          </m:rPr>
          <w:rPr>
            <w:rFonts w:ascii="Cambria Math" w:hAnsi="Cambria Math"/>
            <w:sz w:val="20"/>
            <w:lang w:eastAsia="ko-KR"/>
          </w:rPr>
          <m:t>=1-</m:t>
        </m:r>
        <m:f>
          <m:fPr>
            <m:ctrlPr>
              <w:rPr>
                <w:rFonts w:ascii="Cambria Math" w:hAnsi="Cambria Math"/>
                <w:sz w:val="20"/>
                <w:lang w:eastAsia="ko-KR"/>
              </w:rPr>
            </m:ctrlPr>
          </m:fPr>
          <m:num>
            <m:r>
              <m:rPr>
                <m:sty m:val="b"/>
              </m:rPr>
              <w:rPr>
                <w:rFonts w:ascii="Cambria Math" w:hAnsi="Cambria Math" w:hint="eastAsia"/>
                <w:sz w:val="20"/>
                <w:lang w:eastAsia="ko-KR"/>
              </w:rPr>
              <m:t>αk</m:t>
            </m:r>
          </m:num>
          <m:den>
            <m:r>
              <m:rPr>
                <m:sty m:val="b"/>
              </m:rPr>
              <w:rPr>
                <w:rFonts w:ascii="Cambria Math" w:hAnsi="Cambria Math" w:hint="eastAsia"/>
                <w:sz w:val="20"/>
                <w:lang w:eastAsia="ko-KR"/>
              </w:rPr>
              <m:t>k+m</m:t>
            </m:r>
          </m:den>
        </m:f>
        <m:r>
          <m:rPr>
            <m:sty m:val="b"/>
          </m:rPr>
          <w:rPr>
            <w:rFonts w:ascii="Cambria Math" w:hAnsi="Cambria Math" w:hint="eastAsia"/>
            <w:sz w:val="20"/>
            <w:lang w:eastAsia="ko-KR"/>
          </w:rPr>
          <m:t>=</m:t>
        </m:r>
        <m:f>
          <m:fPr>
            <m:ctrlPr>
              <w:rPr>
                <w:rFonts w:ascii="Cambria Math" w:hAnsi="Cambria Math"/>
                <w:sz w:val="20"/>
                <w:lang w:eastAsia="ko-KR"/>
              </w:rPr>
            </m:ctrlPr>
          </m:fPr>
          <m:num>
            <m:d>
              <m:dPr>
                <m:ctrlPr>
                  <w:rPr>
                    <w:rFonts w:ascii="Cambria Math" w:hAnsi="Cambria Math"/>
                    <w:sz w:val="20"/>
                    <w:lang w:eastAsia="ko-KR"/>
                  </w:rPr>
                </m:ctrlPr>
              </m:dPr>
              <m:e>
                <m:r>
                  <m:rPr>
                    <m:sty m:val="b"/>
                  </m:rPr>
                  <w:rPr>
                    <w:rFonts w:ascii="Cambria Math" w:hAnsi="Cambria Math"/>
                    <w:sz w:val="20"/>
                    <w:lang w:eastAsia="ko-KR"/>
                  </w:rPr>
                  <m:t>1-α</m:t>
                </m:r>
              </m:e>
            </m:d>
            <m:r>
              <m:rPr>
                <m:sty m:val="b"/>
              </m:rPr>
              <w:rPr>
                <w:rFonts w:ascii="Cambria Math" w:hAnsi="Cambria Math" w:hint="eastAsia"/>
                <w:sz w:val="20"/>
                <w:lang w:eastAsia="ko-KR"/>
              </w:rPr>
              <m:t>k+m</m:t>
            </m:r>
          </m:num>
          <m:den>
            <m:r>
              <m:rPr>
                <m:sty m:val="b"/>
              </m:rPr>
              <w:rPr>
                <w:rFonts w:ascii="Cambria Math" w:hAnsi="Cambria Math" w:hint="eastAsia"/>
                <w:sz w:val="20"/>
                <w:lang w:eastAsia="ko-KR"/>
              </w:rPr>
              <m:t>k+m</m:t>
            </m:r>
          </m:den>
        </m:f>
        <m:r>
          <m:rPr>
            <m:sty m:val="b"/>
          </m:rPr>
          <w:rPr>
            <w:rFonts w:ascii="Cambria Math" w:hAnsi="Cambria Math" w:hint="eastAsia"/>
            <w:sz w:val="20"/>
            <w:lang w:eastAsia="ko-KR"/>
          </w:rPr>
          <m:t>&lt;</m:t>
        </m:r>
        <m:r>
          <m:rPr>
            <m:sty m:val="bi"/>
          </m:rPr>
          <w:rPr>
            <w:rFonts w:ascii="Cambria Math" w:hAnsi="Cambria Math" w:hint="eastAsia"/>
            <w:sz w:val="20"/>
            <w:lang w:eastAsia="ko-KR"/>
          </w:rPr>
          <m:t>1</m:t>
        </m:r>
      </m:oMath>
      <w:r w:rsidRPr="0080033C">
        <w:rPr>
          <w:rFonts w:ascii="Times New Roman" w:hAnsi="Times New Roman"/>
          <w:b w:val="0"/>
          <w:sz w:val="20"/>
          <w:lang w:eastAsia="ko-KR"/>
        </w:rPr>
        <w:t xml:space="preserve"> must be satisfied. Suppose </w:t>
      </w:r>
      <m:oMath>
        <m:r>
          <m:rPr>
            <m:sty m:val="b"/>
          </m:rPr>
          <w:rPr>
            <w:rFonts w:ascii="Cambria Math" w:hAnsi="Cambria Math" w:hint="eastAsia"/>
            <w:sz w:val="20"/>
            <w:lang w:eastAsia="ko-KR"/>
          </w:rPr>
          <m:t>m=αk</m:t>
        </m:r>
      </m:oMath>
      <w:r w:rsidRPr="0080033C">
        <w:rPr>
          <w:rFonts w:ascii="Times New Roman" w:hAnsi="Times New Roman"/>
          <w:b w:val="0"/>
          <w:sz w:val="20"/>
          <w:lang w:eastAsia="ko-KR"/>
        </w:rPr>
        <w:t xml:space="preserve">. Then, </w:t>
      </w:r>
      <m:oMath>
        <m:sSup>
          <m:sSupPr>
            <m:ctrlPr>
              <w:rPr>
                <w:rFonts w:ascii="Cambria Math" w:hAnsi="Cambria Math"/>
                <w:sz w:val="20"/>
                <w:lang w:eastAsia="ko-KR"/>
              </w:rPr>
            </m:ctrlPr>
          </m:sSupPr>
          <m:e>
            <m:r>
              <m:rPr>
                <m:sty m:val="b"/>
              </m:rPr>
              <w:rPr>
                <w:rFonts w:ascii="Cambria Math" w:hAnsi="Cambria Math" w:hint="eastAsia"/>
                <w:sz w:val="20"/>
                <w:lang w:eastAsia="ko-KR"/>
              </w:rPr>
              <m:t>R</m:t>
            </m:r>
            <m:ctrlPr>
              <w:rPr>
                <w:rFonts w:ascii="Cambria Math" w:hAnsi="Cambria Math" w:hint="eastAsia"/>
                <w:sz w:val="20"/>
                <w:lang w:eastAsia="ko-KR"/>
              </w:rPr>
            </m:ctrlPr>
          </m:e>
          <m:sup>
            <m:r>
              <m:rPr>
                <m:sty m:val="b"/>
              </m:rPr>
              <w:rPr>
                <w:rFonts w:ascii="Cambria Math" w:hAnsi="Cambria Math"/>
                <w:sz w:val="20"/>
                <w:lang w:eastAsia="ko-KR"/>
              </w:rPr>
              <m:t>'</m:t>
            </m:r>
          </m:sup>
        </m:sSup>
        <m:r>
          <m:rPr>
            <m:sty m:val="b"/>
          </m:rPr>
          <w:rPr>
            <w:rFonts w:ascii="Cambria Math" w:hAnsi="Cambria Math" w:hint="eastAsia"/>
            <w:sz w:val="20"/>
            <w:lang w:eastAsia="ko-KR"/>
          </w:rPr>
          <m:t>=1</m:t>
        </m:r>
      </m:oMath>
      <w:r w:rsidRPr="0080033C">
        <w:rPr>
          <w:rFonts w:ascii="Times New Roman" w:hAnsi="Times New Roman"/>
          <w:b w:val="0"/>
          <w:sz w:val="20"/>
          <w:lang w:eastAsia="ko-KR"/>
        </w:rPr>
        <w:t xml:space="preserve">, which becomes larger than </w:t>
      </w:r>
      <m:oMath>
        <m:r>
          <m:rPr>
            <m:sty m:val="b"/>
          </m:rPr>
          <w:rPr>
            <w:rFonts w:ascii="Cambria Math" w:hAnsi="Cambria Math" w:hint="eastAsia"/>
            <w:sz w:val="20"/>
            <w:lang w:eastAsia="ko-KR"/>
          </w:rPr>
          <m:t>C</m:t>
        </m:r>
        <m:r>
          <m:rPr>
            <m:sty m:val="b"/>
          </m:rPr>
          <w:rPr>
            <w:rFonts w:ascii="Cambria Math" w:hAnsi="Cambria Math"/>
            <w:sz w:val="20"/>
            <w:lang w:eastAsia="ko-KR"/>
          </w:rPr>
          <m:t>'</m:t>
        </m:r>
      </m:oMath>
      <w:r w:rsidRPr="0080033C">
        <w:rPr>
          <w:rFonts w:ascii="Times New Roman" w:hAnsi="Times New Roman"/>
          <w:b w:val="0"/>
          <w:sz w:val="20"/>
          <w:lang w:eastAsia="ko-KR"/>
        </w:rPr>
        <w:t xml:space="preserve">. Therefore, this inequality is only satisfied if </w:t>
      </w:r>
      <m:oMath>
        <m:r>
          <m:rPr>
            <m:sty m:val="b"/>
          </m:rPr>
          <w:rPr>
            <w:rFonts w:ascii="Cambria Math" w:hAnsi="Cambria Math" w:hint="eastAsia"/>
            <w:sz w:val="20"/>
            <w:lang w:eastAsia="ko-KR"/>
          </w:rPr>
          <m:t>m</m:t>
        </m:r>
        <m:r>
          <m:rPr>
            <m:sty m:val="bi"/>
          </m:rPr>
          <w:rPr>
            <w:rFonts w:ascii="Cambria Math" w:hAnsi="Cambria Math" w:hint="eastAsia"/>
            <w:sz w:val="20"/>
            <w:lang w:eastAsia="ko-KR"/>
          </w:rPr>
          <m:t>&gt;αk</m:t>
        </m:r>
      </m:oMath>
      <w:r w:rsidRPr="0080033C">
        <w:rPr>
          <w:rFonts w:ascii="Times New Roman" w:hAnsi="Times New Roman"/>
          <w:b w:val="0"/>
          <w:sz w:val="20"/>
          <w:lang w:eastAsia="ko-KR"/>
        </w:rPr>
        <w:t>.</w:t>
      </w:r>
    </w:p>
    <w:p w:rsidR="002E3099" w:rsidRDefault="002E3099" w:rsidP="002E3099">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jc w:val="both"/>
        <w:rPr>
          <w:rFonts w:ascii="Times New Roman" w:hAnsi="Times New Roman"/>
          <w:b w:val="0"/>
          <w:sz w:val="20"/>
          <w:lang w:eastAsia="ko-KR"/>
        </w:rPr>
      </w:pPr>
      <w:r w:rsidRPr="00B517FA">
        <w:rPr>
          <w:rFonts w:ascii="Times New Roman" w:hAnsi="Times New Roman" w:hint="eastAsia"/>
          <w:sz w:val="20"/>
          <w:lang w:eastAsia="ko-KR"/>
        </w:rPr>
        <w:t>Corollary 1:</w:t>
      </w:r>
      <w:r>
        <w:rPr>
          <w:rFonts w:ascii="Times New Roman" w:hAnsi="Times New Roman" w:hint="eastAsia"/>
          <w:b w:val="0"/>
          <w:sz w:val="20"/>
          <w:lang w:eastAsia="ko-KR"/>
        </w:rPr>
        <w:t xml:space="preserve"> </w:t>
      </w:r>
      <w:r>
        <w:rPr>
          <w:rFonts w:ascii="Times New Roman" w:hAnsi="Times New Roman"/>
          <w:b w:val="0"/>
          <w:sz w:val="20"/>
          <w:lang w:val="en-US" w:eastAsia="ko-KR"/>
        </w:rPr>
        <w:t>According to</w:t>
      </w:r>
      <w:r>
        <w:rPr>
          <w:rFonts w:ascii="Times New Roman" w:hAnsi="Times New Roman" w:hint="eastAsia"/>
          <w:b w:val="0"/>
          <w:sz w:val="20"/>
          <w:lang w:eastAsia="ko-KR"/>
        </w:rPr>
        <w:t xml:space="preserve"> </w:t>
      </w:r>
      <w:r>
        <w:rPr>
          <w:rFonts w:ascii="Times New Roman" w:hAnsi="Times New Roman"/>
          <w:b w:val="0"/>
          <w:sz w:val="20"/>
          <w:lang w:val="en-US" w:eastAsia="ko-KR"/>
        </w:rPr>
        <w:t>Theorem</w:t>
      </w:r>
      <w:r>
        <w:rPr>
          <w:rFonts w:ascii="Times New Roman" w:hAnsi="Times New Roman" w:hint="eastAsia"/>
          <w:b w:val="0"/>
          <w:sz w:val="20"/>
          <w:lang w:eastAsia="ko-KR"/>
        </w:rPr>
        <w:t xml:space="preserve"> 1, the amount of parities is </w:t>
      </w:r>
      <w:r>
        <w:rPr>
          <w:rFonts w:ascii="Times New Roman" w:hAnsi="Times New Roman"/>
          <w:b w:val="0"/>
          <w:sz w:val="20"/>
          <w:lang w:val="en-US" w:eastAsia="ko-KR"/>
        </w:rPr>
        <w:t>larger</w:t>
      </w:r>
      <w:r>
        <w:rPr>
          <w:rFonts w:ascii="Times New Roman" w:hAnsi="Times New Roman" w:hint="eastAsia"/>
          <w:b w:val="0"/>
          <w:sz w:val="20"/>
          <w:lang w:eastAsia="ko-KR"/>
        </w:rPr>
        <w:t xml:space="preserve"> than loss bits </w:t>
      </w:r>
      <w:r>
        <w:rPr>
          <w:rFonts w:ascii="Times New Roman" w:hAnsi="Times New Roman"/>
          <w:b w:val="0"/>
          <w:sz w:val="20"/>
          <w:lang w:val="en-US" w:eastAsia="ko-KR"/>
        </w:rPr>
        <w:t>which</w:t>
      </w:r>
      <w:r>
        <w:rPr>
          <w:rFonts w:ascii="Times New Roman" w:hAnsi="Times New Roman" w:hint="eastAsia"/>
          <w:b w:val="0"/>
          <w:sz w:val="20"/>
          <w:lang w:eastAsia="ko-KR"/>
        </w:rPr>
        <w:t xml:space="preserve"> </w:t>
      </w:r>
      <w:r>
        <w:rPr>
          <w:rFonts w:ascii="Times New Roman" w:hAnsi="Times New Roman"/>
          <w:b w:val="0"/>
          <w:sz w:val="20"/>
          <w:lang w:val="en-US" w:eastAsia="ko-KR"/>
        </w:rPr>
        <w:t>are</w:t>
      </w:r>
      <w:r>
        <w:rPr>
          <w:rFonts w:ascii="Times New Roman" w:hAnsi="Times New Roman" w:hint="eastAsia"/>
          <w:b w:val="0"/>
          <w:sz w:val="20"/>
          <w:lang w:eastAsia="ko-KR"/>
        </w:rPr>
        <w:t xml:space="preserve"> </w:t>
      </w:r>
      <m:oMath>
        <m:r>
          <m:rPr>
            <m:sty m:val="b"/>
          </m:rPr>
          <w:rPr>
            <w:rFonts w:ascii="Cambria Math" w:hAnsi="Cambria Math"/>
            <w:sz w:val="20"/>
            <w:lang w:eastAsia="ko-KR"/>
          </w:rPr>
          <m:t>α</m:t>
        </m:r>
      </m:oMath>
      <w:r>
        <w:rPr>
          <w:rFonts w:ascii="Times New Roman" w:hAnsi="Times New Roman" w:hint="eastAsia"/>
          <w:b w:val="0"/>
          <w:sz w:val="20"/>
          <w:lang w:eastAsia="ko-KR"/>
        </w:rPr>
        <w:t xml:space="preserve"> portion of loss in k bit </w:t>
      </w:r>
      <w:r>
        <w:rPr>
          <w:rFonts w:ascii="Times New Roman" w:hAnsi="Times New Roman"/>
          <w:b w:val="0"/>
          <w:sz w:val="20"/>
          <w:lang w:val="en-US" w:eastAsia="ko-KR"/>
        </w:rPr>
        <w:t>messages</w:t>
      </w:r>
      <w:r>
        <w:rPr>
          <w:rFonts w:ascii="Times New Roman" w:hAnsi="Times New Roman" w:hint="eastAsia"/>
          <w:b w:val="0"/>
          <w:sz w:val="20"/>
          <w:lang w:eastAsia="ko-KR"/>
        </w:rPr>
        <w:t xml:space="preserve">. If </w:t>
      </w:r>
      <w:r>
        <w:rPr>
          <w:rFonts w:ascii="Times New Roman" w:hAnsi="Times New Roman"/>
          <w:b w:val="0"/>
          <w:sz w:val="20"/>
          <w:lang w:val="en-US" w:eastAsia="ko-KR"/>
        </w:rPr>
        <w:t>a</w:t>
      </w:r>
      <w:r>
        <w:rPr>
          <w:rFonts w:ascii="Times New Roman" w:hAnsi="Times New Roman" w:hint="eastAsia"/>
          <w:b w:val="0"/>
          <w:sz w:val="20"/>
          <w:lang w:eastAsia="ko-KR"/>
        </w:rPr>
        <w:t xml:space="preserve"> good AL-FEC (e.g. RaptorQ Code)</w:t>
      </w:r>
      <w:r>
        <w:rPr>
          <w:rFonts w:ascii="Times New Roman" w:hAnsi="Times New Roman"/>
          <w:b w:val="0"/>
          <w:sz w:val="20"/>
          <w:lang w:val="en-US" w:eastAsia="ko-KR"/>
        </w:rPr>
        <w:t xml:space="preserve"> is used</w:t>
      </w:r>
      <w:r>
        <w:rPr>
          <w:rFonts w:ascii="Times New Roman" w:hAnsi="Times New Roman" w:hint="eastAsia"/>
          <w:b w:val="0"/>
          <w:sz w:val="20"/>
          <w:lang w:eastAsia="ko-KR"/>
        </w:rPr>
        <w:t xml:space="preserve">, the amount of parities </w:t>
      </w:r>
      <w:r>
        <w:rPr>
          <w:rFonts w:ascii="Times New Roman" w:hAnsi="Times New Roman"/>
          <w:b w:val="0"/>
          <w:sz w:val="20"/>
          <w:lang w:val="en-US" w:eastAsia="ko-KR"/>
        </w:rPr>
        <w:t xml:space="preserve">can </w:t>
      </w:r>
      <w:r>
        <w:rPr>
          <w:rFonts w:ascii="Times New Roman" w:hAnsi="Times New Roman" w:hint="eastAsia"/>
          <w:b w:val="0"/>
          <w:sz w:val="20"/>
          <w:lang w:eastAsia="ko-KR"/>
        </w:rPr>
        <w:t xml:space="preserve">approach </w:t>
      </w:r>
      <w:r>
        <w:rPr>
          <w:rFonts w:ascii="Times New Roman" w:hAnsi="Times New Roman"/>
          <w:b w:val="0"/>
          <w:sz w:val="20"/>
          <w:lang w:val="en-US" w:eastAsia="ko-KR"/>
        </w:rPr>
        <w:t>the</w:t>
      </w:r>
      <w:r>
        <w:rPr>
          <w:rFonts w:ascii="Times New Roman" w:hAnsi="Times New Roman" w:hint="eastAsia"/>
          <w:b w:val="0"/>
          <w:sz w:val="20"/>
          <w:lang w:eastAsia="ko-KR"/>
        </w:rPr>
        <w:t xml:space="preserve"> loss bits</w:t>
      </w:r>
      <w:r>
        <w:rPr>
          <w:rFonts w:ascii="Times New Roman" w:hAnsi="Times New Roman"/>
          <w:b w:val="0"/>
          <w:sz w:val="20"/>
          <w:lang w:val="en-US" w:eastAsia="ko-KR"/>
        </w:rPr>
        <w:t>.</w:t>
      </w:r>
      <w:r>
        <w:rPr>
          <w:rFonts w:ascii="Times New Roman" w:hAnsi="Times New Roman" w:hint="eastAsia"/>
          <w:b w:val="0"/>
          <w:sz w:val="20"/>
          <w:lang w:eastAsia="ko-KR"/>
        </w:rPr>
        <w:t xml:space="preserve"> </w:t>
      </w:r>
      <w:r>
        <w:rPr>
          <w:rFonts w:ascii="Times New Roman" w:hAnsi="Times New Roman"/>
          <w:b w:val="0"/>
          <w:sz w:val="20"/>
          <w:lang w:val="en-US" w:eastAsia="ko-KR"/>
        </w:rPr>
        <w:t>Thus,</w:t>
      </w:r>
      <w:r>
        <w:rPr>
          <w:rFonts w:ascii="Times New Roman" w:hAnsi="Times New Roman" w:hint="eastAsia"/>
          <w:b w:val="0"/>
          <w:sz w:val="20"/>
          <w:lang w:eastAsia="ko-KR"/>
        </w:rPr>
        <w:t xml:space="preserve"> for </w:t>
      </w:r>
      <w:r>
        <w:rPr>
          <w:rFonts w:ascii="Times New Roman" w:hAnsi="Times New Roman"/>
          <w:b w:val="0"/>
          <w:sz w:val="20"/>
          <w:lang w:val="en-US" w:eastAsia="ko-KR"/>
        </w:rPr>
        <w:t xml:space="preserve">a </w:t>
      </w:r>
      <w:r>
        <w:rPr>
          <w:rFonts w:ascii="Times New Roman" w:hAnsi="Times New Roman" w:hint="eastAsia"/>
          <w:b w:val="0"/>
          <w:sz w:val="20"/>
          <w:lang w:eastAsia="ko-KR"/>
        </w:rPr>
        <w:t xml:space="preserve">small positive value </w:t>
      </w:r>
      <m:oMath>
        <m:r>
          <m:rPr>
            <m:sty m:val="b"/>
          </m:rPr>
          <w:rPr>
            <w:rFonts w:ascii="Cambria Math" w:hAnsi="Cambria Math"/>
            <w:sz w:val="20"/>
            <w:lang w:eastAsia="ko-KR"/>
          </w:rPr>
          <m:t>ϵ</m:t>
        </m:r>
      </m:oMath>
      <w:r>
        <w:rPr>
          <w:rFonts w:ascii="Times New Roman" w:hAnsi="Times New Roman" w:hint="eastAsia"/>
          <w:b w:val="0"/>
          <w:sz w:val="20"/>
          <w:lang w:eastAsia="ko-KR"/>
        </w:rPr>
        <w:t xml:space="preserve">, the amount of parity </w:t>
      </w:r>
      <m:oMath>
        <m:r>
          <m:rPr>
            <m:sty m:val="b"/>
          </m:rPr>
          <w:rPr>
            <w:rFonts w:ascii="Cambria Math" w:hAnsi="Cambria Math"/>
            <w:sz w:val="20"/>
            <w:lang w:eastAsia="ko-KR"/>
          </w:rPr>
          <m:t>m</m:t>
        </m:r>
      </m:oMath>
      <w:r>
        <w:rPr>
          <w:rFonts w:ascii="Times New Roman" w:hAnsi="Times New Roman" w:hint="eastAsia"/>
          <w:b w:val="0"/>
          <w:sz w:val="20"/>
          <w:lang w:eastAsia="ko-KR"/>
        </w:rPr>
        <w:t xml:space="preserve"> </w:t>
      </w:r>
      <w:r>
        <w:rPr>
          <w:rFonts w:ascii="Times New Roman" w:hAnsi="Times New Roman"/>
          <w:b w:val="0"/>
          <w:sz w:val="20"/>
          <w:lang w:val="en-US" w:eastAsia="ko-KR"/>
        </w:rPr>
        <w:t>can</w:t>
      </w:r>
      <w:r>
        <w:rPr>
          <w:rFonts w:ascii="Times New Roman" w:hAnsi="Times New Roman" w:hint="eastAsia"/>
          <w:b w:val="0"/>
          <w:sz w:val="20"/>
          <w:lang w:eastAsia="ko-KR"/>
        </w:rPr>
        <w:t xml:space="preserve"> be expressed by </w:t>
      </w:r>
      <m:oMath>
        <m:r>
          <m:rPr>
            <m:sty m:val="b"/>
          </m:rPr>
          <w:rPr>
            <w:rFonts w:ascii="Cambria Math" w:hAnsi="Cambria Math"/>
            <w:sz w:val="20"/>
            <w:lang w:eastAsia="ko-KR"/>
          </w:rPr>
          <m:t>m=αk+ϵ</m:t>
        </m:r>
      </m:oMath>
      <w:r>
        <w:rPr>
          <w:rFonts w:ascii="Times New Roman" w:hAnsi="Times New Roman" w:hint="eastAsia"/>
          <w:b w:val="0"/>
          <w:sz w:val="20"/>
          <w:lang w:eastAsia="ko-KR"/>
        </w:rPr>
        <w:t>.</w:t>
      </w:r>
    </w:p>
    <w:p w:rsidR="00BA7114" w:rsidRPr="00746B56" w:rsidRDefault="00BA7114" w:rsidP="00BA7114">
      <w:pPr>
        <w:pStyle w:val="ZT"/>
        <w:framePr w:wrap="auto" w:hAnchor="text" w:yAlign="inline"/>
        <w:jc w:val="both"/>
        <w:rPr>
          <w:rFonts w:ascii="Times New Roman" w:hAnsi="Times New Roman"/>
          <w:b w:val="0"/>
          <w:sz w:val="20"/>
          <w:lang w:eastAsia="ko-KR"/>
        </w:rPr>
      </w:pPr>
    </w:p>
    <w:p w:rsidR="00BA7114" w:rsidRPr="002066EE" w:rsidRDefault="00BA7114" w:rsidP="00BA7114">
      <w:pPr>
        <w:pStyle w:val="ZT"/>
        <w:framePr w:wrap="auto" w:hAnchor="text" w:yAlign="inline"/>
        <w:jc w:val="both"/>
        <w:rPr>
          <w:rFonts w:ascii="Times New Roman" w:hAnsi="Times New Roman"/>
          <w:b w:val="0"/>
          <w:sz w:val="20"/>
          <w:lang w:val="en-US" w:eastAsia="ko-KR"/>
        </w:rPr>
      </w:pPr>
      <w:r w:rsidRPr="00B517FA">
        <w:rPr>
          <w:rFonts w:ascii="Times New Roman" w:hAnsi="Times New Roman" w:hint="eastAsia"/>
          <w:sz w:val="20"/>
          <w:lang w:eastAsia="ko-KR"/>
        </w:rPr>
        <w:t>Corollary 2:</w:t>
      </w:r>
      <w:r>
        <w:rPr>
          <w:rFonts w:ascii="Times New Roman" w:hAnsi="Times New Roman" w:hint="eastAsia"/>
          <w:b w:val="0"/>
          <w:sz w:val="20"/>
          <w:lang w:eastAsia="ko-KR"/>
        </w:rPr>
        <w:t xml:space="preserve"> The Dfr </w:t>
      </w:r>
      <w:r>
        <w:rPr>
          <w:rFonts w:ascii="Times New Roman" w:hAnsi="Times New Roman"/>
          <w:b w:val="0"/>
          <w:sz w:val="20"/>
          <w:lang w:eastAsia="ko-KR"/>
        </w:rPr>
        <w:t>length</w:t>
      </w:r>
      <w:r>
        <w:rPr>
          <w:rFonts w:ascii="Times New Roman" w:hAnsi="Times New Roman" w:hint="eastAsia"/>
          <w:b w:val="0"/>
          <w:sz w:val="20"/>
          <w:lang w:eastAsia="ko-KR"/>
        </w:rPr>
        <w:t xml:space="preserve"> is given by (1) as follows</w:t>
      </w:r>
      <w:r>
        <w:rPr>
          <w:rFonts w:ascii="Times New Roman" w:hAnsi="Times New Roman"/>
          <w:b w:val="0"/>
          <w:sz w:val="20"/>
          <w:lang w:val="en-US" w:eastAsia="ko-KR"/>
        </w:rPr>
        <w:t>:</w:t>
      </w:r>
    </w:p>
    <w:p w:rsidR="00BA7114" w:rsidRPr="00BE44AE" w:rsidRDefault="00BA7114" w:rsidP="00BA7114">
      <w:pPr>
        <w:pStyle w:val="ZT"/>
        <w:framePr w:wrap="auto" w:hAnchor="text" w:yAlign="inline"/>
        <w:jc w:val="both"/>
        <w:rPr>
          <w:rFonts w:ascii="Times New Roman" w:hAnsi="Times New Roman"/>
          <w:b w:val="0"/>
          <w:sz w:val="20"/>
          <w:lang w:eastAsia="ko-KR"/>
        </w:rPr>
      </w:pPr>
    </w:p>
    <w:p w:rsidR="00BA7114" w:rsidRDefault="00BA7114" w:rsidP="00BA7114">
      <w:pPr>
        <w:pStyle w:val="ZT"/>
        <w:framePr w:wrap="auto" w:hAnchor="text" w:yAlign="inline"/>
        <w:ind w:firstLineChars="1450" w:firstLine="2900"/>
        <w:jc w:val="left"/>
        <w:rPr>
          <w:rFonts w:ascii="Times New Roman" w:hAnsi="Times New Roman"/>
          <w:b w:val="0"/>
          <w:sz w:val="20"/>
          <w:lang w:eastAsia="ko-KR"/>
        </w:rPr>
      </w:pPr>
      <w:r w:rsidRPr="005A07A7">
        <w:rPr>
          <w:rFonts w:ascii="Times New Roman" w:hAnsi="Times New Roman" w:hint="eastAsia"/>
          <w:b w:val="0"/>
          <w:i/>
          <w:sz w:val="20"/>
          <w:lang w:eastAsia="ko-KR"/>
        </w:rPr>
        <w:t>l</w:t>
      </w:r>
      <w:r>
        <w:rPr>
          <w:rFonts w:ascii="Times New Roman" w:hAnsi="Times New Roman" w:hint="eastAsia"/>
          <w:b w:val="0"/>
          <w:i/>
          <w:sz w:val="20"/>
          <w:lang w:eastAsia="ko-KR"/>
        </w:rPr>
        <w:t>ength</w:t>
      </w:r>
      <w:r>
        <w:rPr>
          <w:rFonts w:ascii="Times New Roman" w:hAnsi="Times New Roman" w:hint="eastAsia"/>
          <w:b w:val="0"/>
          <w:sz w:val="20"/>
          <w:lang w:eastAsia="ko-KR"/>
        </w:rPr>
        <w:t>(DPfr) = [T</w:t>
      </w:r>
      <w:r w:rsidRPr="005A07A7">
        <w:rPr>
          <w:rFonts w:ascii="Times New Roman" w:hAnsi="Times New Roman" w:hint="eastAsia"/>
          <w:b w:val="0"/>
          <w:sz w:val="20"/>
          <w:vertAlign w:val="superscript"/>
          <w:lang w:eastAsia="ko-KR"/>
        </w:rPr>
        <w:t>.</w:t>
      </w:r>
      <w:r w:rsidRPr="005A07A7">
        <w:rPr>
          <w:rFonts w:ascii="Times New Roman" w:hAnsi="Times New Roman" w:hint="eastAsia"/>
          <w:b w:val="0"/>
          <w:i/>
          <w:sz w:val="20"/>
          <w:lang w:eastAsia="ko-KR"/>
        </w:rPr>
        <w:t>l</w:t>
      </w:r>
      <w:r>
        <w:rPr>
          <w:rFonts w:ascii="Times New Roman" w:hAnsi="Times New Roman" w:hint="eastAsia"/>
          <w:b w:val="0"/>
          <w:i/>
          <w:sz w:val="20"/>
          <w:lang w:eastAsia="ko-KR"/>
        </w:rPr>
        <w:t>ength</w:t>
      </w:r>
      <w:r>
        <w:rPr>
          <w:rFonts w:ascii="Times New Roman" w:hAnsi="Times New Roman" w:hint="eastAsia"/>
          <w:b w:val="0"/>
          <w:sz w:val="20"/>
          <w:lang w:eastAsia="ko-KR"/>
        </w:rPr>
        <w:t xml:space="preserve">(Mfr) + </w:t>
      </w:r>
      <m:oMath>
        <m:r>
          <m:rPr>
            <m:sty m:val="b"/>
          </m:rPr>
          <w:rPr>
            <w:rFonts w:ascii="Cambria Math" w:hAnsi="Cambria Math"/>
            <w:sz w:val="20"/>
            <w:lang w:eastAsia="ko-KR"/>
          </w:rPr>
          <m:t xml:space="preserve">ϵ] </m:t>
        </m:r>
        <m:f>
          <m:fPr>
            <m:ctrlPr>
              <w:rPr>
                <w:rFonts w:ascii="Cambria Math" w:hAnsi="Cambria Math"/>
                <w:sz w:val="20"/>
                <w:lang w:eastAsia="ko-KR"/>
              </w:rPr>
            </m:ctrlPr>
          </m:fPr>
          <m:num>
            <m:r>
              <m:rPr>
                <m:sty m:val="bi"/>
              </m:rPr>
              <w:rPr>
                <w:rFonts w:ascii="Cambria Math" w:hAnsi="Cambria Math"/>
                <w:sz w:val="20"/>
                <w:lang w:eastAsia="ko-KR"/>
              </w:rPr>
              <m:t>1</m:t>
            </m:r>
          </m:num>
          <m:den>
            <m:r>
              <m:rPr>
                <m:sty m:val="bi"/>
              </m:rPr>
              <w:rPr>
                <w:rFonts w:ascii="Cambria Math" w:hAnsi="Cambria Math"/>
                <w:sz w:val="20"/>
                <w:lang w:eastAsia="ko-KR"/>
              </w:rPr>
              <m:t>D-T</m:t>
            </m:r>
          </m:den>
        </m:f>
      </m:oMath>
      <w:r>
        <w:rPr>
          <w:rFonts w:ascii="Times New Roman" w:hAnsi="Times New Roman" w:hint="eastAsia"/>
          <w:b w:val="0"/>
          <w:sz w:val="20"/>
          <w:lang w:eastAsia="ko-KR"/>
        </w:rPr>
        <w:t xml:space="preserve"> </w:t>
      </w:r>
      <w:r>
        <w:rPr>
          <w:rFonts w:ascii="Times New Roman" w:hAnsi="Times New Roman"/>
          <w:b w:val="0"/>
          <w:sz w:val="20"/>
          <w:lang w:val="en-US" w:eastAsia="ko-KR"/>
        </w:rPr>
        <w:t>.</w:t>
      </w:r>
      <w:r>
        <w:rPr>
          <w:rFonts w:ascii="Times New Roman" w:hAnsi="Times New Roman" w:hint="eastAsia"/>
          <w:b w:val="0"/>
          <w:sz w:val="20"/>
          <w:lang w:eastAsia="ko-KR"/>
        </w:rPr>
        <w:t xml:space="preserve">                         (1)</w:t>
      </w:r>
    </w:p>
    <w:p w:rsidR="00BA7114" w:rsidRDefault="00BA7114" w:rsidP="00BA7114">
      <w:pPr>
        <w:pStyle w:val="ZT"/>
        <w:framePr w:wrap="auto" w:hAnchor="text" w:yAlign="inline"/>
        <w:jc w:val="both"/>
        <w:rPr>
          <w:rFonts w:ascii="Times New Roman" w:hAnsi="Times New Roman"/>
          <w:b w:val="0"/>
          <w:sz w:val="20"/>
          <w:lang w:eastAsia="ko-KR"/>
        </w:rPr>
      </w:pPr>
    </w:p>
    <w:p w:rsidR="00B9205F" w:rsidRPr="005A07A7" w:rsidRDefault="00BA7114" w:rsidP="00BA7114">
      <w:pPr>
        <w:pStyle w:val="ZT"/>
        <w:framePr w:wrap="auto" w:hAnchor="text" w:yAlign="inline"/>
        <w:jc w:val="both"/>
        <w:rPr>
          <w:rFonts w:ascii="Times New Roman" w:hAnsi="Times New Roman"/>
          <w:b w:val="0"/>
          <w:sz w:val="20"/>
          <w:lang w:eastAsia="ko-KR"/>
        </w:rPr>
      </w:pPr>
      <w:r>
        <w:rPr>
          <w:rFonts w:ascii="Times New Roman" w:hAnsi="Times New Roman" w:hint="eastAsia"/>
          <w:b w:val="0"/>
          <w:sz w:val="20"/>
          <w:lang w:eastAsia="ko-KR"/>
        </w:rPr>
        <w:t>A</w:t>
      </w:r>
      <w:r>
        <w:rPr>
          <w:rFonts w:ascii="Times New Roman" w:hAnsi="Times New Roman"/>
          <w:b w:val="0"/>
          <w:sz w:val="20"/>
          <w:lang w:eastAsia="ko-KR"/>
        </w:rPr>
        <w:t>ccording to Theorem 1</w:t>
      </w:r>
      <w:r>
        <w:rPr>
          <w:rFonts w:ascii="Times New Roman" w:hAnsi="Times New Roman" w:hint="eastAsia"/>
          <w:b w:val="0"/>
          <w:sz w:val="20"/>
          <w:lang w:eastAsia="ko-KR"/>
        </w:rPr>
        <w:t xml:space="preserve"> and Corollary 1,</w:t>
      </w:r>
      <w:r w:rsidRPr="00974DBE">
        <w:rPr>
          <w:rFonts w:ascii="Times New Roman" w:hAnsi="Times New Roman"/>
          <w:b w:val="0"/>
          <w:sz w:val="20"/>
          <w:lang w:eastAsia="ko-KR"/>
        </w:rPr>
        <w:t xml:space="preserve"> </w:t>
      </w:r>
      <w:r>
        <w:rPr>
          <w:rFonts w:ascii="Times New Roman" w:hAnsi="Times New Roman"/>
          <w:b w:val="0"/>
          <w:sz w:val="20"/>
          <w:lang w:eastAsia="ko-KR"/>
        </w:rPr>
        <w:t>there</w:t>
      </w:r>
      <w:r w:rsidRPr="00974DBE">
        <w:rPr>
          <w:rFonts w:ascii="Times New Roman" w:hAnsi="Times New Roman"/>
          <w:b w:val="0"/>
          <w:sz w:val="20"/>
          <w:lang w:eastAsia="ko-KR"/>
        </w:rPr>
        <w:t xml:space="preserve"> must </w:t>
      </w:r>
      <w:r>
        <w:rPr>
          <w:rFonts w:ascii="Times New Roman" w:hAnsi="Times New Roman"/>
          <w:b w:val="0"/>
          <w:sz w:val="20"/>
          <w:lang w:eastAsia="ko-KR"/>
        </w:rPr>
        <w:t>be</w:t>
      </w:r>
      <w:r w:rsidRPr="00974DBE">
        <w:rPr>
          <w:rFonts w:ascii="Times New Roman" w:hAnsi="Times New Roman"/>
          <w:b w:val="0"/>
          <w:sz w:val="20"/>
          <w:lang w:eastAsia="ko-KR"/>
        </w:rPr>
        <w:t xml:space="preserve"> greater amounts of parity bits to be restored than </w:t>
      </w:r>
      <w:r>
        <w:rPr>
          <w:rFonts w:ascii="Times New Roman" w:hAnsi="Times New Roman" w:hint="eastAsia"/>
          <w:b w:val="0"/>
          <w:sz w:val="20"/>
          <w:lang w:eastAsia="ko-KR"/>
        </w:rPr>
        <w:t xml:space="preserve">information bits, which could be the </w:t>
      </w:r>
      <w:r w:rsidRPr="00974DBE">
        <w:rPr>
          <w:rFonts w:ascii="Times New Roman" w:hAnsi="Times New Roman"/>
          <w:b w:val="0"/>
          <w:sz w:val="20"/>
          <w:lang w:eastAsia="ko-KR"/>
        </w:rPr>
        <w:t>I</w:t>
      </w:r>
      <w:r>
        <w:rPr>
          <w:rFonts w:ascii="Times New Roman" w:hAnsi="Times New Roman"/>
          <w:b w:val="0"/>
          <w:sz w:val="20"/>
          <w:lang w:eastAsia="ko-KR"/>
        </w:rPr>
        <w:t xml:space="preserve"> </w:t>
      </w:r>
      <w:r w:rsidRPr="00974DBE">
        <w:rPr>
          <w:rFonts w:ascii="Times New Roman" w:hAnsi="Times New Roman"/>
          <w:b w:val="0"/>
          <w:sz w:val="20"/>
          <w:lang w:eastAsia="ko-KR"/>
        </w:rPr>
        <w:t xml:space="preserve">frame </w:t>
      </w:r>
      <w:r>
        <w:rPr>
          <w:rFonts w:ascii="Times New Roman" w:hAnsi="Times New Roman" w:hint="eastAsia"/>
          <w:b w:val="0"/>
          <w:sz w:val="20"/>
          <w:lang w:eastAsia="ko-KR"/>
        </w:rPr>
        <w:t xml:space="preserve">bits </w:t>
      </w:r>
      <w:r w:rsidRPr="00974DBE">
        <w:rPr>
          <w:rFonts w:ascii="Times New Roman" w:hAnsi="Times New Roman"/>
          <w:b w:val="0"/>
          <w:sz w:val="20"/>
          <w:lang w:eastAsia="ko-KR"/>
        </w:rPr>
        <w:t xml:space="preserve">that </w:t>
      </w:r>
      <w:r>
        <w:rPr>
          <w:rFonts w:ascii="Times New Roman" w:hAnsi="Times New Roman"/>
          <w:b w:val="0"/>
          <w:sz w:val="20"/>
          <w:lang w:eastAsia="ko-KR"/>
        </w:rPr>
        <w:t>should be recovered</w:t>
      </w:r>
      <w:r w:rsidRPr="00974DBE">
        <w:rPr>
          <w:rFonts w:ascii="Times New Roman" w:hAnsi="Times New Roman"/>
          <w:b w:val="0"/>
          <w:sz w:val="20"/>
          <w:lang w:eastAsia="ko-KR"/>
        </w:rPr>
        <w:t xml:space="preserve"> when all frames in consecutive GoPs are lost.</w:t>
      </w:r>
      <w:r>
        <w:rPr>
          <w:rFonts w:ascii="Times New Roman" w:hAnsi="Times New Roman" w:hint="eastAsia"/>
          <w:b w:val="0"/>
          <w:sz w:val="20"/>
          <w:lang w:eastAsia="ko-KR"/>
        </w:rPr>
        <w:t xml:space="preserve"> As a result, when the amount of loss is </w:t>
      </w:r>
      <m:oMath>
        <m:r>
          <m:rPr>
            <m:sty m:val="b"/>
          </m:rPr>
          <w:rPr>
            <w:rFonts w:ascii="Cambria Math" w:hAnsi="Cambria Math"/>
            <w:sz w:val="20"/>
            <w:lang w:eastAsia="ko-KR"/>
          </w:rPr>
          <m:t>αk</m:t>
        </m:r>
      </m:oMath>
      <w:r w:rsidRPr="002066EE">
        <w:rPr>
          <w:rFonts w:ascii="Times New Roman" w:hAnsi="Times New Roman"/>
          <w:b w:val="0"/>
          <w:sz w:val="20"/>
          <w:lang w:eastAsia="ko-KR"/>
        </w:rPr>
        <w:t>,</w:t>
      </w:r>
      <w:r>
        <w:rPr>
          <w:rFonts w:ascii="Times New Roman" w:hAnsi="Times New Roman" w:hint="eastAsia"/>
          <w:b w:val="0"/>
          <w:sz w:val="20"/>
          <w:lang w:eastAsia="ko-KR"/>
        </w:rPr>
        <w:t xml:space="preserve"> the possible parity length </w:t>
      </w:r>
      <w:r>
        <w:rPr>
          <w:rFonts w:ascii="Times New Roman" w:hAnsi="Times New Roman"/>
          <w:b w:val="0"/>
          <w:sz w:val="20"/>
          <w:lang w:val="en-US" w:eastAsia="ko-KR"/>
        </w:rPr>
        <w:t>required</w:t>
      </w:r>
      <w:r>
        <w:rPr>
          <w:rFonts w:ascii="Times New Roman" w:hAnsi="Times New Roman" w:hint="eastAsia"/>
          <w:b w:val="0"/>
          <w:sz w:val="20"/>
          <w:lang w:eastAsia="ko-KR"/>
        </w:rPr>
        <w:t xml:space="preserve"> to restore should be </w:t>
      </w:r>
      <m:oMath>
        <m:r>
          <m:rPr>
            <m:sty m:val="b"/>
          </m:rPr>
          <w:rPr>
            <w:rFonts w:ascii="Cambria Math" w:hAnsi="Cambria Math"/>
            <w:sz w:val="20"/>
            <w:lang w:eastAsia="ko-KR"/>
          </w:rPr>
          <m:t>m=αk+ϵ</m:t>
        </m:r>
      </m:oMath>
      <w:r w:rsidRPr="00AD01C3">
        <w:rPr>
          <w:rFonts w:ascii="Times New Roman" w:hAnsi="Times New Roman" w:hint="eastAsia"/>
          <w:b w:val="0"/>
          <w:sz w:val="20"/>
          <w:lang w:eastAsia="ko-KR"/>
        </w:rPr>
        <w:t>;</w:t>
      </w:r>
      <w:r>
        <w:rPr>
          <w:rFonts w:ascii="Times New Roman" w:hAnsi="Times New Roman" w:hint="eastAsia"/>
          <w:sz w:val="20"/>
          <w:lang w:eastAsia="ko-KR"/>
        </w:rPr>
        <w:t xml:space="preserve"> </w:t>
      </w:r>
      <w:r>
        <w:rPr>
          <w:rFonts w:ascii="Times New Roman" w:hAnsi="Times New Roman"/>
          <w:b w:val="0"/>
          <w:sz w:val="20"/>
          <w:lang w:val="en-US" w:eastAsia="ko-KR"/>
        </w:rPr>
        <w:t>in</w:t>
      </w:r>
      <w:r w:rsidRPr="00AD01C3">
        <w:rPr>
          <w:rFonts w:ascii="Times New Roman" w:hAnsi="Times New Roman" w:hint="eastAsia"/>
          <w:b w:val="0"/>
          <w:sz w:val="20"/>
          <w:lang w:eastAsia="ko-KR"/>
        </w:rPr>
        <w:t xml:space="preserve"> the same manner, </w:t>
      </w:r>
      <w:r w:rsidRPr="003F1130">
        <w:rPr>
          <w:rFonts w:ascii="Times New Roman" w:hAnsi="Times New Roman" w:hint="eastAsia"/>
          <w:b w:val="0"/>
          <w:sz w:val="20"/>
          <w:lang w:eastAsia="ko-KR"/>
        </w:rPr>
        <w:t xml:space="preserve">to restore </w:t>
      </w:r>
      <w:r>
        <w:rPr>
          <w:rFonts w:ascii="Times New Roman" w:hAnsi="Times New Roman"/>
          <w:b w:val="0"/>
          <w:sz w:val="20"/>
          <w:lang w:val="en-US" w:eastAsia="ko-KR"/>
        </w:rPr>
        <w:t xml:space="preserve">the </w:t>
      </w:r>
      <w:r w:rsidRPr="003F1130">
        <w:rPr>
          <w:rFonts w:ascii="Times New Roman" w:hAnsi="Times New Roman" w:hint="eastAsia"/>
          <w:b w:val="0"/>
          <w:sz w:val="20"/>
          <w:lang w:eastAsia="ko-KR"/>
        </w:rPr>
        <w:t>T</w:t>
      </w:r>
      <w:r w:rsidRPr="00AD01C3">
        <w:rPr>
          <w:rFonts w:ascii="Times New Roman" w:hAnsi="Times New Roman" w:hint="eastAsia"/>
          <w:b w:val="0"/>
          <w:sz w:val="20"/>
          <w:vertAlign w:val="superscript"/>
          <w:lang w:eastAsia="ko-KR"/>
        </w:rPr>
        <w:t>.</w:t>
      </w:r>
      <w:r w:rsidRPr="003F1130">
        <w:rPr>
          <w:rFonts w:ascii="Times New Roman" w:hAnsi="Times New Roman" w:hint="eastAsia"/>
          <w:b w:val="0"/>
          <w:sz w:val="20"/>
          <w:lang w:eastAsia="ko-KR"/>
        </w:rPr>
        <w:t xml:space="preserve">Mfr, </w:t>
      </w:r>
      <w:r>
        <w:rPr>
          <w:rFonts w:ascii="Times New Roman" w:hAnsi="Times New Roman" w:hint="eastAsia"/>
          <w:b w:val="0"/>
          <w:sz w:val="20"/>
          <w:lang w:eastAsia="ko-KR"/>
        </w:rPr>
        <w:t>[T</w:t>
      </w:r>
      <w:r w:rsidRPr="005A07A7">
        <w:rPr>
          <w:rFonts w:ascii="Times New Roman" w:hAnsi="Times New Roman" w:hint="eastAsia"/>
          <w:b w:val="0"/>
          <w:sz w:val="20"/>
          <w:vertAlign w:val="superscript"/>
          <w:lang w:eastAsia="ko-KR"/>
        </w:rPr>
        <w:t>.</w:t>
      </w:r>
      <w:r w:rsidRPr="005A07A7">
        <w:rPr>
          <w:rFonts w:ascii="Times New Roman" w:hAnsi="Times New Roman" w:hint="eastAsia"/>
          <w:b w:val="0"/>
          <w:i/>
          <w:sz w:val="20"/>
          <w:lang w:eastAsia="ko-KR"/>
        </w:rPr>
        <w:t>l</w:t>
      </w:r>
      <w:r>
        <w:rPr>
          <w:rFonts w:ascii="Times New Roman" w:hAnsi="Times New Roman" w:hint="eastAsia"/>
          <w:b w:val="0"/>
          <w:i/>
          <w:sz w:val="20"/>
          <w:lang w:eastAsia="ko-KR"/>
        </w:rPr>
        <w:t>ength</w:t>
      </w:r>
      <w:r>
        <w:rPr>
          <w:rFonts w:ascii="Times New Roman" w:hAnsi="Times New Roman" w:hint="eastAsia"/>
          <w:b w:val="0"/>
          <w:sz w:val="20"/>
          <w:lang w:eastAsia="ko-KR"/>
        </w:rPr>
        <w:t xml:space="preserve">(Mfr) + </w:t>
      </w:r>
      <m:oMath>
        <m:r>
          <m:rPr>
            <m:sty m:val="b"/>
          </m:rPr>
          <w:rPr>
            <w:rFonts w:ascii="Cambria Math" w:hAnsi="Cambria Math"/>
            <w:sz w:val="20"/>
            <w:lang w:eastAsia="ko-KR"/>
          </w:rPr>
          <m:t>ϵ]</m:t>
        </m:r>
      </m:oMath>
      <w:r>
        <w:rPr>
          <w:rFonts w:ascii="Times New Roman" w:hAnsi="Times New Roman"/>
          <w:sz w:val="20"/>
          <w:lang w:eastAsia="ko-KR"/>
        </w:rPr>
        <w:t xml:space="preserve"> </w:t>
      </w:r>
      <w:r w:rsidRPr="002066EE">
        <w:rPr>
          <w:rFonts w:ascii="Times New Roman" w:hAnsi="Times New Roman"/>
          <w:b w:val="0"/>
          <w:sz w:val="20"/>
          <w:lang w:eastAsia="ko-KR"/>
        </w:rPr>
        <w:t>is required</w:t>
      </w:r>
      <w:r w:rsidRPr="003F1130">
        <w:rPr>
          <w:rFonts w:ascii="Times New Roman" w:hAnsi="Times New Roman" w:hint="eastAsia"/>
          <w:b w:val="0"/>
          <w:sz w:val="20"/>
          <w:lang w:eastAsia="ko-KR"/>
        </w:rPr>
        <w:t>, and when T amount of GoP in</w:t>
      </w:r>
      <w:r>
        <w:rPr>
          <w:rFonts w:ascii="Times New Roman" w:hAnsi="Times New Roman" w:hint="eastAsia"/>
          <w:sz w:val="20"/>
          <w:lang w:eastAsia="ko-KR"/>
        </w:rPr>
        <w:t xml:space="preserve"> </w:t>
      </w:r>
      <w:r w:rsidRPr="008C0F9D">
        <w:rPr>
          <w:rFonts w:ascii="ParkAvenue BT" w:hAnsi="ParkAvenue BT"/>
          <w:b w:val="0"/>
          <w:sz w:val="20"/>
          <w:lang w:eastAsia="ko-KR"/>
        </w:rPr>
        <w:t>G</w:t>
      </w:r>
      <w:r>
        <w:rPr>
          <w:rFonts w:ascii="Times New Roman" w:hAnsi="Times New Roman" w:hint="eastAsia"/>
          <w:sz w:val="20"/>
          <w:lang w:eastAsia="ko-KR"/>
        </w:rPr>
        <w:t xml:space="preserve"> </w:t>
      </w:r>
      <w:r w:rsidRPr="003F1130">
        <w:rPr>
          <w:rFonts w:ascii="Times New Roman" w:hAnsi="Times New Roman" w:hint="eastAsia"/>
          <w:b w:val="0"/>
          <w:sz w:val="20"/>
          <w:lang w:eastAsia="ko-KR"/>
        </w:rPr>
        <w:t xml:space="preserve">is lost, </w:t>
      </w:r>
      <w:r>
        <w:rPr>
          <w:rFonts w:ascii="Times New Roman" w:hAnsi="Times New Roman"/>
          <w:b w:val="0"/>
          <w:sz w:val="20"/>
          <w:lang w:val="en-US" w:eastAsia="ko-KR"/>
        </w:rPr>
        <w:t>the required</w:t>
      </w:r>
      <w:r w:rsidRPr="003F1130">
        <w:rPr>
          <w:rFonts w:ascii="Times New Roman" w:hAnsi="Times New Roman" w:hint="eastAsia"/>
          <w:b w:val="0"/>
          <w:sz w:val="20"/>
          <w:lang w:eastAsia="ko-KR"/>
        </w:rPr>
        <w:t xml:space="preserve"> information </w:t>
      </w:r>
      <w:r>
        <w:rPr>
          <w:rFonts w:ascii="Times New Roman" w:hAnsi="Times New Roman"/>
          <w:b w:val="0"/>
          <w:sz w:val="20"/>
          <w:lang w:val="en-US" w:eastAsia="ko-KR"/>
        </w:rPr>
        <w:t>can be restored</w:t>
      </w:r>
      <w:r w:rsidRPr="003F1130">
        <w:rPr>
          <w:rFonts w:ascii="Times New Roman" w:hAnsi="Times New Roman" w:hint="eastAsia"/>
          <w:b w:val="0"/>
          <w:sz w:val="20"/>
          <w:lang w:eastAsia="ko-KR"/>
        </w:rPr>
        <w:t xml:space="preserve"> using </w:t>
      </w:r>
      <w:r>
        <w:rPr>
          <w:rFonts w:ascii="Times New Roman" w:hAnsi="Times New Roman"/>
          <w:b w:val="0"/>
          <w:sz w:val="20"/>
          <w:lang w:val="en-US" w:eastAsia="ko-KR"/>
        </w:rPr>
        <w:t xml:space="preserve">a </w:t>
      </w:r>
      <w:r>
        <w:rPr>
          <w:rFonts w:ascii="Times New Roman" w:hAnsi="Times New Roman" w:hint="eastAsia"/>
          <w:b w:val="0"/>
          <w:sz w:val="20"/>
          <w:lang w:val="en-US" w:eastAsia="ko-KR"/>
        </w:rPr>
        <w:t>(</w:t>
      </w:r>
      <w:r w:rsidRPr="003F1130">
        <w:rPr>
          <w:rFonts w:ascii="Times New Roman" w:hAnsi="Times New Roman" w:hint="eastAsia"/>
          <w:b w:val="0"/>
          <w:sz w:val="20"/>
          <w:lang w:eastAsia="ko-KR"/>
        </w:rPr>
        <w:t>D-T</w:t>
      </w:r>
      <w:r>
        <w:rPr>
          <w:rFonts w:ascii="Times New Roman" w:hAnsi="Times New Roman" w:hint="eastAsia"/>
          <w:b w:val="0"/>
          <w:sz w:val="20"/>
          <w:lang w:eastAsia="ko-KR"/>
        </w:rPr>
        <w:t>)</w:t>
      </w:r>
      <w:r w:rsidRPr="003F1130">
        <w:rPr>
          <w:rFonts w:ascii="Times New Roman" w:hAnsi="Times New Roman" w:hint="eastAsia"/>
          <w:b w:val="0"/>
          <w:sz w:val="20"/>
          <w:lang w:eastAsia="ko-KR"/>
        </w:rPr>
        <w:t xml:space="preserve"> amount of GoP and </w:t>
      </w:r>
      <w:r>
        <w:rPr>
          <w:rFonts w:ascii="Times New Roman" w:hAnsi="Times New Roman"/>
          <w:b w:val="0"/>
          <w:sz w:val="20"/>
          <w:lang w:val="en-US" w:eastAsia="ko-KR"/>
        </w:rPr>
        <w:t>using</w:t>
      </w:r>
      <w:r w:rsidRPr="003F1130">
        <w:rPr>
          <w:rFonts w:ascii="Times New Roman" w:hAnsi="Times New Roman" w:hint="eastAsia"/>
          <w:b w:val="0"/>
          <w:sz w:val="20"/>
          <w:lang w:eastAsia="ko-KR"/>
        </w:rPr>
        <w:t xml:space="preserve"> </w:t>
      </w:r>
      <w:r>
        <w:rPr>
          <w:rFonts w:ascii="Times New Roman" w:hAnsi="Times New Roman" w:hint="eastAsia"/>
          <w:b w:val="0"/>
          <w:sz w:val="20"/>
          <w:lang w:eastAsia="ko-KR"/>
        </w:rPr>
        <w:t>RaptorQ-like decoding</w:t>
      </w:r>
      <w:r>
        <w:rPr>
          <w:rFonts w:ascii="Times New Roman" w:hAnsi="Times New Roman"/>
          <w:b w:val="0"/>
          <w:sz w:val="20"/>
          <w:lang w:val="en-US" w:eastAsia="ko-KR"/>
        </w:rPr>
        <w:t>. Therefore</w:t>
      </w:r>
      <w:r>
        <w:rPr>
          <w:rFonts w:ascii="Times New Roman" w:hAnsi="Times New Roman" w:hint="eastAsia"/>
          <w:b w:val="0"/>
          <w:sz w:val="20"/>
          <w:lang w:eastAsia="ko-KR"/>
        </w:rPr>
        <w:t xml:space="preserve">, </w:t>
      </w:r>
      <w:r>
        <w:rPr>
          <w:rFonts w:ascii="Times New Roman" w:hAnsi="Times New Roman"/>
          <w:b w:val="0"/>
          <w:sz w:val="20"/>
          <w:lang w:val="en-US" w:eastAsia="ko-KR"/>
        </w:rPr>
        <w:t xml:space="preserve">the </w:t>
      </w:r>
      <w:r>
        <w:rPr>
          <w:rFonts w:ascii="Times New Roman" w:hAnsi="Times New Roman" w:hint="eastAsia"/>
          <w:b w:val="0"/>
          <w:sz w:val="20"/>
          <w:lang w:eastAsia="ko-KR"/>
        </w:rPr>
        <w:t xml:space="preserve">final </w:t>
      </w:r>
      <w:r>
        <w:rPr>
          <w:rFonts w:ascii="Times New Roman" w:hAnsi="Times New Roman"/>
          <w:b w:val="0"/>
          <w:sz w:val="20"/>
          <w:lang w:val="en-US" w:eastAsia="ko-KR"/>
        </w:rPr>
        <w:t>required</w:t>
      </w:r>
      <w:r>
        <w:rPr>
          <w:rFonts w:ascii="Times New Roman" w:hAnsi="Times New Roman" w:hint="eastAsia"/>
          <w:b w:val="0"/>
          <w:sz w:val="20"/>
          <w:lang w:eastAsia="ko-KR"/>
        </w:rPr>
        <w:t xml:space="preserve"> length of Dfr is given by (1).</w:t>
      </w:r>
      <w:r w:rsidR="00B9205F">
        <w:rPr>
          <w:rFonts w:ascii="Times New Roman" w:hAnsi="Times New Roman" w:hint="eastAsia"/>
          <w:b w:val="0"/>
          <w:sz w:val="20"/>
          <w:lang w:eastAsia="ko-KR"/>
        </w:rPr>
        <w:t xml:space="preserve">                                  </w:t>
      </w:r>
      <w:r w:rsidR="00B9205F">
        <w:rPr>
          <w:rFonts w:ascii="Times New Roman" w:hAnsi="Times New Roman" w:hint="eastAsia"/>
          <w:b w:val="0"/>
          <w:sz w:val="20"/>
          <w:lang w:eastAsia="ko-KR"/>
        </w:rPr>
        <w:sym w:font="Symbol" w:char="F07F"/>
      </w:r>
    </w:p>
    <w:p w:rsidR="002E3099" w:rsidRPr="005627CD" w:rsidRDefault="002E3099" w:rsidP="002E3099">
      <w:pPr>
        <w:pStyle w:val="ZT"/>
        <w:framePr w:wrap="auto" w:hAnchor="text" w:yAlign="inline"/>
        <w:jc w:val="both"/>
        <w:rPr>
          <w:rFonts w:ascii="Times New Roman" w:hAnsi="Times New Roman"/>
          <w:b w:val="0"/>
          <w:sz w:val="20"/>
          <w:lang w:val="en-US" w:eastAsia="ko-KR"/>
        </w:rPr>
      </w:pPr>
    </w:p>
    <w:p w:rsidR="004C1D3B" w:rsidRPr="005627CD" w:rsidRDefault="00BB3A63" w:rsidP="005627CD">
      <w:pPr>
        <w:pStyle w:val="ZT"/>
        <w:framePr w:wrap="auto" w:hAnchor="text" w:yAlign="inline"/>
        <w:jc w:val="both"/>
        <w:rPr>
          <w:rFonts w:ascii="Times New Roman" w:hAnsi="Times New Roman"/>
          <w:b w:val="0"/>
          <w:sz w:val="20"/>
          <w:lang w:val="en-US" w:eastAsia="ko-KR"/>
        </w:rPr>
      </w:pPr>
      <w:r w:rsidRPr="005627CD">
        <w:rPr>
          <w:rFonts w:ascii="Times New Roman" w:hAnsi="Times New Roman" w:hint="eastAsia"/>
          <w:b w:val="0"/>
          <w:sz w:val="20"/>
          <w:lang w:val="en-US" w:eastAsia="ko-KR"/>
        </w:rPr>
        <w:t xml:space="preserve">With </w:t>
      </w:r>
      <w:r w:rsidR="00651295" w:rsidRPr="005627CD">
        <w:rPr>
          <w:rFonts w:ascii="Times New Roman" w:hAnsi="Times New Roman"/>
          <w:b w:val="0"/>
          <w:sz w:val="20"/>
          <w:lang w:val="en-US" w:eastAsia="ko-KR"/>
        </w:rPr>
        <w:t>appropriate choices for</w:t>
      </w:r>
      <w:r w:rsidR="00651295" w:rsidRPr="005627CD">
        <w:rPr>
          <w:rFonts w:ascii="Times New Roman" w:hAnsi="Times New Roman" w:hint="eastAsia"/>
          <w:b w:val="0"/>
          <w:sz w:val="20"/>
          <w:lang w:val="en-US" w:eastAsia="ko-KR"/>
        </w:rPr>
        <w:t xml:space="preserve"> </w:t>
      </w:r>
      <w:r w:rsidRPr="005627CD">
        <w:rPr>
          <w:rFonts w:ascii="Times New Roman" w:hAnsi="Times New Roman" w:hint="eastAsia"/>
          <w:b w:val="0"/>
          <w:sz w:val="20"/>
          <w:lang w:val="en-US" w:eastAsia="ko-KR"/>
        </w:rPr>
        <w:t xml:space="preserve">the D and T </w:t>
      </w:r>
      <w:r w:rsidR="00651295" w:rsidRPr="005627CD">
        <w:rPr>
          <w:rFonts w:ascii="Times New Roman" w:hAnsi="Times New Roman" w:hint="eastAsia"/>
          <w:b w:val="0"/>
          <w:sz w:val="20"/>
          <w:lang w:val="en-US" w:eastAsia="ko-KR"/>
        </w:rPr>
        <w:t xml:space="preserve">values </w:t>
      </w:r>
      <w:r w:rsidRPr="005627CD">
        <w:rPr>
          <w:rFonts w:ascii="Times New Roman" w:hAnsi="Times New Roman" w:hint="eastAsia"/>
          <w:b w:val="0"/>
          <w:sz w:val="20"/>
          <w:lang w:val="en-US" w:eastAsia="ko-KR"/>
        </w:rPr>
        <w:t>in (1), t</w:t>
      </w:r>
      <w:r w:rsidRPr="005627CD">
        <w:rPr>
          <w:rFonts w:ascii="Times New Roman" w:hAnsi="Times New Roman"/>
          <w:b w:val="0"/>
          <w:sz w:val="20"/>
          <w:lang w:val="en-US" w:eastAsia="ko-KR"/>
        </w:rPr>
        <w:t>h</w:t>
      </w:r>
      <w:r w:rsidRPr="005627CD">
        <w:rPr>
          <w:rFonts w:ascii="Times New Roman" w:hAnsi="Times New Roman" w:hint="eastAsia"/>
          <w:b w:val="0"/>
          <w:sz w:val="20"/>
          <w:lang w:val="en-US" w:eastAsia="ko-KR"/>
        </w:rPr>
        <w:t xml:space="preserve">e </w:t>
      </w:r>
      <w:r w:rsidRPr="005627CD">
        <w:rPr>
          <w:rFonts w:ascii="Times New Roman" w:hAnsi="Times New Roman"/>
          <w:b w:val="0"/>
          <w:sz w:val="20"/>
          <w:lang w:val="en-US" w:eastAsia="ko-KR"/>
        </w:rPr>
        <w:t>redundancy</w:t>
      </w:r>
      <w:r w:rsidRPr="005627CD">
        <w:rPr>
          <w:rFonts w:ascii="Times New Roman" w:hAnsi="Times New Roman" w:hint="eastAsia"/>
          <w:b w:val="0"/>
          <w:sz w:val="20"/>
          <w:lang w:val="en-US" w:eastAsia="ko-KR"/>
        </w:rPr>
        <w:t xml:space="preserve"> for the minimum level of service in </w:t>
      </w:r>
      <w:r w:rsidR="00651295" w:rsidRPr="005627CD">
        <w:rPr>
          <w:rFonts w:ascii="Times New Roman" w:hAnsi="Times New Roman"/>
          <w:b w:val="0"/>
          <w:sz w:val="20"/>
          <w:lang w:val="en-US" w:eastAsia="ko-KR"/>
        </w:rPr>
        <w:t xml:space="preserve">the </w:t>
      </w:r>
      <w:r w:rsidRPr="005627CD">
        <w:rPr>
          <w:rFonts w:ascii="Times New Roman" w:hAnsi="Times New Roman" w:hint="eastAsia"/>
          <w:b w:val="0"/>
          <w:sz w:val="20"/>
          <w:lang w:val="en-US" w:eastAsia="ko-KR"/>
        </w:rPr>
        <w:t>GD-FEC can be below 1% or even less</w:t>
      </w:r>
      <w:r w:rsidRPr="005627CD">
        <w:rPr>
          <w:rFonts w:ascii="Times New Roman" w:hAnsi="Times New Roman"/>
          <w:b w:val="0"/>
          <w:sz w:val="20"/>
          <w:lang w:val="en-US" w:eastAsia="ko-KR"/>
        </w:rPr>
        <w:t>.</w:t>
      </w:r>
      <w:r w:rsidR="004C1D3B" w:rsidRPr="005627CD">
        <w:rPr>
          <w:rFonts w:ascii="Times New Roman" w:hAnsi="Times New Roman" w:hint="eastAsia"/>
          <w:b w:val="0"/>
          <w:sz w:val="20"/>
          <w:lang w:val="en-US" w:eastAsia="ko-KR"/>
        </w:rPr>
        <w:t xml:space="preserve"> However, the system can </w:t>
      </w:r>
      <w:r w:rsidR="00651295" w:rsidRPr="005627CD">
        <w:rPr>
          <w:rFonts w:ascii="Times New Roman" w:hAnsi="Times New Roman"/>
          <w:b w:val="0"/>
          <w:sz w:val="20"/>
          <w:lang w:val="en-US" w:eastAsia="ko-KR"/>
        </w:rPr>
        <w:t xml:space="preserve">continue to </w:t>
      </w:r>
      <w:r w:rsidR="004C1D3B" w:rsidRPr="005627CD">
        <w:rPr>
          <w:rFonts w:ascii="Times New Roman" w:hAnsi="Times New Roman"/>
          <w:b w:val="0"/>
          <w:sz w:val="20"/>
          <w:lang w:val="en-US" w:eastAsia="ko-KR"/>
        </w:rPr>
        <w:t>guarantee</w:t>
      </w:r>
      <w:r w:rsidR="004C1D3B" w:rsidRPr="005627CD">
        <w:rPr>
          <w:rFonts w:ascii="Times New Roman" w:hAnsi="Times New Roman" w:hint="eastAsia"/>
          <w:b w:val="0"/>
          <w:sz w:val="20"/>
          <w:lang w:val="en-US" w:eastAsia="ko-KR"/>
        </w:rPr>
        <w:t xml:space="preserve"> the minimum level of service; that is, </w:t>
      </w:r>
      <w:r w:rsidR="00651295" w:rsidRPr="005627CD">
        <w:rPr>
          <w:rFonts w:ascii="Times New Roman" w:hAnsi="Times New Roman"/>
          <w:b w:val="0"/>
          <w:sz w:val="20"/>
          <w:lang w:val="en-US" w:eastAsia="ko-KR"/>
        </w:rPr>
        <w:t xml:space="preserve">a </w:t>
      </w:r>
      <w:r w:rsidR="004C1D3B" w:rsidRPr="005627CD">
        <w:rPr>
          <w:rFonts w:ascii="Times New Roman" w:hAnsi="Times New Roman" w:hint="eastAsia"/>
          <w:b w:val="0"/>
          <w:sz w:val="20"/>
          <w:lang w:val="en-US" w:eastAsia="ko-KR"/>
        </w:rPr>
        <w:t xml:space="preserve">very short </w:t>
      </w:r>
      <w:r w:rsidR="00651295" w:rsidRPr="005627CD">
        <w:rPr>
          <w:rFonts w:ascii="Times New Roman" w:hAnsi="Times New Roman"/>
          <w:b w:val="0"/>
          <w:sz w:val="20"/>
          <w:lang w:val="en-US" w:eastAsia="ko-KR"/>
        </w:rPr>
        <w:t>slideshow</w:t>
      </w:r>
      <w:r w:rsidR="004C1D3B" w:rsidRPr="005627CD">
        <w:rPr>
          <w:rFonts w:ascii="Times New Roman" w:hAnsi="Times New Roman" w:hint="eastAsia"/>
          <w:b w:val="0"/>
          <w:sz w:val="20"/>
          <w:lang w:val="en-US" w:eastAsia="ko-KR"/>
        </w:rPr>
        <w:t xml:space="preserve"> video </w:t>
      </w:r>
      <w:r w:rsidR="004C1D3B" w:rsidRPr="005627CD">
        <w:rPr>
          <w:rFonts w:ascii="Times New Roman" w:hAnsi="Times New Roman"/>
          <w:b w:val="0"/>
          <w:sz w:val="20"/>
          <w:lang w:val="en-US" w:eastAsia="ko-KR"/>
        </w:rPr>
        <w:t>with</w:t>
      </w:r>
      <w:r w:rsidR="004C1D3B" w:rsidRPr="005627CD">
        <w:rPr>
          <w:rFonts w:ascii="Times New Roman" w:hAnsi="Times New Roman" w:hint="eastAsia"/>
          <w:b w:val="0"/>
          <w:sz w:val="20"/>
          <w:lang w:val="en-US" w:eastAsia="ko-KR"/>
        </w:rPr>
        <w:t xml:space="preserve"> mono audio will be </w:t>
      </w:r>
      <w:r w:rsidR="00651295" w:rsidRPr="005627CD">
        <w:rPr>
          <w:rFonts w:ascii="Times New Roman" w:hAnsi="Times New Roman"/>
          <w:b w:val="0"/>
          <w:sz w:val="20"/>
          <w:lang w:val="en-US" w:eastAsia="ko-KR"/>
        </w:rPr>
        <w:t>streamed</w:t>
      </w:r>
      <w:r w:rsidR="00651295" w:rsidRPr="005627CD">
        <w:rPr>
          <w:rFonts w:ascii="Times New Roman" w:hAnsi="Times New Roman" w:hint="eastAsia"/>
          <w:b w:val="0"/>
          <w:sz w:val="20"/>
          <w:lang w:val="en-US" w:eastAsia="ko-KR"/>
        </w:rPr>
        <w:t xml:space="preserve"> </w:t>
      </w:r>
      <w:r w:rsidR="004C1D3B" w:rsidRPr="005627CD">
        <w:rPr>
          <w:rFonts w:ascii="Times New Roman" w:hAnsi="Times New Roman" w:hint="eastAsia"/>
          <w:b w:val="0"/>
          <w:sz w:val="20"/>
          <w:lang w:val="en-US" w:eastAsia="ko-KR"/>
        </w:rPr>
        <w:t xml:space="preserve">instead of </w:t>
      </w:r>
      <w:r w:rsidR="00651295" w:rsidRPr="005627CD">
        <w:rPr>
          <w:rFonts w:ascii="Times New Roman" w:hAnsi="Times New Roman"/>
          <w:b w:val="0"/>
          <w:sz w:val="20"/>
          <w:lang w:val="en-US" w:eastAsia="ko-KR"/>
        </w:rPr>
        <w:t xml:space="preserve">a </w:t>
      </w:r>
      <w:r w:rsidR="004C1D3B" w:rsidRPr="005627CD">
        <w:rPr>
          <w:rFonts w:ascii="Times New Roman" w:hAnsi="Times New Roman" w:hint="eastAsia"/>
          <w:b w:val="0"/>
          <w:sz w:val="20"/>
          <w:lang w:val="en-US" w:eastAsia="ko-KR"/>
        </w:rPr>
        <w:t xml:space="preserve">noisy </w:t>
      </w:r>
      <w:r w:rsidR="00C02730" w:rsidRPr="005627CD">
        <w:rPr>
          <w:rFonts w:ascii="Times New Roman" w:hAnsi="Times New Roman" w:hint="eastAsia"/>
          <w:b w:val="0"/>
          <w:sz w:val="20"/>
          <w:lang w:val="en-US" w:eastAsia="ko-KR"/>
        </w:rPr>
        <w:t>high quality video and stereo audio</w:t>
      </w:r>
      <w:r w:rsidR="00651295" w:rsidRPr="005627CD">
        <w:rPr>
          <w:rFonts w:ascii="Times New Roman" w:hAnsi="Times New Roman"/>
          <w:b w:val="0"/>
          <w:sz w:val="20"/>
          <w:lang w:val="en-US" w:eastAsia="ko-KR"/>
        </w:rPr>
        <w:t>,</w:t>
      </w:r>
      <w:r w:rsidR="00C02730" w:rsidRPr="005627CD">
        <w:rPr>
          <w:rFonts w:ascii="Times New Roman" w:hAnsi="Times New Roman" w:hint="eastAsia"/>
          <w:b w:val="0"/>
          <w:sz w:val="20"/>
          <w:lang w:val="en-US" w:eastAsia="ko-KR"/>
        </w:rPr>
        <w:t xml:space="preserve"> </w:t>
      </w:r>
      <w:r w:rsidR="004C6427" w:rsidRPr="005627CD">
        <w:rPr>
          <w:rFonts w:ascii="Times New Roman" w:hAnsi="Times New Roman" w:hint="eastAsia"/>
          <w:b w:val="0"/>
          <w:sz w:val="20"/>
          <w:lang w:val="en-US" w:eastAsia="ko-KR"/>
        </w:rPr>
        <w:t xml:space="preserve">or </w:t>
      </w:r>
      <w:r w:rsidR="00651295" w:rsidRPr="005627CD">
        <w:rPr>
          <w:rFonts w:ascii="Times New Roman" w:hAnsi="Times New Roman" w:hint="eastAsia"/>
          <w:b w:val="0"/>
          <w:sz w:val="20"/>
          <w:lang w:val="en-US" w:eastAsia="ko-KR"/>
        </w:rPr>
        <w:t xml:space="preserve">in the worst case </w:t>
      </w:r>
      <w:r w:rsidR="004C6427" w:rsidRPr="005627CD">
        <w:rPr>
          <w:rFonts w:ascii="Times New Roman" w:hAnsi="Times New Roman" w:hint="eastAsia"/>
          <w:b w:val="0"/>
          <w:sz w:val="20"/>
          <w:lang w:val="en-US" w:eastAsia="ko-KR"/>
        </w:rPr>
        <w:t>no service</w:t>
      </w:r>
      <w:r w:rsidR="003E6ACA" w:rsidRPr="005627CD">
        <w:rPr>
          <w:rFonts w:ascii="Times New Roman" w:hAnsi="Times New Roman"/>
          <w:b w:val="0"/>
          <w:sz w:val="20"/>
          <w:lang w:val="en-US" w:eastAsia="ko-KR"/>
        </w:rPr>
        <w:t>,</w:t>
      </w:r>
      <w:r w:rsidR="004C6427" w:rsidRPr="005627CD">
        <w:rPr>
          <w:rFonts w:ascii="Times New Roman" w:hAnsi="Times New Roman" w:hint="eastAsia"/>
          <w:b w:val="0"/>
          <w:sz w:val="20"/>
          <w:lang w:val="en-US" w:eastAsia="ko-KR"/>
        </w:rPr>
        <w:t xml:space="preserve"> </w:t>
      </w:r>
      <w:r w:rsidR="00651295" w:rsidRPr="005627CD">
        <w:rPr>
          <w:rFonts w:ascii="Times New Roman" w:hAnsi="Times New Roman"/>
          <w:b w:val="0"/>
          <w:sz w:val="20"/>
          <w:lang w:val="en-US" w:eastAsia="ko-KR"/>
        </w:rPr>
        <w:t>during</w:t>
      </w:r>
      <w:r w:rsidR="004C1D3B" w:rsidRPr="005627CD">
        <w:rPr>
          <w:rFonts w:ascii="Times New Roman" w:hAnsi="Times New Roman" w:hint="eastAsia"/>
          <w:b w:val="0"/>
          <w:sz w:val="20"/>
          <w:lang w:val="en-US" w:eastAsia="ko-KR"/>
        </w:rPr>
        <w:t xml:space="preserve"> consecutive long burst losses. Moreover, </w:t>
      </w:r>
      <w:r w:rsidR="00651295" w:rsidRPr="005627CD">
        <w:rPr>
          <w:rFonts w:ascii="Times New Roman" w:hAnsi="Times New Roman"/>
          <w:b w:val="0"/>
          <w:sz w:val="20"/>
          <w:lang w:val="en-US" w:eastAsia="ko-KR"/>
        </w:rPr>
        <w:t>due</w:t>
      </w:r>
      <w:r w:rsidR="00651295" w:rsidRPr="005627CD">
        <w:rPr>
          <w:rFonts w:ascii="Times New Roman" w:hAnsi="Times New Roman" w:hint="eastAsia"/>
          <w:b w:val="0"/>
          <w:sz w:val="20"/>
          <w:lang w:val="en-US" w:eastAsia="ko-KR"/>
        </w:rPr>
        <w:t xml:space="preserve"> </w:t>
      </w:r>
      <w:r w:rsidR="004C6427" w:rsidRPr="005627CD">
        <w:rPr>
          <w:rFonts w:ascii="Times New Roman" w:hAnsi="Times New Roman" w:hint="eastAsia"/>
          <w:b w:val="0"/>
          <w:sz w:val="20"/>
          <w:lang w:val="en-US" w:eastAsia="ko-KR"/>
        </w:rPr>
        <w:t xml:space="preserve">to the unequal protection effect of </w:t>
      </w:r>
      <w:r w:rsidR="00651295" w:rsidRPr="005627CD">
        <w:rPr>
          <w:rFonts w:ascii="Times New Roman" w:hAnsi="Times New Roman"/>
          <w:b w:val="0"/>
          <w:sz w:val="20"/>
          <w:lang w:val="en-US" w:eastAsia="ko-KR"/>
        </w:rPr>
        <w:t xml:space="preserve">the </w:t>
      </w:r>
      <w:r w:rsidR="004C1D3B" w:rsidRPr="005627CD">
        <w:rPr>
          <w:rFonts w:ascii="Times New Roman" w:hAnsi="Times New Roman" w:hint="eastAsia"/>
          <w:b w:val="0"/>
          <w:sz w:val="20"/>
          <w:lang w:val="en-US" w:eastAsia="ko-KR"/>
        </w:rPr>
        <w:t xml:space="preserve">GD-FEC, the amount of redundancy bits </w:t>
      </w:r>
      <w:r w:rsidR="00651295" w:rsidRPr="005627CD">
        <w:rPr>
          <w:rFonts w:ascii="Times New Roman" w:hAnsi="Times New Roman" w:hint="eastAsia"/>
          <w:b w:val="0"/>
          <w:sz w:val="20"/>
          <w:lang w:val="en-US" w:eastAsia="ko-KR"/>
        </w:rPr>
        <w:t xml:space="preserve">required </w:t>
      </w:r>
      <w:r w:rsidR="004C1D3B" w:rsidRPr="005627CD">
        <w:rPr>
          <w:rFonts w:ascii="Times New Roman" w:hAnsi="Times New Roman" w:hint="eastAsia"/>
          <w:b w:val="0"/>
          <w:sz w:val="20"/>
          <w:lang w:val="en-US" w:eastAsia="ko-KR"/>
        </w:rPr>
        <w:t xml:space="preserve">for </w:t>
      </w:r>
      <w:r w:rsidR="00651295" w:rsidRPr="005627CD">
        <w:rPr>
          <w:rFonts w:ascii="Times New Roman" w:hAnsi="Times New Roman"/>
          <w:b w:val="0"/>
          <w:sz w:val="20"/>
          <w:lang w:val="en-US" w:eastAsia="ko-KR"/>
        </w:rPr>
        <w:t xml:space="preserve">the </w:t>
      </w:r>
      <w:r w:rsidR="004C1D3B" w:rsidRPr="005627CD">
        <w:rPr>
          <w:rFonts w:ascii="Times New Roman" w:hAnsi="Times New Roman" w:hint="eastAsia"/>
          <w:b w:val="0"/>
          <w:sz w:val="20"/>
          <w:lang w:val="en-US" w:eastAsia="ko-KR"/>
        </w:rPr>
        <w:t>AL-FEC (</w:t>
      </w:r>
      <w:r w:rsidR="00651295" w:rsidRPr="005627CD">
        <w:rPr>
          <w:rFonts w:ascii="Times New Roman" w:hAnsi="Times New Roman"/>
          <w:b w:val="0"/>
          <w:sz w:val="20"/>
          <w:lang w:val="en-US" w:eastAsia="ko-KR"/>
        </w:rPr>
        <w:t>e.g.</w:t>
      </w:r>
      <w:r w:rsidR="004C1D3B" w:rsidRPr="005627CD">
        <w:rPr>
          <w:rFonts w:ascii="Times New Roman" w:hAnsi="Times New Roman" w:hint="eastAsia"/>
          <w:b w:val="0"/>
          <w:sz w:val="20"/>
          <w:lang w:val="en-US" w:eastAsia="ko-KR"/>
        </w:rPr>
        <w:t xml:space="preserve"> RaporQ-like code)</w:t>
      </w:r>
      <w:r w:rsidR="004C6427" w:rsidRPr="005627CD">
        <w:rPr>
          <w:rFonts w:ascii="Times New Roman" w:hAnsi="Times New Roman" w:hint="eastAsia"/>
          <w:b w:val="0"/>
          <w:sz w:val="20"/>
          <w:lang w:val="en-US" w:eastAsia="ko-KR"/>
        </w:rPr>
        <w:t xml:space="preserve"> can be decreased greatly.</w:t>
      </w:r>
    </w:p>
    <w:p w:rsidR="002E3099" w:rsidRPr="005627CD" w:rsidRDefault="002E3099" w:rsidP="005627CD">
      <w:pPr>
        <w:pStyle w:val="ZT"/>
        <w:framePr w:wrap="auto" w:hAnchor="text" w:yAlign="inline"/>
        <w:jc w:val="both"/>
        <w:rPr>
          <w:rFonts w:ascii="Times New Roman" w:hAnsi="Times New Roman"/>
          <w:b w:val="0"/>
          <w:sz w:val="20"/>
          <w:lang w:val="en-US" w:eastAsia="ko-KR"/>
        </w:rPr>
      </w:pPr>
    </w:p>
    <w:p w:rsidR="00FA43BE" w:rsidRPr="005627CD" w:rsidRDefault="00FA43BE" w:rsidP="002E3099">
      <w:pPr>
        <w:pStyle w:val="ZT"/>
        <w:framePr w:wrap="auto" w:hAnchor="text" w:yAlign="inline"/>
        <w:jc w:val="both"/>
        <w:rPr>
          <w:rFonts w:ascii="Times New Roman" w:hAnsi="Times New Roman"/>
          <w:b w:val="0"/>
          <w:sz w:val="20"/>
          <w:lang w:val="en-US" w:eastAsia="ko-KR"/>
        </w:rPr>
      </w:pPr>
    </w:p>
    <w:p w:rsidR="00CF4A01" w:rsidRPr="005627CD" w:rsidRDefault="002E3099" w:rsidP="00CF4A01">
      <w:pPr>
        <w:pStyle w:val="1"/>
        <w:ind w:left="0" w:firstLine="0"/>
        <w:rPr>
          <w:rFonts w:ascii="Times New Roman" w:hAnsi="Times New Roman"/>
          <w:b/>
          <w:szCs w:val="36"/>
          <w:lang w:eastAsia="ko-KR"/>
        </w:rPr>
      </w:pPr>
      <w:r w:rsidRPr="005627CD">
        <w:rPr>
          <w:rFonts w:ascii="Times New Roman" w:hAnsi="Times New Roman" w:hint="eastAsia"/>
          <w:b/>
          <w:szCs w:val="36"/>
          <w:lang w:eastAsia="ko-KR"/>
        </w:rPr>
        <w:lastRenderedPageBreak/>
        <w:t>5</w:t>
      </w:r>
      <w:r w:rsidR="00CF4A01" w:rsidRPr="005627CD">
        <w:rPr>
          <w:rFonts w:ascii="Times New Roman" w:hAnsi="Times New Roman"/>
          <w:b/>
          <w:szCs w:val="36"/>
          <w:lang w:eastAsia="ko-KR"/>
        </w:rPr>
        <w:t xml:space="preserve">. </w:t>
      </w:r>
      <w:r w:rsidRPr="005627CD">
        <w:rPr>
          <w:rFonts w:ascii="Times New Roman" w:hAnsi="Times New Roman" w:hint="eastAsia"/>
          <w:b/>
          <w:szCs w:val="36"/>
          <w:lang w:eastAsia="ko-KR"/>
        </w:rPr>
        <w:t>Evaluation Criteria</w:t>
      </w:r>
    </w:p>
    <w:p w:rsidR="0029624D" w:rsidRPr="005627CD" w:rsidRDefault="00C02730" w:rsidP="005627CD">
      <w:pPr>
        <w:pStyle w:val="ZT"/>
        <w:framePr w:wrap="auto" w:hAnchor="text" w:yAlign="inline"/>
        <w:jc w:val="both"/>
        <w:rPr>
          <w:rFonts w:ascii="Times New Roman" w:hAnsi="Times New Roman"/>
          <w:b w:val="0"/>
          <w:sz w:val="20"/>
          <w:lang w:val="en-US" w:eastAsia="ko-KR"/>
        </w:rPr>
      </w:pPr>
      <w:r w:rsidRPr="005627CD">
        <w:rPr>
          <w:rFonts w:ascii="Times New Roman" w:hAnsi="Times New Roman" w:hint="eastAsia"/>
          <w:b w:val="0"/>
          <w:sz w:val="20"/>
          <w:lang w:val="en-US" w:eastAsia="ko-KR"/>
        </w:rPr>
        <w:t>By activating</w:t>
      </w:r>
      <w:r w:rsidR="004C6427" w:rsidRPr="005627CD">
        <w:rPr>
          <w:rFonts w:ascii="Times New Roman" w:hAnsi="Times New Roman" w:hint="eastAsia"/>
          <w:b w:val="0"/>
          <w:sz w:val="20"/>
          <w:lang w:val="en-US" w:eastAsia="ko-KR"/>
        </w:rPr>
        <w:t xml:space="preserve"> </w:t>
      </w:r>
      <w:r w:rsidR="00F75996" w:rsidRPr="005627CD">
        <w:rPr>
          <w:rFonts w:ascii="Times New Roman" w:hAnsi="Times New Roman"/>
          <w:b w:val="0"/>
          <w:sz w:val="20"/>
          <w:lang w:val="en-US" w:eastAsia="ko-KR"/>
        </w:rPr>
        <w:t xml:space="preserve">the </w:t>
      </w:r>
      <w:r w:rsidR="004C6427" w:rsidRPr="005627CD">
        <w:rPr>
          <w:rFonts w:ascii="Times New Roman" w:hAnsi="Times New Roman" w:hint="eastAsia"/>
          <w:b w:val="0"/>
          <w:sz w:val="20"/>
          <w:lang w:val="en-US" w:eastAsia="ko-KR"/>
        </w:rPr>
        <w:t xml:space="preserve">GD-FEC, the maximum tolerable error </w:t>
      </w:r>
      <w:r w:rsidR="00B52912" w:rsidRPr="005627CD">
        <w:rPr>
          <w:rFonts w:ascii="Times New Roman" w:hAnsi="Times New Roman" w:hint="eastAsia"/>
          <w:b w:val="0"/>
          <w:sz w:val="20"/>
          <w:lang w:val="en-US" w:eastAsia="ko-KR"/>
        </w:rPr>
        <w:t xml:space="preserve">in </w:t>
      </w:r>
      <w:r w:rsidR="00F75996" w:rsidRPr="005627CD">
        <w:rPr>
          <w:rFonts w:ascii="Times New Roman" w:hAnsi="Times New Roman"/>
          <w:b w:val="0"/>
          <w:sz w:val="20"/>
          <w:lang w:val="en-US" w:eastAsia="ko-KR"/>
        </w:rPr>
        <w:t xml:space="preserve">the </w:t>
      </w:r>
      <w:r w:rsidR="00B52912" w:rsidRPr="005627CD">
        <w:rPr>
          <w:rFonts w:ascii="Times New Roman" w:hAnsi="Times New Roman" w:hint="eastAsia"/>
          <w:b w:val="0"/>
          <w:sz w:val="20"/>
          <w:lang w:val="en-US" w:eastAsia="ko-KR"/>
        </w:rPr>
        <w:t xml:space="preserve">AL-FEC can be set </w:t>
      </w:r>
      <w:r w:rsidR="00F75996" w:rsidRPr="005627CD">
        <w:rPr>
          <w:rFonts w:ascii="Times New Roman" w:hAnsi="Times New Roman"/>
          <w:b w:val="0"/>
          <w:sz w:val="20"/>
          <w:lang w:val="en-US" w:eastAsia="ko-KR"/>
        </w:rPr>
        <w:t>to</w:t>
      </w:r>
      <w:r w:rsidR="00F75996" w:rsidRPr="005627CD">
        <w:rPr>
          <w:rFonts w:ascii="Times New Roman" w:hAnsi="Times New Roman" w:hint="eastAsia"/>
          <w:b w:val="0"/>
          <w:sz w:val="20"/>
          <w:lang w:val="en-US" w:eastAsia="ko-KR"/>
        </w:rPr>
        <w:t xml:space="preserve"> </w:t>
      </w:r>
      <w:r w:rsidR="00B52912" w:rsidRPr="005627CD">
        <w:rPr>
          <w:rFonts w:ascii="Times New Roman" w:hAnsi="Times New Roman" w:hint="eastAsia"/>
          <w:b w:val="0"/>
          <w:sz w:val="20"/>
          <w:lang w:val="en-US" w:eastAsia="ko-KR"/>
        </w:rPr>
        <w:t xml:space="preserve">a high value; that is, the target error, </w:t>
      </w:r>
      <w:r w:rsidR="00F75996" w:rsidRPr="005627CD">
        <w:rPr>
          <w:rFonts w:ascii="Times New Roman" w:hAnsi="Times New Roman"/>
          <w:b w:val="0"/>
          <w:sz w:val="20"/>
          <w:lang w:val="en-US" w:eastAsia="ko-KR"/>
        </w:rPr>
        <w:t xml:space="preserve">which is </w:t>
      </w:r>
      <w:r w:rsidR="00B52912" w:rsidRPr="005627CD">
        <w:rPr>
          <w:rFonts w:ascii="Times New Roman" w:hAnsi="Times New Roman" w:hint="eastAsia"/>
          <w:b w:val="0"/>
          <w:sz w:val="20"/>
          <w:lang w:val="en-US" w:eastAsia="ko-KR"/>
        </w:rPr>
        <w:t xml:space="preserve">the variable </w:t>
      </w:r>
      <w:r w:rsidR="00B52912" w:rsidRPr="005627CD">
        <w:rPr>
          <w:rFonts w:ascii="Times New Roman" w:hAnsi="Times New Roman"/>
          <w:b w:val="0"/>
          <w:sz w:val="20"/>
          <w:lang w:val="en-US" w:eastAsia="ko-KR"/>
        </w:rPr>
        <w:t>‘</w:t>
      </w:r>
      <w:r w:rsidR="00B52912" w:rsidRPr="005627CD">
        <w:rPr>
          <w:rFonts w:ascii="Times New Roman" w:hAnsi="Times New Roman" w:hint="eastAsia"/>
          <w:b w:val="0"/>
          <w:sz w:val="20"/>
          <w:lang w:val="en-US" w:eastAsia="ko-KR"/>
        </w:rPr>
        <w:t>maxE</w:t>
      </w:r>
      <w:r w:rsidR="00B52912" w:rsidRPr="005627CD">
        <w:rPr>
          <w:rFonts w:ascii="Times New Roman" w:hAnsi="Times New Roman"/>
          <w:b w:val="0"/>
          <w:sz w:val="20"/>
          <w:lang w:val="en-US" w:eastAsia="ko-KR"/>
        </w:rPr>
        <w:t>’</w:t>
      </w:r>
      <w:r w:rsidR="00B52912" w:rsidRPr="005627CD">
        <w:rPr>
          <w:rFonts w:ascii="Times New Roman" w:hAnsi="Times New Roman" w:hint="eastAsia"/>
          <w:b w:val="0"/>
          <w:sz w:val="20"/>
          <w:lang w:val="en-US" w:eastAsia="ko-KR"/>
        </w:rPr>
        <w:t xml:space="preserve"> in the permanent document [4]</w:t>
      </w:r>
      <w:r w:rsidR="00F75996" w:rsidRPr="005627CD">
        <w:rPr>
          <w:rFonts w:ascii="Times New Roman" w:hAnsi="Times New Roman"/>
          <w:b w:val="0"/>
          <w:sz w:val="20"/>
          <w:lang w:val="en-US" w:eastAsia="ko-KR"/>
        </w:rPr>
        <w:t>,</w:t>
      </w:r>
      <w:r w:rsidR="00B52912" w:rsidRPr="005627CD">
        <w:rPr>
          <w:rFonts w:ascii="Times New Roman" w:hAnsi="Times New Roman" w:hint="eastAsia"/>
          <w:b w:val="0"/>
          <w:sz w:val="20"/>
          <w:lang w:val="en-US" w:eastAsia="ko-KR"/>
        </w:rPr>
        <w:t xml:space="preserve"> can be set </w:t>
      </w:r>
      <w:r w:rsidR="00F75996" w:rsidRPr="005627CD">
        <w:rPr>
          <w:rFonts w:ascii="Times New Roman" w:hAnsi="Times New Roman"/>
          <w:b w:val="0"/>
          <w:sz w:val="20"/>
          <w:lang w:val="en-US" w:eastAsia="ko-KR"/>
        </w:rPr>
        <w:t>to</w:t>
      </w:r>
      <w:r w:rsidR="00F75996" w:rsidRPr="005627CD">
        <w:rPr>
          <w:rFonts w:ascii="Times New Roman" w:hAnsi="Times New Roman" w:hint="eastAsia"/>
          <w:b w:val="0"/>
          <w:sz w:val="20"/>
          <w:lang w:val="en-US" w:eastAsia="ko-KR"/>
        </w:rPr>
        <w:t xml:space="preserve"> </w:t>
      </w:r>
      <w:r w:rsidR="00B52912" w:rsidRPr="005627CD">
        <w:rPr>
          <w:rFonts w:ascii="Times New Roman" w:hAnsi="Times New Roman" w:hint="eastAsia"/>
          <w:b w:val="0"/>
          <w:sz w:val="20"/>
          <w:lang w:val="en-US" w:eastAsia="ko-KR"/>
        </w:rPr>
        <w:t xml:space="preserve">a high value </w:t>
      </w:r>
      <w:r w:rsidR="00F75996" w:rsidRPr="005627CD">
        <w:rPr>
          <w:rFonts w:ascii="Times New Roman" w:hAnsi="Times New Roman"/>
          <w:b w:val="0"/>
          <w:sz w:val="20"/>
          <w:lang w:val="en-US" w:eastAsia="ko-KR"/>
        </w:rPr>
        <w:t>resulting in</w:t>
      </w:r>
      <w:r w:rsidR="00B52912" w:rsidRPr="005627CD">
        <w:rPr>
          <w:rFonts w:ascii="Times New Roman" w:hAnsi="Times New Roman" w:hint="eastAsia"/>
          <w:b w:val="0"/>
          <w:sz w:val="20"/>
          <w:lang w:val="en-US" w:eastAsia="ko-KR"/>
        </w:rPr>
        <w:t xml:space="preserve"> the required redundancy </w:t>
      </w:r>
      <w:r w:rsidR="00F75996" w:rsidRPr="005627CD">
        <w:rPr>
          <w:rFonts w:ascii="Times New Roman" w:hAnsi="Times New Roman"/>
          <w:b w:val="0"/>
          <w:sz w:val="20"/>
          <w:lang w:val="en-US" w:eastAsia="ko-KR"/>
        </w:rPr>
        <w:t>to</w:t>
      </w:r>
      <w:r w:rsidR="00F75996" w:rsidRPr="005627CD">
        <w:rPr>
          <w:rFonts w:ascii="Times New Roman" w:hAnsi="Times New Roman" w:hint="eastAsia"/>
          <w:b w:val="0"/>
          <w:sz w:val="20"/>
          <w:lang w:val="en-US" w:eastAsia="ko-KR"/>
        </w:rPr>
        <w:t xml:space="preserve"> </w:t>
      </w:r>
      <w:r w:rsidR="00B52912" w:rsidRPr="005627CD">
        <w:rPr>
          <w:rFonts w:ascii="Times New Roman" w:hAnsi="Times New Roman" w:hint="eastAsia"/>
          <w:b w:val="0"/>
          <w:sz w:val="20"/>
          <w:lang w:val="en-US" w:eastAsia="ko-KR"/>
        </w:rPr>
        <w:t>be saved</w:t>
      </w:r>
      <w:r w:rsidR="003E6ACA" w:rsidRPr="005627CD">
        <w:rPr>
          <w:rFonts w:ascii="Times New Roman" w:hAnsi="Times New Roman"/>
          <w:b w:val="0"/>
          <w:sz w:val="20"/>
          <w:lang w:val="en-US" w:eastAsia="ko-KR"/>
        </w:rPr>
        <w:t xml:space="preserve"> considerably</w:t>
      </w:r>
      <w:r w:rsidR="00B52912" w:rsidRPr="005627CD">
        <w:rPr>
          <w:rFonts w:ascii="Times New Roman" w:hAnsi="Times New Roman" w:hint="eastAsia"/>
          <w:b w:val="0"/>
          <w:sz w:val="20"/>
          <w:lang w:val="en-US" w:eastAsia="ko-KR"/>
        </w:rPr>
        <w:t xml:space="preserve">. </w:t>
      </w:r>
      <w:r w:rsidR="00A34CEB" w:rsidRPr="005627CD">
        <w:rPr>
          <w:rFonts w:ascii="Times New Roman" w:hAnsi="Times New Roman" w:hint="eastAsia"/>
          <w:b w:val="0"/>
          <w:sz w:val="20"/>
          <w:lang w:val="en-US" w:eastAsia="ko-KR"/>
        </w:rPr>
        <w:t>As a result</w:t>
      </w:r>
      <w:r w:rsidR="00B52912" w:rsidRPr="005627CD">
        <w:rPr>
          <w:rFonts w:ascii="Times New Roman" w:hAnsi="Times New Roman" w:hint="eastAsia"/>
          <w:b w:val="0"/>
          <w:sz w:val="20"/>
          <w:lang w:val="en-US" w:eastAsia="ko-KR"/>
        </w:rPr>
        <w:t xml:space="preserve">, for </w:t>
      </w:r>
      <w:r w:rsidR="00A34CEB" w:rsidRPr="005627CD">
        <w:rPr>
          <w:rFonts w:ascii="Times New Roman" w:hAnsi="Times New Roman" w:hint="eastAsia"/>
          <w:b w:val="0"/>
          <w:sz w:val="20"/>
          <w:lang w:val="en-US" w:eastAsia="ko-KR"/>
        </w:rPr>
        <w:t xml:space="preserve">the GD-FEC, </w:t>
      </w:r>
      <w:r w:rsidR="00B0147E" w:rsidRPr="005627CD">
        <w:rPr>
          <w:rFonts w:ascii="Times New Roman" w:hAnsi="Times New Roman" w:hint="eastAsia"/>
          <w:b w:val="0"/>
          <w:sz w:val="20"/>
          <w:lang w:val="en-US" w:eastAsia="ko-KR"/>
        </w:rPr>
        <w:t>the</w:t>
      </w:r>
      <w:r w:rsidR="00B52912" w:rsidRPr="005627CD">
        <w:rPr>
          <w:rFonts w:ascii="Times New Roman" w:hAnsi="Times New Roman" w:hint="eastAsia"/>
          <w:b w:val="0"/>
          <w:sz w:val="20"/>
          <w:lang w:val="en-US" w:eastAsia="ko-KR"/>
        </w:rPr>
        <w:t xml:space="preserve"> evaluation criteria</w:t>
      </w:r>
      <w:r w:rsidR="00A34CEB" w:rsidRPr="005627CD">
        <w:rPr>
          <w:rFonts w:ascii="Times New Roman" w:hAnsi="Times New Roman" w:hint="eastAsia"/>
          <w:b w:val="0"/>
          <w:sz w:val="20"/>
          <w:lang w:val="en-US" w:eastAsia="ko-KR"/>
        </w:rPr>
        <w:t xml:space="preserve"> should be the </w:t>
      </w:r>
      <w:proofErr w:type="spellStart"/>
      <w:r w:rsidR="00A34CEB" w:rsidRPr="005627CD">
        <w:rPr>
          <w:rFonts w:ascii="Times New Roman" w:hAnsi="Times New Roman" w:hint="eastAsia"/>
          <w:b w:val="0"/>
          <w:sz w:val="20"/>
          <w:lang w:val="en-US" w:eastAsia="ko-KR"/>
        </w:rPr>
        <w:t>maxE</w:t>
      </w:r>
      <w:proofErr w:type="spellEnd"/>
      <w:r w:rsidR="00A34CEB" w:rsidRPr="005627CD">
        <w:rPr>
          <w:rFonts w:ascii="Times New Roman" w:hAnsi="Times New Roman" w:hint="eastAsia"/>
          <w:b w:val="0"/>
          <w:sz w:val="20"/>
          <w:lang w:val="en-US" w:eastAsia="ko-KR"/>
        </w:rPr>
        <w:t xml:space="preserve"> </w:t>
      </w:r>
      <w:r w:rsidR="00DD6EF6" w:rsidRPr="005627CD">
        <w:rPr>
          <w:rFonts w:ascii="Times New Roman" w:hAnsi="Times New Roman" w:hint="eastAsia"/>
          <w:b w:val="0"/>
          <w:sz w:val="20"/>
          <w:lang w:val="en-US" w:eastAsia="ko-KR"/>
        </w:rPr>
        <w:t xml:space="preserve">value </w:t>
      </w:r>
      <w:r w:rsidR="00DD6EF6" w:rsidRPr="005627CD">
        <w:rPr>
          <w:rFonts w:ascii="Times New Roman" w:hAnsi="Times New Roman"/>
          <w:b w:val="0"/>
          <w:sz w:val="20"/>
          <w:lang w:val="en-US" w:eastAsia="ko-KR"/>
        </w:rPr>
        <w:t>that can</w:t>
      </w:r>
      <w:r w:rsidR="00DD6EF6" w:rsidRPr="005627CD">
        <w:rPr>
          <w:rFonts w:ascii="Times New Roman" w:hAnsi="Times New Roman" w:hint="eastAsia"/>
          <w:b w:val="0"/>
          <w:sz w:val="20"/>
          <w:lang w:val="en-US" w:eastAsia="ko-KR"/>
        </w:rPr>
        <w:t xml:space="preserve"> </w:t>
      </w:r>
      <w:r w:rsidR="00F75996" w:rsidRPr="005627CD">
        <w:rPr>
          <w:rFonts w:ascii="Times New Roman" w:hAnsi="Times New Roman"/>
          <w:b w:val="0"/>
          <w:sz w:val="20"/>
          <w:lang w:val="en-US" w:eastAsia="ko-KR"/>
        </w:rPr>
        <w:t>maintain</w:t>
      </w:r>
      <w:r w:rsidR="00F75996" w:rsidRPr="005627CD">
        <w:rPr>
          <w:rFonts w:ascii="Times New Roman" w:hAnsi="Times New Roman" w:hint="eastAsia"/>
          <w:b w:val="0"/>
          <w:sz w:val="20"/>
          <w:lang w:val="en-US" w:eastAsia="ko-KR"/>
        </w:rPr>
        <w:t xml:space="preserve"> </w:t>
      </w:r>
      <w:r w:rsidR="00A34CEB" w:rsidRPr="005627CD">
        <w:rPr>
          <w:rFonts w:ascii="Times New Roman" w:hAnsi="Times New Roman" w:hint="eastAsia"/>
          <w:b w:val="0"/>
          <w:sz w:val="20"/>
          <w:lang w:val="en-US" w:eastAsia="ko-KR"/>
        </w:rPr>
        <w:t xml:space="preserve">the </w:t>
      </w:r>
      <w:r w:rsidR="00B0147E" w:rsidRPr="005627CD">
        <w:rPr>
          <w:rFonts w:ascii="Times New Roman" w:hAnsi="Times New Roman" w:hint="eastAsia"/>
          <w:b w:val="0"/>
          <w:sz w:val="20"/>
          <w:lang w:val="en-US" w:eastAsia="ko-KR"/>
        </w:rPr>
        <w:t xml:space="preserve">minimum </w:t>
      </w:r>
      <w:r w:rsidR="00A34CEB" w:rsidRPr="005627CD">
        <w:rPr>
          <w:rFonts w:ascii="Times New Roman" w:hAnsi="Times New Roman" w:hint="eastAsia"/>
          <w:b w:val="0"/>
          <w:sz w:val="20"/>
          <w:lang w:val="en-US" w:eastAsia="ko-KR"/>
        </w:rPr>
        <w:t>tolerable video service</w:t>
      </w:r>
      <w:r w:rsidR="00DD6EF6" w:rsidRPr="005627CD">
        <w:rPr>
          <w:rFonts w:ascii="Times New Roman" w:hAnsi="Times New Roman"/>
          <w:b w:val="0"/>
          <w:sz w:val="20"/>
          <w:lang w:val="en-US" w:eastAsia="ko-KR"/>
        </w:rPr>
        <w:t>,</w:t>
      </w:r>
      <w:r w:rsidR="00A34CEB" w:rsidRPr="005627CD">
        <w:rPr>
          <w:rFonts w:ascii="Times New Roman" w:hAnsi="Times New Roman" w:hint="eastAsia"/>
          <w:b w:val="0"/>
          <w:sz w:val="20"/>
          <w:lang w:val="en-US" w:eastAsia="ko-KR"/>
        </w:rPr>
        <w:t xml:space="preserve"> </w:t>
      </w:r>
      <w:r w:rsidR="00DD6EF6" w:rsidRPr="005627CD">
        <w:rPr>
          <w:rFonts w:ascii="Times New Roman" w:hAnsi="Times New Roman"/>
          <w:b w:val="0"/>
          <w:sz w:val="20"/>
          <w:lang w:val="en-US" w:eastAsia="ko-KR"/>
        </w:rPr>
        <w:t>which</w:t>
      </w:r>
      <w:r w:rsidR="00DD6EF6" w:rsidRPr="005627CD">
        <w:rPr>
          <w:rFonts w:ascii="Times New Roman" w:hAnsi="Times New Roman" w:hint="eastAsia"/>
          <w:b w:val="0"/>
          <w:sz w:val="20"/>
          <w:lang w:val="en-US" w:eastAsia="ko-KR"/>
        </w:rPr>
        <w:t xml:space="preserve"> </w:t>
      </w:r>
      <w:r w:rsidR="00F75996" w:rsidRPr="005627CD">
        <w:rPr>
          <w:rFonts w:ascii="Times New Roman" w:hAnsi="Times New Roman"/>
          <w:b w:val="0"/>
          <w:sz w:val="20"/>
          <w:lang w:val="en-US" w:eastAsia="ko-KR"/>
        </w:rPr>
        <w:t>must</w:t>
      </w:r>
      <w:r w:rsidRPr="005627CD">
        <w:rPr>
          <w:rFonts w:ascii="Times New Roman" w:hAnsi="Times New Roman" w:hint="eastAsia"/>
          <w:b w:val="0"/>
          <w:sz w:val="20"/>
          <w:lang w:val="en-US" w:eastAsia="ko-KR"/>
        </w:rPr>
        <w:t xml:space="preserve"> </w:t>
      </w:r>
      <w:r w:rsidR="00A34CEB" w:rsidRPr="005627CD">
        <w:rPr>
          <w:rFonts w:ascii="Times New Roman" w:hAnsi="Times New Roman" w:hint="eastAsia"/>
          <w:b w:val="0"/>
          <w:sz w:val="20"/>
          <w:lang w:val="en-US" w:eastAsia="ko-KR"/>
        </w:rPr>
        <w:t xml:space="preserve">be agreed </w:t>
      </w:r>
      <w:r w:rsidR="00DD6EF6" w:rsidRPr="005627CD">
        <w:rPr>
          <w:rFonts w:ascii="Times New Roman" w:hAnsi="Times New Roman"/>
          <w:b w:val="0"/>
          <w:sz w:val="20"/>
          <w:lang w:val="en-US" w:eastAsia="ko-KR"/>
        </w:rPr>
        <w:t>on by</w:t>
      </w:r>
      <w:r w:rsidR="00DD6EF6" w:rsidRPr="005627CD">
        <w:rPr>
          <w:rFonts w:ascii="Times New Roman" w:hAnsi="Times New Roman" w:hint="eastAsia"/>
          <w:b w:val="0"/>
          <w:sz w:val="20"/>
          <w:lang w:val="en-US" w:eastAsia="ko-KR"/>
        </w:rPr>
        <w:t xml:space="preserve"> </w:t>
      </w:r>
      <w:r w:rsidR="00A34CEB" w:rsidRPr="005627CD">
        <w:rPr>
          <w:rFonts w:ascii="Times New Roman" w:hAnsi="Times New Roman" w:hint="eastAsia"/>
          <w:b w:val="0"/>
          <w:sz w:val="20"/>
          <w:lang w:val="en-US" w:eastAsia="ko-KR"/>
        </w:rPr>
        <w:t xml:space="preserve">all </w:t>
      </w:r>
      <w:r w:rsidR="003904FE" w:rsidRPr="005627CD">
        <w:rPr>
          <w:rFonts w:ascii="Times New Roman" w:hAnsi="Times New Roman"/>
          <w:b w:val="0"/>
          <w:sz w:val="20"/>
          <w:lang w:val="en-US" w:eastAsia="ko-KR"/>
        </w:rPr>
        <w:t>EMM-EFEC SWG</w:t>
      </w:r>
      <w:r w:rsidR="00A34CEB" w:rsidRPr="005627CD">
        <w:rPr>
          <w:rFonts w:ascii="Times New Roman" w:hAnsi="Times New Roman" w:hint="eastAsia"/>
          <w:b w:val="0"/>
          <w:sz w:val="20"/>
          <w:lang w:val="en-US" w:eastAsia="ko-KR"/>
        </w:rPr>
        <w:t xml:space="preserve"> members </w:t>
      </w:r>
      <w:r w:rsidR="00F75996" w:rsidRPr="005627CD">
        <w:rPr>
          <w:rFonts w:ascii="Times New Roman" w:hAnsi="Times New Roman"/>
          <w:b w:val="0"/>
          <w:sz w:val="20"/>
          <w:lang w:val="en-US" w:eastAsia="ko-KR"/>
        </w:rPr>
        <w:t>in attendance in order to evaluate</w:t>
      </w:r>
      <w:r w:rsidR="00F75996" w:rsidRPr="005627CD">
        <w:rPr>
          <w:rFonts w:ascii="Times New Roman" w:hAnsi="Times New Roman" w:hint="eastAsia"/>
          <w:b w:val="0"/>
          <w:sz w:val="20"/>
          <w:lang w:val="en-US" w:eastAsia="ko-KR"/>
        </w:rPr>
        <w:t xml:space="preserve"> </w:t>
      </w:r>
      <w:r w:rsidR="00A34CEB" w:rsidRPr="005627CD">
        <w:rPr>
          <w:rFonts w:ascii="Times New Roman" w:hAnsi="Times New Roman" w:hint="eastAsia"/>
          <w:b w:val="0"/>
          <w:sz w:val="20"/>
          <w:lang w:val="en-US" w:eastAsia="ko-KR"/>
        </w:rPr>
        <w:t xml:space="preserve">the </w:t>
      </w:r>
      <w:r w:rsidR="00B0147E" w:rsidRPr="005627CD">
        <w:rPr>
          <w:rFonts w:ascii="Times New Roman" w:hAnsi="Times New Roman" w:hint="eastAsia"/>
          <w:b w:val="0"/>
          <w:sz w:val="20"/>
          <w:lang w:val="en-US" w:eastAsia="ko-KR"/>
        </w:rPr>
        <w:t xml:space="preserve">demonstration video clips </w:t>
      </w:r>
      <w:r w:rsidR="00B27194" w:rsidRPr="005627CD">
        <w:rPr>
          <w:rFonts w:ascii="Times New Roman" w:hAnsi="Times New Roman" w:hint="eastAsia"/>
          <w:b w:val="0"/>
          <w:sz w:val="20"/>
          <w:lang w:val="en-US" w:eastAsia="ko-KR"/>
        </w:rPr>
        <w:t xml:space="preserve">provided </w:t>
      </w:r>
      <w:r w:rsidR="00A34CEB" w:rsidRPr="005627CD">
        <w:rPr>
          <w:rFonts w:ascii="Times New Roman" w:hAnsi="Times New Roman" w:hint="eastAsia"/>
          <w:b w:val="0"/>
          <w:sz w:val="20"/>
          <w:lang w:val="en-US" w:eastAsia="ko-KR"/>
        </w:rPr>
        <w:t xml:space="preserve">by the GD-FEC proposing </w:t>
      </w:r>
      <w:r w:rsidRPr="005627CD">
        <w:rPr>
          <w:rFonts w:ascii="Times New Roman" w:hAnsi="Times New Roman"/>
          <w:b w:val="0"/>
          <w:sz w:val="20"/>
          <w:lang w:val="en-US" w:eastAsia="ko-KR"/>
        </w:rPr>
        <w:t>company</w:t>
      </w:r>
      <w:r w:rsidRPr="005627CD">
        <w:rPr>
          <w:rFonts w:ascii="Times New Roman" w:hAnsi="Times New Roman" w:hint="eastAsia"/>
          <w:b w:val="0"/>
          <w:sz w:val="20"/>
          <w:lang w:val="en-US" w:eastAsia="ko-KR"/>
        </w:rPr>
        <w:t xml:space="preserve"> or </w:t>
      </w:r>
      <w:r w:rsidR="00A34CEB" w:rsidRPr="005627CD">
        <w:rPr>
          <w:rFonts w:ascii="Times New Roman" w:hAnsi="Times New Roman" w:hint="eastAsia"/>
          <w:b w:val="0"/>
          <w:sz w:val="20"/>
          <w:lang w:val="en-US" w:eastAsia="ko-KR"/>
        </w:rPr>
        <w:t xml:space="preserve">companies. </w:t>
      </w:r>
    </w:p>
    <w:p w:rsidR="00B52912" w:rsidRPr="005627CD" w:rsidRDefault="00B52912" w:rsidP="005627CD">
      <w:pPr>
        <w:pStyle w:val="ZT"/>
        <w:framePr w:wrap="auto" w:hAnchor="text" w:yAlign="inline"/>
        <w:jc w:val="both"/>
        <w:rPr>
          <w:rFonts w:ascii="Times New Roman" w:hAnsi="Times New Roman"/>
          <w:b w:val="0"/>
          <w:sz w:val="20"/>
          <w:lang w:val="en-US" w:eastAsia="ko-KR"/>
        </w:rPr>
      </w:pPr>
    </w:p>
    <w:p w:rsidR="0029624D" w:rsidRPr="005627CD" w:rsidRDefault="00F75996" w:rsidP="0029624D">
      <w:pPr>
        <w:pStyle w:val="1"/>
        <w:ind w:left="0" w:firstLine="0"/>
        <w:rPr>
          <w:rFonts w:ascii="Times New Roman" w:hAnsi="Times New Roman"/>
          <w:b/>
          <w:szCs w:val="36"/>
          <w:lang w:eastAsia="ko-KR"/>
        </w:rPr>
      </w:pPr>
      <w:r w:rsidRPr="005627CD">
        <w:rPr>
          <w:rFonts w:ascii="Times New Roman" w:hAnsi="Times New Roman"/>
          <w:b/>
          <w:szCs w:val="36"/>
          <w:lang w:eastAsia="ko-KR"/>
        </w:rPr>
        <w:t>6</w:t>
      </w:r>
      <w:r w:rsidR="0029624D" w:rsidRPr="005627CD">
        <w:rPr>
          <w:rFonts w:ascii="Times New Roman" w:hAnsi="Times New Roman"/>
          <w:b/>
          <w:szCs w:val="36"/>
          <w:lang w:eastAsia="ko-KR"/>
        </w:rPr>
        <w:t xml:space="preserve">. </w:t>
      </w:r>
      <w:r w:rsidR="0029624D" w:rsidRPr="005627CD">
        <w:rPr>
          <w:rFonts w:ascii="Times New Roman" w:hAnsi="Times New Roman" w:hint="eastAsia"/>
          <w:b/>
          <w:szCs w:val="36"/>
          <w:lang w:eastAsia="ko-KR"/>
        </w:rPr>
        <w:t>Conclusion</w:t>
      </w:r>
    </w:p>
    <w:p w:rsidR="0029624D" w:rsidRPr="005627CD" w:rsidRDefault="005C2AE1" w:rsidP="005627CD">
      <w:pPr>
        <w:pStyle w:val="ZT"/>
        <w:framePr w:wrap="auto" w:hAnchor="text" w:yAlign="inline"/>
        <w:jc w:val="both"/>
        <w:rPr>
          <w:rFonts w:ascii="Times New Roman" w:hAnsi="Times New Roman"/>
          <w:b w:val="0"/>
          <w:sz w:val="20"/>
          <w:lang w:val="en-US" w:eastAsia="ko-KR"/>
        </w:rPr>
      </w:pPr>
      <w:r w:rsidRPr="005627CD">
        <w:rPr>
          <w:rFonts w:ascii="Times New Roman" w:hAnsi="Times New Roman" w:hint="eastAsia"/>
          <w:b w:val="0"/>
          <w:sz w:val="20"/>
          <w:lang w:val="en-US" w:eastAsia="ko-KR"/>
        </w:rPr>
        <w:t>We hope</w:t>
      </w:r>
      <w:r w:rsidR="0029624D" w:rsidRPr="005627CD">
        <w:rPr>
          <w:rFonts w:ascii="Times New Roman" w:hAnsi="Times New Roman"/>
          <w:b w:val="0"/>
          <w:sz w:val="20"/>
          <w:lang w:val="en-US" w:eastAsia="ko-KR"/>
        </w:rPr>
        <w:t xml:space="preserve"> </w:t>
      </w:r>
      <w:r w:rsidR="00F75996" w:rsidRPr="005627CD">
        <w:rPr>
          <w:rFonts w:ascii="Times New Roman" w:hAnsi="Times New Roman"/>
          <w:b w:val="0"/>
          <w:sz w:val="20"/>
          <w:lang w:val="en-US" w:eastAsia="ko-KR"/>
        </w:rPr>
        <w:t xml:space="preserve">that </w:t>
      </w:r>
      <w:r w:rsidR="0029624D" w:rsidRPr="005627CD">
        <w:rPr>
          <w:rFonts w:ascii="Times New Roman" w:hAnsi="Times New Roman"/>
          <w:b w:val="0"/>
          <w:sz w:val="20"/>
          <w:lang w:val="en-US" w:eastAsia="ko-KR"/>
        </w:rPr>
        <w:t xml:space="preserve">the EMM-EFEC SWG </w:t>
      </w:r>
      <w:r w:rsidR="00F562BE" w:rsidRPr="005627CD">
        <w:rPr>
          <w:rFonts w:ascii="Times New Roman" w:hAnsi="Times New Roman"/>
          <w:b w:val="0"/>
          <w:sz w:val="20"/>
          <w:lang w:val="en-US" w:eastAsia="ko-KR"/>
        </w:rPr>
        <w:t xml:space="preserve">considers and </w:t>
      </w:r>
      <w:r w:rsidR="0029624D" w:rsidRPr="005627CD">
        <w:rPr>
          <w:rFonts w:ascii="Times New Roman" w:hAnsi="Times New Roman"/>
          <w:b w:val="0"/>
          <w:sz w:val="20"/>
          <w:lang w:val="en-US" w:eastAsia="ko-KR"/>
        </w:rPr>
        <w:t xml:space="preserve">accepts the proposed evaluation criteria for the </w:t>
      </w:r>
      <w:r w:rsidR="0029624D" w:rsidRPr="005627CD">
        <w:rPr>
          <w:rFonts w:ascii="Times New Roman" w:hAnsi="Times New Roman" w:hint="eastAsia"/>
          <w:b w:val="0"/>
          <w:sz w:val="20"/>
          <w:lang w:val="en-US" w:eastAsia="ko-KR"/>
        </w:rPr>
        <w:t>GD</w:t>
      </w:r>
      <w:r w:rsidR="0029624D" w:rsidRPr="005627CD">
        <w:rPr>
          <w:rFonts w:ascii="Times New Roman" w:hAnsi="Times New Roman"/>
          <w:b w:val="0"/>
          <w:sz w:val="20"/>
          <w:lang w:val="en-US" w:eastAsia="ko-KR"/>
        </w:rPr>
        <w:t>-FEC in MBMS.</w:t>
      </w:r>
    </w:p>
    <w:p w:rsidR="0029624D" w:rsidRPr="005627CD" w:rsidRDefault="0029624D" w:rsidP="005627CD">
      <w:pPr>
        <w:pStyle w:val="ZT"/>
        <w:framePr w:wrap="auto" w:hAnchor="text" w:yAlign="inline"/>
        <w:jc w:val="both"/>
        <w:rPr>
          <w:rFonts w:ascii="Times New Roman" w:hAnsi="Times New Roman"/>
          <w:b w:val="0"/>
          <w:sz w:val="20"/>
          <w:lang w:val="en-US" w:eastAsia="ko-KR"/>
        </w:rPr>
      </w:pPr>
    </w:p>
    <w:p w:rsidR="002E3099" w:rsidRPr="002E3099" w:rsidRDefault="002E3099" w:rsidP="002E3099">
      <w:pPr>
        <w:pStyle w:val="ZT"/>
        <w:framePr w:wrap="auto" w:hAnchor="text" w:yAlign="inline"/>
        <w:jc w:val="both"/>
        <w:rPr>
          <w:rFonts w:ascii="Times New Roman" w:hAnsi="Times New Roman"/>
          <w:b w:val="0"/>
          <w:sz w:val="20"/>
          <w:lang w:eastAsia="ko-KR"/>
        </w:rPr>
      </w:pPr>
    </w:p>
    <w:p w:rsidR="005D6474" w:rsidRDefault="005D6474" w:rsidP="00697D6A">
      <w:pPr>
        <w:pStyle w:val="ZT"/>
        <w:framePr w:wrap="auto" w:hAnchor="text" w:yAlign="inline"/>
        <w:jc w:val="both"/>
        <w:rPr>
          <w:lang w:val="en-US" w:eastAsia="ko-KR"/>
        </w:rPr>
      </w:pPr>
      <w:r>
        <w:rPr>
          <w:rFonts w:hint="eastAsia"/>
          <w:lang w:val="en-US" w:eastAsia="ko-KR"/>
        </w:rPr>
        <w:t>References</w:t>
      </w:r>
    </w:p>
    <w:bookmarkEnd w:id="2"/>
    <w:p w:rsidR="00FA43BE" w:rsidRPr="00E80CD2" w:rsidRDefault="00FA43BE" w:rsidP="00FA43BE">
      <w:pPr>
        <w:pStyle w:val="ZT"/>
        <w:framePr w:wrap="auto" w:hAnchor="text" w:yAlign="inline"/>
        <w:jc w:val="both"/>
        <w:rPr>
          <w:rFonts w:ascii="Times New Roman" w:hAnsi="Times New Roman"/>
          <w:lang w:val="en-US" w:eastAsia="ko-KR"/>
        </w:rPr>
      </w:pPr>
    </w:p>
    <w:p w:rsidR="00FA43BE" w:rsidRPr="000177AF" w:rsidRDefault="00FA43BE" w:rsidP="00FA43BE">
      <w:pPr>
        <w:pStyle w:val="ZT"/>
        <w:framePr w:wrap="auto" w:hAnchor="text" w:yAlign="inline"/>
        <w:numPr>
          <w:ilvl w:val="0"/>
          <w:numId w:val="3"/>
        </w:numPr>
        <w:ind w:left="284" w:hanging="284"/>
        <w:jc w:val="both"/>
        <w:rPr>
          <w:rFonts w:ascii="Times New Roman" w:hAnsi="Times New Roman"/>
          <w:b w:val="0"/>
          <w:sz w:val="20"/>
          <w:lang w:eastAsia="ko-KR"/>
        </w:rPr>
      </w:pPr>
      <w:r w:rsidRPr="00297843">
        <w:rPr>
          <w:rFonts w:ascii="Times New Roman" w:hAnsi="Times New Roman"/>
          <w:b w:val="0"/>
          <w:sz w:val="20"/>
          <w:lang w:eastAsia="ko-KR"/>
        </w:rPr>
        <w:t>ETRI, “Double XOR Operational AL-FEC for Graceful Degradation in MBMS,” 3GPP TSG-SA4 #66 Tdoc S4-110918, Jeju Island, South Korea</w:t>
      </w:r>
      <w:r w:rsidRPr="000177AF">
        <w:rPr>
          <w:rFonts w:ascii="Times New Roman" w:hAnsi="Times New Roman"/>
          <w:b w:val="0"/>
          <w:sz w:val="20"/>
          <w:lang w:eastAsia="ko-KR"/>
        </w:rPr>
        <w:t>, November</w:t>
      </w:r>
      <w:r>
        <w:rPr>
          <w:rFonts w:ascii="Times New Roman" w:hAnsi="Times New Roman"/>
          <w:b w:val="0"/>
          <w:sz w:val="20"/>
          <w:lang w:eastAsia="ko-KR"/>
        </w:rPr>
        <w:t xml:space="preserve"> </w:t>
      </w:r>
      <w:r w:rsidRPr="00151350">
        <w:rPr>
          <w:rFonts w:ascii="Times New Roman" w:hAnsi="Times New Roman"/>
          <w:b w:val="0"/>
          <w:sz w:val="20"/>
          <w:lang w:eastAsia="ko-KR"/>
        </w:rPr>
        <w:t>7-11</w:t>
      </w:r>
      <w:r w:rsidRPr="00297843">
        <w:rPr>
          <w:rFonts w:ascii="Times New Roman" w:hAnsi="Times New Roman"/>
          <w:b w:val="0"/>
          <w:sz w:val="20"/>
          <w:lang w:eastAsia="ko-KR"/>
        </w:rPr>
        <w:t>, 2011.</w:t>
      </w:r>
    </w:p>
    <w:p w:rsidR="00FA43BE" w:rsidRDefault="00FA43BE" w:rsidP="00FA43BE">
      <w:pPr>
        <w:pStyle w:val="ZT"/>
        <w:framePr w:wrap="auto" w:hAnchor="text" w:yAlign="inline"/>
        <w:numPr>
          <w:ilvl w:val="0"/>
          <w:numId w:val="3"/>
        </w:numPr>
        <w:ind w:left="284" w:hanging="284"/>
        <w:jc w:val="both"/>
        <w:rPr>
          <w:rFonts w:ascii="Times New Roman" w:hAnsi="Times New Roman"/>
          <w:b w:val="0"/>
          <w:sz w:val="20"/>
          <w:lang w:eastAsia="ko-KR"/>
        </w:rPr>
      </w:pPr>
      <w:r w:rsidRPr="00E80CD2">
        <w:rPr>
          <w:rFonts w:ascii="Times New Roman" w:hAnsi="Times New Roman"/>
          <w:b w:val="0"/>
          <w:sz w:val="20"/>
          <w:lang w:eastAsia="ko-KR"/>
        </w:rPr>
        <w:t>Fraunhofer HHI, Samsung, ETRI, “MMT D1-FEC: Proposal evaluation model for AL-FEC schemes,” ISO/IEC JTC1/SC29/WG11, MPEG 98</w:t>
      </w:r>
      <w:r w:rsidRPr="00FC37F9">
        <w:rPr>
          <w:rFonts w:ascii="Times New Roman" w:hAnsi="Times New Roman"/>
          <w:b w:val="0"/>
          <w:sz w:val="20"/>
          <w:lang w:eastAsia="ko-KR"/>
        </w:rPr>
        <w:t>th</w:t>
      </w:r>
      <w:r w:rsidRPr="00E80CD2">
        <w:rPr>
          <w:rFonts w:ascii="Times New Roman" w:hAnsi="Times New Roman"/>
          <w:b w:val="0"/>
          <w:sz w:val="20"/>
          <w:lang w:eastAsia="ko-KR"/>
        </w:rPr>
        <w:t xml:space="preserve"> meeting, Doc. Number M</w:t>
      </w:r>
      <w:hyperlink r:id="rId17" w:history="1">
        <w:r w:rsidRPr="00E80CD2">
          <w:rPr>
            <w:rFonts w:ascii="Times New Roman" w:hAnsi="Times New Roman"/>
            <w:b w:val="0"/>
            <w:sz w:val="20"/>
            <w:lang w:eastAsia="ko-KR"/>
          </w:rPr>
          <w:t>22840</w:t>
        </w:r>
      </w:hyperlink>
      <w:r w:rsidRPr="00297843">
        <w:rPr>
          <w:rFonts w:ascii="Times New Roman" w:hAnsi="Times New Roman"/>
          <w:b w:val="0"/>
          <w:sz w:val="20"/>
          <w:lang w:eastAsia="ko-KR"/>
        </w:rPr>
        <w:t>, November/December 2011.</w:t>
      </w:r>
    </w:p>
    <w:p w:rsidR="00F601B8" w:rsidRDefault="00F601B8" w:rsidP="00FA43BE">
      <w:pPr>
        <w:pStyle w:val="ZT"/>
        <w:framePr w:wrap="auto" w:hAnchor="text" w:yAlign="inline"/>
        <w:numPr>
          <w:ilvl w:val="0"/>
          <w:numId w:val="3"/>
        </w:numPr>
        <w:ind w:left="284" w:hanging="284"/>
        <w:jc w:val="both"/>
        <w:rPr>
          <w:rFonts w:ascii="Times New Roman" w:hAnsi="Times New Roman"/>
          <w:b w:val="0"/>
          <w:sz w:val="20"/>
          <w:lang w:eastAsia="ko-KR"/>
        </w:rPr>
      </w:pPr>
      <w:r>
        <w:rPr>
          <w:rFonts w:ascii="Times New Roman" w:hAnsi="Times New Roman" w:hint="eastAsia"/>
          <w:b w:val="0"/>
          <w:sz w:val="20"/>
          <w:lang w:eastAsia="ko-KR"/>
        </w:rPr>
        <w:t>3GPP, TS 26.346 v10.1.0, Sep. 2011.</w:t>
      </w:r>
    </w:p>
    <w:p w:rsidR="007450B3" w:rsidRPr="00A44160" w:rsidRDefault="00A44160" w:rsidP="00A44160">
      <w:pPr>
        <w:pStyle w:val="ZT"/>
        <w:framePr w:wrap="auto" w:hAnchor="text" w:yAlign="inline"/>
        <w:numPr>
          <w:ilvl w:val="0"/>
          <w:numId w:val="3"/>
        </w:numPr>
        <w:ind w:left="284" w:hanging="284"/>
        <w:jc w:val="both"/>
        <w:rPr>
          <w:rFonts w:ascii="Times New Roman" w:hAnsi="Times New Roman"/>
          <w:b w:val="0"/>
          <w:sz w:val="20"/>
          <w:lang w:eastAsia="ko-KR"/>
        </w:rPr>
      </w:pPr>
      <w:r w:rsidRPr="00A44160">
        <w:rPr>
          <w:rFonts w:ascii="Times New Roman" w:hAnsi="Times New Roman" w:hint="eastAsia"/>
          <w:b w:val="0"/>
          <w:sz w:val="20"/>
          <w:lang w:eastAsia="ko-KR"/>
        </w:rPr>
        <w:t xml:space="preserve">Qualcomm, </w:t>
      </w:r>
      <w:r>
        <w:rPr>
          <w:rFonts w:ascii="Times New Roman" w:hAnsi="Times New Roman"/>
          <w:b w:val="0"/>
          <w:sz w:val="20"/>
          <w:lang w:eastAsia="ko-KR"/>
        </w:rPr>
        <w:t>“</w:t>
      </w:r>
      <w:r w:rsidRPr="00A44160">
        <w:rPr>
          <w:rFonts w:ascii="Times New Roman" w:hAnsi="Times New Roman"/>
          <w:b w:val="0"/>
          <w:sz w:val="20"/>
          <w:lang w:eastAsia="ko-KR"/>
        </w:rPr>
        <w:t>Proposed Updates to Permanent Document for EMM-EFEC</w:t>
      </w:r>
      <w:r>
        <w:rPr>
          <w:rFonts w:ascii="Times New Roman" w:hAnsi="Times New Roman" w:hint="eastAsia"/>
          <w:b w:val="0"/>
          <w:sz w:val="20"/>
          <w:lang w:eastAsia="ko-KR"/>
        </w:rPr>
        <w:t>,</w:t>
      </w:r>
      <w:r>
        <w:rPr>
          <w:rFonts w:ascii="Times New Roman" w:hAnsi="Times New Roman"/>
          <w:b w:val="0"/>
          <w:sz w:val="20"/>
          <w:lang w:eastAsia="ko-KR"/>
        </w:rPr>
        <w:t>”</w:t>
      </w:r>
      <w:r>
        <w:rPr>
          <w:rFonts w:ascii="Times New Roman" w:hAnsi="Times New Roman" w:hint="eastAsia"/>
          <w:b w:val="0"/>
          <w:sz w:val="20"/>
          <w:lang w:eastAsia="ko-KR"/>
        </w:rPr>
        <w:t xml:space="preserve"> </w:t>
      </w:r>
      <w:r w:rsidRPr="00A44160">
        <w:rPr>
          <w:rFonts w:ascii="Times New Roman" w:hAnsi="Times New Roman"/>
          <w:b w:val="0"/>
          <w:sz w:val="20"/>
          <w:lang w:eastAsia="ko-KR"/>
        </w:rPr>
        <w:t>30 January – 3 February 2012</w:t>
      </w:r>
      <w:r w:rsidRPr="00A44160">
        <w:rPr>
          <w:rFonts w:ascii="Times New Roman" w:hAnsi="Times New Roman" w:hint="eastAsia"/>
          <w:b w:val="0"/>
          <w:sz w:val="20"/>
          <w:lang w:eastAsia="ko-KR"/>
        </w:rPr>
        <w:t xml:space="preserve">, </w:t>
      </w:r>
      <w:r>
        <w:rPr>
          <w:rFonts w:ascii="Times New Roman" w:hAnsi="Times New Roman" w:hint="eastAsia"/>
          <w:b w:val="0"/>
          <w:sz w:val="20"/>
          <w:lang w:eastAsia="ko-KR"/>
        </w:rPr>
        <w:t>Edinburgh</w:t>
      </w:r>
      <w:r w:rsidRPr="00A44160">
        <w:rPr>
          <w:rFonts w:ascii="Times New Roman" w:hAnsi="Times New Roman"/>
          <w:b w:val="0"/>
          <w:sz w:val="20"/>
          <w:lang w:eastAsia="ko-KR"/>
        </w:rPr>
        <w:t xml:space="preserve">, </w:t>
      </w:r>
      <w:r>
        <w:rPr>
          <w:rFonts w:ascii="Times New Roman" w:hAnsi="Times New Roman" w:hint="eastAsia"/>
          <w:b w:val="0"/>
          <w:sz w:val="20"/>
          <w:lang w:eastAsia="ko-KR"/>
        </w:rPr>
        <w:t>GB</w:t>
      </w:r>
      <w:r w:rsidRPr="00A44160">
        <w:rPr>
          <w:rFonts w:ascii="Times New Roman" w:hAnsi="Times New Roman" w:hint="eastAsia"/>
          <w:b w:val="0"/>
          <w:sz w:val="20"/>
          <w:lang w:eastAsia="ko-KR"/>
        </w:rPr>
        <w:t xml:space="preserve"> (the second line in page 24).</w:t>
      </w:r>
    </w:p>
    <w:sectPr w:rsidR="007450B3" w:rsidRPr="00A44160" w:rsidSect="00E45A42">
      <w:footerReference w:type="default" r:id="rId18"/>
      <w:pgSz w:w="11906" w:h="16838"/>
      <w:pgMar w:top="1418" w:right="1440" w:bottom="1418"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33A" w:rsidRDefault="00DF433A" w:rsidP="001514FC">
      <w:r>
        <w:separator/>
      </w:r>
    </w:p>
  </w:endnote>
  <w:endnote w:type="continuationSeparator" w:id="0">
    <w:p w:rsidR="00DF433A" w:rsidRDefault="00DF433A" w:rsidP="0015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rkAvenue BT">
    <w:panose1 w:val="00000000000000000000"/>
    <w:charset w:val="00"/>
    <w:family w:val="auto"/>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BED" w:rsidRDefault="00577BED">
    <w:pPr>
      <w:pStyle w:val="a6"/>
      <w:jc w:val="center"/>
    </w:pPr>
    <w:r>
      <w:fldChar w:fldCharType="begin"/>
    </w:r>
    <w:r>
      <w:instrText xml:space="preserve"> PAGE   \* MERGEFORMAT </w:instrText>
    </w:r>
    <w:r>
      <w:fldChar w:fldCharType="separate"/>
    </w:r>
    <w:r w:rsidR="008B32F8" w:rsidRPr="008B32F8">
      <w:rPr>
        <w:noProof/>
        <w:lang w:val="ko-KR"/>
      </w:rPr>
      <w:t>5</w:t>
    </w:r>
    <w:r>
      <w:rPr>
        <w:noProof/>
        <w:lang w:val="ko-KR"/>
      </w:rPr>
      <w:fldChar w:fldCharType="end"/>
    </w:r>
  </w:p>
  <w:p w:rsidR="00577BED" w:rsidRDefault="00577BE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33A" w:rsidRDefault="00DF433A" w:rsidP="001514FC">
      <w:r>
        <w:separator/>
      </w:r>
    </w:p>
  </w:footnote>
  <w:footnote w:type="continuationSeparator" w:id="0">
    <w:p w:rsidR="00DF433A" w:rsidRDefault="00DF433A" w:rsidP="001514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4A4A"/>
    <w:multiLevelType w:val="hybridMultilevel"/>
    <w:tmpl w:val="9B4E8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7184933"/>
    <w:multiLevelType w:val="hybridMultilevel"/>
    <w:tmpl w:val="D54073E6"/>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3B2A7691"/>
    <w:multiLevelType w:val="hybridMultilevel"/>
    <w:tmpl w:val="DA8CDA8C"/>
    <w:lvl w:ilvl="0" w:tplc="81307A42">
      <w:start w:val="4"/>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DD26C3F"/>
    <w:multiLevelType w:val="hybridMultilevel"/>
    <w:tmpl w:val="6CD21AEE"/>
    <w:lvl w:ilvl="0" w:tplc="3AE2595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34E5B08"/>
    <w:multiLevelType w:val="hybridMultilevel"/>
    <w:tmpl w:val="E00CAF38"/>
    <w:lvl w:ilvl="0" w:tplc="6D724622">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nsid w:val="496B5DE9"/>
    <w:multiLevelType w:val="hybridMultilevel"/>
    <w:tmpl w:val="E42AB6BA"/>
    <w:lvl w:ilvl="0" w:tplc="E772C770">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nsid w:val="599271D6"/>
    <w:multiLevelType w:val="hybridMultilevel"/>
    <w:tmpl w:val="01C896E8"/>
    <w:lvl w:ilvl="0" w:tplc="04090001">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nsid w:val="6BA035D8"/>
    <w:multiLevelType w:val="hybridMultilevel"/>
    <w:tmpl w:val="AA2CC698"/>
    <w:lvl w:ilvl="0" w:tplc="121E8FD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76305168"/>
    <w:multiLevelType w:val="hybridMultilevel"/>
    <w:tmpl w:val="B0E49E5C"/>
    <w:lvl w:ilvl="0" w:tplc="04090001">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2"/>
  </w:num>
  <w:num w:numId="2">
    <w:abstractNumId w:val="3"/>
  </w:num>
  <w:num w:numId="3">
    <w:abstractNumId w:val="7"/>
  </w:num>
  <w:num w:numId="4">
    <w:abstractNumId w:val="0"/>
  </w:num>
  <w:num w:numId="5">
    <w:abstractNumId w:val="4"/>
  </w:num>
  <w:num w:numId="6">
    <w:abstractNumId w:val="8"/>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D6A"/>
    <w:rsid w:val="0001088B"/>
    <w:rsid w:val="00014C66"/>
    <w:rsid w:val="000173B4"/>
    <w:rsid w:val="000214B1"/>
    <w:rsid w:val="00021CF8"/>
    <w:rsid w:val="000333AD"/>
    <w:rsid w:val="00036D1B"/>
    <w:rsid w:val="00040FE1"/>
    <w:rsid w:val="00041679"/>
    <w:rsid w:val="00041691"/>
    <w:rsid w:val="00041D15"/>
    <w:rsid w:val="00050B6F"/>
    <w:rsid w:val="00050C99"/>
    <w:rsid w:val="00051B5C"/>
    <w:rsid w:val="00051DEF"/>
    <w:rsid w:val="0005277B"/>
    <w:rsid w:val="00053B4C"/>
    <w:rsid w:val="000547C9"/>
    <w:rsid w:val="00055C1F"/>
    <w:rsid w:val="00060005"/>
    <w:rsid w:val="00062101"/>
    <w:rsid w:val="000630B7"/>
    <w:rsid w:val="00063624"/>
    <w:rsid w:val="00073F97"/>
    <w:rsid w:val="0008360C"/>
    <w:rsid w:val="00085E9A"/>
    <w:rsid w:val="0009101D"/>
    <w:rsid w:val="00094862"/>
    <w:rsid w:val="000A089E"/>
    <w:rsid w:val="000A3FFE"/>
    <w:rsid w:val="000A5069"/>
    <w:rsid w:val="000A63FD"/>
    <w:rsid w:val="000B18E5"/>
    <w:rsid w:val="000B1966"/>
    <w:rsid w:val="000B799A"/>
    <w:rsid w:val="000B7EAC"/>
    <w:rsid w:val="000C016B"/>
    <w:rsid w:val="000C4C88"/>
    <w:rsid w:val="000E44F6"/>
    <w:rsid w:val="000E5894"/>
    <w:rsid w:val="000E651F"/>
    <w:rsid w:val="00100107"/>
    <w:rsid w:val="0010023E"/>
    <w:rsid w:val="00105446"/>
    <w:rsid w:val="00110ECB"/>
    <w:rsid w:val="00111D20"/>
    <w:rsid w:val="0011236C"/>
    <w:rsid w:val="00117F09"/>
    <w:rsid w:val="0012151E"/>
    <w:rsid w:val="00137E76"/>
    <w:rsid w:val="00141144"/>
    <w:rsid w:val="0014617D"/>
    <w:rsid w:val="00147A6E"/>
    <w:rsid w:val="00147B38"/>
    <w:rsid w:val="0015104C"/>
    <w:rsid w:val="001514FC"/>
    <w:rsid w:val="00152DBC"/>
    <w:rsid w:val="00160262"/>
    <w:rsid w:val="00164178"/>
    <w:rsid w:val="001653C7"/>
    <w:rsid w:val="00177783"/>
    <w:rsid w:val="001813FD"/>
    <w:rsid w:val="00181879"/>
    <w:rsid w:val="00183729"/>
    <w:rsid w:val="0019051F"/>
    <w:rsid w:val="001909A1"/>
    <w:rsid w:val="00190C53"/>
    <w:rsid w:val="00191031"/>
    <w:rsid w:val="00191876"/>
    <w:rsid w:val="001A28A5"/>
    <w:rsid w:val="001A50B6"/>
    <w:rsid w:val="001B7F92"/>
    <w:rsid w:val="001D0AF9"/>
    <w:rsid w:val="001D15EA"/>
    <w:rsid w:val="001D2C02"/>
    <w:rsid w:val="001D5872"/>
    <w:rsid w:val="001D60A2"/>
    <w:rsid w:val="001D78DC"/>
    <w:rsid w:val="00205EAF"/>
    <w:rsid w:val="00211677"/>
    <w:rsid w:val="00213523"/>
    <w:rsid w:val="002254F0"/>
    <w:rsid w:val="00230E3D"/>
    <w:rsid w:val="00233AA2"/>
    <w:rsid w:val="002407E0"/>
    <w:rsid w:val="00240CA4"/>
    <w:rsid w:val="002524D1"/>
    <w:rsid w:val="002525C5"/>
    <w:rsid w:val="0026063C"/>
    <w:rsid w:val="00263965"/>
    <w:rsid w:val="0026525C"/>
    <w:rsid w:val="002658B9"/>
    <w:rsid w:val="00285D3B"/>
    <w:rsid w:val="0028652C"/>
    <w:rsid w:val="0029624D"/>
    <w:rsid w:val="002966BD"/>
    <w:rsid w:val="002A2273"/>
    <w:rsid w:val="002A726A"/>
    <w:rsid w:val="002B0E4A"/>
    <w:rsid w:val="002B4260"/>
    <w:rsid w:val="002C3024"/>
    <w:rsid w:val="002C54D3"/>
    <w:rsid w:val="002C66E3"/>
    <w:rsid w:val="002D29A9"/>
    <w:rsid w:val="002D312D"/>
    <w:rsid w:val="002E0C92"/>
    <w:rsid w:val="002E0D79"/>
    <w:rsid w:val="002E23FD"/>
    <w:rsid w:val="002E3099"/>
    <w:rsid w:val="00302923"/>
    <w:rsid w:val="0030530E"/>
    <w:rsid w:val="0031366A"/>
    <w:rsid w:val="003200FA"/>
    <w:rsid w:val="0032141F"/>
    <w:rsid w:val="00322409"/>
    <w:rsid w:val="00323E6F"/>
    <w:rsid w:val="003307B2"/>
    <w:rsid w:val="00334DBA"/>
    <w:rsid w:val="00334EE9"/>
    <w:rsid w:val="00336EA3"/>
    <w:rsid w:val="00341962"/>
    <w:rsid w:val="00343649"/>
    <w:rsid w:val="003461AD"/>
    <w:rsid w:val="00351432"/>
    <w:rsid w:val="003526FE"/>
    <w:rsid w:val="00366BB5"/>
    <w:rsid w:val="003745A9"/>
    <w:rsid w:val="003746E8"/>
    <w:rsid w:val="0038000B"/>
    <w:rsid w:val="00387AE0"/>
    <w:rsid w:val="003904FE"/>
    <w:rsid w:val="00390B43"/>
    <w:rsid w:val="0039510F"/>
    <w:rsid w:val="003A478C"/>
    <w:rsid w:val="003A7F0F"/>
    <w:rsid w:val="003B1DE0"/>
    <w:rsid w:val="003B5148"/>
    <w:rsid w:val="003C2055"/>
    <w:rsid w:val="003C5BBD"/>
    <w:rsid w:val="003C6EE8"/>
    <w:rsid w:val="003D2C2B"/>
    <w:rsid w:val="003D3ED4"/>
    <w:rsid w:val="003D4E53"/>
    <w:rsid w:val="003E014B"/>
    <w:rsid w:val="003E6ACA"/>
    <w:rsid w:val="003F0447"/>
    <w:rsid w:val="003F1130"/>
    <w:rsid w:val="003F4E86"/>
    <w:rsid w:val="003F4E96"/>
    <w:rsid w:val="0040156B"/>
    <w:rsid w:val="004020CA"/>
    <w:rsid w:val="00406B74"/>
    <w:rsid w:val="0042148B"/>
    <w:rsid w:val="00422F7C"/>
    <w:rsid w:val="004258C3"/>
    <w:rsid w:val="00433960"/>
    <w:rsid w:val="00433E6C"/>
    <w:rsid w:val="00437261"/>
    <w:rsid w:val="0043798B"/>
    <w:rsid w:val="0044680C"/>
    <w:rsid w:val="00451221"/>
    <w:rsid w:val="00457A74"/>
    <w:rsid w:val="004602FB"/>
    <w:rsid w:val="00470E59"/>
    <w:rsid w:val="00492CA4"/>
    <w:rsid w:val="004A039F"/>
    <w:rsid w:val="004A119F"/>
    <w:rsid w:val="004A1FD9"/>
    <w:rsid w:val="004B4D18"/>
    <w:rsid w:val="004B5C39"/>
    <w:rsid w:val="004C1D3B"/>
    <w:rsid w:val="004C2387"/>
    <w:rsid w:val="004C6427"/>
    <w:rsid w:val="004C7571"/>
    <w:rsid w:val="004C75D5"/>
    <w:rsid w:val="004D02AC"/>
    <w:rsid w:val="004D2AE4"/>
    <w:rsid w:val="004D302C"/>
    <w:rsid w:val="004D4EC7"/>
    <w:rsid w:val="004D5C89"/>
    <w:rsid w:val="004D68D0"/>
    <w:rsid w:val="004D69B7"/>
    <w:rsid w:val="004E36D8"/>
    <w:rsid w:val="004F09AC"/>
    <w:rsid w:val="004F2374"/>
    <w:rsid w:val="004F251E"/>
    <w:rsid w:val="004F2AF0"/>
    <w:rsid w:val="004F4186"/>
    <w:rsid w:val="00500B39"/>
    <w:rsid w:val="00502CBB"/>
    <w:rsid w:val="00505DB0"/>
    <w:rsid w:val="00510D0B"/>
    <w:rsid w:val="00512493"/>
    <w:rsid w:val="00522C03"/>
    <w:rsid w:val="00524773"/>
    <w:rsid w:val="005302D7"/>
    <w:rsid w:val="00532316"/>
    <w:rsid w:val="0053668A"/>
    <w:rsid w:val="0054425C"/>
    <w:rsid w:val="00545DF7"/>
    <w:rsid w:val="00550B9F"/>
    <w:rsid w:val="00551CCB"/>
    <w:rsid w:val="00553F26"/>
    <w:rsid w:val="005603B6"/>
    <w:rsid w:val="005627CD"/>
    <w:rsid w:val="00562F2F"/>
    <w:rsid w:val="005649E9"/>
    <w:rsid w:val="00566CAA"/>
    <w:rsid w:val="00566FB8"/>
    <w:rsid w:val="005744C0"/>
    <w:rsid w:val="00576DDE"/>
    <w:rsid w:val="00577BED"/>
    <w:rsid w:val="00583C00"/>
    <w:rsid w:val="00584CDA"/>
    <w:rsid w:val="00590910"/>
    <w:rsid w:val="005920AA"/>
    <w:rsid w:val="00596587"/>
    <w:rsid w:val="005A12A7"/>
    <w:rsid w:val="005A573F"/>
    <w:rsid w:val="005A6F50"/>
    <w:rsid w:val="005A7CCF"/>
    <w:rsid w:val="005B2694"/>
    <w:rsid w:val="005B519D"/>
    <w:rsid w:val="005B567B"/>
    <w:rsid w:val="005B74BC"/>
    <w:rsid w:val="005C2AE1"/>
    <w:rsid w:val="005C55DA"/>
    <w:rsid w:val="005C5811"/>
    <w:rsid w:val="005C5FD3"/>
    <w:rsid w:val="005D2F56"/>
    <w:rsid w:val="005D6474"/>
    <w:rsid w:val="005D6A68"/>
    <w:rsid w:val="005E1192"/>
    <w:rsid w:val="005E1213"/>
    <w:rsid w:val="005E131B"/>
    <w:rsid w:val="005E5361"/>
    <w:rsid w:val="00605049"/>
    <w:rsid w:val="006226E4"/>
    <w:rsid w:val="00624649"/>
    <w:rsid w:val="006272FD"/>
    <w:rsid w:val="006302AC"/>
    <w:rsid w:val="0063362A"/>
    <w:rsid w:val="006350F9"/>
    <w:rsid w:val="006424AA"/>
    <w:rsid w:val="0064332E"/>
    <w:rsid w:val="006501E5"/>
    <w:rsid w:val="00651295"/>
    <w:rsid w:val="0065177C"/>
    <w:rsid w:val="006632BA"/>
    <w:rsid w:val="00670C51"/>
    <w:rsid w:val="00670E97"/>
    <w:rsid w:val="00677952"/>
    <w:rsid w:val="00680DB5"/>
    <w:rsid w:val="00690384"/>
    <w:rsid w:val="0069273E"/>
    <w:rsid w:val="0069358C"/>
    <w:rsid w:val="00697D6A"/>
    <w:rsid w:val="006A27B9"/>
    <w:rsid w:val="006A435A"/>
    <w:rsid w:val="006C057D"/>
    <w:rsid w:val="006C637E"/>
    <w:rsid w:val="006D2DEB"/>
    <w:rsid w:val="006D3B7F"/>
    <w:rsid w:val="006D4E65"/>
    <w:rsid w:val="006E6911"/>
    <w:rsid w:val="006E79AF"/>
    <w:rsid w:val="00703B03"/>
    <w:rsid w:val="007128DA"/>
    <w:rsid w:val="00714738"/>
    <w:rsid w:val="00721D28"/>
    <w:rsid w:val="007242F2"/>
    <w:rsid w:val="007267F2"/>
    <w:rsid w:val="00733D16"/>
    <w:rsid w:val="00737513"/>
    <w:rsid w:val="00742CBC"/>
    <w:rsid w:val="00743219"/>
    <w:rsid w:val="007447B6"/>
    <w:rsid w:val="007450B3"/>
    <w:rsid w:val="0074607E"/>
    <w:rsid w:val="007468E3"/>
    <w:rsid w:val="00746B56"/>
    <w:rsid w:val="00747581"/>
    <w:rsid w:val="007506B6"/>
    <w:rsid w:val="007526FA"/>
    <w:rsid w:val="00752830"/>
    <w:rsid w:val="00753D7A"/>
    <w:rsid w:val="00755819"/>
    <w:rsid w:val="0076107A"/>
    <w:rsid w:val="00762CFD"/>
    <w:rsid w:val="00763476"/>
    <w:rsid w:val="00764C7B"/>
    <w:rsid w:val="00765A4A"/>
    <w:rsid w:val="00767D58"/>
    <w:rsid w:val="00770577"/>
    <w:rsid w:val="007717E1"/>
    <w:rsid w:val="00781C82"/>
    <w:rsid w:val="00790413"/>
    <w:rsid w:val="0079087D"/>
    <w:rsid w:val="007A09AF"/>
    <w:rsid w:val="007A3684"/>
    <w:rsid w:val="007A407B"/>
    <w:rsid w:val="007B3AEE"/>
    <w:rsid w:val="007B61FB"/>
    <w:rsid w:val="007C79EF"/>
    <w:rsid w:val="007C7A9C"/>
    <w:rsid w:val="007D1F0B"/>
    <w:rsid w:val="007D3C06"/>
    <w:rsid w:val="007D468F"/>
    <w:rsid w:val="007E024B"/>
    <w:rsid w:val="007E219D"/>
    <w:rsid w:val="007F0B9B"/>
    <w:rsid w:val="007F54AC"/>
    <w:rsid w:val="007F5687"/>
    <w:rsid w:val="007F64EF"/>
    <w:rsid w:val="0080033C"/>
    <w:rsid w:val="00800508"/>
    <w:rsid w:val="00801912"/>
    <w:rsid w:val="00804F69"/>
    <w:rsid w:val="00806B25"/>
    <w:rsid w:val="008147AA"/>
    <w:rsid w:val="00817611"/>
    <w:rsid w:val="00822CDF"/>
    <w:rsid w:val="00823BE6"/>
    <w:rsid w:val="008242DB"/>
    <w:rsid w:val="00825622"/>
    <w:rsid w:val="00833C37"/>
    <w:rsid w:val="00840A8E"/>
    <w:rsid w:val="00845016"/>
    <w:rsid w:val="0084680D"/>
    <w:rsid w:val="008472F3"/>
    <w:rsid w:val="0085106E"/>
    <w:rsid w:val="00851FCA"/>
    <w:rsid w:val="008644B9"/>
    <w:rsid w:val="00864E3E"/>
    <w:rsid w:val="008651BF"/>
    <w:rsid w:val="008678FE"/>
    <w:rsid w:val="008740E8"/>
    <w:rsid w:val="00880B9D"/>
    <w:rsid w:val="00881537"/>
    <w:rsid w:val="00881BC5"/>
    <w:rsid w:val="008852BD"/>
    <w:rsid w:val="008863AD"/>
    <w:rsid w:val="008918BF"/>
    <w:rsid w:val="00897168"/>
    <w:rsid w:val="008A0648"/>
    <w:rsid w:val="008A2C10"/>
    <w:rsid w:val="008A39EA"/>
    <w:rsid w:val="008B0F8F"/>
    <w:rsid w:val="008B19AC"/>
    <w:rsid w:val="008B32F8"/>
    <w:rsid w:val="008B408A"/>
    <w:rsid w:val="008B70F7"/>
    <w:rsid w:val="008B741F"/>
    <w:rsid w:val="008C3715"/>
    <w:rsid w:val="008C7B87"/>
    <w:rsid w:val="008D5039"/>
    <w:rsid w:val="008F24EC"/>
    <w:rsid w:val="008F28D5"/>
    <w:rsid w:val="008F2AAE"/>
    <w:rsid w:val="0090013D"/>
    <w:rsid w:val="009006C8"/>
    <w:rsid w:val="0090147D"/>
    <w:rsid w:val="00903FA4"/>
    <w:rsid w:val="00913A3D"/>
    <w:rsid w:val="0091431F"/>
    <w:rsid w:val="00916C94"/>
    <w:rsid w:val="00917453"/>
    <w:rsid w:val="009232B4"/>
    <w:rsid w:val="009260C5"/>
    <w:rsid w:val="00930EF3"/>
    <w:rsid w:val="00931A12"/>
    <w:rsid w:val="00942306"/>
    <w:rsid w:val="00942BAA"/>
    <w:rsid w:val="00957249"/>
    <w:rsid w:val="00961EB9"/>
    <w:rsid w:val="00963BED"/>
    <w:rsid w:val="00975B10"/>
    <w:rsid w:val="00982C40"/>
    <w:rsid w:val="00985D98"/>
    <w:rsid w:val="0098648D"/>
    <w:rsid w:val="00986AE5"/>
    <w:rsid w:val="009951E3"/>
    <w:rsid w:val="00997AE9"/>
    <w:rsid w:val="009A342B"/>
    <w:rsid w:val="009A5739"/>
    <w:rsid w:val="009A7B89"/>
    <w:rsid w:val="009B0678"/>
    <w:rsid w:val="009B5007"/>
    <w:rsid w:val="009C27E9"/>
    <w:rsid w:val="009C2D6E"/>
    <w:rsid w:val="009C3638"/>
    <w:rsid w:val="009C473E"/>
    <w:rsid w:val="009C4BC1"/>
    <w:rsid w:val="009D06FE"/>
    <w:rsid w:val="009D5F94"/>
    <w:rsid w:val="009D7D61"/>
    <w:rsid w:val="009E6DAC"/>
    <w:rsid w:val="009F4739"/>
    <w:rsid w:val="009F5F29"/>
    <w:rsid w:val="009F6A7C"/>
    <w:rsid w:val="00A01BE4"/>
    <w:rsid w:val="00A10AC8"/>
    <w:rsid w:val="00A23DFB"/>
    <w:rsid w:val="00A27274"/>
    <w:rsid w:val="00A31D98"/>
    <w:rsid w:val="00A3229C"/>
    <w:rsid w:val="00A33BD4"/>
    <w:rsid w:val="00A34CEB"/>
    <w:rsid w:val="00A43730"/>
    <w:rsid w:val="00A43F97"/>
    <w:rsid w:val="00A44160"/>
    <w:rsid w:val="00A50885"/>
    <w:rsid w:val="00A53FD4"/>
    <w:rsid w:val="00A55C66"/>
    <w:rsid w:val="00A653A4"/>
    <w:rsid w:val="00A732CA"/>
    <w:rsid w:val="00A826C9"/>
    <w:rsid w:val="00A835AF"/>
    <w:rsid w:val="00A87BE8"/>
    <w:rsid w:val="00A942D7"/>
    <w:rsid w:val="00AA3F22"/>
    <w:rsid w:val="00AB2DA9"/>
    <w:rsid w:val="00AB3584"/>
    <w:rsid w:val="00AB527F"/>
    <w:rsid w:val="00AB6AC1"/>
    <w:rsid w:val="00AC3907"/>
    <w:rsid w:val="00AC408F"/>
    <w:rsid w:val="00AC66A2"/>
    <w:rsid w:val="00AC6F7C"/>
    <w:rsid w:val="00AC7D75"/>
    <w:rsid w:val="00AD01C3"/>
    <w:rsid w:val="00AD5B48"/>
    <w:rsid w:val="00AD5EA7"/>
    <w:rsid w:val="00AE636C"/>
    <w:rsid w:val="00AE7C1F"/>
    <w:rsid w:val="00AF15E7"/>
    <w:rsid w:val="00AF258F"/>
    <w:rsid w:val="00B00B93"/>
    <w:rsid w:val="00B0147E"/>
    <w:rsid w:val="00B114A7"/>
    <w:rsid w:val="00B12CB9"/>
    <w:rsid w:val="00B13322"/>
    <w:rsid w:val="00B14ED3"/>
    <w:rsid w:val="00B21304"/>
    <w:rsid w:val="00B21CAF"/>
    <w:rsid w:val="00B2211F"/>
    <w:rsid w:val="00B27194"/>
    <w:rsid w:val="00B31EFA"/>
    <w:rsid w:val="00B35A1B"/>
    <w:rsid w:val="00B36DED"/>
    <w:rsid w:val="00B40BE3"/>
    <w:rsid w:val="00B42DC2"/>
    <w:rsid w:val="00B4465E"/>
    <w:rsid w:val="00B50F6A"/>
    <w:rsid w:val="00B51C49"/>
    <w:rsid w:val="00B52912"/>
    <w:rsid w:val="00B564E6"/>
    <w:rsid w:val="00B60861"/>
    <w:rsid w:val="00B71B09"/>
    <w:rsid w:val="00B71D40"/>
    <w:rsid w:val="00B81236"/>
    <w:rsid w:val="00B8410A"/>
    <w:rsid w:val="00B9205F"/>
    <w:rsid w:val="00BA2EC8"/>
    <w:rsid w:val="00BA4336"/>
    <w:rsid w:val="00BA43C5"/>
    <w:rsid w:val="00BA54CD"/>
    <w:rsid w:val="00BA6A55"/>
    <w:rsid w:val="00BA7114"/>
    <w:rsid w:val="00BB0375"/>
    <w:rsid w:val="00BB3A63"/>
    <w:rsid w:val="00BB50FE"/>
    <w:rsid w:val="00BC3727"/>
    <w:rsid w:val="00BC6EB2"/>
    <w:rsid w:val="00BD1A33"/>
    <w:rsid w:val="00BD4EF1"/>
    <w:rsid w:val="00BD710A"/>
    <w:rsid w:val="00BE44AE"/>
    <w:rsid w:val="00BF0A7A"/>
    <w:rsid w:val="00BF287B"/>
    <w:rsid w:val="00BF2A08"/>
    <w:rsid w:val="00BF5879"/>
    <w:rsid w:val="00C02730"/>
    <w:rsid w:val="00C03FAE"/>
    <w:rsid w:val="00C044E7"/>
    <w:rsid w:val="00C04775"/>
    <w:rsid w:val="00C06F52"/>
    <w:rsid w:val="00C07C86"/>
    <w:rsid w:val="00C11885"/>
    <w:rsid w:val="00C23578"/>
    <w:rsid w:val="00C317BD"/>
    <w:rsid w:val="00C31EA9"/>
    <w:rsid w:val="00C32AE0"/>
    <w:rsid w:val="00C3634A"/>
    <w:rsid w:val="00C445D9"/>
    <w:rsid w:val="00C46B6D"/>
    <w:rsid w:val="00C47A48"/>
    <w:rsid w:val="00C526D8"/>
    <w:rsid w:val="00C5355E"/>
    <w:rsid w:val="00C55C74"/>
    <w:rsid w:val="00C61362"/>
    <w:rsid w:val="00C623BB"/>
    <w:rsid w:val="00C63D77"/>
    <w:rsid w:val="00C6562F"/>
    <w:rsid w:val="00C65EDC"/>
    <w:rsid w:val="00C70DEA"/>
    <w:rsid w:val="00C72E3E"/>
    <w:rsid w:val="00C853F1"/>
    <w:rsid w:val="00C92082"/>
    <w:rsid w:val="00C970E8"/>
    <w:rsid w:val="00CA67E2"/>
    <w:rsid w:val="00CA6918"/>
    <w:rsid w:val="00CB20FE"/>
    <w:rsid w:val="00CB2EBB"/>
    <w:rsid w:val="00CB64A4"/>
    <w:rsid w:val="00CB65D2"/>
    <w:rsid w:val="00CC42FC"/>
    <w:rsid w:val="00CC48C9"/>
    <w:rsid w:val="00CD7438"/>
    <w:rsid w:val="00CE0E89"/>
    <w:rsid w:val="00CE16C6"/>
    <w:rsid w:val="00CE1C76"/>
    <w:rsid w:val="00CF31AC"/>
    <w:rsid w:val="00CF4A01"/>
    <w:rsid w:val="00D007C7"/>
    <w:rsid w:val="00D0191B"/>
    <w:rsid w:val="00D02B42"/>
    <w:rsid w:val="00D046C7"/>
    <w:rsid w:val="00D052E7"/>
    <w:rsid w:val="00D05F01"/>
    <w:rsid w:val="00D11206"/>
    <w:rsid w:val="00D22266"/>
    <w:rsid w:val="00D2538C"/>
    <w:rsid w:val="00D31CB7"/>
    <w:rsid w:val="00D44E48"/>
    <w:rsid w:val="00D52656"/>
    <w:rsid w:val="00D529D5"/>
    <w:rsid w:val="00D617F5"/>
    <w:rsid w:val="00D66EA0"/>
    <w:rsid w:val="00D71E39"/>
    <w:rsid w:val="00D916EB"/>
    <w:rsid w:val="00D92B84"/>
    <w:rsid w:val="00D94078"/>
    <w:rsid w:val="00D96BFF"/>
    <w:rsid w:val="00DB17F3"/>
    <w:rsid w:val="00DB1C09"/>
    <w:rsid w:val="00DB576F"/>
    <w:rsid w:val="00DC575B"/>
    <w:rsid w:val="00DD359A"/>
    <w:rsid w:val="00DD3FCF"/>
    <w:rsid w:val="00DD5ED1"/>
    <w:rsid w:val="00DD6EF6"/>
    <w:rsid w:val="00DD71FE"/>
    <w:rsid w:val="00DD78F6"/>
    <w:rsid w:val="00DE6D9D"/>
    <w:rsid w:val="00DE6FC0"/>
    <w:rsid w:val="00DF2345"/>
    <w:rsid w:val="00DF433A"/>
    <w:rsid w:val="00DF4542"/>
    <w:rsid w:val="00DF6E6C"/>
    <w:rsid w:val="00DF7DB6"/>
    <w:rsid w:val="00E04DA8"/>
    <w:rsid w:val="00E12AEA"/>
    <w:rsid w:val="00E147DA"/>
    <w:rsid w:val="00E20996"/>
    <w:rsid w:val="00E32351"/>
    <w:rsid w:val="00E37C9D"/>
    <w:rsid w:val="00E452C9"/>
    <w:rsid w:val="00E45A42"/>
    <w:rsid w:val="00E46276"/>
    <w:rsid w:val="00E53647"/>
    <w:rsid w:val="00E5403E"/>
    <w:rsid w:val="00E54780"/>
    <w:rsid w:val="00E54F25"/>
    <w:rsid w:val="00E60C25"/>
    <w:rsid w:val="00E60CE2"/>
    <w:rsid w:val="00E632D1"/>
    <w:rsid w:val="00E82A8F"/>
    <w:rsid w:val="00E84805"/>
    <w:rsid w:val="00E85A27"/>
    <w:rsid w:val="00EA0765"/>
    <w:rsid w:val="00EA4B08"/>
    <w:rsid w:val="00EA5309"/>
    <w:rsid w:val="00EB0473"/>
    <w:rsid w:val="00EB0F77"/>
    <w:rsid w:val="00EB2673"/>
    <w:rsid w:val="00EB3A14"/>
    <w:rsid w:val="00EC792F"/>
    <w:rsid w:val="00ED05AF"/>
    <w:rsid w:val="00ED0A56"/>
    <w:rsid w:val="00ED0BA1"/>
    <w:rsid w:val="00ED23DF"/>
    <w:rsid w:val="00ED492C"/>
    <w:rsid w:val="00ED6FD0"/>
    <w:rsid w:val="00EE51CA"/>
    <w:rsid w:val="00EE6ED4"/>
    <w:rsid w:val="00EF4CA2"/>
    <w:rsid w:val="00F0736C"/>
    <w:rsid w:val="00F074A8"/>
    <w:rsid w:val="00F1748E"/>
    <w:rsid w:val="00F22201"/>
    <w:rsid w:val="00F22C61"/>
    <w:rsid w:val="00F23AE3"/>
    <w:rsid w:val="00F306DC"/>
    <w:rsid w:val="00F30BE3"/>
    <w:rsid w:val="00F30F7A"/>
    <w:rsid w:val="00F310D5"/>
    <w:rsid w:val="00F31795"/>
    <w:rsid w:val="00F32C1A"/>
    <w:rsid w:val="00F3411D"/>
    <w:rsid w:val="00F360FE"/>
    <w:rsid w:val="00F50BF9"/>
    <w:rsid w:val="00F556A6"/>
    <w:rsid w:val="00F562BE"/>
    <w:rsid w:val="00F56C0F"/>
    <w:rsid w:val="00F57534"/>
    <w:rsid w:val="00F601B8"/>
    <w:rsid w:val="00F67A29"/>
    <w:rsid w:val="00F71570"/>
    <w:rsid w:val="00F73EE0"/>
    <w:rsid w:val="00F75996"/>
    <w:rsid w:val="00F76B7B"/>
    <w:rsid w:val="00F8344D"/>
    <w:rsid w:val="00F85A84"/>
    <w:rsid w:val="00F85CE7"/>
    <w:rsid w:val="00F8647A"/>
    <w:rsid w:val="00FA43BE"/>
    <w:rsid w:val="00FA4C9E"/>
    <w:rsid w:val="00FB5A83"/>
    <w:rsid w:val="00FC37F9"/>
    <w:rsid w:val="00FD2C54"/>
    <w:rsid w:val="00FD37AA"/>
    <w:rsid w:val="00FD7EB6"/>
    <w:rsid w:val="00FE4CDE"/>
    <w:rsid w:val="00FE4F73"/>
    <w:rsid w:val="00FE54E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character" w:styleId="a8">
    <w:name w:val="annotation reference"/>
    <w:basedOn w:val="a0"/>
    <w:uiPriority w:val="99"/>
    <w:semiHidden/>
    <w:unhideWhenUsed/>
    <w:rsid w:val="0084680D"/>
    <w:rPr>
      <w:sz w:val="16"/>
      <w:szCs w:val="16"/>
    </w:rPr>
  </w:style>
  <w:style w:type="paragraph" w:styleId="a9">
    <w:name w:val="annotation text"/>
    <w:basedOn w:val="a"/>
    <w:link w:val="Char2"/>
    <w:uiPriority w:val="99"/>
    <w:unhideWhenUsed/>
    <w:rsid w:val="0084680D"/>
    <w:rPr>
      <w:szCs w:val="20"/>
    </w:rPr>
  </w:style>
  <w:style w:type="character" w:customStyle="1" w:styleId="Char2">
    <w:name w:val="메모 텍스트 Char"/>
    <w:basedOn w:val="a0"/>
    <w:link w:val="a9"/>
    <w:uiPriority w:val="99"/>
    <w:rsid w:val="0084680D"/>
    <w:rPr>
      <w:kern w:val="2"/>
    </w:rPr>
  </w:style>
  <w:style w:type="paragraph" w:styleId="aa">
    <w:name w:val="annotation subject"/>
    <w:basedOn w:val="a9"/>
    <w:next w:val="a9"/>
    <w:link w:val="Char3"/>
    <w:uiPriority w:val="99"/>
    <w:semiHidden/>
    <w:unhideWhenUsed/>
    <w:rsid w:val="0084680D"/>
    <w:rPr>
      <w:b/>
      <w:bCs/>
    </w:rPr>
  </w:style>
  <w:style w:type="character" w:customStyle="1" w:styleId="Char3">
    <w:name w:val="메모 주제 Char"/>
    <w:basedOn w:val="Char2"/>
    <w:link w:val="aa"/>
    <w:uiPriority w:val="99"/>
    <w:semiHidden/>
    <w:rsid w:val="0084680D"/>
    <w:rPr>
      <w:b/>
      <w:bCs/>
      <w:kern w:val="2"/>
    </w:rPr>
  </w:style>
  <w:style w:type="character" w:styleId="ab">
    <w:name w:val="Placeholder Text"/>
    <w:basedOn w:val="a0"/>
    <w:uiPriority w:val="99"/>
    <w:semiHidden/>
    <w:rsid w:val="00D96BFF"/>
    <w:rPr>
      <w:color w:val="808080"/>
    </w:rPr>
  </w:style>
  <w:style w:type="paragraph" w:styleId="ac">
    <w:name w:val="List Paragraph"/>
    <w:basedOn w:val="a"/>
    <w:uiPriority w:val="34"/>
    <w:qFormat/>
    <w:rsid w:val="002A726A"/>
    <w:pPr>
      <w:ind w:leftChars="400" w:left="800"/>
    </w:pPr>
  </w:style>
  <w:style w:type="character" w:customStyle="1" w:styleId="st1">
    <w:name w:val="st1"/>
    <w:basedOn w:val="a0"/>
    <w:rsid w:val="006302AC"/>
  </w:style>
  <w:style w:type="character" w:styleId="ad">
    <w:name w:val="Hyperlink"/>
    <w:basedOn w:val="a0"/>
    <w:uiPriority w:val="99"/>
    <w:semiHidden/>
    <w:unhideWhenUsed/>
    <w:rsid w:val="00B27194"/>
    <w:rPr>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wg11.sc29.org/doc_end_user/current_document.php?id=34133"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3E1E0-80E3-4A0A-9399-C5B2CAA4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1555</Words>
  <Characters>8870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dc:creator>
  <cp:lastModifiedBy>etri</cp:lastModifiedBy>
  <cp:revision>12</cp:revision>
  <dcterms:created xsi:type="dcterms:W3CDTF">2012-02-01T05:32:00Z</dcterms:created>
  <dcterms:modified xsi:type="dcterms:W3CDTF">2012-02-01T10:25:00Z</dcterms:modified>
</cp:coreProperties>
</file>