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ACC0883" w:rsidR="001E41F3" w:rsidRDefault="001E41F3">
      <w:pPr>
        <w:pStyle w:val="CRCoverPage"/>
        <w:tabs>
          <w:tab w:val="right" w:pos="9639"/>
        </w:tabs>
        <w:spacing w:after="0"/>
        <w:rPr>
          <w:b/>
          <w:i/>
          <w:noProof/>
          <w:sz w:val="28"/>
        </w:rPr>
      </w:pPr>
      <w:r>
        <w:rPr>
          <w:b/>
          <w:noProof/>
          <w:sz w:val="24"/>
        </w:rPr>
        <w:t>3GPP TSG-</w:t>
      </w:r>
      <w:fldSimple w:instr=" DOCPROPERTY  TSG/WGRef  \* MERGEFORMAT ">
        <w:r w:rsidR="00A40A9C" w:rsidRPr="00A40A9C">
          <w:rPr>
            <w:b/>
            <w:noProof/>
            <w:sz w:val="24"/>
          </w:rPr>
          <w:t>SA4</w:t>
        </w:r>
      </w:fldSimple>
      <w:r w:rsidR="00C66BA2">
        <w:rPr>
          <w:b/>
          <w:noProof/>
          <w:sz w:val="24"/>
        </w:rPr>
        <w:t xml:space="preserve"> </w:t>
      </w:r>
      <w:r>
        <w:rPr>
          <w:b/>
          <w:noProof/>
          <w:sz w:val="24"/>
        </w:rPr>
        <w:t>Meeting #</w:t>
      </w:r>
      <w:fldSimple w:instr=" DOCPROPERTY  MtgSeq  \* MERGEFORMAT ">
        <w:r w:rsidR="00A40A9C" w:rsidRPr="00A40A9C">
          <w:rPr>
            <w:b/>
            <w:noProof/>
            <w:sz w:val="24"/>
          </w:rPr>
          <w:t>135</w:t>
        </w:r>
      </w:fldSimple>
      <w:r>
        <w:fldChar w:fldCharType="begin"/>
      </w:r>
      <w:r>
        <w:instrText xml:space="preserve"> DOCPROPERTY  MtgTitle  \* MERGEFORMAT </w:instrText>
      </w:r>
      <w:r>
        <w:fldChar w:fldCharType="end"/>
      </w:r>
      <w:r>
        <w:rPr>
          <w:b/>
          <w:i/>
          <w:noProof/>
          <w:sz w:val="28"/>
        </w:rPr>
        <w:tab/>
      </w:r>
      <w:fldSimple w:instr=" DOCPROPERTY  Tdoc#  \* MERGEFORMAT ">
        <w:r w:rsidR="00A40A9C" w:rsidRPr="00A40A9C">
          <w:rPr>
            <w:b/>
            <w:i/>
            <w:noProof/>
            <w:sz w:val="28"/>
          </w:rPr>
          <w:t>S4-260047</w:t>
        </w:r>
      </w:fldSimple>
    </w:p>
    <w:p w14:paraId="7CB45193" w14:textId="67BDDB49" w:rsidR="001E41F3" w:rsidRDefault="003609EF" w:rsidP="005E2C44">
      <w:pPr>
        <w:pStyle w:val="CRCoverPage"/>
        <w:outlineLvl w:val="0"/>
        <w:rPr>
          <w:b/>
          <w:noProof/>
          <w:sz w:val="24"/>
        </w:rPr>
      </w:pPr>
      <w:fldSimple w:instr=" DOCPROPERTY  Location  \* MERGEFORMAT ">
        <w:r w:rsidR="00A40A9C" w:rsidRPr="00A40A9C">
          <w:rPr>
            <w:b/>
            <w:noProof/>
            <w:sz w:val="24"/>
          </w:rPr>
          <w:t>India</w:t>
        </w:r>
      </w:fldSimple>
      <w:r w:rsidR="001E41F3">
        <w:rPr>
          <w:b/>
          <w:noProof/>
          <w:sz w:val="24"/>
        </w:rPr>
        <w:t xml:space="preserve">, </w:t>
      </w:r>
      <w:fldSimple w:instr=" DOCPROPERTY  Country  \* MERGEFORMAT ">
        <w:r w:rsidR="00A40A9C" w:rsidRPr="00A40A9C">
          <w:rPr>
            <w:b/>
            <w:noProof/>
            <w:sz w:val="24"/>
          </w:rPr>
          <w:t>India</w:t>
        </w:r>
      </w:fldSimple>
      <w:r w:rsidR="001E41F3">
        <w:rPr>
          <w:b/>
          <w:noProof/>
          <w:sz w:val="24"/>
        </w:rPr>
        <w:t xml:space="preserve">, </w:t>
      </w:r>
      <w:fldSimple w:instr=" DOCPROPERTY  StartDate  \* MERGEFORMAT ">
        <w:r w:rsidR="00A40A9C" w:rsidRPr="00A40A9C">
          <w:rPr>
            <w:b/>
            <w:noProof/>
            <w:sz w:val="24"/>
          </w:rPr>
          <w:t>9th Feb 2026</w:t>
        </w:r>
      </w:fldSimple>
      <w:r w:rsidR="00547111">
        <w:rPr>
          <w:b/>
          <w:noProof/>
          <w:sz w:val="24"/>
        </w:rPr>
        <w:t xml:space="preserve"> - </w:t>
      </w:r>
      <w:fldSimple w:instr=" DOCPROPERTY  EndDate  \* MERGEFORMAT ">
        <w:r w:rsidR="00A40A9C" w:rsidRPr="00A40A9C">
          <w:rPr>
            <w:b/>
            <w:noProof/>
            <w:sz w:val="24"/>
          </w:rPr>
          <w:t>13th Feb 2026</w:t>
        </w:r>
      </w:fldSimple>
      <w:r w:rsidR="0062712B">
        <w:rPr>
          <w:b/>
          <w:noProof/>
          <w:sz w:val="24"/>
        </w:rPr>
        <w:tab/>
      </w:r>
      <w:r w:rsidR="0062712B">
        <w:rPr>
          <w:b/>
          <w:noProof/>
          <w:sz w:val="24"/>
        </w:rPr>
        <w:tab/>
      </w:r>
      <w:r w:rsidR="0062712B">
        <w:rPr>
          <w:b/>
          <w:noProof/>
          <w:sz w:val="24"/>
        </w:rPr>
        <w:tab/>
      </w:r>
      <w:r w:rsidR="0062712B">
        <w:rPr>
          <w:b/>
          <w:noProof/>
          <w:sz w:val="24"/>
        </w:rPr>
        <w:tab/>
      </w:r>
      <w:r w:rsidR="0062712B">
        <w:rPr>
          <w:b/>
          <w:noProof/>
          <w:sz w:val="24"/>
        </w:rPr>
        <w:tab/>
      </w:r>
      <w:r w:rsidR="0062712B">
        <w:rPr>
          <w:b/>
          <w:noProof/>
          <w:sz w:val="24"/>
        </w:rPr>
        <w:tab/>
      </w:r>
      <w:r w:rsidR="00FA056D">
        <w:rPr>
          <w:b/>
          <w:noProof/>
          <w:sz w:val="24"/>
        </w:rPr>
        <w:tab/>
      </w:r>
      <w:r w:rsidR="00FA056D">
        <w:rPr>
          <w:b/>
          <w:noProof/>
          <w:sz w:val="24"/>
        </w:rPr>
        <w:tab/>
      </w:r>
      <w:r w:rsidR="0062712B">
        <w:rPr>
          <w:b/>
          <w:noProof/>
          <w:sz w:val="24"/>
        </w:rPr>
        <w:t>revis</w:t>
      </w:r>
      <w:r w:rsidR="00FA056D">
        <w:rPr>
          <w:b/>
          <w:noProof/>
          <w:sz w:val="24"/>
        </w:rPr>
        <w:t>ion of S4-252044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65F774" w:rsidR="001E41F3" w:rsidRPr="00410371" w:rsidRDefault="00E13F3D" w:rsidP="00E13F3D">
            <w:pPr>
              <w:pStyle w:val="CRCoverPage"/>
              <w:spacing w:after="0"/>
              <w:jc w:val="right"/>
              <w:rPr>
                <w:b/>
                <w:noProof/>
                <w:sz w:val="28"/>
              </w:rPr>
            </w:pPr>
            <w:fldSimple w:instr=" DOCPROPERTY  Spec#  \* MERGEFORMAT ">
              <w:r w:rsidR="00A40A9C" w:rsidRPr="00A40A9C">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3E1336" w:rsidR="001E41F3" w:rsidRPr="00410371" w:rsidRDefault="00E13F3D" w:rsidP="00547111">
            <w:pPr>
              <w:pStyle w:val="CRCoverPage"/>
              <w:spacing w:after="0"/>
              <w:rPr>
                <w:noProof/>
              </w:rPr>
            </w:pPr>
            <w:fldSimple w:instr=" DOCPROPERTY  Cr#  \* MERGEFORMAT ">
              <w:r w:rsidR="00A40A9C" w:rsidRPr="00A40A9C">
                <w:rPr>
                  <w:b/>
                  <w:noProof/>
                  <w:sz w:val="28"/>
                </w:rPr>
                <w:t>0029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FC77F0" w:rsidR="001E41F3" w:rsidRPr="00410371" w:rsidRDefault="00E13F3D" w:rsidP="00E13F3D">
            <w:pPr>
              <w:pStyle w:val="CRCoverPage"/>
              <w:spacing w:after="0"/>
              <w:jc w:val="center"/>
              <w:rPr>
                <w:b/>
                <w:noProof/>
              </w:rPr>
            </w:pPr>
            <w:fldSimple w:instr=" DOCPROPERTY  Revision  \* MERGEFORMAT ">
              <w:r w:rsidR="00A40A9C" w:rsidRPr="00A40A9C">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F62AD" w:rsidR="001E41F3" w:rsidRPr="00410371" w:rsidRDefault="00E13F3D">
            <w:pPr>
              <w:pStyle w:val="CRCoverPage"/>
              <w:spacing w:after="0"/>
              <w:jc w:val="center"/>
              <w:rPr>
                <w:noProof/>
                <w:sz w:val="28"/>
              </w:rPr>
            </w:pPr>
            <w:fldSimple w:instr=" DOCPROPERTY  Version  \* MERGEFORMAT ">
              <w:r w:rsidR="00A40A9C" w:rsidRPr="00A40A9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DBCC7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BAD78F" w:rsidR="00F25D98" w:rsidRDefault="00A40A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EC8122" w:rsidR="00F25D98" w:rsidRDefault="00A40A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4642FC" w:rsidR="001E41F3" w:rsidRDefault="002640DD">
            <w:pPr>
              <w:pStyle w:val="CRCoverPage"/>
              <w:spacing w:after="0"/>
              <w:ind w:left="100"/>
              <w:rPr>
                <w:noProof/>
              </w:rPr>
            </w:pPr>
            <w:fldSimple w:instr=" DOCPROPERTY  CrTitle  \* MERGEFORMAT ">
              <w:r w:rsidR="00A40A9C">
                <w:t>[FS_AMD_Ph2] WT#6: Latency Measurement and control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62BA9E" w:rsidR="001E41F3" w:rsidRDefault="00E13F3D">
            <w:pPr>
              <w:pStyle w:val="CRCoverPage"/>
              <w:spacing w:after="0"/>
              <w:ind w:left="100"/>
              <w:rPr>
                <w:noProof/>
              </w:rPr>
            </w:pPr>
            <w:fldSimple w:instr=" DOCPROPERTY  SourceIfWg  \* MERGEFORMAT ">
              <w:r w:rsidR="00A40A9C">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9E25D4" w:rsidR="001E41F3" w:rsidRDefault="001E41F3" w:rsidP="00547111">
            <w:pPr>
              <w:pStyle w:val="CRCoverPage"/>
              <w:spacing w:after="0"/>
              <w:ind w:left="100"/>
              <w:rPr>
                <w:noProof/>
              </w:rPr>
            </w:pPr>
            <w:fldSimple w:instr=" DOCPROPERTY  SourceIfTsg  \* MERGEFORMAT ">
              <w:r w:rsidR="00A40A9C">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50E466" w:rsidR="001E41F3" w:rsidRDefault="00E13F3D">
            <w:pPr>
              <w:pStyle w:val="CRCoverPage"/>
              <w:spacing w:after="0"/>
              <w:ind w:left="100"/>
              <w:rPr>
                <w:noProof/>
              </w:rPr>
            </w:pPr>
            <w:fldSimple w:instr=" DOCPROPERTY  RelatedWis  \* MERGEFORMAT ">
              <w:r w:rsidR="00A40A9C">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3BCA7D" w:rsidR="001E41F3" w:rsidRDefault="002E5590">
            <w:pPr>
              <w:pStyle w:val="CRCoverPage"/>
              <w:spacing w:after="0"/>
              <w:ind w:left="100"/>
              <w:rPr>
                <w:noProof/>
              </w:rPr>
            </w:pPr>
            <w:fldSimple w:instr=" DOCPROPERTY  ResDate  \* MERGEFORMAT ">
              <w:r w:rsidR="00A40A9C">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14294D" w:rsidR="001E41F3" w:rsidRDefault="00D24991" w:rsidP="00D24991">
            <w:pPr>
              <w:pStyle w:val="CRCoverPage"/>
              <w:spacing w:after="0"/>
              <w:ind w:left="100" w:right="-609"/>
              <w:rPr>
                <w:b/>
                <w:noProof/>
              </w:rPr>
            </w:pPr>
            <w:fldSimple w:instr=" DOCPROPERTY  Cat  \* MERGEFORMAT ">
              <w:r w:rsidR="00A40A9C" w:rsidRPr="00A40A9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7CBD9B" w:rsidR="001E41F3" w:rsidRDefault="00D24991">
            <w:pPr>
              <w:pStyle w:val="CRCoverPage"/>
              <w:spacing w:after="0"/>
              <w:ind w:left="100"/>
              <w:rPr>
                <w:noProof/>
              </w:rPr>
            </w:pPr>
            <w:fldSimple w:instr=" DOCPROPERTY  Release  \* MERGEFORMAT ">
              <w:r w:rsidR="00A40A9C">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49CA3A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956B1" w14:paraId="1256F52C" w14:textId="77777777" w:rsidTr="00547111">
        <w:tc>
          <w:tcPr>
            <w:tcW w:w="2694" w:type="dxa"/>
            <w:gridSpan w:val="2"/>
            <w:tcBorders>
              <w:top w:val="single" w:sz="4" w:space="0" w:color="auto"/>
              <w:left w:val="single" w:sz="4" w:space="0" w:color="auto"/>
            </w:tcBorders>
          </w:tcPr>
          <w:p w14:paraId="52C87DB0" w14:textId="77777777" w:rsidR="002956B1" w:rsidRDefault="002956B1" w:rsidP="002956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26B7D8" w14:textId="77777777" w:rsidR="002956B1" w:rsidRPr="00E46771" w:rsidRDefault="002956B1" w:rsidP="002956B1">
            <w:pPr>
              <w:pStyle w:val="CRCoverPage"/>
              <w:spacing w:after="0"/>
              <w:ind w:left="100"/>
              <w:rPr>
                <w:noProof/>
              </w:rPr>
            </w:pPr>
            <w:r w:rsidRPr="00E46771">
              <w:rPr>
                <w:noProof/>
              </w:rPr>
              <w:t>The study item identifies the following work topic</w:t>
            </w:r>
          </w:p>
          <w:p w14:paraId="6467A418" w14:textId="77777777" w:rsidR="002956B1" w:rsidRPr="00E46771" w:rsidRDefault="002956B1" w:rsidP="002956B1">
            <w:pPr>
              <w:pStyle w:val="CRCoverPage"/>
              <w:spacing w:after="0"/>
              <w:ind w:left="100"/>
              <w:rPr>
                <w:noProof/>
              </w:rPr>
            </w:pPr>
          </w:p>
          <w:p w14:paraId="770F299F" w14:textId="77777777" w:rsidR="002956B1" w:rsidRPr="00E46771" w:rsidRDefault="002956B1" w:rsidP="002956B1">
            <w:pPr>
              <w:pStyle w:val="B1"/>
              <w:numPr>
                <w:ilvl w:val="0"/>
                <w:numId w:val="1"/>
              </w:numPr>
              <w:rPr>
                <w:rFonts w:eastAsia="Malgun Gothic"/>
              </w:rPr>
            </w:pPr>
            <w:r w:rsidRPr="00E46771">
              <w:rPr>
                <w:rFonts w:eastAsia="Malgun Gothic"/>
                <w:b/>
                <w:bCs/>
              </w:rPr>
              <w:t xml:space="preserve">WT#6: Latency Measurement and control: </w:t>
            </w:r>
            <w:r w:rsidRPr="00E46771">
              <w:rPr>
                <w:rFonts w:eastAsia="Malgun Gothic"/>
              </w:rPr>
              <w:t>Media Service quality is often determined by network latency, and controlling latency is an important topic. The support of latency measurements in 5G Media streaming provides opportunities for service and network providers to judge the quality of the service.</w:t>
            </w:r>
          </w:p>
          <w:p w14:paraId="1BBCB119" w14:textId="77777777" w:rsidR="002956B1" w:rsidRPr="00E46771" w:rsidRDefault="002956B1" w:rsidP="002956B1">
            <w:pPr>
              <w:pStyle w:val="CRCoverPage"/>
              <w:spacing w:after="0"/>
              <w:ind w:left="100"/>
              <w:rPr>
                <w:noProof/>
              </w:rPr>
            </w:pPr>
            <w:r w:rsidRPr="00E46771">
              <w:rPr>
                <w:noProof/>
              </w:rPr>
              <w:t>The study item identifies the following objectives</w:t>
            </w:r>
          </w:p>
          <w:p w14:paraId="30E2DB22" w14:textId="77777777" w:rsidR="002956B1" w:rsidRPr="00E46771" w:rsidRDefault="002956B1" w:rsidP="002956B1">
            <w:pPr>
              <w:pStyle w:val="CRCoverPage"/>
              <w:spacing w:after="0"/>
              <w:ind w:left="100"/>
              <w:rPr>
                <w:noProof/>
              </w:rPr>
            </w:pPr>
          </w:p>
          <w:p w14:paraId="09FD7308" w14:textId="77777777" w:rsidR="002956B1" w:rsidRPr="00E46771" w:rsidRDefault="002956B1" w:rsidP="002956B1">
            <w:pPr>
              <w:ind w:left="568" w:hanging="284"/>
              <w:rPr>
                <w:rFonts w:eastAsia="Malgun Gothic"/>
              </w:rPr>
            </w:pPr>
            <w:r w:rsidRPr="00E46771">
              <w:rPr>
                <w:rFonts w:eastAsia="Malgun Gothic"/>
              </w:rPr>
              <w:t>1.</w:t>
            </w:r>
            <w:r w:rsidRPr="00E46771">
              <w:rPr>
                <w:rFonts w:eastAsia="Malgun Gothic"/>
              </w:rPr>
              <w:tab/>
              <w:t>Document the following additional Key Issues in more detail, in particular how they relate to the 3GPP Media Delivery architecture and/or the MBS User Service architecture:</w:t>
            </w:r>
          </w:p>
          <w:p w14:paraId="5B32BEEA" w14:textId="77777777" w:rsidR="002956B1" w:rsidRPr="00E46771" w:rsidRDefault="002956B1" w:rsidP="002956B1">
            <w:pPr>
              <w:ind w:left="568" w:hanging="284"/>
              <w:rPr>
                <w:rFonts w:eastAsia="Malgun Gothic"/>
              </w:rPr>
            </w:pPr>
            <w:r w:rsidRPr="00E46771">
              <w:rPr>
                <w:rFonts w:eastAsia="Malgun Gothic"/>
              </w:rPr>
              <w:t>2.</w:t>
            </w:r>
            <w:r w:rsidRPr="00E46771">
              <w:rPr>
                <w:rFonts w:eastAsia="Malgun Gothic"/>
              </w:rPr>
              <w:tab/>
              <w:t>Study collaboration scenarios between the Application Service Provider and the 5G System and for each of the key topics.</w:t>
            </w:r>
          </w:p>
          <w:p w14:paraId="44D2FC03" w14:textId="77777777" w:rsidR="002956B1" w:rsidRPr="00E46771" w:rsidRDefault="002956B1" w:rsidP="002956B1">
            <w:pPr>
              <w:ind w:left="568" w:hanging="284"/>
              <w:rPr>
                <w:rFonts w:eastAsia="Malgun Gothic"/>
              </w:rPr>
            </w:pPr>
            <w:r w:rsidRPr="00E46771">
              <w:rPr>
                <w:rFonts w:eastAsia="Malgun Gothic"/>
              </w:rPr>
              <w:t>3.</w:t>
            </w:r>
            <w:r w:rsidRPr="00E46771">
              <w:rPr>
                <w:rFonts w:eastAsia="Malgun Gothic"/>
              </w:rPr>
              <w:tab/>
              <w:t>Based on existing architectures, develop one or more deployment architectures that address the key topics and the collaboration models.</w:t>
            </w:r>
          </w:p>
          <w:p w14:paraId="6D1AD33B" w14:textId="77777777" w:rsidR="002956B1" w:rsidRPr="00E46771" w:rsidRDefault="002956B1" w:rsidP="002956B1">
            <w:pPr>
              <w:ind w:left="568" w:hanging="284"/>
              <w:rPr>
                <w:rFonts w:eastAsia="Malgun Gothic"/>
              </w:rPr>
            </w:pPr>
            <w:r w:rsidRPr="00E46771">
              <w:rPr>
                <w:rFonts w:eastAsia="Malgun Gothic"/>
              </w:rPr>
              <w:t>4.</w:t>
            </w:r>
            <w:r w:rsidRPr="00E46771">
              <w:rPr>
                <w:rFonts w:eastAsia="Malgun Gothic"/>
              </w:rPr>
              <w:tab/>
              <w:t>Map the key topics to basic functions and develop high-level call flows.</w:t>
            </w:r>
          </w:p>
          <w:p w14:paraId="39267DF6" w14:textId="77777777" w:rsidR="002956B1" w:rsidRPr="00E46771" w:rsidRDefault="002956B1" w:rsidP="002956B1">
            <w:pPr>
              <w:ind w:left="568" w:hanging="284"/>
              <w:rPr>
                <w:rFonts w:eastAsia="Malgun Gothic"/>
              </w:rPr>
            </w:pPr>
            <w:r w:rsidRPr="00E46771">
              <w:rPr>
                <w:rFonts w:eastAsia="Malgun Gothic"/>
              </w:rPr>
              <w:t>5.</w:t>
            </w:r>
            <w:r w:rsidRPr="00E46771">
              <w:rPr>
                <w:rFonts w:eastAsia="Malgun Gothic"/>
              </w:rPr>
              <w:tab/>
              <w:t>Identify the issues that need to be resolved.</w:t>
            </w:r>
          </w:p>
          <w:p w14:paraId="14BB2634" w14:textId="77777777" w:rsidR="002956B1" w:rsidRPr="00E46771" w:rsidRDefault="002956B1" w:rsidP="002956B1">
            <w:pPr>
              <w:ind w:left="568" w:hanging="284"/>
              <w:rPr>
                <w:rFonts w:eastAsia="Malgun Gothic"/>
              </w:rPr>
            </w:pPr>
            <w:r w:rsidRPr="00E46771">
              <w:rPr>
                <w:rFonts w:eastAsia="Malgun Gothic"/>
              </w:rPr>
              <w:t>6.</w:t>
            </w:r>
            <w:r w:rsidRPr="00E46771">
              <w:rPr>
                <w:rFonts w:eastAsia="Malgun Gothic"/>
              </w:rPr>
              <w:tab/>
              <w:t>Provide candidate solutions including call flows, protocols and APIs for each of the identified issues.</w:t>
            </w:r>
          </w:p>
          <w:p w14:paraId="6AB55894" w14:textId="77777777" w:rsidR="002956B1" w:rsidRPr="00E46771" w:rsidRDefault="002956B1" w:rsidP="002956B1">
            <w:pPr>
              <w:ind w:left="568" w:hanging="284"/>
              <w:rPr>
                <w:rFonts w:eastAsia="Malgun Gothic"/>
              </w:rPr>
            </w:pPr>
            <w:r w:rsidRPr="00E46771">
              <w:rPr>
                <w:rFonts w:eastAsia="Malgun Gothic"/>
              </w:rPr>
              <w:t>7.</w:t>
            </w:r>
            <w:r w:rsidRPr="00E46771">
              <w:rPr>
                <w:rFonts w:eastAsia="Malgun Gothic"/>
              </w:rPr>
              <w:tab/>
              <w:t>Coordinate work with other 3GPP groups e.g. SA2, SA3, SA5, SA6 and others as needed.</w:t>
            </w:r>
          </w:p>
          <w:p w14:paraId="4A140EBD" w14:textId="77777777" w:rsidR="002956B1" w:rsidRPr="00E46771" w:rsidRDefault="002956B1" w:rsidP="002956B1">
            <w:pPr>
              <w:ind w:left="568" w:hanging="284"/>
              <w:rPr>
                <w:rFonts w:eastAsia="Malgun Gothic"/>
              </w:rPr>
            </w:pPr>
            <w:r w:rsidRPr="00E46771">
              <w:rPr>
                <w:rFonts w:eastAsia="Malgun Gothic"/>
              </w:rPr>
              <w:t>8.</w:t>
            </w:r>
            <w:r w:rsidRPr="00E46771">
              <w:rPr>
                <w:rFonts w:eastAsia="Malgun Gothic"/>
              </w:rPr>
              <w:tab/>
              <w:t>Coordinate work with external organizations such as SVTA, CTA WAVE, ISO/IEC JTC29 WG3 (MPEG Systems), 5G-MAG, DVB or IETF, as needed.</w:t>
            </w:r>
          </w:p>
          <w:p w14:paraId="708AA7DE" w14:textId="7E8654DA" w:rsidR="002956B1" w:rsidRDefault="002956B1" w:rsidP="002956B1">
            <w:pPr>
              <w:pStyle w:val="CRCoverPage"/>
              <w:spacing w:after="0"/>
              <w:ind w:left="100"/>
              <w:rPr>
                <w:noProof/>
              </w:rPr>
            </w:pPr>
            <w:r w:rsidRPr="00E46771">
              <w:rPr>
                <w:rFonts w:eastAsia="Malgun Gothic"/>
              </w:rPr>
              <w:lastRenderedPageBreak/>
              <w:t>9.</w:t>
            </w:r>
            <w:r w:rsidRPr="00E46771">
              <w:rPr>
                <w:rFonts w:eastAsia="Malgun Gothic"/>
              </w:rPr>
              <w:tab/>
              <w:t>Identify gaps and recommend potential normative work for stage-2 and stage-3, including which existing specifications would be impacted and/or if any new specifications would preferably be developed.</w:t>
            </w:r>
          </w:p>
        </w:tc>
      </w:tr>
      <w:tr w:rsidR="002956B1" w14:paraId="4CA74D09" w14:textId="77777777" w:rsidTr="00547111">
        <w:tc>
          <w:tcPr>
            <w:tcW w:w="2694" w:type="dxa"/>
            <w:gridSpan w:val="2"/>
            <w:tcBorders>
              <w:left w:val="single" w:sz="4" w:space="0" w:color="auto"/>
            </w:tcBorders>
          </w:tcPr>
          <w:p w14:paraId="2D0866D6" w14:textId="77777777" w:rsidR="002956B1" w:rsidRDefault="002956B1" w:rsidP="002956B1">
            <w:pPr>
              <w:pStyle w:val="CRCoverPage"/>
              <w:spacing w:after="0"/>
              <w:rPr>
                <w:b/>
                <w:i/>
                <w:noProof/>
                <w:sz w:val="8"/>
                <w:szCs w:val="8"/>
              </w:rPr>
            </w:pPr>
          </w:p>
        </w:tc>
        <w:tc>
          <w:tcPr>
            <w:tcW w:w="6946" w:type="dxa"/>
            <w:gridSpan w:val="9"/>
            <w:tcBorders>
              <w:right w:val="single" w:sz="4" w:space="0" w:color="auto"/>
            </w:tcBorders>
          </w:tcPr>
          <w:p w14:paraId="365DEF04" w14:textId="77777777" w:rsidR="002956B1" w:rsidRDefault="002956B1" w:rsidP="002956B1">
            <w:pPr>
              <w:pStyle w:val="CRCoverPage"/>
              <w:spacing w:after="0"/>
              <w:rPr>
                <w:noProof/>
                <w:sz w:val="8"/>
                <w:szCs w:val="8"/>
              </w:rPr>
            </w:pPr>
          </w:p>
        </w:tc>
      </w:tr>
      <w:tr w:rsidR="002956B1" w14:paraId="21016551" w14:textId="77777777" w:rsidTr="00547111">
        <w:tc>
          <w:tcPr>
            <w:tcW w:w="2694" w:type="dxa"/>
            <w:gridSpan w:val="2"/>
            <w:tcBorders>
              <w:left w:val="single" w:sz="4" w:space="0" w:color="auto"/>
            </w:tcBorders>
          </w:tcPr>
          <w:p w14:paraId="49433147" w14:textId="77777777" w:rsidR="002956B1" w:rsidRDefault="002956B1" w:rsidP="002956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23A7E" w:rsidR="002956B1" w:rsidRDefault="002956B1" w:rsidP="002956B1">
            <w:pPr>
              <w:pStyle w:val="CRCoverPage"/>
              <w:spacing w:after="0"/>
              <w:ind w:left="100"/>
              <w:rPr>
                <w:noProof/>
              </w:rPr>
            </w:pPr>
            <w:r w:rsidRPr="00E46771">
              <w:rPr>
                <w:noProof/>
              </w:rPr>
              <w:t>The issues are addressed</w:t>
            </w:r>
          </w:p>
        </w:tc>
      </w:tr>
      <w:tr w:rsidR="002956B1" w14:paraId="1F886379" w14:textId="77777777" w:rsidTr="00547111">
        <w:tc>
          <w:tcPr>
            <w:tcW w:w="2694" w:type="dxa"/>
            <w:gridSpan w:val="2"/>
            <w:tcBorders>
              <w:left w:val="single" w:sz="4" w:space="0" w:color="auto"/>
            </w:tcBorders>
          </w:tcPr>
          <w:p w14:paraId="4D989623" w14:textId="77777777" w:rsidR="002956B1" w:rsidRDefault="002956B1" w:rsidP="002956B1">
            <w:pPr>
              <w:pStyle w:val="CRCoverPage"/>
              <w:spacing w:after="0"/>
              <w:rPr>
                <w:b/>
                <w:i/>
                <w:noProof/>
                <w:sz w:val="8"/>
                <w:szCs w:val="8"/>
              </w:rPr>
            </w:pPr>
          </w:p>
        </w:tc>
        <w:tc>
          <w:tcPr>
            <w:tcW w:w="6946" w:type="dxa"/>
            <w:gridSpan w:val="9"/>
            <w:tcBorders>
              <w:right w:val="single" w:sz="4" w:space="0" w:color="auto"/>
            </w:tcBorders>
          </w:tcPr>
          <w:p w14:paraId="71C4A204" w14:textId="77777777" w:rsidR="002956B1" w:rsidRDefault="002956B1" w:rsidP="002956B1">
            <w:pPr>
              <w:pStyle w:val="CRCoverPage"/>
              <w:spacing w:after="0"/>
              <w:rPr>
                <w:noProof/>
                <w:sz w:val="8"/>
                <w:szCs w:val="8"/>
              </w:rPr>
            </w:pPr>
          </w:p>
        </w:tc>
      </w:tr>
      <w:tr w:rsidR="002956B1" w14:paraId="678D7BF9" w14:textId="77777777" w:rsidTr="00547111">
        <w:tc>
          <w:tcPr>
            <w:tcW w:w="2694" w:type="dxa"/>
            <w:gridSpan w:val="2"/>
            <w:tcBorders>
              <w:left w:val="single" w:sz="4" w:space="0" w:color="auto"/>
              <w:bottom w:val="single" w:sz="4" w:space="0" w:color="auto"/>
            </w:tcBorders>
          </w:tcPr>
          <w:p w14:paraId="4E5CE1B6" w14:textId="77777777" w:rsidR="002956B1" w:rsidRDefault="002956B1" w:rsidP="002956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3A9AA9" w:rsidR="002956B1" w:rsidRDefault="002956B1" w:rsidP="002956B1">
            <w:pPr>
              <w:pStyle w:val="CRCoverPage"/>
              <w:spacing w:after="0"/>
              <w:ind w:left="100"/>
              <w:rPr>
                <w:noProof/>
              </w:rPr>
            </w:pPr>
            <w:r w:rsidRPr="00E46771">
              <w:rPr>
                <w:noProof/>
              </w:rPr>
              <w:t>Feature not supported</w:t>
            </w:r>
          </w:p>
        </w:tc>
      </w:tr>
      <w:tr w:rsidR="002956B1" w14:paraId="034AF533" w14:textId="77777777" w:rsidTr="00547111">
        <w:tc>
          <w:tcPr>
            <w:tcW w:w="2694" w:type="dxa"/>
            <w:gridSpan w:val="2"/>
          </w:tcPr>
          <w:p w14:paraId="39D9EB5B" w14:textId="77777777" w:rsidR="002956B1" w:rsidRDefault="002956B1" w:rsidP="002956B1">
            <w:pPr>
              <w:pStyle w:val="CRCoverPage"/>
              <w:spacing w:after="0"/>
              <w:rPr>
                <w:b/>
                <w:i/>
                <w:noProof/>
                <w:sz w:val="8"/>
                <w:szCs w:val="8"/>
              </w:rPr>
            </w:pPr>
          </w:p>
        </w:tc>
        <w:tc>
          <w:tcPr>
            <w:tcW w:w="6946" w:type="dxa"/>
            <w:gridSpan w:val="9"/>
          </w:tcPr>
          <w:p w14:paraId="7826CB1C" w14:textId="77777777" w:rsidR="002956B1" w:rsidRDefault="002956B1" w:rsidP="002956B1">
            <w:pPr>
              <w:pStyle w:val="CRCoverPage"/>
              <w:spacing w:after="0"/>
              <w:rPr>
                <w:noProof/>
                <w:sz w:val="8"/>
                <w:szCs w:val="8"/>
              </w:rPr>
            </w:pPr>
          </w:p>
        </w:tc>
      </w:tr>
      <w:tr w:rsidR="002956B1" w14:paraId="6A17D7AC" w14:textId="77777777" w:rsidTr="00547111">
        <w:tc>
          <w:tcPr>
            <w:tcW w:w="2694" w:type="dxa"/>
            <w:gridSpan w:val="2"/>
            <w:tcBorders>
              <w:top w:val="single" w:sz="4" w:space="0" w:color="auto"/>
              <w:left w:val="single" w:sz="4" w:space="0" w:color="auto"/>
            </w:tcBorders>
          </w:tcPr>
          <w:p w14:paraId="6DAD5B19" w14:textId="77777777" w:rsidR="002956B1" w:rsidRDefault="002956B1" w:rsidP="002956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956B1" w:rsidRDefault="002956B1" w:rsidP="002956B1">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052"/>
              <w:gridCol w:w="5790"/>
            </w:tblGrid>
            <w:tr w:rsidR="00224D2C" w14:paraId="3DE5FBA8" w14:textId="77777777" w:rsidTr="00223DE1">
              <w:tc>
                <w:tcPr>
                  <w:tcW w:w="769"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13911A18" w14:textId="77777777" w:rsidR="00224D2C" w:rsidRDefault="00224D2C" w:rsidP="00224D2C">
                  <w:pPr>
                    <w:pStyle w:val="NormalWeb"/>
                    <w:spacing w:before="0" w:beforeAutospacing="0" w:after="0" w:afterAutospacing="0"/>
                  </w:pPr>
                  <w:r>
                    <w:rPr>
                      <w:rFonts w:ascii="Arial" w:hAnsi="Arial" w:cs="Arial"/>
                      <w:color w:val="000000"/>
                      <w:sz w:val="22"/>
                      <w:szCs w:val="22"/>
                    </w:rPr>
                    <w:t>TDoc</w:t>
                  </w:r>
                </w:p>
              </w:tc>
              <w:tc>
                <w:tcPr>
                  <w:tcW w:w="4231"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40A2BAD3" w14:textId="77777777" w:rsidR="00224D2C" w:rsidRDefault="00224D2C" w:rsidP="00224D2C">
                  <w:pPr>
                    <w:pStyle w:val="NormalWeb"/>
                    <w:spacing w:before="0" w:beforeAutospacing="0" w:after="0" w:afterAutospacing="0"/>
                  </w:pPr>
                  <w:hyperlink r:id="rId12" w:history="1">
                    <w:r>
                      <w:rPr>
                        <w:rStyle w:val="Hyperlink"/>
                        <w:rFonts w:ascii="Arial" w:hAnsi="Arial" w:cs="Arial"/>
                        <w:color w:val="1155CC"/>
                        <w:sz w:val="22"/>
                        <w:szCs w:val="22"/>
                      </w:rPr>
                      <w:t>S4-251709</w:t>
                    </w:r>
                  </w:hyperlink>
                </w:p>
              </w:tc>
            </w:tr>
            <w:tr w:rsidR="00224D2C" w14:paraId="44B1D7EA"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42F0D" w14:textId="77777777" w:rsidR="00224D2C" w:rsidRDefault="00224D2C" w:rsidP="00224D2C">
                  <w:pPr>
                    <w:pStyle w:val="NormalWeb"/>
                    <w:spacing w:before="0" w:beforeAutospacing="0" w:after="0" w:afterAutospacing="0"/>
                  </w:pPr>
                  <w:r>
                    <w:rPr>
                      <w:rFonts w:ascii="Arial" w:hAnsi="Arial" w:cs="Arial"/>
                      <w:color w:val="000000"/>
                      <w:sz w:val="22"/>
                      <w:szCs w:val="22"/>
                    </w:rPr>
                    <w:t>Title</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DE974" w14:textId="77777777" w:rsidR="00224D2C" w:rsidRDefault="00224D2C" w:rsidP="00224D2C">
                  <w:pPr>
                    <w:pStyle w:val="NormalWeb"/>
                    <w:spacing w:before="0" w:beforeAutospacing="0" w:after="0" w:afterAutospacing="0"/>
                  </w:pPr>
                  <w:r>
                    <w:rPr>
                      <w:rFonts w:ascii="Arial" w:hAnsi="Arial" w:cs="Arial"/>
                      <w:color w:val="000000"/>
                      <w:sz w:val="22"/>
                      <w:szCs w:val="22"/>
                    </w:rPr>
                    <w:t>[FS_AMD_Ph2] WT#6: Latency Measurement and control</w:t>
                  </w:r>
                </w:p>
              </w:tc>
            </w:tr>
            <w:tr w:rsidR="00224D2C" w14:paraId="4939CFF8"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4FE80" w14:textId="77777777" w:rsidR="00224D2C" w:rsidRDefault="00224D2C" w:rsidP="00224D2C">
                  <w:pPr>
                    <w:pStyle w:val="NormalWeb"/>
                    <w:spacing w:before="0" w:beforeAutospacing="0" w:after="0" w:afterAutospacing="0"/>
                  </w:pPr>
                  <w:r>
                    <w:rPr>
                      <w:rFonts w:ascii="Arial" w:hAnsi="Arial" w:cs="Arial"/>
                      <w:color w:val="000000"/>
                      <w:sz w:val="22"/>
                      <w:szCs w:val="22"/>
                    </w:rPr>
                    <w:t>Source</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4742E" w14:textId="77777777" w:rsidR="00224D2C" w:rsidRDefault="00224D2C" w:rsidP="00224D2C">
                  <w:pPr>
                    <w:pStyle w:val="NormalWeb"/>
                    <w:spacing w:before="0" w:beforeAutospacing="0" w:after="0" w:afterAutospacing="0"/>
                  </w:pPr>
                  <w:r>
                    <w:rPr>
                      <w:rFonts w:ascii="Arial" w:hAnsi="Arial" w:cs="Arial"/>
                      <w:color w:val="000000"/>
                      <w:sz w:val="22"/>
                      <w:szCs w:val="22"/>
                    </w:rPr>
                    <w:t>Qualcomm Germany</w:t>
                  </w:r>
                </w:p>
              </w:tc>
            </w:tr>
            <w:tr w:rsidR="00224D2C" w14:paraId="21961E12"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C2CF8" w14:textId="77777777" w:rsidR="00224D2C" w:rsidRDefault="00224D2C" w:rsidP="00224D2C">
                  <w:pPr>
                    <w:pStyle w:val="NormalWeb"/>
                    <w:spacing w:before="0" w:beforeAutospacing="0" w:after="0" w:afterAutospacing="0"/>
                  </w:pPr>
                  <w:r>
                    <w:rPr>
                      <w:rFonts w:ascii="Arial" w:hAnsi="Arial" w:cs="Arial"/>
                      <w:color w:val="000000"/>
                      <w:sz w:val="22"/>
                      <w:szCs w:val="22"/>
                    </w:rPr>
                    <w:t>Contact</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5F1B3" w14:textId="77777777" w:rsidR="00224D2C" w:rsidRDefault="00224D2C" w:rsidP="00224D2C">
                  <w:pPr>
                    <w:pStyle w:val="NormalWeb"/>
                    <w:spacing w:before="0" w:beforeAutospacing="0" w:after="0" w:afterAutospacing="0"/>
                  </w:pPr>
                  <w:r>
                    <w:rPr>
                      <w:rFonts w:ascii="Arial" w:hAnsi="Arial" w:cs="Arial"/>
                      <w:color w:val="000000"/>
                      <w:sz w:val="22"/>
                      <w:szCs w:val="22"/>
                    </w:rPr>
                    <w:t>Thomas Stockhammer</w:t>
                  </w:r>
                </w:p>
              </w:tc>
            </w:tr>
            <w:tr w:rsidR="00224D2C" w14:paraId="2DB391B6"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C5B4E" w14:textId="77777777" w:rsidR="00224D2C" w:rsidRDefault="00224D2C" w:rsidP="00224D2C">
                  <w:pPr>
                    <w:pStyle w:val="NormalWeb"/>
                    <w:spacing w:before="0" w:beforeAutospacing="0" w:after="0" w:afterAutospacing="0"/>
                  </w:pPr>
                  <w:r>
                    <w:rPr>
                      <w:rFonts w:ascii="Arial" w:hAnsi="Arial" w:cs="Arial"/>
                      <w:color w:val="000000"/>
                      <w:sz w:val="22"/>
                      <w:szCs w:val="22"/>
                    </w:rPr>
                    <w:t>Agenda Item</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76CBE" w14:textId="77777777" w:rsidR="00224D2C" w:rsidRDefault="00224D2C" w:rsidP="00224D2C">
                  <w:pPr>
                    <w:pStyle w:val="NormalWeb"/>
                    <w:spacing w:before="0" w:beforeAutospacing="0" w:after="0" w:afterAutospacing="0"/>
                  </w:pPr>
                  <w:r>
                    <w:rPr>
                      <w:rFonts w:ascii="Arial" w:hAnsi="Arial" w:cs="Arial"/>
                      <w:color w:val="000000"/>
                      <w:sz w:val="22"/>
                      <w:szCs w:val="22"/>
                    </w:rPr>
                    <w:t>8.7</w:t>
                  </w:r>
                </w:p>
              </w:tc>
            </w:tr>
            <w:tr w:rsidR="00224D2C" w14:paraId="2C66D426"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9C10B" w14:textId="77777777" w:rsidR="00224D2C" w:rsidRDefault="00224D2C" w:rsidP="00224D2C">
                  <w:pPr>
                    <w:pStyle w:val="NormalWeb"/>
                    <w:spacing w:before="0" w:beforeAutospacing="0" w:after="0" w:afterAutospacing="0"/>
                  </w:pPr>
                  <w:r>
                    <w:rPr>
                      <w:rFonts w:ascii="Arial" w:hAnsi="Arial" w:cs="Arial"/>
                      <w:color w:val="000000"/>
                      <w:sz w:val="22"/>
                      <w:szCs w:val="22"/>
                    </w:rPr>
                    <w:t>E-mail Discussion</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F993E" w14:textId="77777777" w:rsidR="00224D2C" w:rsidRDefault="00224D2C" w:rsidP="00224D2C">
                  <w:pPr>
                    <w:pStyle w:val="NormalWeb"/>
                    <w:spacing w:before="0" w:beforeAutospacing="0" w:after="0" w:afterAutospacing="0"/>
                  </w:pPr>
                  <w:hyperlink r:id="rId13" w:history="1">
                    <w:r>
                      <w:rPr>
                        <w:rStyle w:val="Hyperlink"/>
                        <w:rFonts w:ascii="Arial" w:hAnsi="Arial" w:cs="Arial"/>
                        <w:color w:val="1155CC"/>
                        <w:sz w:val="22"/>
                        <w:szCs w:val="22"/>
                      </w:rPr>
                      <w:t>Richard Bradbury on Mon, 17 Nov 2025 12:45:39 +0000</w:t>
                    </w:r>
                  </w:hyperlink>
                </w:p>
                <w:p w14:paraId="1BC695A0" w14:textId="77777777" w:rsidR="00224D2C" w:rsidRDefault="00224D2C" w:rsidP="00224D2C"/>
              </w:tc>
            </w:tr>
            <w:tr w:rsidR="00224D2C" w14:paraId="3824119A"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5720B" w14:textId="77777777" w:rsidR="00224D2C" w:rsidRDefault="00224D2C" w:rsidP="00224D2C">
                  <w:pPr>
                    <w:pStyle w:val="NormalWeb"/>
                    <w:spacing w:before="0" w:beforeAutospacing="0" w:after="0" w:afterAutospacing="0"/>
                  </w:pPr>
                  <w:r>
                    <w:rPr>
                      <w:rFonts w:ascii="Arial" w:hAnsi="Arial" w:cs="Arial"/>
                      <w:color w:val="000000"/>
                      <w:sz w:val="22"/>
                      <w:szCs w:val="22"/>
                    </w:rPr>
                    <w:t>Revisions</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511B3" w14:textId="77777777" w:rsidR="00224D2C" w:rsidRDefault="00224D2C" w:rsidP="00224D2C">
                  <w:pPr>
                    <w:pStyle w:val="NormalWeb"/>
                    <w:spacing w:before="0" w:beforeAutospacing="0" w:after="0" w:afterAutospacing="0"/>
                  </w:pPr>
                  <w:hyperlink r:id="rId14" w:history="1">
                    <w:r>
                      <w:rPr>
                        <w:rStyle w:val="Hyperlink"/>
                        <w:rFonts w:ascii="Arial" w:hAnsi="Arial" w:cs="Arial"/>
                        <w:color w:val="1155CC"/>
                        <w:sz w:val="22"/>
                        <w:szCs w:val="22"/>
                      </w:rPr>
                      <w:t>S4-251709_BBC.docx</w:t>
                    </w:r>
                  </w:hyperlink>
                </w:p>
                <w:p w14:paraId="7A94C3AF" w14:textId="77777777" w:rsidR="00224D2C" w:rsidRDefault="00224D2C" w:rsidP="00224D2C"/>
              </w:tc>
            </w:tr>
            <w:tr w:rsidR="00224D2C" w14:paraId="2976BCF6"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412B1" w14:textId="77777777" w:rsidR="00224D2C" w:rsidRDefault="00224D2C" w:rsidP="00224D2C">
                  <w:pPr>
                    <w:pStyle w:val="NormalWeb"/>
                    <w:spacing w:before="0" w:beforeAutospacing="0" w:after="0" w:afterAutospacing="0"/>
                  </w:pPr>
                  <w:r>
                    <w:rPr>
                      <w:rFonts w:ascii="Arial" w:hAnsi="Arial" w:cs="Arial"/>
                      <w:color w:val="000000"/>
                      <w:sz w:val="22"/>
                      <w:szCs w:val="22"/>
                    </w:rPr>
                    <w:t>Minutes</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DF0A9" w14:textId="77777777" w:rsidR="00224D2C" w:rsidRDefault="00224D2C" w:rsidP="00224D2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wouldn’t it be also interesting to measure from the edge cache as well? Time sync is always a bit tricky. Is there anything what could be measured, when time sync is not available?</w:t>
                  </w:r>
                </w:p>
                <w:p w14:paraId="44D64D80" w14:textId="77777777" w:rsidR="00224D2C" w:rsidRDefault="00224D2C" w:rsidP="00224D2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time sync is well established today. So, its not built for accurate measurement. </w:t>
                  </w:r>
                </w:p>
                <w:p w14:paraId="6C67F3A0" w14:textId="77777777" w:rsidR="00224D2C" w:rsidRDefault="00224D2C" w:rsidP="00224D2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how normal is it in a real deployment to do such a scenario?</w:t>
                  </w:r>
                </w:p>
                <w:p w14:paraId="6AFA2FF1" w14:textId="77777777" w:rsidR="00224D2C" w:rsidRDefault="00224D2C" w:rsidP="00224D2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should look into such details.</w:t>
                  </w:r>
                </w:p>
                <w:p w14:paraId="1B0E2345" w14:textId="77777777" w:rsidR="00224D2C" w:rsidRDefault="00224D2C" w:rsidP="00224D2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in general, time sync is a good thing, but here it could make things worse. In case if there are several clients synced to a media server, each one under different network conditions, with lots of buffer, wouldn’t that make the situation complicated?</w:t>
                  </w:r>
                </w:p>
                <w:p w14:paraId="086BC524" w14:textId="77777777" w:rsidR="00224D2C" w:rsidRDefault="00224D2C" w:rsidP="00224D2C">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don’t believe so. We need separate the clients. </w:t>
                  </w:r>
                </w:p>
              </w:tc>
            </w:tr>
            <w:tr w:rsidR="00224D2C" w14:paraId="18349FE5"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BFCC3" w14:textId="77777777" w:rsidR="00224D2C" w:rsidRDefault="00224D2C" w:rsidP="00224D2C">
                  <w:pPr>
                    <w:pStyle w:val="NormalWeb"/>
                    <w:spacing w:before="0" w:beforeAutospacing="0" w:after="0" w:afterAutospacing="0"/>
                  </w:pPr>
                  <w:r>
                    <w:rPr>
                      <w:rFonts w:ascii="Arial" w:hAnsi="Arial" w:cs="Arial"/>
                      <w:color w:val="000000"/>
                      <w:sz w:val="22"/>
                      <w:szCs w:val="22"/>
                    </w:rPr>
                    <w:t>Disposition</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CA50C" w14:textId="77777777" w:rsidR="00224D2C" w:rsidRDefault="00224D2C" w:rsidP="00224D2C">
                  <w:pPr>
                    <w:pStyle w:val="NormalWeb"/>
                    <w:spacing w:before="0" w:beforeAutospacing="0" w:after="0" w:afterAutospacing="0"/>
                  </w:pPr>
                  <w:r>
                    <w:rPr>
                      <w:rFonts w:ascii="Arial" w:hAnsi="Arial" w:cs="Arial"/>
                      <w:color w:val="000000"/>
                      <w:sz w:val="22"/>
                      <w:szCs w:val="22"/>
                    </w:rPr>
                    <w:t>Revised to xxxx and endorsed</w:t>
                  </w:r>
                </w:p>
              </w:tc>
            </w:tr>
            <w:tr w:rsidR="00224D2C" w14:paraId="66F15F1D" w14:textId="77777777" w:rsidTr="00223DE1">
              <w:tc>
                <w:tcPr>
                  <w:tcW w:w="76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6C233" w14:textId="77777777" w:rsidR="00224D2C" w:rsidRDefault="00224D2C" w:rsidP="00224D2C">
                  <w:pPr>
                    <w:pStyle w:val="NormalWeb"/>
                    <w:spacing w:before="0" w:beforeAutospacing="0" w:after="0" w:afterAutospacing="0"/>
                  </w:pPr>
                  <w:r>
                    <w:rPr>
                      <w:rFonts w:ascii="Arial" w:hAnsi="Arial" w:cs="Arial"/>
                      <w:color w:val="000000"/>
                      <w:sz w:val="22"/>
                      <w:szCs w:val="22"/>
                    </w:rPr>
                    <w:t>Status</w:t>
                  </w:r>
                </w:p>
              </w:tc>
              <w:tc>
                <w:tcPr>
                  <w:tcW w:w="42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4E63B" w14:textId="77777777" w:rsidR="00224D2C" w:rsidRDefault="00224D2C" w:rsidP="00224D2C">
                  <w:pPr>
                    <w:pStyle w:val="NormalWeb"/>
                    <w:spacing w:before="0" w:beforeAutospacing="0" w:after="0" w:afterAutospacing="0"/>
                  </w:pPr>
                  <w:r>
                    <w:rPr>
                      <w:rFonts w:ascii="Arial" w:hAnsi="Arial" w:cs="Arial"/>
                      <w:b/>
                      <w:bCs/>
                      <w:color w:val="FF0000"/>
                      <w:sz w:val="22"/>
                      <w:szCs w:val="22"/>
                    </w:rPr>
                    <w:t>revised to S4-252044</w:t>
                  </w:r>
                </w:p>
              </w:tc>
            </w:tr>
          </w:tbl>
          <w:p w14:paraId="3F79A0C0" w14:textId="77777777" w:rsidR="008863B9" w:rsidRDefault="008863B9">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949"/>
              <w:gridCol w:w="5825"/>
            </w:tblGrid>
            <w:tr w:rsidR="0053537E" w14:paraId="6761BBEC" w14:textId="77777777">
              <w:tc>
                <w:tcPr>
                  <w:tcW w:w="1949" w:type="dxa"/>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4F5EFC74" w14:textId="77777777" w:rsidR="0053537E" w:rsidRDefault="0053537E" w:rsidP="0053537E">
                  <w:pPr>
                    <w:pStyle w:val="NormalWeb"/>
                    <w:spacing w:before="0" w:beforeAutospacing="0" w:after="0" w:afterAutospacing="0"/>
                  </w:pPr>
                  <w:r>
                    <w:rPr>
                      <w:rFonts w:ascii="Arial" w:hAnsi="Arial" w:cs="Arial"/>
                      <w:color w:val="000000"/>
                      <w:sz w:val="22"/>
                      <w:szCs w:val="22"/>
                    </w:rPr>
                    <w:lastRenderedPageBreak/>
                    <w:t>TDoc</w:t>
                  </w:r>
                </w:p>
              </w:tc>
              <w:tc>
                <w:tcPr>
                  <w:tcW w:w="5825" w:type="dxa"/>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0A07C6C9" w14:textId="77777777" w:rsidR="0053537E" w:rsidRDefault="0053537E" w:rsidP="0053537E">
                  <w:pPr>
                    <w:pStyle w:val="NormalWeb"/>
                    <w:spacing w:before="0" w:beforeAutospacing="0" w:after="0" w:afterAutospacing="0"/>
                  </w:pPr>
                  <w:hyperlink r:id="rId15" w:history="1">
                    <w:r>
                      <w:rPr>
                        <w:rStyle w:val="Hyperlink"/>
                        <w:rFonts w:ascii="Arial" w:hAnsi="Arial" w:cs="Arial"/>
                        <w:color w:val="1155CC"/>
                        <w:sz w:val="22"/>
                        <w:szCs w:val="22"/>
                      </w:rPr>
                      <w:t>S4-252044</w:t>
                    </w:r>
                  </w:hyperlink>
                </w:p>
              </w:tc>
            </w:tr>
            <w:tr w:rsidR="0053537E" w14:paraId="0CF719B7"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341B3" w14:textId="77777777" w:rsidR="0053537E" w:rsidRDefault="0053537E" w:rsidP="0053537E">
                  <w:pPr>
                    <w:pStyle w:val="NormalWeb"/>
                    <w:spacing w:before="0" w:beforeAutospacing="0" w:after="0" w:afterAutospacing="0"/>
                  </w:pPr>
                  <w:r>
                    <w:rPr>
                      <w:rFonts w:ascii="Arial" w:hAnsi="Arial" w:cs="Arial"/>
                      <w:color w:val="000000"/>
                      <w:sz w:val="22"/>
                      <w:szCs w:val="22"/>
                    </w:rPr>
                    <w:t>Title</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C3841" w14:textId="77777777" w:rsidR="0053537E" w:rsidRDefault="0053537E" w:rsidP="0053537E">
                  <w:pPr>
                    <w:pStyle w:val="NormalWeb"/>
                    <w:spacing w:before="0" w:beforeAutospacing="0" w:after="0" w:afterAutospacing="0"/>
                  </w:pPr>
                  <w:r>
                    <w:rPr>
                      <w:rFonts w:ascii="Arial" w:hAnsi="Arial" w:cs="Arial"/>
                      <w:color w:val="000000"/>
                      <w:sz w:val="22"/>
                      <w:szCs w:val="22"/>
                    </w:rPr>
                    <w:t>[FS_AMD_Ph2] WT#6: Latency Measurement and control</w:t>
                  </w:r>
                </w:p>
              </w:tc>
            </w:tr>
            <w:tr w:rsidR="0053537E" w14:paraId="0115A545"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23DF2" w14:textId="77777777" w:rsidR="0053537E" w:rsidRDefault="0053537E" w:rsidP="0053537E">
                  <w:pPr>
                    <w:pStyle w:val="NormalWeb"/>
                    <w:spacing w:before="0" w:beforeAutospacing="0" w:after="0" w:afterAutospacing="0"/>
                  </w:pPr>
                  <w:r>
                    <w:rPr>
                      <w:rFonts w:ascii="Arial" w:hAnsi="Arial" w:cs="Arial"/>
                      <w:color w:val="000000"/>
                      <w:sz w:val="22"/>
                      <w:szCs w:val="22"/>
                    </w:rPr>
                    <w:t>Source</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F5D28" w14:textId="77777777" w:rsidR="0053537E" w:rsidRDefault="0053537E" w:rsidP="0053537E">
                  <w:pPr>
                    <w:pStyle w:val="NormalWeb"/>
                    <w:spacing w:before="0" w:beforeAutospacing="0" w:after="0" w:afterAutospacing="0"/>
                  </w:pPr>
                  <w:r>
                    <w:rPr>
                      <w:rFonts w:ascii="Arial" w:hAnsi="Arial" w:cs="Arial"/>
                      <w:color w:val="000000"/>
                      <w:sz w:val="22"/>
                      <w:szCs w:val="22"/>
                    </w:rPr>
                    <w:t>Qualcomm Germany</w:t>
                  </w:r>
                </w:p>
              </w:tc>
            </w:tr>
            <w:tr w:rsidR="0053537E" w14:paraId="6278F076"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20476" w14:textId="77777777" w:rsidR="0053537E" w:rsidRDefault="0053537E" w:rsidP="0053537E">
                  <w:pPr>
                    <w:pStyle w:val="NormalWeb"/>
                    <w:spacing w:before="0" w:beforeAutospacing="0" w:after="0" w:afterAutospacing="0"/>
                  </w:pPr>
                  <w:r>
                    <w:rPr>
                      <w:rFonts w:ascii="Arial" w:hAnsi="Arial" w:cs="Arial"/>
                      <w:color w:val="000000"/>
                      <w:sz w:val="22"/>
                      <w:szCs w:val="22"/>
                    </w:rPr>
                    <w:t>Contact</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1E5C7" w14:textId="77777777" w:rsidR="0053537E" w:rsidRDefault="0053537E" w:rsidP="0053537E">
                  <w:pPr>
                    <w:pStyle w:val="NormalWeb"/>
                    <w:spacing w:before="0" w:beforeAutospacing="0" w:after="0" w:afterAutospacing="0"/>
                  </w:pPr>
                  <w:r>
                    <w:rPr>
                      <w:rFonts w:ascii="Arial" w:hAnsi="Arial" w:cs="Arial"/>
                      <w:color w:val="000000"/>
                      <w:sz w:val="22"/>
                      <w:szCs w:val="22"/>
                    </w:rPr>
                    <w:t>Thomas Stockhammer</w:t>
                  </w:r>
                </w:p>
              </w:tc>
            </w:tr>
            <w:tr w:rsidR="0053537E" w14:paraId="5D3AF194"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DD1A8" w14:textId="77777777" w:rsidR="0053537E" w:rsidRDefault="0053537E" w:rsidP="0053537E">
                  <w:pPr>
                    <w:pStyle w:val="NormalWeb"/>
                    <w:spacing w:before="0" w:beforeAutospacing="0" w:after="0" w:afterAutospacing="0"/>
                  </w:pPr>
                  <w:r>
                    <w:rPr>
                      <w:rFonts w:ascii="Arial" w:hAnsi="Arial" w:cs="Arial"/>
                      <w:color w:val="000000"/>
                      <w:sz w:val="22"/>
                      <w:szCs w:val="22"/>
                    </w:rPr>
                    <w:t>Agenda Item</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0FE5D" w14:textId="77777777" w:rsidR="0053537E" w:rsidRDefault="0053537E" w:rsidP="0053537E">
                  <w:pPr>
                    <w:pStyle w:val="NormalWeb"/>
                    <w:spacing w:before="0" w:beforeAutospacing="0" w:after="0" w:afterAutospacing="0"/>
                  </w:pPr>
                  <w:r>
                    <w:rPr>
                      <w:rFonts w:ascii="Arial" w:hAnsi="Arial" w:cs="Arial"/>
                      <w:color w:val="000000"/>
                      <w:sz w:val="22"/>
                      <w:szCs w:val="22"/>
                    </w:rPr>
                    <w:t>8.7</w:t>
                  </w:r>
                </w:p>
              </w:tc>
            </w:tr>
            <w:tr w:rsidR="0053537E" w14:paraId="02DFE86B"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292A8" w14:textId="77777777" w:rsidR="0053537E" w:rsidRDefault="0053537E" w:rsidP="0053537E">
                  <w:pPr>
                    <w:pStyle w:val="NormalWeb"/>
                    <w:spacing w:before="0" w:beforeAutospacing="0" w:after="0" w:afterAutospacing="0"/>
                  </w:pPr>
                  <w:r>
                    <w:rPr>
                      <w:rFonts w:ascii="Arial" w:hAnsi="Arial" w:cs="Arial"/>
                      <w:color w:val="000000"/>
                      <w:sz w:val="22"/>
                      <w:szCs w:val="22"/>
                    </w:rPr>
                    <w:t>E-mail Discussion</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11358" w14:textId="77777777" w:rsidR="0053537E" w:rsidRDefault="0053537E" w:rsidP="0053537E"/>
              </w:tc>
            </w:tr>
            <w:tr w:rsidR="0053537E" w14:paraId="15E8A7F0"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4155B" w14:textId="77777777" w:rsidR="0053537E" w:rsidRDefault="0053537E" w:rsidP="0053537E">
                  <w:pPr>
                    <w:pStyle w:val="NormalWeb"/>
                    <w:spacing w:before="0" w:beforeAutospacing="0" w:after="0" w:afterAutospacing="0"/>
                  </w:pPr>
                  <w:r>
                    <w:rPr>
                      <w:rFonts w:ascii="Arial" w:hAnsi="Arial" w:cs="Arial"/>
                      <w:color w:val="000000"/>
                      <w:sz w:val="22"/>
                      <w:szCs w:val="22"/>
                    </w:rPr>
                    <w:t>Revisions</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41EA6" w14:textId="77777777" w:rsidR="0053537E" w:rsidRDefault="0053537E" w:rsidP="0053537E">
                  <w:pPr>
                    <w:pStyle w:val="NormalWeb"/>
                    <w:spacing w:before="0" w:beforeAutospacing="0" w:after="0" w:afterAutospacing="0"/>
                  </w:pPr>
                  <w:r>
                    <w:rPr>
                      <w:rFonts w:ascii="Arial" w:hAnsi="Arial" w:cs="Arial"/>
                      <w:color w:val="000000"/>
                      <w:sz w:val="22"/>
                      <w:szCs w:val="22"/>
                    </w:rPr>
                    <w:t>No revisions available.</w:t>
                  </w:r>
                </w:p>
              </w:tc>
            </w:tr>
            <w:tr w:rsidR="0053537E" w14:paraId="1254D96A"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F6FAB" w14:textId="77777777" w:rsidR="0053537E" w:rsidRDefault="0053537E" w:rsidP="0053537E">
                  <w:pPr>
                    <w:pStyle w:val="NormalWeb"/>
                    <w:spacing w:before="0" w:beforeAutospacing="0" w:after="0" w:afterAutospacing="0"/>
                  </w:pPr>
                  <w:r>
                    <w:rPr>
                      <w:rFonts w:ascii="Arial" w:hAnsi="Arial" w:cs="Arial"/>
                      <w:color w:val="000000"/>
                      <w:sz w:val="22"/>
                      <w:szCs w:val="22"/>
                    </w:rPr>
                    <w:t>Minutes</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B9F8E" w14:textId="77777777" w:rsidR="0053537E" w:rsidRDefault="0053537E" w:rsidP="0053537E"/>
              </w:tc>
            </w:tr>
            <w:tr w:rsidR="0053537E" w14:paraId="014FCBED"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56E47" w14:textId="77777777" w:rsidR="0053537E" w:rsidRDefault="0053537E" w:rsidP="0053537E">
                  <w:pPr>
                    <w:pStyle w:val="NormalWeb"/>
                    <w:spacing w:before="0" w:beforeAutospacing="0" w:after="0" w:afterAutospacing="0"/>
                  </w:pPr>
                  <w:r>
                    <w:rPr>
                      <w:rFonts w:ascii="Arial" w:hAnsi="Arial" w:cs="Arial"/>
                      <w:color w:val="000000"/>
                      <w:sz w:val="22"/>
                      <w:szCs w:val="22"/>
                    </w:rPr>
                    <w:t>Disposition</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49188" w14:textId="77777777" w:rsidR="0053537E" w:rsidRDefault="0053537E" w:rsidP="0053537E"/>
              </w:tc>
            </w:tr>
            <w:tr w:rsidR="0053537E" w14:paraId="4B6C9BCC" w14:textId="77777777">
              <w:tc>
                <w:tcPr>
                  <w:tcW w:w="19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EFB71" w14:textId="77777777" w:rsidR="0053537E" w:rsidRDefault="0053537E" w:rsidP="0053537E">
                  <w:pPr>
                    <w:pStyle w:val="NormalWeb"/>
                    <w:spacing w:before="0" w:beforeAutospacing="0" w:after="0" w:afterAutospacing="0"/>
                  </w:pPr>
                  <w:r>
                    <w:rPr>
                      <w:rFonts w:ascii="Arial" w:hAnsi="Arial" w:cs="Arial"/>
                      <w:color w:val="000000"/>
                      <w:sz w:val="22"/>
                      <w:szCs w:val="22"/>
                    </w:rPr>
                    <w:t>Status</w:t>
                  </w:r>
                </w:p>
              </w:tc>
              <w:tc>
                <w:tcPr>
                  <w:tcW w:w="5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10EAC" w14:textId="77777777" w:rsidR="0053537E" w:rsidRDefault="0053537E" w:rsidP="0053537E">
                  <w:pPr>
                    <w:pStyle w:val="NormalWeb"/>
                    <w:spacing w:before="0" w:beforeAutospacing="0" w:after="0" w:afterAutospacing="0"/>
                  </w:pPr>
                  <w:r>
                    <w:rPr>
                      <w:rFonts w:ascii="Arial" w:hAnsi="Arial" w:cs="Arial"/>
                      <w:color w:val="000000"/>
                      <w:sz w:val="22"/>
                      <w:szCs w:val="22"/>
                    </w:rPr>
                    <w:t xml:space="preserve"> endorsed</w:t>
                  </w:r>
                </w:p>
              </w:tc>
            </w:tr>
          </w:tbl>
          <w:p w14:paraId="6ACA4173" w14:textId="77777777" w:rsidR="0053537E" w:rsidRDefault="0053537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0EDCDD4" w14:textId="77777777" w:rsidR="00303541" w:rsidRPr="00E46771" w:rsidRDefault="00303541" w:rsidP="00303541">
      <w:pPr>
        <w:pStyle w:val="Heading2"/>
      </w:pPr>
      <w:r w:rsidRPr="00E46771">
        <w:rPr>
          <w:highlight w:val="yellow"/>
        </w:rPr>
        <w:lastRenderedPageBreak/>
        <w:t xml:space="preserve">===== </w:t>
      </w:r>
      <w:r w:rsidRPr="00E46771">
        <w:rPr>
          <w:highlight w:val="yellow"/>
        </w:rPr>
        <w:fldChar w:fldCharType="begin"/>
      </w:r>
      <w:r w:rsidRPr="00E46771">
        <w:rPr>
          <w:highlight w:val="yellow"/>
        </w:rPr>
        <w:instrText xml:space="preserve"> AUTONUM  </w:instrText>
      </w:r>
      <w:r w:rsidRPr="00E46771">
        <w:rPr>
          <w:highlight w:val="yellow"/>
        </w:rPr>
        <w:fldChar w:fldCharType="end"/>
      </w:r>
      <w:r w:rsidRPr="00E46771">
        <w:rPr>
          <w:highlight w:val="yellow"/>
        </w:rPr>
        <w:t xml:space="preserve"> CHANGE =====</w:t>
      </w:r>
    </w:p>
    <w:p w14:paraId="1DFE1BC1" w14:textId="77777777" w:rsidR="00303541" w:rsidRPr="00E46771" w:rsidRDefault="00303541" w:rsidP="00303541">
      <w:pPr>
        <w:pStyle w:val="Heading1"/>
      </w:pPr>
      <w:bookmarkStart w:id="1" w:name="_Toc194067371"/>
      <w:r w:rsidRPr="00E46771">
        <w:t>2</w:t>
      </w:r>
      <w:r w:rsidRPr="00E46771">
        <w:tab/>
        <w:t>References</w:t>
      </w:r>
      <w:bookmarkEnd w:id="1"/>
    </w:p>
    <w:p w14:paraId="387B7782" w14:textId="77777777" w:rsidR="00303541" w:rsidRPr="00E46771" w:rsidRDefault="00303541" w:rsidP="00303541">
      <w:pPr>
        <w:keepNext/>
      </w:pPr>
      <w:r w:rsidRPr="00E46771">
        <w:t>The following documents contain provisions which, through reference in this text, constitute provisions of the present document.</w:t>
      </w:r>
    </w:p>
    <w:p w14:paraId="73A47922" w14:textId="77777777" w:rsidR="00303541" w:rsidRPr="00E46771" w:rsidRDefault="00303541" w:rsidP="00303541">
      <w:pPr>
        <w:pStyle w:val="B1"/>
        <w:keepNext/>
      </w:pPr>
      <w:r w:rsidRPr="00E46771">
        <w:t>-</w:t>
      </w:r>
      <w:r w:rsidRPr="00E46771">
        <w:tab/>
        <w:t>References are either specific (identified by date of publication, edition number, version number, etc.) or non</w:t>
      </w:r>
      <w:r w:rsidRPr="00E46771">
        <w:noBreakHyphen/>
        <w:t>specific.</w:t>
      </w:r>
    </w:p>
    <w:p w14:paraId="07C8156D" w14:textId="77777777" w:rsidR="00303541" w:rsidRPr="00E46771" w:rsidRDefault="00303541" w:rsidP="00303541">
      <w:pPr>
        <w:pStyle w:val="B1"/>
        <w:keepNext/>
      </w:pPr>
      <w:r w:rsidRPr="00E46771">
        <w:t>-</w:t>
      </w:r>
      <w:r w:rsidRPr="00E46771">
        <w:tab/>
        <w:t>For a specific reference, subsequent revisions do not apply.</w:t>
      </w:r>
    </w:p>
    <w:p w14:paraId="21EAA4AE" w14:textId="77777777" w:rsidR="00303541" w:rsidRPr="00E46771" w:rsidRDefault="00303541" w:rsidP="00303541">
      <w:pPr>
        <w:pStyle w:val="B1"/>
      </w:pPr>
      <w:r w:rsidRPr="00E46771">
        <w:t>-</w:t>
      </w:r>
      <w:r w:rsidRPr="00E46771">
        <w:tab/>
        <w:t>For a non-specific reference, the latest version applies. In the case of a reference to a 3GPP document (including a GSM document), a non-specific reference implicitly refers to the latest version of that document</w:t>
      </w:r>
      <w:r w:rsidRPr="00E46771">
        <w:rPr>
          <w:i/>
        </w:rPr>
        <w:t xml:space="preserve"> in the same Release as the present document</w:t>
      </w:r>
      <w:r w:rsidRPr="00E46771">
        <w:t>.</w:t>
      </w:r>
    </w:p>
    <w:p w14:paraId="41BC75E3" w14:textId="77777777" w:rsidR="00303541" w:rsidRPr="00E46771" w:rsidRDefault="00303541" w:rsidP="00303541">
      <w:pPr>
        <w:pStyle w:val="EX"/>
      </w:pPr>
      <w:r w:rsidRPr="00E46771">
        <w:t>[9]</w:t>
      </w:r>
      <w:r w:rsidRPr="00E46771">
        <w:tab/>
        <w:t xml:space="preserve">DASH-IF/DVB: "Report on Low-Latency Live Service with DASH", July 2017, available here: </w:t>
      </w:r>
      <w:hyperlink r:id="rId17" w:history="1">
        <w:r w:rsidRPr="00E46771">
          <w:rPr>
            <w:rStyle w:val="Hyperlink"/>
          </w:rPr>
          <w:t>https://dash-industry-forum.github.io/docs/Report%20on%20Low%20Latency%20DASH.pdf</w:t>
        </w:r>
      </w:hyperlink>
    </w:p>
    <w:p w14:paraId="760354A9" w14:textId="77777777" w:rsidR="00303541" w:rsidRPr="00E46771" w:rsidRDefault="00303541" w:rsidP="00303541">
      <w:pPr>
        <w:pStyle w:val="EX"/>
      </w:pPr>
      <w:r w:rsidRPr="00E46771">
        <w:t>[10]</w:t>
      </w:r>
      <w:r w:rsidRPr="00E46771">
        <w:tab/>
        <w:t xml:space="preserve">DASH-IF: "IOP Guidelines v5, Low-latency Modes for DASH", available here: </w:t>
      </w:r>
      <w:hyperlink r:id="rId18" w:history="1">
        <w:r w:rsidRPr="00E46771">
          <w:rPr>
            <w:rStyle w:val="Hyperlink"/>
          </w:rPr>
          <w:t>https://dash-industry-forum.github.io/docs/CR-Low-Latency-Live-r8.pdf</w:t>
        </w:r>
      </w:hyperlink>
    </w:p>
    <w:p w14:paraId="78D3D75E" w14:textId="77777777" w:rsidR="00303541" w:rsidRPr="00E46771" w:rsidRDefault="00303541" w:rsidP="00303541">
      <w:pPr>
        <w:pStyle w:val="EX"/>
      </w:pPr>
      <w:r w:rsidRPr="00E46771">
        <w:t>[90]</w:t>
      </w:r>
      <w:r w:rsidRPr="00E46771">
        <w:tab/>
      </w:r>
      <w:r w:rsidRPr="00E46771">
        <w:tab/>
        <w:t>"DASH-IF WebRTC-based Streaming", https://dashif.org/news/webrtc/</w:t>
      </w:r>
    </w:p>
    <w:p w14:paraId="71FA3AA4" w14:textId="21B8E2BB" w:rsidR="00303541" w:rsidRPr="00E46771" w:rsidRDefault="00303541" w:rsidP="00303541">
      <w:pPr>
        <w:pStyle w:val="EX"/>
      </w:pPr>
      <w:commentRangeStart w:id="2"/>
      <w:r w:rsidRPr="00E46771">
        <w:t>[105]</w:t>
      </w:r>
      <w:r w:rsidRPr="00E46771">
        <w:tab/>
        <w:t>Consumer Technology Association Specification CTA</w:t>
      </w:r>
      <w:r w:rsidRPr="00E46771">
        <w:noBreakHyphen/>
        <w:t>5004-A: "Web Application Video Ecosystem – Common Media Client Data", December 2025.</w:t>
      </w:r>
      <w:commentRangeEnd w:id="2"/>
      <w:r w:rsidRPr="00E46771">
        <w:rPr>
          <w:rStyle w:val="CommentReference"/>
          <w:sz w:val="20"/>
        </w:rPr>
        <w:commentReference w:id="2"/>
      </w:r>
    </w:p>
    <w:p w14:paraId="27A88B68" w14:textId="77777777" w:rsidR="00303541" w:rsidRPr="00E46771" w:rsidRDefault="00303541" w:rsidP="00303541">
      <w:pPr>
        <w:pStyle w:val="EX"/>
      </w:pPr>
      <w:r w:rsidRPr="00E46771">
        <w:t>[</w:t>
      </w:r>
      <w:r w:rsidRPr="00E46771">
        <w:rPr>
          <w:highlight w:val="yellow"/>
        </w:rPr>
        <w:t>DIF-WEBRTC</w:t>
      </w:r>
      <w:r w:rsidRPr="00E46771">
        <w:t>]</w:t>
      </w:r>
      <w:r w:rsidRPr="00E46771">
        <w:tab/>
        <w:t xml:space="preserve">DASH-IF Report: DASH and WebRTC-Based Streaming, </w:t>
      </w:r>
      <w:hyperlink r:id="rId23" w:history="1">
        <w:r w:rsidRPr="00E46771">
          <w:rPr>
            <w:rStyle w:val="Hyperlink"/>
          </w:rPr>
          <w:t>https://dashif.org/webRTC/report.html</w:t>
        </w:r>
      </w:hyperlink>
      <w:r w:rsidRPr="00E46771">
        <w:t>, March 2022.</w:t>
      </w:r>
    </w:p>
    <w:p w14:paraId="07F8E8EE" w14:textId="77777777" w:rsidR="00303541" w:rsidRPr="00E46771" w:rsidRDefault="00303541" w:rsidP="00303541">
      <w:pPr>
        <w:pStyle w:val="EX"/>
      </w:pPr>
      <w:r w:rsidRPr="00E46771">
        <w:t>[</w:t>
      </w:r>
      <w:r w:rsidRPr="00E46771">
        <w:rPr>
          <w:highlight w:val="yellow"/>
        </w:rPr>
        <w:t>TIMBRE</w:t>
      </w:r>
      <w:r w:rsidRPr="00E46771">
        <w:t>]</w:t>
      </w:r>
      <w:r w:rsidRPr="00E46771">
        <w:tab/>
        <w:t xml:space="preserve">A. Murphy, "BBC Project Timbre: Investigating mobile coverage for live radio streaming on BBC Sounds", March 2024, </w:t>
      </w:r>
      <w:hyperlink r:id="rId24" w:history="1">
        <w:r w:rsidRPr="00E46771">
          <w:rPr>
            <w:rStyle w:val="Hyperlink"/>
          </w:rPr>
          <w:t>https://www.bbc.co.uk/rd/blog/2024-03-project-timbre-investigating-mobile-coverage-for-live-radio-streaming-on-bbc-sounds</w:t>
        </w:r>
      </w:hyperlink>
      <w:r w:rsidRPr="00E46771">
        <w:t>.</w:t>
      </w:r>
    </w:p>
    <w:p w14:paraId="730CA542" w14:textId="77777777" w:rsidR="00303541" w:rsidRPr="00E46771" w:rsidRDefault="00303541" w:rsidP="00303541">
      <w:pPr>
        <w:pStyle w:val="EX"/>
      </w:pPr>
      <w:r w:rsidRPr="00E46771">
        <w:t>[</w:t>
      </w:r>
      <w:r w:rsidRPr="00E46771">
        <w:rPr>
          <w:highlight w:val="yellow"/>
        </w:rPr>
        <w:t>14496-12</w:t>
      </w:r>
      <w:r w:rsidRPr="00E46771">
        <w:t>]</w:t>
      </w:r>
      <w:r w:rsidRPr="00E46771">
        <w:tab/>
        <w:t>ISO/IEC 14496-12: "Information technology — Coding of audio-visual objects; Part 12: ISO base media file format".</w:t>
      </w:r>
    </w:p>
    <w:p w14:paraId="472CDB06" w14:textId="77777777" w:rsidR="00303541" w:rsidRPr="00E46771" w:rsidRDefault="00303541" w:rsidP="00FD70FC">
      <w:pPr>
        <w:pStyle w:val="Heading2"/>
        <w:spacing w:before="480" w:after="0"/>
      </w:pPr>
      <w:r w:rsidRPr="00E46771">
        <w:rPr>
          <w:highlight w:val="yellow"/>
        </w:rPr>
        <w:t xml:space="preserve">===== </w:t>
      </w:r>
      <w:r w:rsidRPr="00E46771">
        <w:rPr>
          <w:highlight w:val="yellow"/>
        </w:rPr>
        <w:fldChar w:fldCharType="begin"/>
      </w:r>
      <w:r w:rsidRPr="00E46771">
        <w:rPr>
          <w:highlight w:val="yellow"/>
        </w:rPr>
        <w:instrText xml:space="preserve"> AUTONUM  </w:instrText>
      </w:r>
      <w:r w:rsidRPr="00E46771">
        <w:rPr>
          <w:highlight w:val="yellow"/>
        </w:rPr>
        <w:fldChar w:fldCharType="end"/>
      </w:r>
      <w:r w:rsidRPr="00E46771">
        <w:rPr>
          <w:highlight w:val="yellow"/>
        </w:rPr>
        <w:t xml:space="preserve"> CHANGE (new clause) =====</w:t>
      </w:r>
    </w:p>
    <w:p w14:paraId="1EDB4D5F" w14:textId="77777777" w:rsidR="00303541" w:rsidRPr="00E46771" w:rsidRDefault="00303541" w:rsidP="00303541">
      <w:pPr>
        <w:pStyle w:val="Heading2"/>
        <w:rPr>
          <w:rFonts w:eastAsia="MS Mincho"/>
          <w:lang w:eastAsia="ko-KR"/>
        </w:rPr>
      </w:pPr>
      <w:bookmarkStart w:id="3" w:name="_Toc194067867"/>
      <w:r w:rsidRPr="00E46771">
        <w:rPr>
          <w:rFonts w:eastAsia="MS Mincho"/>
          <w:lang w:eastAsia="ko-KR"/>
        </w:rPr>
        <w:t>5.</w:t>
      </w:r>
      <w:r w:rsidRPr="00FD70FC">
        <w:rPr>
          <w:rFonts w:eastAsia="MS Mincho"/>
          <w:highlight w:val="yellow"/>
          <w:lang w:eastAsia="ko-KR"/>
        </w:rPr>
        <w:t>X</w:t>
      </w:r>
      <w:r w:rsidRPr="00E46771">
        <w:rPr>
          <w:rFonts w:eastAsia="MS Mincho"/>
          <w:lang w:eastAsia="ko-KR"/>
        </w:rPr>
        <w:tab/>
      </w:r>
      <w:bookmarkEnd w:id="3"/>
      <w:r w:rsidRPr="00E46771">
        <w:rPr>
          <w:rFonts w:eastAsia="MS Mincho"/>
          <w:lang w:eastAsia="ko-KR"/>
        </w:rPr>
        <w:t>Latency measurement and control</w:t>
      </w:r>
    </w:p>
    <w:p w14:paraId="5E340755" w14:textId="77777777" w:rsidR="00303541" w:rsidRPr="00E46771" w:rsidRDefault="00303541" w:rsidP="00303541">
      <w:pPr>
        <w:pStyle w:val="Heading3"/>
        <w:rPr>
          <w:rFonts w:eastAsia="MS Mincho"/>
          <w:lang w:eastAsia="ko-KR"/>
        </w:rPr>
      </w:pPr>
      <w:bookmarkStart w:id="4" w:name="_Toc194067868"/>
      <w:r w:rsidRPr="00E46771">
        <w:rPr>
          <w:rFonts w:eastAsia="MS Mincho"/>
          <w:lang w:eastAsia="ko-KR"/>
        </w:rPr>
        <w:t>5.</w:t>
      </w:r>
      <w:r w:rsidRPr="00FD70FC">
        <w:rPr>
          <w:rFonts w:eastAsia="MS Mincho"/>
          <w:highlight w:val="yellow"/>
          <w:lang w:eastAsia="ko-KR"/>
        </w:rPr>
        <w:t>X</w:t>
      </w:r>
      <w:r w:rsidRPr="00E46771">
        <w:rPr>
          <w:rFonts w:eastAsia="MS Mincho"/>
          <w:lang w:eastAsia="ko-KR"/>
        </w:rPr>
        <w:t>.1</w:t>
      </w:r>
      <w:r w:rsidRPr="00E46771">
        <w:rPr>
          <w:rFonts w:eastAsia="MS Mincho"/>
          <w:lang w:eastAsia="ko-KR"/>
        </w:rPr>
        <w:tab/>
        <w:t>Description</w:t>
      </w:r>
      <w:bookmarkEnd w:id="4"/>
    </w:p>
    <w:p w14:paraId="0D0A2F35" w14:textId="206DE324" w:rsidR="00303541" w:rsidRPr="00E46771" w:rsidRDefault="00303541" w:rsidP="00303541">
      <w:pPr>
        <w:rPr>
          <w:rFonts w:eastAsia="MS Mincho"/>
          <w:lang w:eastAsia="ko-KR"/>
        </w:rPr>
      </w:pPr>
      <w:r w:rsidRPr="00E46771">
        <w:rPr>
          <w:rFonts w:eastAsia="MS Mincho"/>
          <w:lang w:eastAsia="ko-KR"/>
        </w:rPr>
        <w:t>Service Latency is known to be an important measure for the quality of experience associated with a service. Several data points on this matter have been collected by DVB and DASH-IF [9], [10], [90], and [</w:t>
      </w:r>
      <w:r w:rsidRPr="00E46771">
        <w:rPr>
          <w:rFonts w:eastAsia="MS Mincho"/>
          <w:highlight w:val="yellow"/>
          <w:lang w:eastAsia="ko-KR"/>
        </w:rPr>
        <w:t>DIF-WEBRTC</w:t>
      </w:r>
      <w:r w:rsidRPr="00E46771">
        <w:rPr>
          <w:rFonts w:eastAsia="MS Mincho"/>
          <w:lang w:eastAsia="ko-KR"/>
        </w:rPr>
        <w:t xml:space="preserve">]. Also, </w:t>
      </w:r>
      <w:r>
        <w:rPr>
          <w:rFonts w:eastAsia="MS Mincho"/>
          <w:lang w:eastAsia="ko-KR"/>
        </w:rPr>
        <w:t xml:space="preserve">in Project Timbre </w:t>
      </w:r>
      <w:r w:rsidRPr="00E46771">
        <w:rPr>
          <w:rFonts w:eastAsia="MS Mincho"/>
        </w:rPr>
        <w:t>[</w:t>
      </w:r>
      <w:r w:rsidRPr="00E46771">
        <w:rPr>
          <w:rFonts w:eastAsia="MS Mincho"/>
          <w:highlight w:val="yellow"/>
        </w:rPr>
        <w:t>TIM</w:t>
      </w:r>
      <w:r w:rsidRPr="00E46771">
        <w:rPr>
          <w:rFonts w:eastAsia="MS Mincho"/>
          <w:highlight w:val="yellow"/>
          <w:lang w:eastAsia="ko-KR"/>
        </w:rPr>
        <w:t>BRE</w:t>
      </w:r>
      <w:r w:rsidRPr="00E46771">
        <w:rPr>
          <w:rFonts w:eastAsia="MS Mincho"/>
          <w:lang w:eastAsia="ko-KR"/>
        </w:rPr>
        <w:t xml:space="preserve">] </w:t>
      </w:r>
      <w:r>
        <w:rPr>
          <w:rFonts w:eastAsia="MS Mincho"/>
          <w:lang w:eastAsia="ko-KR"/>
        </w:rPr>
        <w:t xml:space="preserve">the BBC </w:t>
      </w:r>
      <w:r w:rsidRPr="00E46771">
        <w:rPr>
          <w:rFonts w:eastAsia="MS Mincho"/>
          <w:lang w:eastAsia="ko-KR"/>
        </w:rPr>
        <w:t>identified latency as an important measure</w:t>
      </w:r>
      <w:r>
        <w:rPr>
          <w:rFonts w:eastAsia="MS Mincho"/>
          <w:lang w:eastAsia="ko-KR"/>
        </w:rPr>
        <w:t>,</w:t>
      </w:r>
      <w:r w:rsidRPr="00E46771">
        <w:rPr>
          <w:rFonts w:eastAsia="MS Mincho"/>
          <w:lang w:eastAsia="ko-KR"/>
        </w:rPr>
        <w:t xml:space="preserve"> </w:t>
      </w:r>
      <w:r>
        <w:rPr>
          <w:rFonts w:eastAsia="MS Mincho"/>
          <w:lang w:eastAsia="ko-KR"/>
        </w:rPr>
        <w:t>in particular</w:t>
      </w:r>
      <w:r w:rsidRPr="00E46771">
        <w:rPr>
          <w:rFonts w:eastAsia="MS Mincho"/>
          <w:lang w:eastAsia="ko-KR"/>
        </w:rPr>
        <w:t xml:space="preserve"> the </w:t>
      </w:r>
      <w:r>
        <w:rPr>
          <w:rFonts w:eastAsia="MS Mincho"/>
          <w:lang w:eastAsia="ko-KR"/>
        </w:rPr>
        <w:t xml:space="preserve">delivery </w:t>
      </w:r>
      <w:r w:rsidRPr="00E46771">
        <w:rPr>
          <w:rFonts w:eastAsia="MS Mincho"/>
          <w:lang w:eastAsia="ko-KR"/>
        </w:rPr>
        <w:t xml:space="preserve">latency of each audio segment was </w:t>
      </w:r>
      <w:r>
        <w:rPr>
          <w:rFonts w:eastAsia="MS Mincho"/>
          <w:lang w:eastAsia="ko-KR"/>
        </w:rPr>
        <w:t xml:space="preserve">identified as </w:t>
      </w:r>
      <w:r w:rsidRPr="00E46771">
        <w:rPr>
          <w:rFonts w:eastAsia="MS Mincho"/>
          <w:lang w:eastAsia="ko-KR"/>
        </w:rPr>
        <w:t xml:space="preserve">a key indicator of </w:t>
      </w:r>
      <w:r>
        <w:rPr>
          <w:rFonts w:eastAsia="MS Mincho"/>
          <w:lang w:eastAsia="ko-KR"/>
        </w:rPr>
        <w:t>Q</w:t>
      </w:r>
      <w:r w:rsidRPr="00E46771">
        <w:rPr>
          <w:rFonts w:eastAsia="MS Mincho"/>
          <w:lang w:eastAsia="ko-KR"/>
        </w:rPr>
        <w:t xml:space="preserve">uality of </w:t>
      </w:r>
      <w:r>
        <w:rPr>
          <w:rFonts w:eastAsia="MS Mincho"/>
          <w:lang w:eastAsia="ko-KR"/>
        </w:rPr>
        <w:t>Experience</w:t>
      </w:r>
      <w:r w:rsidRPr="00E46771">
        <w:rPr>
          <w:rFonts w:eastAsia="MS Mincho"/>
          <w:lang w:eastAsia="ko-KR"/>
        </w:rPr>
        <w:t xml:space="preserve"> for the listener. However, while it is possible to measure the segment </w:t>
      </w:r>
      <w:r>
        <w:rPr>
          <w:rFonts w:eastAsia="MS Mincho"/>
          <w:lang w:eastAsia="ko-KR"/>
        </w:rPr>
        <w:t xml:space="preserve">delivery </w:t>
      </w:r>
      <w:r w:rsidRPr="00E46771">
        <w:rPr>
          <w:rFonts w:eastAsia="MS Mincho"/>
          <w:lang w:eastAsia="ko-KR"/>
        </w:rPr>
        <w:t xml:space="preserve">latency in </w:t>
      </w:r>
      <w:r>
        <w:rPr>
          <w:rFonts w:eastAsia="MS Mincho"/>
          <w:lang w:eastAsia="ko-KR"/>
        </w:rPr>
        <w:t>a</w:t>
      </w:r>
      <w:r w:rsidRPr="00E46771">
        <w:rPr>
          <w:rFonts w:eastAsia="MS Mincho"/>
          <w:lang w:eastAsia="ko-KR"/>
        </w:rPr>
        <w:t xml:space="preserve"> client app</w:t>
      </w:r>
      <w:r>
        <w:rPr>
          <w:rFonts w:eastAsia="MS Mincho"/>
          <w:lang w:eastAsia="ko-KR"/>
        </w:rPr>
        <w:t xml:space="preserve">lication </w:t>
      </w:r>
      <w:r w:rsidRPr="00E46771">
        <w:rPr>
          <w:rFonts w:eastAsia="MS Mincho"/>
          <w:lang w:eastAsia="ko-KR"/>
        </w:rPr>
        <w:t xml:space="preserve">, as </w:t>
      </w:r>
      <w:r>
        <w:rPr>
          <w:rFonts w:eastAsia="MS Mincho"/>
          <w:lang w:eastAsia="ko-KR"/>
        </w:rPr>
        <w:t>was</w:t>
      </w:r>
      <w:r w:rsidRPr="00E46771">
        <w:rPr>
          <w:rFonts w:eastAsia="MS Mincho"/>
          <w:lang w:eastAsia="ko-KR"/>
        </w:rPr>
        <w:t xml:space="preserve"> done in </w:t>
      </w:r>
      <w:r>
        <w:rPr>
          <w:rFonts w:eastAsia="MS Mincho"/>
          <w:lang w:eastAsia="ko-KR"/>
        </w:rPr>
        <w:t>P</w:t>
      </w:r>
      <w:r w:rsidRPr="00E46771">
        <w:rPr>
          <w:rFonts w:eastAsia="MS Mincho"/>
          <w:lang w:eastAsia="ko-KR"/>
        </w:rPr>
        <w:t>roject</w:t>
      </w:r>
      <w:r>
        <w:rPr>
          <w:rFonts w:eastAsia="MS Mincho"/>
          <w:lang w:eastAsia="ko-KR"/>
        </w:rPr>
        <w:t xml:space="preserve"> Timbre</w:t>
      </w:r>
      <w:r w:rsidRPr="00E46771">
        <w:rPr>
          <w:rFonts w:eastAsia="MS Mincho"/>
          <w:lang w:eastAsia="ko-KR"/>
        </w:rPr>
        <w:t>, it would also be helpful to be able to measure latency, of one kind or another, from the network side.</w:t>
      </w:r>
      <w:r>
        <w:rPr>
          <w:rFonts w:eastAsia="MS Mincho"/>
          <w:lang w:eastAsia="ko-KR"/>
        </w:rPr>
        <w:t xml:space="preserve"> </w:t>
      </w:r>
      <w:r w:rsidRPr="00E46771">
        <w:rPr>
          <w:rFonts w:eastAsia="MS Mincho"/>
          <w:lang w:eastAsia="ko-KR"/>
        </w:rPr>
        <w:t>Th</w:t>
      </w:r>
      <w:r>
        <w:rPr>
          <w:rFonts w:eastAsia="MS Mincho"/>
          <w:lang w:eastAsia="ko-KR"/>
        </w:rPr>
        <w:t>is</w:t>
      </w:r>
      <w:r w:rsidRPr="00E46771">
        <w:rPr>
          <w:rFonts w:eastAsia="MS Mincho"/>
          <w:lang w:eastAsia="ko-KR"/>
        </w:rPr>
        <w:t xml:space="preserve"> information may </w:t>
      </w:r>
      <w:r>
        <w:rPr>
          <w:rFonts w:eastAsia="MS Mincho"/>
          <w:lang w:eastAsia="ko-KR"/>
        </w:rPr>
        <w:t xml:space="preserve">then </w:t>
      </w:r>
      <w:r w:rsidRPr="00E46771">
        <w:rPr>
          <w:rFonts w:eastAsia="MS Mincho"/>
          <w:lang w:eastAsia="ko-KR"/>
        </w:rPr>
        <w:t>be exposed as an API in the network.</w:t>
      </w:r>
    </w:p>
    <w:p w14:paraId="5AC1CA3C" w14:textId="14C40505" w:rsidR="00303541" w:rsidRPr="00E46771" w:rsidRDefault="00303541" w:rsidP="00303541">
      <w:pPr>
        <w:rPr>
          <w:rFonts w:eastAsia="MS Mincho"/>
          <w:lang w:eastAsia="ko-KR"/>
        </w:rPr>
      </w:pPr>
      <w:r w:rsidRPr="00E46771">
        <w:rPr>
          <w:rFonts w:eastAsia="MS Mincho"/>
          <w:lang w:eastAsia="ko-KR"/>
        </w:rPr>
        <w:t xml:space="preserve">More particular, in segmented media streaming as for example assumed in 5G Media Streaming, (typically CMAF objects </w:t>
      </w:r>
      <w:r>
        <w:rPr>
          <w:rFonts w:eastAsia="MS Mincho"/>
          <w:lang w:eastAsia="ko-KR"/>
        </w:rPr>
        <w:t>described by</w:t>
      </w:r>
      <w:r w:rsidRPr="00E46771">
        <w:rPr>
          <w:rFonts w:eastAsia="MS Mincho"/>
          <w:lang w:eastAsia="ko-KR"/>
        </w:rPr>
        <w:t xml:space="preserve"> a </w:t>
      </w:r>
      <w:r>
        <w:rPr>
          <w:rFonts w:eastAsia="MS Mincho"/>
          <w:lang w:eastAsia="ko-KR"/>
        </w:rPr>
        <w:t xml:space="preserve">presentation </w:t>
      </w:r>
      <w:r w:rsidRPr="00E46771">
        <w:rPr>
          <w:rFonts w:eastAsia="MS Mincho"/>
          <w:lang w:eastAsia="ko-KR"/>
        </w:rPr>
        <w:t xml:space="preserve">manifest such as </w:t>
      </w:r>
      <w:r>
        <w:rPr>
          <w:rFonts w:eastAsia="MS Mincho"/>
          <w:lang w:eastAsia="ko-KR"/>
        </w:rPr>
        <w:t xml:space="preserve">a </w:t>
      </w:r>
      <w:r w:rsidRPr="00E46771">
        <w:rPr>
          <w:rFonts w:eastAsia="MS Mincho"/>
          <w:lang w:eastAsia="ko-KR"/>
        </w:rPr>
        <w:t xml:space="preserve">DASH </w:t>
      </w:r>
      <w:r>
        <w:rPr>
          <w:rFonts w:eastAsia="MS Mincho"/>
          <w:lang w:eastAsia="ko-KR"/>
        </w:rPr>
        <w:t xml:space="preserve">MPD </w:t>
      </w:r>
      <w:r w:rsidRPr="00E46771">
        <w:rPr>
          <w:rFonts w:eastAsia="MS Mincho"/>
          <w:lang w:eastAsia="ko-KR"/>
        </w:rPr>
        <w:t>or HLS</w:t>
      </w:r>
      <w:r>
        <w:rPr>
          <w:rFonts w:eastAsia="MS Mincho"/>
          <w:lang w:eastAsia="ko-KR"/>
        </w:rPr>
        <w:t xml:space="preserve"> playlist</w:t>
      </w:r>
      <w:r w:rsidRPr="00E46771">
        <w:rPr>
          <w:rFonts w:eastAsia="MS Mincho"/>
          <w:lang w:eastAsia="ko-KR"/>
        </w:rPr>
        <w:t xml:space="preserve">), </w:t>
      </w:r>
      <w:commentRangeStart w:id="5"/>
      <w:r w:rsidRPr="00E46771">
        <w:rPr>
          <w:rFonts w:eastAsia="MS Mincho"/>
          <w:lang w:eastAsia="ko-KR"/>
        </w:rPr>
        <w:t>the service provider</w:t>
      </w:r>
      <w:commentRangeEnd w:id="5"/>
      <w:r w:rsidRPr="00E46771">
        <w:rPr>
          <w:rStyle w:val="CommentReference"/>
          <w:rFonts w:eastAsia="MS Mincho"/>
          <w:sz w:val="20"/>
          <w:lang w:eastAsia="ko-KR"/>
        </w:rPr>
        <w:commentReference w:id="5"/>
      </w:r>
      <w:r w:rsidRPr="00E46771">
        <w:rPr>
          <w:rFonts w:eastAsia="MS Mincho"/>
          <w:lang w:eastAsia="ko-KR"/>
        </w:rPr>
        <w:t xml:space="preserve"> wants to control the end-to-end latency, possibly also for synchronized playback across clients, but also wants to measure the latency and report this information back to the network or </w:t>
      </w:r>
      <w:commentRangeStart w:id="6"/>
      <w:r w:rsidRPr="00E46771">
        <w:rPr>
          <w:rFonts w:eastAsia="MS Mincho"/>
          <w:lang w:eastAsia="ko-KR"/>
        </w:rPr>
        <w:t>service provider</w:t>
      </w:r>
      <w:commentRangeEnd w:id="6"/>
      <w:r w:rsidRPr="00E46771">
        <w:rPr>
          <w:rStyle w:val="CommentReference"/>
          <w:rFonts w:eastAsia="MS Mincho"/>
          <w:sz w:val="20"/>
          <w:lang w:eastAsia="ko-KR"/>
        </w:rPr>
        <w:commentReference w:id="6"/>
      </w:r>
      <w:r w:rsidRPr="00E46771">
        <w:rPr>
          <w:rFonts w:eastAsia="MS Mincho"/>
          <w:lang w:eastAsia="ko-KR"/>
        </w:rPr>
        <w:t>.</w:t>
      </w:r>
    </w:p>
    <w:p w14:paraId="577852A9" w14:textId="2059C04B" w:rsidR="00303541" w:rsidRPr="00E46771" w:rsidRDefault="00303541" w:rsidP="00303541">
      <w:pPr>
        <w:rPr>
          <w:rFonts w:eastAsia="MS Mincho"/>
          <w:lang w:eastAsia="ko-KR"/>
        </w:rPr>
      </w:pPr>
      <w:r w:rsidRPr="00E46771">
        <w:rPr>
          <w:rFonts w:eastAsia="MS Mincho"/>
          <w:lang w:eastAsia="ko-KR"/>
        </w:rPr>
        <w:t>Latency is typically measured from glass</w:t>
      </w:r>
      <w:r>
        <w:rPr>
          <w:rFonts w:eastAsia="MS Mincho"/>
          <w:lang w:eastAsia="ko-KR"/>
        </w:rPr>
        <w:t xml:space="preserve"> </w:t>
      </w:r>
      <w:r w:rsidRPr="00E46771">
        <w:rPr>
          <w:rFonts w:eastAsia="MS Mincho"/>
          <w:lang w:eastAsia="ko-KR"/>
        </w:rPr>
        <w:t>to</w:t>
      </w:r>
      <w:r>
        <w:rPr>
          <w:rFonts w:eastAsia="MS Mincho"/>
          <w:lang w:eastAsia="ko-KR"/>
        </w:rPr>
        <w:t xml:space="preserve"> </w:t>
      </w:r>
      <w:r w:rsidRPr="00E46771">
        <w:rPr>
          <w:rFonts w:eastAsia="MS Mincho"/>
          <w:lang w:eastAsia="ko-KR"/>
        </w:rPr>
        <w:t xml:space="preserve">glass </w:t>
      </w:r>
      <w:r>
        <w:rPr>
          <w:rFonts w:eastAsia="MS Mincho"/>
          <w:lang w:eastAsia="ko-KR"/>
        </w:rPr>
        <w:t xml:space="preserve">(i.e., from the camera to the screen) </w:t>
      </w:r>
      <w:r w:rsidRPr="00E46771">
        <w:rPr>
          <w:rFonts w:eastAsia="MS Mincho"/>
          <w:lang w:eastAsia="ko-KR"/>
        </w:rPr>
        <w:t xml:space="preserve">or measured from </w:t>
      </w:r>
      <w:r>
        <w:rPr>
          <w:rFonts w:eastAsia="MS Mincho"/>
          <w:lang w:eastAsia="ko-KR"/>
        </w:rPr>
        <w:t xml:space="preserve">the </w:t>
      </w:r>
      <w:r w:rsidRPr="00E46771">
        <w:rPr>
          <w:rFonts w:eastAsia="MS Mincho"/>
          <w:lang w:eastAsia="ko-KR"/>
        </w:rPr>
        <w:t xml:space="preserve">encoder to </w:t>
      </w:r>
      <w:r>
        <w:rPr>
          <w:rFonts w:eastAsia="MS Mincho"/>
          <w:lang w:eastAsia="ko-KR"/>
        </w:rPr>
        <w:t>the screen</w:t>
      </w:r>
      <w:r w:rsidRPr="00E46771">
        <w:rPr>
          <w:rFonts w:eastAsia="MS Mincho"/>
          <w:lang w:eastAsia="ko-KR"/>
        </w:rPr>
        <w:t xml:space="preserve"> – for details refer to [9] and [</w:t>
      </w:r>
      <w:r w:rsidRPr="00F673B5">
        <w:rPr>
          <w:rFonts w:eastAsia="MS Mincho"/>
          <w:highlight w:val="yellow"/>
          <w:lang w:eastAsia="ko-KR"/>
        </w:rPr>
        <w:t>DIF-WEBRTC</w:t>
      </w:r>
      <w:r w:rsidRPr="00E46771">
        <w:rPr>
          <w:rFonts w:eastAsia="MS Mincho"/>
          <w:lang w:eastAsia="ko-KR"/>
        </w:rPr>
        <w:t>]. Information on the latency may include</w:t>
      </w:r>
      <w:r>
        <w:rPr>
          <w:rFonts w:eastAsia="MS Mincho"/>
          <w:lang w:eastAsia="ko-KR"/>
        </w:rPr>
        <w:t>:</w:t>
      </w:r>
    </w:p>
    <w:p w14:paraId="3E0808B1"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what the actual latency is</w:t>
      </w:r>
    </w:p>
    <w:p w14:paraId="55424C56" w14:textId="77777777" w:rsidR="00303541" w:rsidRPr="00E46771" w:rsidRDefault="00303541" w:rsidP="00303541">
      <w:pPr>
        <w:pStyle w:val="B1"/>
        <w:rPr>
          <w:rFonts w:eastAsia="MS Mincho"/>
          <w:lang w:eastAsia="ko-KR"/>
        </w:rPr>
      </w:pPr>
      <w:r w:rsidRPr="00E46771">
        <w:rPr>
          <w:rFonts w:eastAsia="MS Mincho"/>
          <w:lang w:eastAsia="ko-KR"/>
        </w:rPr>
        <w:lastRenderedPageBreak/>
        <w:t>-</w:t>
      </w:r>
      <w:r w:rsidRPr="00E46771">
        <w:rPr>
          <w:rFonts w:eastAsia="MS Mincho"/>
          <w:lang w:eastAsia="ko-KR"/>
        </w:rPr>
        <w:tab/>
        <w:t>if a desired target latency is met</w:t>
      </w:r>
    </w:p>
    <w:p w14:paraId="6B775781"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the deviation from the target latency</w:t>
      </w:r>
    </w:p>
    <w:p w14:paraId="5C64EF04"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The reason for the target latency: late arrival, network issues, user controlled, etc.</w:t>
      </w:r>
    </w:p>
    <w:p w14:paraId="27324FBC" w14:textId="77777777" w:rsidR="00303541" w:rsidRPr="00E46771" w:rsidRDefault="00303541" w:rsidP="00303541">
      <w:pPr>
        <w:rPr>
          <w:rFonts w:eastAsia="MS Mincho"/>
          <w:lang w:eastAsia="ko-KR"/>
        </w:rPr>
      </w:pPr>
      <w:r w:rsidRPr="00E46771">
        <w:rPr>
          <w:rFonts w:eastAsia="MS Mincho"/>
          <w:lang w:eastAsia="ko-KR"/>
        </w:rPr>
        <w:t>The network and/or service provider may use this information to</w:t>
      </w:r>
      <w:r>
        <w:rPr>
          <w:rFonts w:eastAsia="MS Mincho"/>
          <w:lang w:eastAsia="ko-KR"/>
        </w:rPr>
        <w:t>:</w:t>
      </w:r>
    </w:p>
    <w:p w14:paraId="5029AC9F"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Measure QoE based on the latency for each client</w:t>
      </w:r>
    </w:p>
    <w:p w14:paraId="69D03AFB"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Do some network improvements if the latency is not met, e.g. Content Steering, QoS, etc.</w:t>
      </w:r>
    </w:p>
    <w:p w14:paraId="7473AC9C"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Aggregate the information across multiple/all users</w:t>
      </w:r>
    </w:p>
    <w:p w14:paraId="14B1DF6D" w14:textId="77777777" w:rsidR="00303541" w:rsidRPr="00E46771" w:rsidRDefault="00303541" w:rsidP="00303541">
      <w:pPr>
        <w:pStyle w:val="Heading3"/>
        <w:rPr>
          <w:rFonts w:eastAsia="MS Mincho"/>
          <w:lang w:eastAsia="ko-KR"/>
        </w:rPr>
      </w:pPr>
      <w:bookmarkStart w:id="7" w:name="_Toc194067872"/>
      <w:r w:rsidRPr="00E46771">
        <w:rPr>
          <w:rFonts w:eastAsia="MS Mincho"/>
          <w:lang w:eastAsia="ko-KR"/>
        </w:rPr>
        <w:t>5.X.2</w:t>
      </w:r>
      <w:r w:rsidRPr="00E46771">
        <w:rPr>
          <w:rFonts w:eastAsia="MS Mincho"/>
          <w:lang w:eastAsia="ko-KR"/>
        </w:rPr>
        <w:tab/>
        <w:t xml:space="preserve">Problem </w:t>
      </w:r>
      <w:r>
        <w:rPr>
          <w:rFonts w:eastAsia="MS Mincho"/>
          <w:lang w:eastAsia="ko-KR"/>
        </w:rPr>
        <w:t>s</w:t>
      </w:r>
      <w:r w:rsidRPr="00E46771">
        <w:rPr>
          <w:rFonts w:eastAsia="MS Mincho"/>
          <w:lang w:eastAsia="ko-KR"/>
        </w:rPr>
        <w:t xml:space="preserve">tatement and </w:t>
      </w:r>
      <w:r>
        <w:rPr>
          <w:rFonts w:eastAsia="MS Mincho"/>
          <w:lang w:eastAsia="ko-KR"/>
        </w:rPr>
        <w:t>c</w:t>
      </w:r>
      <w:r w:rsidRPr="00E46771">
        <w:rPr>
          <w:rFonts w:eastAsia="MS Mincho"/>
          <w:lang w:eastAsia="ko-KR"/>
        </w:rPr>
        <w:t>ollaboration scenarios</w:t>
      </w:r>
      <w:bookmarkEnd w:id="7"/>
    </w:p>
    <w:p w14:paraId="06D50ABA" w14:textId="77777777" w:rsidR="00303541" w:rsidRDefault="00303541" w:rsidP="00303541">
      <w:pPr>
        <w:rPr>
          <w:rFonts w:eastAsia="MS Mincho"/>
          <w:lang w:eastAsia="ko-KR"/>
        </w:rPr>
      </w:pPr>
      <w:r w:rsidRPr="00E46771">
        <w:rPr>
          <w:rFonts w:eastAsia="MS Mincho"/>
          <w:lang w:eastAsia="ko-KR"/>
        </w:rPr>
        <w:t>Figure</w:t>
      </w:r>
      <w:r>
        <w:rPr>
          <w:rFonts w:eastAsia="MS Mincho"/>
          <w:lang w:eastAsia="ko-KR"/>
        </w:rPr>
        <w:t> </w:t>
      </w:r>
      <w:r w:rsidRPr="00E46771">
        <w:rPr>
          <w:rFonts w:eastAsia="MS Mincho"/>
          <w:lang w:eastAsia="ko-KR"/>
        </w:rPr>
        <w:t>5.</w:t>
      </w:r>
      <w:r w:rsidRPr="00FD70FC">
        <w:rPr>
          <w:rFonts w:eastAsia="MS Mincho"/>
          <w:highlight w:val="yellow"/>
          <w:lang w:eastAsia="ko-KR"/>
        </w:rPr>
        <w:t>X</w:t>
      </w:r>
      <w:r w:rsidRPr="00E46771">
        <w:rPr>
          <w:rFonts w:eastAsia="MS Mincho"/>
          <w:lang w:eastAsia="ko-KR"/>
        </w:rPr>
        <w:t>.2-1 provides a basic architecture for latency measurement in a live service aligned with DASH-IF</w:t>
      </w:r>
      <w:r>
        <w:rPr>
          <w:rFonts w:eastAsia="MS Mincho"/>
          <w:lang w:eastAsia="ko-KR"/>
        </w:rPr>
        <w:t> </w:t>
      </w:r>
      <w:r w:rsidRPr="00E46771">
        <w:rPr>
          <w:rFonts w:eastAsia="MS Mincho"/>
          <w:lang w:eastAsia="ko-KR"/>
        </w:rPr>
        <w:t>[10].</w:t>
      </w:r>
    </w:p>
    <w:p w14:paraId="360948E7" w14:textId="6CEB75C3" w:rsidR="00303541" w:rsidRDefault="00303541" w:rsidP="00303541">
      <w:pPr>
        <w:pStyle w:val="B1"/>
        <w:rPr>
          <w:rFonts w:eastAsia="MS Mincho"/>
          <w:lang w:eastAsia="ko-KR"/>
        </w:rPr>
      </w:pPr>
      <w:r>
        <w:rPr>
          <w:rFonts w:eastAsia="MS Mincho"/>
          <w:lang w:eastAsia="ko-KR"/>
        </w:rPr>
        <w:t>1.</w:t>
      </w:r>
      <w:r>
        <w:rPr>
          <w:rFonts w:eastAsia="MS Mincho"/>
          <w:lang w:eastAsia="ko-KR"/>
        </w:rPr>
        <w:tab/>
      </w:r>
      <w:r w:rsidRPr="00E46771">
        <w:rPr>
          <w:rFonts w:eastAsia="MS Mincho"/>
          <w:lang w:eastAsia="ko-KR"/>
        </w:rPr>
        <w:t xml:space="preserve">The </w:t>
      </w:r>
      <w:r>
        <w:rPr>
          <w:rFonts w:eastAsia="MS Mincho"/>
          <w:lang w:eastAsia="ko-KR"/>
        </w:rPr>
        <w:t xml:space="preserve">content capture device (e.g., </w:t>
      </w:r>
      <w:r w:rsidRPr="00E46771">
        <w:rPr>
          <w:rFonts w:eastAsia="MS Mincho"/>
          <w:lang w:eastAsia="ko-KR"/>
        </w:rPr>
        <w:t>production camera</w:t>
      </w:r>
      <w:r>
        <w:rPr>
          <w:rFonts w:eastAsia="MS Mincho"/>
          <w:lang w:eastAsia="ko-KR"/>
        </w:rPr>
        <w:t>)</w:t>
      </w:r>
      <w:r w:rsidRPr="00E46771">
        <w:rPr>
          <w:rFonts w:eastAsia="MS Mincho"/>
          <w:lang w:eastAsia="ko-KR"/>
        </w:rPr>
        <w:t xml:space="preserve"> and/or the </w:t>
      </w:r>
      <w:r>
        <w:rPr>
          <w:rFonts w:eastAsia="MS Mincho"/>
          <w:lang w:eastAsia="ko-KR"/>
        </w:rPr>
        <w:t>E</w:t>
      </w:r>
      <w:r w:rsidRPr="00E46771">
        <w:rPr>
          <w:rFonts w:eastAsia="MS Mincho"/>
          <w:lang w:eastAsia="ko-KR"/>
        </w:rPr>
        <w:t xml:space="preserve">ncoder embed timing information </w:t>
      </w:r>
      <w:r>
        <w:rPr>
          <w:rFonts w:eastAsia="MS Mincho"/>
          <w:lang w:eastAsia="ko-KR"/>
        </w:rPr>
        <w:t>in</w:t>
      </w:r>
      <w:r w:rsidRPr="00E46771">
        <w:rPr>
          <w:rFonts w:eastAsia="MS Mincho"/>
          <w:lang w:eastAsia="ko-KR"/>
        </w:rPr>
        <w:t xml:space="preserve"> the media that relates to when the content was produced and/or encoded, respectively, using a </w:t>
      </w:r>
      <w:r>
        <w:rPr>
          <w:rFonts w:eastAsia="MS Mincho"/>
          <w:lang w:eastAsia="ko-KR"/>
        </w:rPr>
        <w:t>T</w:t>
      </w:r>
      <w:r w:rsidRPr="00E46771">
        <w:rPr>
          <w:rFonts w:eastAsia="MS Mincho"/>
          <w:lang w:eastAsia="ko-KR"/>
        </w:rPr>
        <w:t xml:space="preserve">ime </w:t>
      </w:r>
      <w:r>
        <w:rPr>
          <w:rFonts w:eastAsia="MS Mincho"/>
          <w:lang w:eastAsia="ko-KR"/>
        </w:rPr>
        <w:t>S</w:t>
      </w:r>
      <w:r w:rsidRPr="00E46771">
        <w:rPr>
          <w:rFonts w:eastAsia="MS Mincho"/>
          <w:lang w:eastAsia="ko-KR"/>
        </w:rPr>
        <w:t>ync</w:t>
      </w:r>
      <w:r>
        <w:rPr>
          <w:rFonts w:eastAsia="MS Mincho"/>
          <w:lang w:eastAsia="ko-KR"/>
        </w:rPr>
        <w:t>hronisation</w:t>
      </w:r>
      <w:r w:rsidRPr="00E46771">
        <w:rPr>
          <w:rFonts w:eastAsia="MS Mincho"/>
          <w:lang w:eastAsia="ko-KR"/>
        </w:rPr>
        <w:t xml:space="preserve"> server</w:t>
      </w:r>
      <w:r>
        <w:rPr>
          <w:rFonts w:eastAsia="MS Mincho"/>
          <w:lang w:eastAsia="ko-KR"/>
        </w:rPr>
        <w:t xml:space="preserve"> to provide a common time reference</w:t>
      </w:r>
      <w:r w:rsidRPr="00E46771">
        <w:rPr>
          <w:rFonts w:eastAsia="MS Mincho"/>
          <w:lang w:eastAsia="ko-KR"/>
        </w:rPr>
        <w:t>.</w:t>
      </w:r>
    </w:p>
    <w:p w14:paraId="1D3E9CC3" w14:textId="201199C0" w:rsidR="00303541" w:rsidRDefault="00303541" w:rsidP="00303541">
      <w:pPr>
        <w:pStyle w:val="B1"/>
        <w:rPr>
          <w:rFonts w:eastAsia="MS Mincho"/>
          <w:lang w:eastAsia="ko-KR"/>
        </w:rPr>
      </w:pPr>
      <w:r>
        <w:rPr>
          <w:rFonts w:eastAsia="MS Mincho"/>
          <w:lang w:eastAsia="ko-KR"/>
        </w:rPr>
        <w:t>2.</w:t>
      </w:r>
      <w:r>
        <w:rPr>
          <w:rFonts w:eastAsia="MS Mincho"/>
          <w:lang w:eastAsia="ko-KR"/>
        </w:rPr>
        <w:tab/>
      </w:r>
      <w:r w:rsidRPr="00E46771">
        <w:rPr>
          <w:rFonts w:eastAsia="MS Mincho"/>
          <w:lang w:eastAsia="ko-KR"/>
        </w:rPr>
        <w:t>After encoding</w:t>
      </w:r>
      <w:r>
        <w:rPr>
          <w:rFonts w:eastAsia="MS Mincho"/>
          <w:lang w:eastAsia="ko-KR"/>
        </w:rPr>
        <w:t>,</w:t>
      </w:r>
      <w:r w:rsidRPr="00E46771">
        <w:rPr>
          <w:rFonts w:eastAsia="MS Mincho"/>
          <w:lang w:eastAsia="ko-KR"/>
        </w:rPr>
        <w:t xml:space="preserve"> the content is packaged, a manifest is generated, and it is distributed via a CDN.</w:t>
      </w:r>
    </w:p>
    <w:p w14:paraId="0610AC53" w14:textId="5E442168" w:rsidR="00303541" w:rsidRDefault="00303541" w:rsidP="00303541">
      <w:pPr>
        <w:pStyle w:val="B1"/>
        <w:rPr>
          <w:rFonts w:eastAsia="MS Mincho"/>
          <w:lang w:eastAsia="ko-KR"/>
        </w:rPr>
      </w:pPr>
      <w:r>
        <w:rPr>
          <w:rFonts w:eastAsia="MS Mincho"/>
          <w:lang w:eastAsia="ko-KR"/>
        </w:rPr>
        <w:t>3.</w:t>
      </w:r>
      <w:r>
        <w:rPr>
          <w:rFonts w:eastAsia="MS Mincho"/>
          <w:lang w:eastAsia="ko-KR"/>
        </w:rPr>
        <w:tab/>
      </w:r>
      <w:r w:rsidRPr="00E46771">
        <w:rPr>
          <w:rFonts w:eastAsia="MS Mincho"/>
          <w:lang w:eastAsia="ko-KR"/>
        </w:rPr>
        <w:t xml:space="preserve">The Media </w:t>
      </w:r>
      <w:r>
        <w:rPr>
          <w:rFonts w:eastAsia="MS Mincho"/>
          <w:lang w:eastAsia="ko-KR"/>
        </w:rPr>
        <w:t>C</w:t>
      </w:r>
      <w:r w:rsidRPr="00E46771">
        <w:rPr>
          <w:rFonts w:eastAsia="MS Mincho"/>
          <w:lang w:eastAsia="ko-KR"/>
        </w:rPr>
        <w:t xml:space="preserve">lient consumes the media, measures the latency it observed by also syncing to the </w:t>
      </w:r>
      <w:r>
        <w:rPr>
          <w:rFonts w:eastAsia="MS Mincho"/>
          <w:lang w:eastAsia="ko-KR"/>
        </w:rPr>
        <w:t>T</w:t>
      </w:r>
      <w:r w:rsidRPr="00E46771">
        <w:rPr>
          <w:rFonts w:eastAsia="MS Mincho"/>
          <w:lang w:eastAsia="ko-KR"/>
        </w:rPr>
        <w:t xml:space="preserve">ime </w:t>
      </w:r>
      <w:r>
        <w:rPr>
          <w:rFonts w:eastAsia="MS Mincho"/>
          <w:lang w:eastAsia="ko-KR"/>
        </w:rPr>
        <w:t>S</w:t>
      </w:r>
      <w:r w:rsidRPr="00E46771">
        <w:rPr>
          <w:rFonts w:eastAsia="MS Mincho"/>
          <w:lang w:eastAsia="ko-KR"/>
        </w:rPr>
        <w:t>ync</w:t>
      </w:r>
      <w:r>
        <w:rPr>
          <w:rFonts w:eastAsia="MS Mincho"/>
          <w:lang w:eastAsia="ko-KR"/>
        </w:rPr>
        <w:t>hronisation</w:t>
      </w:r>
      <w:r w:rsidRPr="00E46771">
        <w:rPr>
          <w:rFonts w:eastAsia="MS Mincho"/>
          <w:lang w:eastAsia="ko-KR"/>
        </w:rPr>
        <w:t xml:space="preserve"> </w:t>
      </w:r>
      <w:r>
        <w:rPr>
          <w:rFonts w:eastAsia="MS Mincho"/>
          <w:lang w:eastAsia="ko-KR"/>
        </w:rPr>
        <w:t>S</w:t>
      </w:r>
      <w:r w:rsidRPr="00E46771">
        <w:rPr>
          <w:rFonts w:eastAsia="MS Mincho"/>
          <w:lang w:eastAsia="ko-KR"/>
        </w:rPr>
        <w:t xml:space="preserve">erver and provides the latency information to a </w:t>
      </w:r>
      <w:r>
        <w:rPr>
          <w:rFonts w:eastAsia="MS Mincho"/>
          <w:lang w:eastAsia="ko-KR"/>
        </w:rPr>
        <w:t>R</w:t>
      </w:r>
      <w:r w:rsidRPr="00E46771">
        <w:rPr>
          <w:rFonts w:eastAsia="MS Mincho"/>
          <w:lang w:eastAsia="ko-KR"/>
        </w:rPr>
        <w:t xml:space="preserve">eporting </w:t>
      </w:r>
      <w:r>
        <w:rPr>
          <w:rFonts w:eastAsia="MS Mincho"/>
          <w:lang w:eastAsia="ko-KR"/>
        </w:rPr>
        <w:t>S</w:t>
      </w:r>
      <w:r w:rsidRPr="00E46771">
        <w:rPr>
          <w:rFonts w:eastAsia="MS Mincho"/>
          <w:lang w:eastAsia="ko-KR"/>
        </w:rPr>
        <w:t>erver.</w:t>
      </w:r>
    </w:p>
    <w:p w14:paraId="48AFAA91" w14:textId="76C277A2" w:rsidR="00303541" w:rsidRPr="00E46771" w:rsidRDefault="00303541" w:rsidP="00303541">
      <w:pPr>
        <w:pStyle w:val="B1"/>
        <w:rPr>
          <w:rFonts w:eastAsia="MS Mincho"/>
          <w:lang w:eastAsia="ko-KR"/>
        </w:rPr>
      </w:pPr>
      <w:r>
        <w:rPr>
          <w:rFonts w:eastAsia="MS Mincho"/>
          <w:lang w:eastAsia="ko-KR"/>
        </w:rPr>
        <w:t>4.</w:t>
      </w:r>
      <w:r>
        <w:rPr>
          <w:rFonts w:eastAsia="MS Mincho"/>
          <w:lang w:eastAsia="ko-KR"/>
        </w:rPr>
        <w:tab/>
      </w:r>
      <w:r w:rsidRPr="00E46771">
        <w:rPr>
          <w:rFonts w:eastAsia="MS Mincho"/>
          <w:lang w:eastAsia="ko-KR"/>
        </w:rPr>
        <w:t xml:space="preserve">The </w:t>
      </w:r>
      <w:r>
        <w:rPr>
          <w:rFonts w:eastAsia="MS Mincho"/>
          <w:lang w:eastAsia="ko-KR"/>
        </w:rPr>
        <w:t>R</w:t>
      </w:r>
      <w:r w:rsidRPr="00E46771">
        <w:rPr>
          <w:rFonts w:eastAsia="MS Mincho"/>
          <w:lang w:eastAsia="ko-KR"/>
        </w:rPr>
        <w:t xml:space="preserve">eporting </w:t>
      </w:r>
      <w:r>
        <w:rPr>
          <w:rFonts w:eastAsia="MS Mincho"/>
          <w:lang w:eastAsia="ko-KR"/>
        </w:rPr>
        <w:t>S</w:t>
      </w:r>
      <w:r w:rsidRPr="00E46771">
        <w:rPr>
          <w:rFonts w:eastAsia="MS Mincho"/>
          <w:lang w:eastAsia="ko-KR"/>
        </w:rPr>
        <w:t>erver exposes information that can be used in operations or for QoE measurements.</w:t>
      </w:r>
    </w:p>
    <w:p w14:paraId="162F6248" w14:textId="77777777" w:rsidR="00303541" w:rsidRPr="00E46771" w:rsidRDefault="00303541" w:rsidP="00303541">
      <w:pPr>
        <w:pStyle w:val="TF"/>
        <w:rPr>
          <w:rFonts w:eastAsia="MS Mincho"/>
          <w:lang w:eastAsia="ko-KR"/>
        </w:rPr>
      </w:pPr>
      <w:r w:rsidRPr="00E46771">
        <w:rPr>
          <w:rFonts w:eastAsia="MS Mincho"/>
          <w:noProof/>
          <w:lang w:eastAsia="ko-KR"/>
        </w:rPr>
        <w:drawing>
          <wp:inline distT="0" distB="0" distL="0" distR="0" wp14:anchorId="271E6254" wp14:editId="2444646A">
            <wp:extent cx="6120765" cy="2563576"/>
            <wp:effectExtent l="0" t="0" r="0" b="8255"/>
            <wp:docPr id="149806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563576"/>
                    </a:xfrm>
                    <a:prstGeom prst="rect">
                      <a:avLst/>
                    </a:prstGeom>
                    <a:noFill/>
                  </pic:spPr>
                </pic:pic>
              </a:graphicData>
            </a:graphic>
          </wp:inline>
        </w:drawing>
      </w:r>
    </w:p>
    <w:p w14:paraId="32DA2352" w14:textId="77777777" w:rsidR="00303541" w:rsidRPr="00E46771" w:rsidRDefault="00303541" w:rsidP="00303541">
      <w:pPr>
        <w:pStyle w:val="TF"/>
        <w:rPr>
          <w:rFonts w:eastAsia="MS Mincho"/>
          <w:lang w:eastAsia="ko-KR"/>
        </w:rPr>
      </w:pPr>
      <w:r w:rsidRPr="00E46771">
        <w:rPr>
          <w:rFonts w:eastAsia="MS Mincho"/>
          <w:lang w:eastAsia="ko-KR"/>
        </w:rPr>
        <w:t>Figure 5.</w:t>
      </w:r>
      <w:r w:rsidRPr="00FD70FC">
        <w:rPr>
          <w:rFonts w:eastAsia="MS Mincho"/>
          <w:highlight w:val="yellow"/>
          <w:lang w:eastAsia="ko-KR"/>
        </w:rPr>
        <w:t>X</w:t>
      </w:r>
      <w:r w:rsidRPr="00E46771">
        <w:rPr>
          <w:rFonts w:eastAsia="MS Mincho"/>
          <w:lang w:eastAsia="ko-KR"/>
        </w:rPr>
        <w:t>.2-1 Basic Architecture for latency measurement in a live service aligned with DASH-IF [10]</w:t>
      </w:r>
    </w:p>
    <w:p w14:paraId="7589DF58" w14:textId="704B92E2" w:rsidR="00303541" w:rsidRPr="00E46771" w:rsidRDefault="00303541" w:rsidP="00303541">
      <w:pPr>
        <w:rPr>
          <w:rFonts w:eastAsia="MS Mincho"/>
          <w:lang w:eastAsia="ko-KR"/>
        </w:rPr>
      </w:pPr>
      <w:r w:rsidRPr="00E46771">
        <w:rPr>
          <w:rFonts w:eastAsia="MS Mincho"/>
          <w:lang w:eastAsia="ko-KR"/>
        </w:rPr>
        <w:t xml:space="preserve">Latency in a streaming service can be measured for example based on the description in the DASH-IF Low-Latency modes </w:t>
      </w:r>
      <w:r>
        <w:rPr>
          <w:rFonts w:eastAsia="MS Mincho"/>
          <w:lang w:eastAsia="ko-KR"/>
        </w:rPr>
        <w:t>in</w:t>
      </w:r>
      <w:r w:rsidRPr="00E46771">
        <w:rPr>
          <w:rFonts w:eastAsia="MS Mincho"/>
          <w:lang w:eastAsia="ko-KR"/>
        </w:rPr>
        <w:t xml:space="preserve"> clause</w:t>
      </w:r>
      <w:r w:rsidR="00FD70FC">
        <w:rPr>
          <w:rFonts w:eastAsia="MS Mincho"/>
          <w:lang w:eastAsia="ko-KR"/>
        </w:rPr>
        <w:t> </w:t>
      </w:r>
      <w:commentRangeStart w:id="8"/>
      <w:r w:rsidRPr="00E46771">
        <w:rPr>
          <w:rFonts w:eastAsia="MS Mincho"/>
          <w:lang w:eastAsia="ko-KR"/>
        </w:rPr>
        <w:t>9.</w:t>
      </w:r>
      <w:r w:rsidRPr="00FD70FC">
        <w:rPr>
          <w:rFonts w:eastAsia="MS Mincho"/>
          <w:highlight w:val="cyan"/>
          <w:lang w:eastAsia="ko-KR"/>
        </w:rPr>
        <w:t>X</w:t>
      </w:r>
      <w:r w:rsidRPr="00E46771">
        <w:rPr>
          <w:rFonts w:eastAsia="MS Mincho"/>
          <w:lang w:eastAsia="ko-KR"/>
        </w:rPr>
        <w:t>.6.2.3</w:t>
      </w:r>
      <w:commentRangeEnd w:id="8"/>
      <w:r w:rsidR="00FD70FC">
        <w:rPr>
          <w:rStyle w:val="CommentReference"/>
          <w:rFonts w:eastAsia="MS Mincho"/>
          <w:sz w:val="20"/>
          <w:lang w:eastAsia="ko-KR"/>
        </w:rPr>
        <w:commentReference w:id="8"/>
      </w:r>
      <w:r>
        <w:rPr>
          <w:rFonts w:eastAsia="MS Mincho"/>
          <w:lang w:eastAsia="ko-KR"/>
        </w:rPr>
        <w:t xml:space="preserve"> of </w:t>
      </w:r>
      <w:r w:rsidRPr="00E46771">
        <w:rPr>
          <w:rFonts w:eastAsia="MS Mincho"/>
          <w:lang w:eastAsia="ko-KR"/>
        </w:rPr>
        <w:t>[10]. A summary is provided in the following:</w:t>
      </w:r>
    </w:p>
    <w:p w14:paraId="454A3C03" w14:textId="56C50AA3"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 xml:space="preserve">The </w:t>
      </w:r>
      <w:r w:rsidRPr="00F673B5">
        <w:rPr>
          <w:rFonts w:eastAsia="MS Mincho"/>
          <w:i/>
          <w:iCs/>
          <w:lang w:eastAsia="ko-KR"/>
        </w:rPr>
        <w:t>Producer Reference Time</w:t>
      </w:r>
      <w:r w:rsidRPr="00E46771">
        <w:rPr>
          <w:rFonts w:eastAsia="MS Mincho"/>
          <w:lang w:eastAsia="ko-KR"/>
        </w:rPr>
        <w:t xml:space="preserve"> supplies times</w:t>
      </w:r>
      <w:r>
        <w:rPr>
          <w:rFonts w:eastAsia="MS Mincho"/>
          <w:lang w:eastAsia="ko-KR"/>
        </w:rPr>
        <w:t>tamps</w:t>
      </w:r>
      <w:r w:rsidRPr="00E46771">
        <w:rPr>
          <w:rFonts w:eastAsia="MS Mincho"/>
          <w:lang w:eastAsia="ko-KR"/>
        </w:rPr>
        <w:t xml:space="preserve"> corresponding to the production or encoding </w:t>
      </w:r>
      <w:r>
        <w:rPr>
          <w:rFonts w:eastAsia="MS Mincho"/>
          <w:lang w:eastAsia="ko-KR"/>
        </w:rPr>
        <w:t xml:space="preserve">time </w:t>
      </w:r>
      <w:r w:rsidRPr="00E46771">
        <w:rPr>
          <w:rFonts w:eastAsia="MS Mincho"/>
          <w:lang w:eastAsia="ko-KR"/>
        </w:rPr>
        <w:t xml:space="preserve">of </w:t>
      </w:r>
      <w:r>
        <w:rPr>
          <w:rFonts w:eastAsia="MS Mincho"/>
          <w:lang w:eastAsia="ko-KR"/>
        </w:rPr>
        <w:t xml:space="preserve">the </w:t>
      </w:r>
      <w:r w:rsidRPr="00E46771">
        <w:rPr>
          <w:rFonts w:eastAsia="MS Mincho"/>
          <w:lang w:eastAsia="ko-KR"/>
        </w:rPr>
        <w:t>associated media. This information permits among others to (i) provide media clients with information to enable consumption and production to proceed at equivalent rates, thus avoiding possible buffer overflow or underflow, and (ii) enable measur</w:t>
      </w:r>
      <w:r>
        <w:rPr>
          <w:rFonts w:eastAsia="MS Mincho"/>
          <w:lang w:eastAsia="ko-KR"/>
        </w:rPr>
        <w:t>ement of</w:t>
      </w:r>
      <w:r w:rsidRPr="00E46771">
        <w:rPr>
          <w:rFonts w:eastAsia="MS Mincho"/>
          <w:lang w:eastAsia="ko-KR"/>
        </w:rPr>
        <w:t xml:space="preserve"> and potentially control</w:t>
      </w:r>
      <w:r>
        <w:rPr>
          <w:rFonts w:eastAsia="MS Mincho"/>
          <w:lang w:eastAsia="ko-KR"/>
        </w:rPr>
        <w:t xml:space="preserve"> over</w:t>
      </w:r>
      <w:r w:rsidRPr="00E46771">
        <w:rPr>
          <w:rFonts w:eastAsia="MS Mincho"/>
          <w:lang w:eastAsia="ko-KR"/>
        </w:rPr>
        <w:t xml:space="preserve"> the latency between the production of the media and </w:t>
      </w:r>
      <w:r>
        <w:rPr>
          <w:rFonts w:eastAsia="MS Mincho"/>
          <w:lang w:eastAsia="ko-KR"/>
        </w:rPr>
        <w:t>its presentation</w:t>
      </w:r>
      <w:r w:rsidRPr="00E46771">
        <w:rPr>
          <w:rFonts w:eastAsia="MS Mincho"/>
          <w:lang w:eastAsia="ko-KR"/>
        </w:rPr>
        <w:t>.</w:t>
      </w:r>
    </w:p>
    <w:p w14:paraId="4BED2178" w14:textId="0814162F"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 xml:space="preserve">The </w:t>
      </w:r>
      <w:r w:rsidRPr="00F673B5">
        <w:rPr>
          <w:rFonts w:eastAsia="MS Mincho"/>
          <w:i/>
          <w:iCs/>
          <w:lang w:eastAsia="ko-KR"/>
        </w:rPr>
        <w:t>Producer Reference Time</w:t>
      </w:r>
      <w:r w:rsidRPr="00E46771">
        <w:rPr>
          <w:rFonts w:eastAsia="MS Mincho"/>
          <w:lang w:eastAsia="ko-KR"/>
        </w:rPr>
        <w:t xml:space="preserve"> as defined in ISO/IEC 14496-12</w:t>
      </w:r>
      <w:r>
        <w:rPr>
          <w:rFonts w:eastAsia="MS Mincho"/>
          <w:lang w:eastAsia="ko-KR"/>
        </w:rPr>
        <w:t> </w:t>
      </w:r>
      <w:r w:rsidRPr="00E46771">
        <w:rPr>
          <w:rFonts w:eastAsia="MS Mincho"/>
          <w:lang w:eastAsia="ko-KR"/>
        </w:rPr>
        <w:t>[</w:t>
      </w:r>
      <w:r w:rsidRPr="00F673B5">
        <w:rPr>
          <w:rFonts w:eastAsia="MS Mincho"/>
          <w:highlight w:val="yellow"/>
          <w:lang w:eastAsia="ko-KR"/>
        </w:rPr>
        <w:t>14496-12</w:t>
      </w:r>
      <w:r w:rsidRPr="00E46771">
        <w:rPr>
          <w:rFonts w:eastAsia="MS Mincho"/>
          <w:lang w:eastAsia="ko-KR"/>
        </w:rPr>
        <w:t>] may be provided in</w:t>
      </w:r>
      <w:r>
        <w:rPr>
          <w:rFonts w:eastAsia="MS Mincho"/>
          <w:lang w:eastAsia="ko-KR"/>
        </w:rPr>
        <w:t xml:space="preserve"> </w:t>
      </w:r>
      <w:r w:rsidRPr="00E46771">
        <w:rPr>
          <w:rFonts w:eastAsia="MS Mincho"/>
          <w:lang w:eastAsia="ko-KR"/>
        </w:rPr>
        <w:t xml:space="preserve">band as part of the Segments </w:t>
      </w:r>
      <w:r>
        <w:rPr>
          <w:rFonts w:eastAsia="MS Mincho"/>
          <w:lang w:eastAsia="ko-KR"/>
        </w:rPr>
        <w:t>(</w:t>
      </w:r>
      <w:r w:rsidRPr="00E46771">
        <w:rPr>
          <w:rFonts w:eastAsia="MS Mincho"/>
          <w:lang w:eastAsia="ko-KR"/>
        </w:rPr>
        <w:t xml:space="preserve">in the </w:t>
      </w:r>
      <w:r w:rsidRPr="00E46771">
        <w:rPr>
          <w:rFonts w:ascii="Courier New" w:eastAsia="MS Mincho" w:hAnsi="Courier New" w:cs="Courier New"/>
          <w:lang w:eastAsia="ko-KR"/>
        </w:rPr>
        <w:t>prft</w:t>
      </w:r>
      <w:r w:rsidRPr="00F673B5">
        <w:rPr>
          <w:rFonts w:eastAsia="MS Mincho"/>
        </w:rPr>
        <w:t xml:space="preserve"> box</w:t>
      </w:r>
      <w:r w:rsidRPr="00E46771">
        <w:rPr>
          <w:rFonts w:eastAsia="MS Mincho"/>
          <w:lang w:eastAsia="ko-KR"/>
        </w:rPr>
        <w:t xml:space="preserve">), in the </w:t>
      </w:r>
      <w:r>
        <w:rPr>
          <w:rFonts w:eastAsia="MS Mincho"/>
          <w:lang w:eastAsia="ko-KR"/>
        </w:rPr>
        <w:t xml:space="preserve">DASH </w:t>
      </w:r>
      <w:r w:rsidRPr="00E46771">
        <w:rPr>
          <w:rFonts w:eastAsia="MS Mincho"/>
          <w:lang w:eastAsia="ko-KR"/>
        </w:rPr>
        <w:t xml:space="preserve">MPD or both. In the context of low-latency DASH service offerings, providing information in the MPD is strongly recommended, whereas providing information </w:t>
      </w:r>
      <w:r>
        <w:rPr>
          <w:rFonts w:eastAsia="MS Mincho"/>
          <w:lang w:eastAsia="ko-KR"/>
        </w:rPr>
        <w:t xml:space="preserve">in band </w:t>
      </w:r>
      <w:r w:rsidRPr="00E46771">
        <w:rPr>
          <w:rFonts w:eastAsia="MS Mincho"/>
          <w:lang w:eastAsia="ko-KR"/>
        </w:rPr>
        <w:t xml:space="preserve">is left to the deployment. The packager can extract the information from CMAF segments </w:t>
      </w:r>
      <w:r>
        <w:rPr>
          <w:rFonts w:eastAsia="MS Mincho"/>
          <w:lang w:eastAsia="ko-KR"/>
        </w:rPr>
        <w:t xml:space="preserve">and place it </w:t>
      </w:r>
      <w:r w:rsidRPr="00E46771">
        <w:rPr>
          <w:rFonts w:eastAsia="MS Mincho"/>
          <w:lang w:eastAsia="ko-KR"/>
        </w:rPr>
        <w:t xml:space="preserve">into </w:t>
      </w:r>
      <w:r>
        <w:rPr>
          <w:rFonts w:eastAsia="MS Mincho"/>
          <w:lang w:eastAsia="ko-KR"/>
        </w:rPr>
        <w:t xml:space="preserve">the corresponding presentation </w:t>
      </w:r>
      <w:r w:rsidRPr="00E46771">
        <w:rPr>
          <w:rFonts w:eastAsia="MS Mincho"/>
          <w:lang w:eastAsia="ko-KR"/>
        </w:rPr>
        <w:t>manifest.</w:t>
      </w:r>
    </w:p>
    <w:p w14:paraId="6329E563" w14:textId="77777777" w:rsidR="00303541" w:rsidRPr="00E46771" w:rsidRDefault="00303541" w:rsidP="00303541">
      <w:pPr>
        <w:pStyle w:val="B2"/>
        <w:rPr>
          <w:rFonts w:eastAsia="MS Mincho"/>
          <w:lang w:eastAsia="ko-KR"/>
        </w:rPr>
      </w:pPr>
      <w:r w:rsidRPr="00E46771">
        <w:rPr>
          <w:rFonts w:eastAsia="MS Mincho"/>
          <w:lang w:eastAsia="ko-KR"/>
        </w:rPr>
        <w:lastRenderedPageBreak/>
        <w:t>-</w:t>
      </w:r>
      <w:r w:rsidRPr="00E46771">
        <w:rPr>
          <w:rFonts w:eastAsia="MS Mincho"/>
          <w:lang w:eastAsia="ko-KR"/>
        </w:rPr>
        <w:tab/>
        <w:t xml:space="preserve">The producer reference time permits the DASH client to measure and control the </w:t>
      </w:r>
      <w:r w:rsidRPr="00474287">
        <w:rPr>
          <w:rFonts w:eastAsia="MS Mincho"/>
          <w:i/>
          <w:iCs/>
          <w:lang w:eastAsia="ko-KR"/>
        </w:rPr>
        <w:t>End-to-End Latency</w:t>
      </w:r>
      <w:r w:rsidRPr="00E46771">
        <w:rPr>
          <w:rFonts w:eastAsia="MS Mincho"/>
          <w:lang w:eastAsia="ko-KR"/>
        </w:rPr>
        <w:t xml:space="preserve"> (EEL) or the </w:t>
      </w:r>
      <w:r w:rsidRPr="00474287">
        <w:rPr>
          <w:rFonts w:eastAsia="MS Mincho"/>
          <w:i/>
          <w:iCs/>
          <w:lang w:eastAsia="ko-KR"/>
        </w:rPr>
        <w:t>Encoding+Distribution Latency</w:t>
      </w:r>
      <w:r w:rsidRPr="00E46771">
        <w:rPr>
          <w:rFonts w:eastAsia="MS Mincho"/>
          <w:lang w:eastAsia="ko-KR"/>
        </w:rPr>
        <w:t xml:space="preserve"> (EDL), and permits the service provider to provide information to the client to control this value.</w:t>
      </w:r>
    </w:p>
    <w:p w14:paraId="5951FD47" w14:textId="7493C9C1" w:rsidR="00303541" w:rsidRPr="00E46771" w:rsidRDefault="00303541" w:rsidP="00303541">
      <w:pPr>
        <w:pStyle w:val="B2"/>
        <w:rPr>
          <w:rFonts w:eastAsia="MS Mincho"/>
          <w:lang w:eastAsia="ko-KR"/>
        </w:rPr>
      </w:pPr>
      <w:r w:rsidRPr="00E46771">
        <w:rPr>
          <w:rFonts w:eastAsia="MS Mincho"/>
          <w:lang w:eastAsia="ko-KR"/>
        </w:rPr>
        <w:t>-</w:t>
      </w:r>
      <w:r w:rsidRPr="00E46771">
        <w:rPr>
          <w:rFonts w:eastAsia="MS Mincho"/>
          <w:lang w:eastAsia="ko-KR"/>
        </w:rPr>
        <w:tab/>
        <w:t xml:space="preserve">Either or both values </w:t>
      </w:r>
      <w:r>
        <w:rPr>
          <w:rFonts w:eastAsia="MS Mincho"/>
          <w:lang w:eastAsia="ko-KR"/>
        </w:rPr>
        <w:t>(</w:t>
      </w:r>
      <w:r w:rsidRPr="00E46771">
        <w:rPr>
          <w:rFonts w:eastAsia="MS Mincho"/>
          <w:lang w:eastAsia="ko-KR"/>
        </w:rPr>
        <w:t xml:space="preserve">capture </w:t>
      </w:r>
      <w:r>
        <w:rPr>
          <w:rFonts w:eastAsia="MS Mincho"/>
          <w:lang w:eastAsia="ko-KR"/>
        </w:rPr>
        <w:t xml:space="preserve">time </w:t>
      </w:r>
      <w:r w:rsidRPr="00E46771">
        <w:rPr>
          <w:rFonts w:eastAsia="MS Mincho"/>
          <w:lang w:eastAsia="ko-KR"/>
        </w:rPr>
        <w:t>and encoding</w:t>
      </w:r>
      <w:r>
        <w:rPr>
          <w:rFonts w:eastAsia="MS Mincho"/>
          <w:lang w:eastAsia="ko-KR"/>
        </w:rPr>
        <w:t xml:space="preserve"> time)</w:t>
      </w:r>
      <w:r w:rsidRPr="00E46771">
        <w:rPr>
          <w:rFonts w:eastAsia="MS Mincho"/>
          <w:lang w:eastAsia="ko-KR"/>
        </w:rPr>
        <w:t>, can be expressed in the manifest and/or in the segments. It is also possible to create an application</w:t>
      </w:r>
      <w:r>
        <w:rPr>
          <w:rFonts w:eastAsia="MS Mincho"/>
          <w:lang w:eastAsia="ko-KR"/>
        </w:rPr>
        <w:t>-</w:t>
      </w:r>
      <w:r w:rsidRPr="00E46771">
        <w:rPr>
          <w:rFonts w:eastAsia="MS Mincho"/>
          <w:lang w:eastAsia="ko-KR"/>
        </w:rPr>
        <w:t xml:space="preserve">specific anchor for the times </w:t>
      </w:r>
      <w:r>
        <w:rPr>
          <w:rFonts w:eastAsia="MS Mincho"/>
          <w:lang w:eastAsia="ko-KR"/>
        </w:rPr>
        <w:t>embedded</w:t>
      </w:r>
      <w:r w:rsidRPr="00E46771">
        <w:rPr>
          <w:rFonts w:eastAsia="MS Mincho"/>
          <w:lang w:eastAsia="ko-KR"/>
        </w:rPr>
        <w:t xml:space="preserve"> in the media.</w:t>
      </w:r>
    </w:p>
    <w:p w14:paraId="396E5F5D" w14:textId="7F3A2DAF"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Clients synchronized to the same time sync</w:t>
      </w:r>
      <w:r>
        <w:rPr>
          <w:rFonts w:eastAsia="MS Mincho"/>
          <w:lang w:eastAsia="ko-KR"/>
        </w:rPr>
        <w:t>hronisation</w:t>
      </w:r>
      <w:r w:rsidRPr="00E46771">
        <w:rPr>
          <w:rFonts w:eastAsia="MS Mincho"/>
          <w:lang w:eastAsia="ko-KR"/>
        </w:rPr>
        <w:t xml:space="preserve"> server can now use th</w:t>
      </w:r>
      <w:r>
        <w:rPr>
          <w:rFonts w:eastAsia="MS Mincho"/>
          <w:lang w:eastAsia="ko-KR"/>
        </w:rPr>
        <w:t>e</w:t>
      </w:r>
      <w:r w:rsidRPr="00E46771">
        <w:rPr>
          <w:rFonts w:eastAsia="MS Mincho"/>
          <w:lang w:eastAsia="ko-KR"/>
        </w:rPr>
        <w:t xml:space="preserve"> information in the media as well as the </w:t>
      </w:r>
      <w:r>
        <w:rPr>
          <w:rFonts w:eastAsia="MS Mincho"/>
          <w:lang w:eastAsia="ko-KR"/>
        </w:rPr>
        <w:t>presentation</w:t>
      </w:r>
      <w:r w:rsidRPr="00E46771">
        <w:rPr>
          <w:rFonts w:eastAsia="MS Mincho"/>
          <w:lang w:eastAsia="ko-KR"/>
        </w:rPr>
        <w:t xml:space="preserve"> time to determine the presentation latency</w:t>
      </w:r>
      <w:r>
        <w:rPr>
          <w:rFonts w:eastAsia="MS Mincho"/>
          <w:lang w:eastAsia="ko-KR"/>
        </w:rPr>
        <w:t>.</w:t>
      </w:r>
      <w:r w:rsidRPr="00E46771">
        <w:rPr>
          <w:rFonts w:eastAsia="MS Mincho"/>
          <w:lang w:eastAsia="ko-KR"/>
        </w:rPr>
        <w:t xml:space="preserve"> </w:t>
      </w:r>
      <w:r>
        <w:rPr>
          <w:rFonts w:eastAsia="MS Mincho"/>
          <w:lang w:eastAsia="ko-KR"/>
        </w:rPr>
        <w:t>F</w:t>
      </w:r>
      <w:r w:rsidRPr="00E46771">
        <w:rPr>
          <w:rFonts w:eastAsia="MS Mincho"/>
          <w:lang w:eastAsia="ko-KR"/>
        </w:rPr>
        <w:t>or details</w:t>
      </w:r>
      <w:r>
        <w:rPr>
          <w:rFonts w:eastAsia="MS Mincho"/>
          <w:lang w:eastAsia="ko-KR"/>
        </w:rPr>
        <w:t>,</w:t>
      </w:r>
      <w:r w:rsidRPr="00E46771">
        <w:rPr>
          <w:rFonts w:eastAsia="MS Mincho"/>
          <w:lang w:eastAsia="ko-KR"/>
        </w:rPr>
        <w:t xml:space="preserve"> see clause</w:t>
      </w:r>
      <w:r>
        <w:rPr>
          <w:rFonts w:eastAsia="MS Mincho"/>
          <w:lang w:eastAsia="ko-KR"/>
        </w:rPr>
        <w:t> </w:t>
      </w:r>
      <w:r w:rsidRPr="00E46771">
        <w:rPr>
          <w:rFonts w:eastAsia="MS Mincho"/>
          <w:lang w:eastAsia="ko-KR"/>
        </w:rPr>
        <w:t>9.</w:t>
      </w:r>
      <w:r w:rsidRPr="00474287">
        <w:rPr>
          <w:rFonts w:eastAsia="MS Mincho"/>
          <w:highlight w:val="yellow"/>
          <w:lang w:eastAsia="ko-KR"/>
        </w:rPr>
        <w:t>X</w:t>
      </w:r>
      <w:r w:rsidRPr="00E46771">
        <w:rPr>
          <w:rFonts w:eastAsia="MS Mincho"/>
          <w:lang w:eastAsia="ko-KR"/>
        </w:rPr>
        <w:t>.5 of</w:t>
      </w:r>
      <w:r>
        <w:rPr>
          <w:rFonts w:eastAsia="MS Mincho"/>
          <w:lang w:eastAsia="ko-KR"/>
        </w:rPr>
        <w:t> </w:t>
      </w:r>
      <w:r w:rsidRPr="00E46771">
        <w:rPr>
          <w:rFonts w:eastAsia="MS Mincho"/>
          <w:lang w:eastAsia="ko-KR"/>
        </w:rPr>
        <w:t>[10].</w:t>
      </w:r>
    </w:p>
    <w:p w14:paraId="5A4D5311" w14:textId="77777777" w:rsidR="00303541" w:rsidRPr="00E46771" w:rsidRDefault="00303541" w:rsidP="00303541">
      <w:pPr>
        <w:rPr>
          <w:rFonts w:eastAsia="MS Mincho"/>
          <w:lang w:eastAsia="ko-KR"/>
        </w:rPr>
      </w:pPr>
      <w:r w:rsidRPr="00E46771">
        <w:rPr>
          <w:rFonts w:eastAsia="MS Mincho"/>
          <w:lang w:eastAsia="ko-KR"/>
        </w:rPr>
        <w:t xml:space="preserve">Different collaboration scenarios may be considered, depending on the placement of different functions shown in </w:t>
      </w:r>
      <w:r>
        <w:rPr>
          <w:rFonts w:eastAsia="MS Mincho"/>
          <w:lang w:eastAsia="ko-KR"/>
        </w:rPr>
        <w:t>f</w:t>
      </w:r>
      <w:r w:rsidRPr="00E46771">
        <w:rPr>
          <w:rFonts w:eastAsia="MS Mincho"/>
          <w:lang w:eastAsia="ko-KR"/>
        </w:rPr>
        <w:t>igure</w:t>
      </w:r>
      <w:r>
        <w:rPr>
          <w:rFonts w:eastAsia="MS Mincho"/>
          <w:lang w:eastAsia="ko-KR"/>
        </w:rPr>
        <w:t> </w:t>
      </w:r>
      <w:r w:rsidRPr="00E46771">
        <w:rPr>
          <w:rFonts w:eastAsia="MS Mincho"/>
          <w:lang w:eastAsia="ko-KR"/>
        </w:rPr>
        <w:t>5.</w:t>
      </w:r>
      <w:r w:rsidRPr="00FD70FC">
        <w:rPr>
          <w:rFonts w:eastAsia="MS Mincho"/>
          <w:highlight w:val="yellow"/>
          <w:lang w:eastAsia="ko-KR"/>
        </w:rPr>
        <w:t>X</w:t>
      </w:r>
      <w:r w:rsidRPr="00E46771">
        <w:rPr>
          <w:rFonts w:eastAsia="MS Mincho"/>
          <w:lang w:eastAsia="ko-KR"/>
        </w:rPr>
        <w:t xml:space="preserve">.2.1-1. </w:t>
      </w:r>
      <w:r w:rsidRPr="00E46771">
        <w:t>The following different deployment options are discussed:</w:t>
      </w:r>
    </w:p>
    <w:p w14:paraId="63789CAC" w14:textId="75F78549" w:rsidR="00303541" w:rsidRPr="00E46771" w:rsidRDefault="00303541" w:rsidP="00303541">
      <w:pPr>
        <w:pStyle w:val="EX"/>
        <w:keepNext/>
      </w:pPr>
      <w:r w:rsidRPr="00E46771">
        <w:t>Option 1:</w:t>
      </w:r>
      <w:r w:rsidRPr="00E46771">
        <w:tab/>
        <w:t xml:space="preserve">The 5GMSd Application Provider runs all encoding and packaging related functions, and the 5GMSd AS only provides content hosting for the DASH Presentation as a CDN. Also, the reporting server is in the </w:t>
      </w:r>
      <w:r>
        <w:t xml:space="preserve">5GMSd </w:t>
      </w:r>
      <w:r w:rsidRPr="00E46771">
        <w:t xml:space="preserve">Application </w:t>
      </w:r>
      <w:r>
        <w:t>P</w:t>
      </w:r>
      <w:r w:rsidRPr="00E46771">
        <w:t>rovider domain.</w:t>
      </w:r>
    </w:p>
    <w:p w14:paraId="251F6919" w14:textId="385C7FD6" w:rsidR="00303541" w:rsidRPr="00E46771" w:rsidRDefault="00303541" w:rsidP="00303541">
      <w:pPr>
        <w:pStyle w:val="EX"/>
      </w:pPr>
      <w:r w:rsidRPr="00E46771">
        <w:t>Option 2:</w:t>
      </w:r>
      <w:r w:rsidRPr="00E46771">
        <w:tab/>
        <w:t>The 5GMSd System runs a time sync</w:t>
      </w:r>
      <w:r>
        <w:t>hronisation</w:t>
      </w:r>
      <w:r w:rsidRPr="00E46771">
        <w:t xml:space="preserve"> server that is trusted and can be accessed by the </w:t>
      </w:r>
      <w:r>
        <w:t>5GMSd A</w:t>
      </w:r>
      <w:r w:rsidRPr="00E46771">
        <w:t xml:space="preserve">pplication </w:t>
      </w:r>
      <w:r>
        <w:t>P</w:t>
      </w:r>
      <w:r w:rsidRPr="00E46771">
        <w:t xml:space="preserve">rovider as well as </w:t>
      </w:r>
      <w:r>
        <w:t xml:space="preserve">by </w:t>
      </w:r>
      <w:r w:rsidRPr="00E46771">
        <w:t xml:space="preserve">the </w:t>
      </w:r>
      <w:r>
        <w:t>M</w:t>
      </w:r>
      <w:r w:rsidRPr="00E46771">
        <w:t xml:space="preserve">edia </w:t>
      </w:r>
      <w:r>
        <w:t>Player</w:t>
      </w:r>
      <w:r w:rsidRPr="00E46771">
        <w:t>. The time sync</w:t>
      </w:r>
      <w:r>
        <w:t>hronisation</w:t>
      </w:r>
      <w:r w:rsidRPr="00E46771">
        <w:t xml:space="preserve"> server may be </w:t>
      </w:r>
      <w:r>
        <w:t xml:space="preserve">deployed </w:t>
      </w:r>
      <w:r w:rsidRPr="00E46771">
        <w:t xml:space="preserve">in </w:t>
      </w:r>
      <w:r>
        <w:t xml:space="preserve">either </w:t>
      </w:r>
      <w:r w:rsidRPr="00E46771">
        <w:t>the 5GMSd</w:t>
      </w:r>
      <w:r>
        <w:t> </w:t>
      </w:r>
      <w:r w:rsidRPr="00E46771">
        <w:t>AF or 5GMSd</w:t>
      </w:r>
      <w:r>
        <w:t> </w:t>
      </w:r>
      <w:r w:rsidRPr="00E46771">
        <w:t>AS.</w:t>
      </w:r>
    </w:p>
    <w:p w14:paraId="410FAC2A" w14:textId="093F9A9F" w:rsidR="00303541" w:rsidRPr="00E46771" w:rsidRDefault="00303541" w:rsidP="00303541">
      <w:pPr>
        <w:pStyle w:val="EX"/>
      </w:pPr>
      <w:r w:rsidRPr="00E46771">
        <w:t>Option 3:</w:t>
      </w:r>
      <w:r w:rsidRPr="00E46771">
        <w:tab/>
      </w:r>
      <w:r>
        <w:t>The 5GMSd AS additionally performs</w:t>
      </w:r>
      <w:r w:rsidRPr="00E46771">
        <w:t xml:space="preserve"> manifest generation, requiring function</w:t>
      </w:r>
      <w:r>
        <w:t>ality</w:t>
      </w:r>
      <w:r w:rsidRPr="00E46771">
        <w:t xml:space="preserve"> </w:t>
      </w:r>
      <w:r>
        <w:t>to</w:t>
      </w:r>
      <w:r w:rsidRPr="00E46771">
        <w:t xml:space="preserve"> convert in</w:t>
      </w:r>
      <w:r>
        <w:t>-</w:t>
      </w:r>
      <w:r w:rsidRPr="00E46771">
        <w:t>band timing information to manifest timing information. T</w:t>
      </w:r>
      <w:r>
        <w:t>he t</w:t>
      </w:r>
      <w:r w:rsidRPr="00E46771">
        <w:t>ime sync</w:t>
      </w:r>
      <w:r>
        <w:t>hronisation</w:t>
      </w:r>
      <w:r w:rsidRPr="00E46771">
        <w:t xml:space="preserve"> server may be internal or external</w:t>
      </w:r>
      <w:r>
        <w:t>:</w:t>
      </w:r>
      <w:r w:rsidRPr="00E46771">
        <w:t xml:space="preserve"> </w:t>
      </w:r>
      <w:commentRangeStart w:id="9"/>
      <w:r w:rsidRPr="00E46771">
        <w:t xml:space="preserve">three sub-options are </w:t>
      </w:r>
      <w:r>
        <w:t>considered</w:t>
      </w:r>
      <w:commentRangeEnd w:id="9"/>
      <w:r w:rsidR="00FD70FC" w:rsidRPr="00E46771">
        <w:rPr>
          <w:rStyle w:val="CommentReference"/>
          <w:sz w:val="20"/>
        </w:rPr>
        <w:commentReference w:id="9"/>
      </w:r>
      <w:r w:rsidRPr="00E46771">
        <w:t>.</w:t>
      </w:r>
    </w:p>
    <w:p w14:paraId="114C970F" w14:textId="50BEFFFD" w:rsidR="00303541" w:rsidRPr="00E46771" w:rsidRDefault="00303541" w:rsidP="00303541">
      <w:pPr>
        <w:pStyle w:val="EX"/>
      </w:pPr>
      <w:r w:rsidRPr="00E46771">
        <w:t>Option 4:</w:t>
      </w:r>
      <w:r w:rsidRPr="00E46771">
        <w:tab/>
        <w:t xml:space="preserve">The 5GMSd System </w:t>
      </w:r>
      <w:r>
        <w:t>encodes and packages</w:t>
      </w:r>
      <w:r w:rsidRPr="00E46771">
        <w:t xml:space="preserve"> the media and provides a latency from ingest (distribution encoding) to the client. In this case the 5GMSd system controls the latency and does potential operational improvements in encoding, packaging and so on. Reporting may be done between Media Player and </w:t>
      </w:r>
      <w:ins w:id="10" w:author="Richard Bradbury (2026-02-06)" w:date="2026-02-06T09:21:00Z" w16du:dateUtc="2026-02-06T09:21:00Z">
        <w:r w:rsidR="00FD70FC">
          <w:t>the 5GMSd </w:t>
        </w:r>
      </w:ins>
      <w:r w:rsidRPr="00E46771">
        <w:t xml:space="preserve">AS, or </w:t>
      </w:r>
      <w:ins w:id="11" w:author="Richard Bradbury (2026-02-06)" w:date="2026-02-06T09:21:00Z" w16du:dateUtc="2026-02-06T09:21:00Z">
        <w:r w:rsidR="00FD70FC">
          <w:t xml:space="preserve">between the </w:t>
        </w:r>
      </w:ins>
      <w:r w:rsidRPr="00E46771">
        <w:t xml:space="preserve">Media Session Handler and </w:t>
      </w:r>
      <w:ins w:id="12" w:author="Richard Bradbury (2026-02-06)" w:date="2026-02-06T09:21:00Z" w16du:dateUtc="2026-02-06T09:21:00Z">
        <w:r w:rsidR="00FD70FC">
          <w:t>the 5GMSd </w:t>
        </w:r>
      </w:ins>
      <w:r w:rsidRPr="00E46771">
        <w:t>AF.</w:t>
      </w:r>
    </w:p>
    <w:p w14:paraId="424BDF15" w14:textId="0AF398CF" w:rsidR="00303541" w:rsidRPr="00E46771" w:rsidRDefault="00303541" w:rsidP="00303541">
      <w:pPr>
        <w:pStyle w:val="EX"/>
      </w:pPr>
      <w:r w:rsidRPr="00E46771">
        <w:t>Option 5:</w:t>
      </w:r>
      <w:r w:rsidRPr="00E46771">
        <w:tab/>
      </w:r>
      <w:r>
        <w:t>The 5GMSd System is responsible</w:t>
      </w:r>
      <w:r w:rsidRPr="00E46771">
        <w:t xml:space="preserve"> only </w:t>
      </w:r>
      <w:r>
        <w:t>for</w:t>
      </w:r>
      <w:r w:rsidRPr="00E46771">
        <w:t xml:space="preserve"> reporting. </w:t>
      </w:r>
      <w:r>
        <w:t>This</w:t>
      </w:r>
      <w:r w:rsidRPr="00E46771">
        <w:t xml:space="preserve"> may be done between </w:t>
      </w:r>
      <w:r>
        <w:t xml:space="preserve">the </w:t>
      </w:r>
      <w:r w:rsidRPr="00E46771">
        <w:t xml:space="preserve">Media Player and </w:t>
      </w:r>
      <w:r>
        <w:t>5GMSd </w:t>
      </w:r>
      <w:r w:rsidRPr="00E46771">
        <w:t xml:space="preserve">AS, or </w:t>
      </w:r>
      <w:r>
        <w:t xml:space="preserve">between the </w:t>
      </w:r>
      <w:r w:rsidRPr="00E46771">
        <w:t xml:space="preserve">Media Session Handler and </w:t>
      </w:r>
      <w:r>
        <w:t>the 5GMSd </w:t>
      </w:r>
      <w:r w:rsidRPr="00E46771">
        <w:t>AF.</w:t>
      </w:r>
    </w:p>
    <w:p w14:paraId="73BA1127" w14:textId="77777777" w:rsidR="00303541" w:rsidRPr="00E46771" w:rsidRDefault="00303541" w:rsidP="00303541">
      <w:r w:rsidRPr="00E46771">
        <w:t>Table 5.</w:t>
      </w:r>
      <w:r w:rsidRPr="00FD70FC">
        <w:rPr>
          <w:highlight w:val="yellow"/>
        </w:rPr>
        <w:t>X</w:t>
      </w:r>
      <w:r w:rsidRPr="00E46771">
        <w:t xml:space="preserve">.2-1 summarizes the different deployment options on how the </w:t>
      </w:r>
      <w:r>
        <w:t>l</w:t>
      </w:r>
      <w:r w:rsidRPr="00E46771">
        <w:t>atency measurement functions are mapped to the downlink media streaming functions.</w:t>
      </w:r>
    </w:p>
    <w:p w14:paraId="4430EDEB" w14:textId="77777777" w:rsidR="00303541" w:rsidRPr="00E46771" w:rsidRDefault="00303541" w:rsidP="00303541">
      <w:pPr>
        <w:pStyle w:val="TF"/>
      </w:pPr>
      <w:r w:rsidRPr="00E46771">
        <w:t>Table 5.</w:t>
      </w:r>
      <w:r w:rsidRPr="00FD70FC">
        <w:rPr>
          <w:highlight w:val="yellow"/>
        </w:rPr>
        <w:t>X</w:t>
      </w:r>
      <w:r w:rsidRPr="00E46771">
        <w:t xml:space="preserve">.2-1 Possible deployment options to map </w:t>
      </w:r>
      <w:r>
        <w:t>l</w:t>
      </w:r>
      <w:r w:rsidRPr="00E46771">
        <w:t>atency measurement functions</w:t>
      </w:r>
      <w:r w:rsidRPr="00E46771">
        <w:br/>
        <w:t>to downlink media streaming functions</w:t>
      </w:r>
    </w:p>
    <w:tbl>
      <w:tblPr>
        <w:tblStyle w:val="TableGrid"/>
        <w:tblW w:w="0" w:type="auto"/>
        <w:jc w:val="center"/>
        <w:tblLayout w:type="fixed"/>
        <w:tblLook w:val="04A0" w:firstRow="1" w:lastRow="0" w:firstColumn="1" w:lastColumn="0" w:noHBand="0" w:noVBand="1"/>
      </w:tblPr>
      <w:tblGrid>
        <w:gridCol w:w="2122"/>
        <w:gridCol w:w="1317"/>
        <w:gridCol w:w="1239"/>
        <w:gridCol w:w="1134"/>
        <w:gridCol w:w="1418"/>
        <w:gridCol w:w="992"/>
      </w:tblGrid>
      <w:tr w:rsidR="00303541" w:rsidRPr="00E46771" w14:paraId="291D0294" w14:textId="77777777" w:rsidTr="00223DE1">
        <w:trPr>
          <w:jc w:val="center"/>
        </w:trPr>
        <w:tc>
          <w:tcPr>
            <w:tcW w:w="2122" w:type="dxa"/>
            <w:shd w:val="clear" w:color="auto" w:fill="BFBFBF" w:themeFill="background1" w:themeFillShade="BF"/>
          </w:tcPr>
          <w:p w14:paraId="242427D0" w14:textId="77777777" w:rsidR="00303541" w:rsidRPr="00E46771" w:rsidRDefault="00303541" w:rsidP="00223DE1">
            <w:pPr>
              <w:pStyle w:val="TAH"/>
            </w:pPr>
            <w:r w:rsidRPr="00E46771">
              <w:t xml:space="preserve">Latency </w:t>
            </w:r>
            <w:r>
              <w:t>m</w:t>
            </w:r>
            <w:r w:rsidRPr="00E46771">
              <w:t xml:space="preserve">easurement </w:t>
            </w:r>
            <w:r>
              <w:t>f</w:t>
            </w:r>
            <w:r w:rsidRPr="00E46771">
              <w:t>unction</w:t>
            </w:r>
          </w:p>
        </w:tc>
        <w:tc>
          <w:tcPr>
            <w:tcW w:w="1317" w:type="dxa"/>
            <w:shd w:val="clear" w:color="auto" w:fill="BFBFBF" w:themeFill="background1" w:themeFillShade="BF"/>
          </w:tcPr>
          <w:p w14:paraId="1A182F6E" w14:textId="77777777" w:rsidR="00303541" w:rsidRPr="00E46771" w:rsidRDefault="00303541" w:rsidP="00223DE1">
            <w:pPr>
              <w:pStyle w:val="TAH"/>
            </w:pPr>
            <w:r w:rsidRPr="00E46771">
              <w:t>5GMSd Application Provider</w:t>
            </w:r>
          </w:p>
        </w:tc>
        <w:tc>
          <w:tcPr>
            <w:tcW w:w="1239" w:type="dxa"/>
            <w:shd w:val="clear" w:color="auto" w:fill="BFBFBF" w:themeFill="background1" w:themeFillShade="BF"/>
          </w:tcPr>
          <w:p w14:paraId="2CE052C6" w14:textId="77777777" w:rsidR="00303541" w:rsidRPr="00E46771" w:rsidRDefault="00303541" w:rsidP="00223DE1">
            <w:pPr>
              <w:pStyle w:val="TAH"/>
            </w:pPr>
            <w:r w:rsidRPr="00E46771">
              <w:t>5GMSd AS</w:t>
            </w:r>
          </w:p>
        </w:tc>
        <w:tc>
          <w:tcPr>
            <w:tcW w:w="1134" w:type="dxa"/>
            <w:shd w:val="clear" w:color="auto" w:fill="BFBFBF" w:themeFill="background1" w:themeFillShade="BF"/>
          </w:tcPr>
          <w:p w14:paraId="34D4382B" w14:textId="77777777" w:rsidR="00303541" w:rsidRPr="00E46771" w:rsidRDefault="00303541" w:rsidP="00223DE1">
            <w:pPr>
              <w:pStyle w:val="TAH"/>
            </w:pPr>
            <w:r w:rsidRPr="00E46771">
              <w:t>5GMSd AF</w:t>
            </w:r>
          </w:p>
        </w:tc>
        <w:tc>
          <w:tcPr>
            <w:tcW w:w="1418" w:type="dxa"/>
            <w:shd w:val="clear" w:color="auto" w:fill="BFBFBF" w:themeFill="background1" w:themeFillShade="BF"/>
          </w:tcPr>
          <w:p w14:paraId="4C7B92FA" w14:textId="77777777" w:rsidR="00303541" w:rsidRPr="00E46771" w:rsidRDefault="00303541" w:rsidP="00223DE1">
            <w:pPr>
              <w:pStyle w:val="TAH"/>
            </w:pPr>
            <w:r w:rsidRPr="00E46771">
              <w:t>Media Player</w:t>
            </w:r>
          </w:p>
        </w:tc>
        <w:tc>
          <w:tcPr>
            <w:tcW w:w="992" w:type="dxa"/>
            <w:shd w:val="clear" w:color="auto" w:fill="BFBFBF" w:themeFill="background1" w:themeFillShade="BF"/>
          </w:tcPr>
          <w:p w14:paraId="3BC253FE" w14:textId="77777777" w:rsidR="00303541" w:rsidRPr="00E46771" w:rsidRDefault="00303541" w:rsidP="00223DE1">
            <w:pPr>
              <w:pStyle w:val="TAH"/>
            </w:pPr>
            <w:r w:rsidRPr="00E46771">
              <w:t>Media Session Handler</w:t>
            </w:r>
          </w:p>
        </w:tc>
      </w:tr>
      <w:tr w:rsidR="00303541" w:rsidRPr="00E46771" w14:paraId="03397CB5" w14:textId="77777777" w:rsidTr="00223DE1">
        <w:trPr>
          <w:jc w:val="center"/>
        </w:trPr>
        <w:tc>
          <w:tcPr>
            <w:tcW w:w="2122" w:type="dxa"/>
          </w:tcPr>
          <w:p w14:paraId="58F8B04C" w14:textId="77777777" w:rsidR="00303541" w:rsidRPr="00E46771" w:rsidRDefault="00303541" w:rsidP="00223DE1">
            <w:pPr>
              <w:pStyle w:val="TAL"/>
            </w:pPr>
            <w:r w:rsidRPr="00E46771">
              <w:t>Content Generation</w:t>
            </w:r>
          </w:p>
        </w:tc>
        <w:tc>
          <w:tcPr>
            <w:tcW w:w="1317" w:type="dxa"/>
          </w:tcPr>
          <w:p w14:paraId="579026DB" w14:textId="77777777" w:rsidR="00303541" w:rsidRPr="00E46771" w:rsidRDefault="00303541" w:rsidP="00223DE1">
            <w:pPr>
              <w:pStyle w:val="TAC"/>
            </w:pPr>
            <w:r w:rsidRPr="00E46771">
              <w:t>1,2,3,4,5</w:t>
            </w:r>
          </w:p>
        </w:tc>
        <w:tc>
          <w:tcPr>
            <w:tcW w:w="1239" w:type="dxa"/>
          </w:tcPr>
          <w:p w14:paraId="502F71D4" w14:textId="77777777" w:rsidR="00303541" w:rsidRPr="00E46771" w:rsidRDefault="00303541" w:rsidP="00223DE1">
            <w:pPr>
              <w:pStyle w:val="TAC"/>
            </w:pPr>
          </w:p>
        </w:tc>
        <w:tc>
          <w:tcPr>
            <w:tcW w:w="1134" w:type="dxa"/>
          </w:tcPr>
          <w:p w14:paraId="472EBCCA" w14:textId="77777777" w:rsidR="00303541" w:rsidRPr="00E46771" w:rsidRDefault="00303541" w:rsidP="00223DE1">
            <w:pPr>
              <w:pStyle w:val="TAC"/>
            </w:pPr>
          </w:p>
        </w:tc>
        <w:tc>
          <w:tcPr>
            <w:tcW w:w="1418" w:type="dxa"/>
          </w:tcPr>
          <w:p w14:paraId="670D6500" w14:textId="77777777" w:rsidR="00303541" w:rsidRPr="00E46771" w:rsidRDefault="00303541" w:rsidP="00223DE1">
            <w:pPr>
              <w:pStyle w:val="TAC"/>
            </w:pPr>
          </w:p>
        </w:tc>
        <w:tc>
          <w:tcPr>
            <w:tcW w:w="992" w:type="dxa"/>
          </w:tcPr>
          <w:p w14:paraId="07E8A61E" w14:textId="77777777" w:rsidR="00303541" w:rsidRPr="00E46771" w:rsidRDefault="00303541" w:rsidP="00223DE1">
            <w:pPr>
              <w:pStyle w:val="TAC"/>
            </w:pPr>
          </w:p>
        </w:tc>
      </w:tr>
      <w:tr w:rsidR="00303541" w:rsidRPr="00E46771" w14:paraId="034F6981" w14:textId="77777777" w:rsidTr="00223DE1">
        <w:trPr>
          <w:jc w:val="center"/>
        </w:trPr>
        <w:tc>
          <w:tcPr>
            <w:tcW w:w="2122" w:type="dxa"/>
          </w:tcPr>
          <w:p w14:paraId="4F71DAE2" w14:textId="77777777" w:rsidR="00303541" w:rsidRPr="00E46771" w:rsidRDefault="00303541" w:rsidP="00223DE1">
            <w:pPr>
              <w:pStyle w:val="TAL"/>
            </w:pPr>
            <w:r w:rsidRPr="00E46771">
              <w:t>Time Sync Server</w:t>
            </w:r>
          </w:p>
        </w:tc>
        <w:tc>
          <w:tcPr>
            <w:tcW w:w="1317" w:type="dxa"/>
          </w:tcPr>
          <w:p w14:paraId="5DE6F39B" w14:textId="77777777" w:rsidR="00303541" w:rsidRPr="00E46771" w:rsidRDefault="00303541" w:rsidP="00223DE1">
            <w:pPr>
              <w:pStyle w:val="TAC"/>
            </w:pPr>
            <w:r w:rsidRPr="00E46771">
              <w:t>1,3a,5</w:t>
            </w:r>
          </w:p>
        </w:tc>
        <w:tc>
          <w:tcPr>
            <w:tcW w:w="1239" w:type="dxa"/>
          </w:tcPr>
          <w:p w14:paraId="001C7A8C" w14:textId="77777777" w:rsidR="00303541" w:rsidRPr="00E46771" w:rsidRDefault="00303541" w:rsidP="00223DE1">
            <w:pPr>
              <w:pStyle w:val="TAC"/>
            </w:pPr>
            <w:r w:rsidRPr="00E46771">
              <w:t>2a, 3b, 4a</w:t>
            </w:r>
          </w:p>
        </w:tc>
        <w:tc>
          <w:tcPr>
            <w:tcW w:w="1134" w:type="dxa"/>
          </w:tcPr>
          <w:p w14:paraId="5F95FC4A" w14:textId="77777777" w:rsidR="00303541" w:rsidRPr="00E46771" w:rsidRDefault="00303541" w:rsidP="00223DE1">
            <w:pPr>
              <w:pStyle w:val="TAC"/>
            </w:pPr>
            <w:r w:rsidRPr="00E46771">
              <w:t>2b, 3c, 4b</w:t>
            </w:r>
          </w:p>
        </w:tc>
        <w:tc>
          <w:tcPr>
            <w:tcW w:w="1418" w:type="dxa"/>
          </w:tcPr>
          <w:p w14:paraId="17FC7BE7" w14:textId="77777777" w:rsidR="00303541" w:rsidRPr="00E46771" w:rsidRDefault="00303541" w:rsidP="00223DE1">
            <w:pPr>
              <w:pStyle w:val="TAC"/>
            </w:pPr>
          </w:p>
        </w:tc>
        <w:tc>
          <w:tcPr>
            <w:tcW w:w="992" w:type="dxa"/>
          </w:tcPr>
          <w:p w14:paraId="4C2A06B0" w14:textId="77777777" w:rsidR="00303541" w:rsidRPr="00E46771" w:rsidRDefault="00303541" w:rsidP="00223DE1">
            <w:pPr>
              <w:pStyle w:val="TAC"/>
            </w:pPr>
          </w:p>
        </w:tc>
      </w:tr>
      <w:tr w:rsidR="00303541" w:rsidRPr="00E46771" w14:paraId="1444E93F" w14:textId="77777777" w:rsidTr="00223DE1">
        <w:trPr>
          <w:jc w:val="center"/>
        </w:trPr>
        <w:tc>
          <w:tcPr>
            <w:tcW w:w="2122" w:type="dxa"/>
          </w:tcPr>
          <w:p w14:paraId="188F2BFE" w14:textId="77777777" w:rsidR="00303541" w:rsidRPr="00E46771" w:rsidRDefault="00303541" w:rsidP="00223DE1">
            <w:pPr>
              <w:pStyle w:val="TAL"/>
            </w:pPr>
            <w:r w:rsidRPr="00E46771">
              <w:t>Encoder</w:t>
            </w:r>
          </w:p>
        </w:tc>
        <w:tc>
          <w:tcPr>
            <w:tcW w:w="1317" w:type="dxa"/>
          </w:tcPr>
          <w:p w14:paraId="4797769B" w14:textId="77777777" w:rsidR="00303541" w:rsidRPr="00E46771" w:rsidRDefault="00303541" w:rsidP="00223DE1">
            <w:pPr>
              <w:pStyle w:val="TAC"/>
            </w:pPr>
            <w:r w:rsidRPr="00E46771">
              <w:t>1,2,3,5</w:t>
            </w:r>
          </w:p>
        </w:tc>
        <w:tc>
          <w:tcPr>
            <w:tcW w:w="1239" w:type="dxa"/>
          </w:tcPr>
          <w:p w14:paraId="18AE0628" w14:textId="77777777" w:rsidR="00303541" w:rsidRPr="00E46771" w:rsidRDefault="00303541" w:rsidP="00223DE1">
            <w:pPr>
              <w:pStyle w:val="TAC"/>
            </w:pPr>
            <w:r w:rsidRPr="00E46771">
              <w:t>4</w:t>
            </w:r>
          </w:p>
        </w:tc>
        <w:tc>
          <w:tcPr>
            <w:tcW w:w="1134" w:type="dxa"/>
          </w:tcPr>
          <w:p w14:paraId="672EEAF2" w14:textId="77777777" w:rsidR="00303541" w:rsidRPr="00E46771" w:rsidRDefault="00303541" w:rsidP="00223DE1">
            <w:pPr>
              <w:pStyle w:val="TAC"/>
            </w:pPr>
          </w:p>
        </w:tc>
        <w:tc>
          <w:tcPr>
            <w:tcW w:w="1418" w:type="dxa"/>
          </w:tcPr>
          <w:p w14:paraId="0DF82B85" w14:textId="77777777" w:rsidR="00303541" w:rsidRPr="00E46771" w:rsidRDefault="00303541" w:rsidP="00223DE1">
            <w:pPr>
              <w:pStyle w:val="TAC"/>
            </w:pPr>
          </w:p>
        </w:tc>
        <w:tc>
          <w:tcPr>
            <w:tcW w:w="992" w:type="dxa"/>
          </w:tcPr>
          <w:p w14:paraId="04AA4C7C" w14:textId="77777777" w:rsidR="00303541" w:rsidRPr="00E46771" w:rsidRDefault="00303541" w:rsidP="00223DE1">
            <w:pPr>
              <w:pStyle w:val="TAC"/>
            </w:pPr>
          </w:p>
        </w:tc>
      </w:tr>
      <w:tr w:rsidR="00303541" w:rsidRPr="00E46771" w14:paraId="7A1FBBB8" w14:textId="77777777" w:rsidTr="00223DE1">
        <w:trPr>
          <w:jc w:val="center"/>
        </w:trPr>
        <w:tc>
          <w:tcPr>
            <w:tcW w:w="2122" w:type="dxa"/>
          </w:tcPr>
          <w:p w14:paraId="32B4D235" w14:textId="77777777" w:rsidR="00303541" w:rsidRPr="00E46771" w:rsidRDefault="00303541" w:rsidP="00223DE1">
            <w:pPr>
              <w:pStyle w:val="TAL"/>
            </w:pPr>
            <w:r w:rsidRPr="00E46771">
              <w:t>Packager</w:t>
            </w:r>
          </w:p>
        </w:tc>
        <w:tc>
          <w:tcPr>
            <w:tcW w:w="1317" w:type="dxa"/>
          </w:tcPr>
          <w:p w14:paraId="5DF0F732" w14:textId="77777777" w:rsidR="00303541" w:rsidRPr="00E46771" w:rsidRDefault="00303541" w:rsidP="00223DE1">
            <w:pPr>
              <w:pStyle w:val="TAC"/>
            </w:pPr>
            <w:r w:rsidRPr="00E46771">
              <w:t>1,2,3,5</w:t>
            </w:r>
          </w:p>
        </w:tc>
        <w:tc>
          <w:tcPr>
            <w:tcW w:w="1239" w:type="dxa"/>
          </w:tcPr>
          <w:p w14:paraId="00481EFF" w14:textId="77777777" w:rsidR="00303541" w:rsidRPr="00E46771" w:rsidRDefault="00303541" w:rsidP="00223DE1">
            <w:pPr>
              <w:pStyle w:val="TAC"/>
            </w:pPr>
            <w:r w:rsidRPr="00E46771">
              <w:t>4</w:t>
            </w:r>
          </w:p>
        </w:tc>
        <w:tc>
          <w:tcPr>
            <w:tcW w:w="1134" w:type="dxa"/>
          </w:tcPr>
          <w:p w14:paraId="69D9CA57" w14:textId="77777777" w:rsidR="00303541" w:rsidRPr="00E46771" w:rsidRDefault="00303541" w:rsidP="00223DE1">
            <w:pPr>
              <w:pStyle w:val="TAC"/>
            </w:pPr>
          </w:p>
        </w:tc>
        <w:tc>
          <w:tcPr>
            <w:tcW w:w="1418" w:type="dxa"/>
          </w:tcPr>
          <w:p w14:paraId="6334642A" w14:textId="77777777" w:rsidR="00303541" w:rsidRPr="00E46771" w:rsidRDefault="00303541" w:rsidP="00223DE1">
            <w:pPr>
              <w:pStyle w:val="TAC"/>
            </w:pPr>
          </w:p>
        </w:tc>
        <w:tc>
          <w:tcPr>
            <w:tcW w:w="992" w:type="dxa"/>
          </w:tcPr>
          <w:p w14:paraId="6BF39172" w14:textId="77777777" w:rsidR="00303541" w:rsidRPr="00E46771" w:rsidRDefault="00303541" w:rsidP="00223DE1">
            <w:pPr>
              <w:pStyle w:val="TAC"/>
            </w:pPr>
          </w:p>
        </w:tc>
      </w:tr>
      <w:tr w:rsidR="00303541" w:rsidRPr="00E46771" w14:paraId="1272C481" w14:textId="77777777" w:rsidTr="00223DE1">
        <w:trPr>
          <w:jc w:val="center"/>
        </w:trPr>
        <w:tc>
          <w:tcPr>
            <w:tcW w:w="2122" w:type="dxa"/>
          </w:tcPr>
          <w:p w14:paraId="2E71850B" w14:textId="77777777" w:rsidR="00303541" w:rsidRPr="00E46771" w:rsidRDefault="00303541" w:rsidP="00223DE1">
            <w:pPr>
              <w:pStyle w:val="TAL"/>
            </w:pPr>
            <w:r w:rsidRPr="00E46771">
              <w:t>Manifest Creator</w:t>
            </w:r>
          </w:p>
        </w:tc>
        <w:tc>
          <w:tcPr>
            <w:tcW w:w="1317" w:type="dxa"/>
          </w:tcPr>
          <w:p w14:paraId="5409D2EF" w14:textId="77777777" w:rsidR="00303541" w:rsidRPr="00E46771" w:rsidRDefault="00303541" w:rsidP="00223DE1">
            <w:pPr>
              <w:pStyle w:val="TAC"/>
            </w:pPr>
            <w:r w:rsidRPr="00E46771">
              <w:t>1,2,5</w:t>
            </w:r>
          </w:p>
        </w:tc>
        <w:tc>
          <w:tcPr>
            <w:tcW w:w="1239" w:type="dxa"/>
          </w:tcPr>
          <w:p w14:paraId="17EDEFCC" w14:textId="77777777" w:rsidR="00303541" w:rsidRPr="00E46771" w:rsidRDefault="00303541" w:rsidP="00223DE1">
            <w:pPr>
              <w:pStyle w:val="TAC"/>
            </w:pPr>
            <w:r w:rsidRPr="00E46771">
              <w:t>3,4</w:t>
            </w:r>
          </w:p>
        </w:tc>
        <w:tc>
          <w:tcPr>
            <w:tcW w:w="1134" w:type="dxa"/>
          </w:tcPr>
          <w:p w14:paraId="1E1517D7" w14:textId="77777777" w:rsidR="00303541" w:rsidRPr="00E46771" w:rsidRDefault="00303541" w:rsidP="00223DE1">
            <w:pPr>
              <w:pStyle w:val="TAC"/>
            </w:pPr>
          </w:p>
        </w:tc>
        <w:tc>
          <w:tcPr>
            <w:tcW w:w="1418" w:type="dxa"/>
          </w:tcPr>
          <w:p w14:paraId="2A404575" w14:textId="77777777" w:rsidR="00303541" w:rsidRPr="00E46771" w:rsidRDefault="00303541" w:rsidP="00223DE1">
            <w:pPr>
              <w:pStyle w:val="TAC"/>
            </w:pPr>
          </w:p>
        </w:tc>
        <w:tc>
          <w:tcPr>
            <w:tcW w:w="992" w:type="dxa"/>
          </w:tcPr>
          <w:p w14:paraId="7EB575BD" w14:textId="77777777" w:rsidR="00303541" w:rsidRPr="00E46771" w:rsidRDefault="00303541" w:rsidP="00223DE1">
            <w:pPr>
              <w:pStyle w:val="TAC"/>
            </w:pPr>
          </w:p>
        </w:tc>
      </w:tr>
      <w:tr w:rsidR="00303541" w:rsidRPr="00E46771" w14:paraId="7AD8C8C1" w14:textId="77777777" w:rsidTr="00223DE1">
        <w:trPr>
          <w:jc w:val="center"/>
        </w:trPr>
        <w:tc>
          <w:tcPr>
            <w:tcW w:w="2122" w:type="dxa"/>
          </w:tcPr>
          <w:p w14:paraId="57E9519E" w14:textId="77777777" w:rsidR="00303541" w:rsidRPr="00E46771" w:rsidRDefault="00303541" w:rsidP="00223DE1">
            <w:pPr>
              <w:pStyle w:val="TAL"/>
            </w:pPr>
            <w:r w:rsidRPr="00E46771">
              <w:t>Content Hosting</w:t>
            </w:r>
          </w:p>
        </w:tc>
        <w:tc>
          <w:tcPr>
            <w:tcW w:w="1317" w:type="dxa"/>
          </w:tcPr>
          <w:p w14:paraId="2CED028D" w14:textId="77777777" w:rsidR="00303541" w:rsidRPr="00E46771" w:rsidRDefault="00303541" w:rsidP="00223DE1">
            <w:pPr>
              <w:pStyle w:val="TAC"/>
            </w:pPr>
          </w:p>
        </w:tc>
        <w:tc>
          <w:tcPr>
            <w:tcW w:w="1239" w:type="dxa"/>
          </w:tcPr>
          <w:p w14:paraId="1B87A122" w14:textId="77777777" w:rsidR="00303541" w:rsidRPr="00E46771" w:rsidRDefault="00303541" w:rsidP="00223DE1">
            <w:pPr>
              <w:pStyle w:val="TAC"/>
            </w:pPr>
            <w:r w:rsidRPr="00E46771">
              <w:t>1,2,3,4,5</w:t>
            </w:r>
          </w:p>
        </w:tc>
        <w:tc>
          <w:tcPr>
            <w:tcW w:w="1134" w:type="dxa"/>
          </w:tcPr>
          <w:p w14:paraId="3D3D5AE3" w14:textId="77777777" w:rsidR="00303541" w:rsidRPr="00E46771" w:rsidRDefault="00303541" w:rsidP="00223DE1">
            <w:pPr>
              <w:pStyle w:val="TAC"/>
            </w:pPr>
          </w:p>
        </w:tc>
        <w:tc>
          <w:tcPr>
            <w:tcW w:w="1418" w:type="dxa"/>
          </w:tcPr>
          <w:p w14:paraId="75D47F84" w14:textId="77777777" w:rsidR="00303541" w:rsidRPr="00E46771" w:rsidRDefault="00303541" w:rsidP="00223DE1">
            <w:pPr>
              <w:pStyle w:val="TAC"/>
            </w:pPr>
          </w:p>
        </w:tc>
        <w:tc>
          <w:tcPr>
            <w:tcW w:w="992" w:type="dxa"/>
          </w:tcPr>
          <w:p w14:paraId="742CEEF9" w14:textId="77777777" w:rsidR="00303541" w:rsidRPr="00E46771" w:rsidRDefault="00303541" w:rsidP="00223DE1">
            <w:pPr>
              <w:pStyle w:val="TAC"/>
            </w:pPr>
          </w:p>
        </w:tc>
      </w:tr>
      <w:tr w:rsidR="00303541" w:rsidRPr="00E46771" w14:paraId="31B88D2E" w14:textId="77777777" w:rsidTr="00223DE1">
        <w:trPr>
          <w:jc w:val="center"/>
        </w:trPr>
        <w:tc>
          <w:tcPr>
            <w:tcW w:w="2122" w:type="dxa"/>
          </w:tcPr>
          <w:p w14:paraId="699A8F85" w14:textId="77777777" w:rsidR="00303541" w:rsidRPr="00E46771" w:rsidRDefault="00303541" w:rsidP="00223DE1">
            <w:pPr>
              <w:pStyle w:val="TAL"/>
            </w:pPr>
            <w:r w:rsidRPr="00E46771">
              <w:t>Media Client Playback</w:t>
            </w:r>
          </w:p>
        </w:tc>
        <w:tc>
          <w:tcPr>
            <w:tcW w:w="1317" w:type="dxa"/>
          </w:tcPr>
          <w:p w14:paraId="6980C172" w14:textId="77777777" w:rsidR="00303541" w:rsidRPr="00E46771" w:rsidRDefault="00303541" w:rsidP="00223DE1">
            <w:pPr>
              <w:pStyle w:val="TAC"/>
            </w:pPr>
          </w:p>
        </w:tc>
        <w:tc>
          <w:tcPr>
            <w:tcW w:w="1239" w:type="dxa"/>
          </w:tcPr>
          <w:p w14:paraId="0B8A3458" w14:textId="77777777" w:rsidR="00303541" w:rsidRPr="00E46771" w:rsidRDefault="00303541" w:rsidP="00223DE1">
            <w:pPr>
              <w:pStyle w:val="TAC"/>
            </w:pPr>
          </w:p>
        </w:tc>
        <w:tc>
          <w:tcPr>
            <w:tcW w:w="1134" w:type="dxa"/>
          </w:tcPr>
          <w:p w14:paraId="5006C618" w14:textId="77777777" w:rsidR="00303541" w:rsidRPr="00E46771" w:rsidRDefault="00303541" w:rsidP="00223DE1">
            <w:pPr>
              <w:pStyle w:val="TAC"/>
            </w:pPr>
          </w:p>
        </w:tc>
        <w:tc>
          <w:tcPr>
            <w:tcW w:w="1418" w:type="dxa"/>
          </w:tcPr>
          <w:p w14:paraId="2EEA746A" w14:textId="77777777" w:rsidR="00303541" w:rsidRPr="00E46771" w:rsidRDefault="00303541" w:rsidP="00223DE1">
            <w:pPr>
              <w:pStyle w:val="TAC"/>
            </w:pPr>
            <w:r w:rsidRPr="00E46771">
              <w:t>1,2,3,4a,5a</w:t>
            </w:r>
          </w:p>
        </w:tc>
        <w:tc>
          <w:tcPr>
            <w:tcW w:w="992" w:type="dxa"/>
          </w:tcPr>
          <w:p w14:paraId="7380DD59" w14:textId="77777777" w:rsidR="00303541" w:rsidRPr="00E46771" w:rsidRDefault="00303541" w:rsidP="00223DE1">
            <w:pPr>
              <w:pStyle w:val="TAC"/>
            </w:pPr>
            <w:r w:rsidRPr="00E46771">
              <w:t>4b</w:t>
            </w:r>
          </w:p>
        </w:tc>
      </w:tr>
      <w:tr w:rsidR="00303541" w:rsidRPr="00E46771" w14:paraId="3CF98CF1" w14:textId="77777777" w:rsidTr="00223DE1">
        <w:trPr>
          <w:jc w:val="center"/>
        </w:trPr>
        <w:tc>
          <w:tcPr>
            <w:tcW w:w="2122" w:type="dxa"/>
          </w:tcPr>
          <w:p w14:paraId="100CDC48" w14:textId="77777777" w:rsidR="00303541" w:rsidRPr="00E46771" w:rsidRDefault="00303541" w:rsidP="00223DE1">
            <w:pPr>
              <w:pStyle w:val="TAL"/>
            </w:pPr>
            <w:r w:rsidRPr="00E46771">
              <w:t>Media Client Reporting</w:t>
            </w:r>
          </w:p>
        </w:tc>
        <w:tc>
          <w:tcPr>
            <w:tcW w:w="1317" w:type="dxa"/>
          </w:tcPr>
          <w:p w14:paraId="586B5CF8" w14:textId="77777777" w:rsidR="00303541" w:rsidRPr="00E46771" w:rsidRDefault="00303541" w:rsidP="00223DE1">
            <w:pPr>
              <w:pStyle w:val="TAC"/>
            </w:pPr>
          </w:p>
        </w:tc>
        <w:tc>
          <w:tcPr>
            <w:tcW w:w="1239" w:type="dxa"/>
          </w:tcPr>
          <w:p w14:paraId="29DA7362" w14:textId="77777777" w:rsidR="00303541" w:rsidRPr="00E46771" w:rsidRDefault="00303541" w:rsidP="00223DE1">
            <w:pPr>
              <w:pStyle w:val="TAC"/>
            </w:pPr>
          </w:p>
        </w:tc>
        <w:tc>
          <w:tcPr>
            <w:tcW w:w="1134" w:type="dxa"/>
          </w:tcPr>
          <w:p w14:paraId="3C892F8C" w14:textId="77777777" w:rsidR="00303541" w:rsidRPr="00E46771" w:rsidRDefault="00303541" w:rsidP="00223DE1">
            <w:pPr>
              <w:pStyle w:val="TAC"/>
            </w:pPr>
          </w:p>
        </w:tc>
        <w:tc>
          <w:tcPr>
            <w:tcW w:w="1418" w:type="dxa"/>
          </w:tcPr>
          <w:p w14:paraId="75F1E97E" w14:textId="77777777" w:rsidR="00303541" w:rsidRPr="00E46771" w:rsidRDefault="00303541" w:rsidP="00223DE1">
            <w:pPr>
              <w:pStyle w:val="TAC"/>
            </w:pPr>
            <w:r w:rsidRPr="00E46771">
              <w:t>1,2,3,4</w:t>
            </w:r>
          </w:p>
        </w:tc>
        <w:tc>
          <w:tcPr>
            <w:tcW w:w="992" w:type="dxa"/>
          </w:tcPr>
          <w:p w14:paraId="5C978C98" w14:textId="77777777" w:rsidR="00303541" w:rsidRPr="00E46771" w:rsidRDefault="00303541" w:rsidP="00223DE1">
            <w:pPr>
              <w:pStyle w:val="TAC"/>
            </w:pPr>
            <w:r w:rsidRPr="00E46771">
              <w:t>5b</w:t>
            </w:r>
          </w:p>
        </w:tc>
      </w:tr>
      <w:tr w:rsidR="00303541" w:rsidRPr="00E46771" w14:paraId="5DC0AE39" w14:textId="77777777" w:rsidTr="00223DE1">
        <w:trPr>
          <w:jc w:val="center"/>
        </w:trPr>
        <w:tc>
          <w:tcPr>
            <w:tcW w:w="2122" w:type="dxa"/>
          </w:tcPr>
          <w:p w14:paraId="4CA0DEB4" w14:textId="77777777" w:rsidR="00303541" w:rsidRPr="00E46771" w:rsidRDefault="00303541" w:rsidP="00223DE1">
            <w:pPr>
              <w:pStyle w:val="TAL"/>
            </w:pPr>
            <w:r w:rsidRPr="00E46771">
              <w:t>Reporting Server</w:t>
            </w:r>
          </w:p>
        </w:tc>
        <w:tc>
          <w:tcPr>
            <w:tcW w:w="1317" w:type="dxa"/>
          </w:tcPr>
          <w:p w14:paraId="528C8179" w14:textId="77777777" w:rsidR="00303541" w:rsidRPr="00E46771" w:rsidRDefault="00303541" w:rsidP="00223DE1">
            <w:pPr>
              <w:pStyle w:val="TAC"/>
            </w:pPr>
            <w:r w:rsidRPr="00E46771">
              <w:t>1,2,3</w:t>
            </w:r>
          </w:p>
        </w:tc>
        <w:tc>
          <w:tcPr>
            <w:tcW w:w="1239" w:type="dxa"/>
          </w:tcPr>
          <w:p w14:paraId="734FCFE0" w14:textId="77777777" w:rsidR="00303541" w:rsidRPr="00E46771" w:rsidRDefault="00303541" w:rsidP="00223DE1">
            <w:pPr>
              <w:pStyle w:val="TAC"/>
            </w:pPr>
            <w:r w:rsidRPr="00E46771">
              <w:t>4a,5a</w:t>
            </w:r>
          </w:p>
        </w:tc>
        <w:tc>
          <w:tcPr>
            <w:tcW w:w="1134" w:type="dxa"/>
          </w:tcPr>
          <w:p w14:paraId="57E6CB2B" w14:textId="77777777" w:rsidR="00303541" w:rsidRPr="00E46771" w:rsidRDefault="00303541" w:rsidP="00223DE1">
            <w:pPr>
              <w:pStyle w:val="TAC"/>
            </w:pPr>
            <w:r w:rsidRPr="00E46771">
              <w:t>4b,5b</w:t>
            </w:r>
          </w:p>
        </w:tc>
        <w:tc>
          <w:tcPr>
            <w:tcW w:w="1418" w:type="dxa"/>
          </w:tcPr>
          <w:p w14:paraId="4C0D2822" w14:textId="77777777" w:rsidR="00303541" w:rsidRPr="00E46771" w:rsidRDefault="00303541" w:rsidP="00223DE1">
            <w:pPr>
              <w:pStyle w:val="TAC"/>
            </w:pPr>
          </w:p>
        </w:tc>
        <w:tc>
          <w:tcPr>
            <w:tcW w:w="992" w:type="dxa"/>
          </w:tcPr>
          <w:p w14:paraId="2FC96F54" w14:textId="77777777" w:rsidR="00303541" w:rsidRPr="00E46771" w:rsidRDefault="00303541" w:rsidP="00223DE1">
            <w:pPr>
              <w:pStyle w:val="TAC"/>
            </w:pPr>
          </w:p>
        </w:tc>
      </w:tr>
    </w:tbl>
    <w:p w14:paraId="43E8B033" w14:textId="77777777" w:rsidR="00303541" w:rsidRPr="00E46771" w:rsidRDefault="00303541" w:rsidP="00303541"/>
    <w:p w14:paraId="52B15C80" w14:textId="77777777" w:rsidR="00F56C74" w:rsidRDefault="00303541" w:rsidP="00303541">
      <w:pPr>
        <w:rPr>
          <w:ins w:id="13" w:author="Thomas Stockhammer (26-B)" w:date="2026-02-02T15:09:00Z" w16du:dateUtc="2026-02-02T14:09:00Z"/>
        </w:rPr>
      </w:pPr>
      <w:r w:rsidRPr="00E46771">
        <w:t xml:space="preserve">Based on the discussions, </w:t>
      </w:r>
    </w:p>
    <w:p w14:paraId="23785E37" w14:textId="08A32466" w:rsidR="00F56C74" w:rsidRDefault="00F56C74" w:rsidP="00F56C74">
      <w:pPr>
        <w:pStyle w:val="B1"/>
        <w:rPr>
          <w:ins w:id="14" w:author="Thomas Stockhammer (26-B)" w:date="2026-02-02T15:09:00Z" w16du:dateUtc="2026-02-02T14:09:00Z"/>
        </w:rPr>
      </w:pPr>
      <w:ins w:id="15" w:author="Thomas Stockhammer (26-B)" w:date="2026-02-02T15:09:00Z" w16du:dateUtc="2026-02-02T14:09:00Z">
        <w:r>
          <w:t>-</w:t>
        </w:r>
        <w:r>
          <w:tab/>
        </w:r>
      </w:ins>
      <w:r w:rsidR="00303541">
        <w:t>O</w:t>
      </w:r>
      <w:r w:rsidR="00303541" w:rsidRPr="00E46771">
        <w:t>ption</w:t>
      </w:r>
      <w:r w:rsidR="00303541">
        <w:t> </w:t>
      </w:r>
      <w:r w:rsidR="00303541" w:rsidRPr="00E46771">
        <w:t xml:space="preserve">1 is </w:t>
      </w:r>
      <w:del w:id="16" w:author="Thomas Stockhammer (26-B)" w:date="2026-02-02T15:09:00Z" w16du:dateUtc="2026-02-02T14:09:00Z">
        <w:r w:rsidR="00303541" w:rsidRPr="00E46771" w:rsidDel="00F56C74">
          <w:delText xml:space="preserve">basically </w:delText>
        </w:r>
      </w:del>
      <w:r w:rsidR="00303541" w:rsidRPr="00E46771">
        <w:t>out of scope of 5G Media Streaming.</w:t>
      </w:r>
      <w:del w:id="17" w:author="Richard Bradbury (2026-02-06)" w:date="2026-02-06T09:16:00Z" w16du:dateUtc="2026-02-06T09:16:00Z">
        <w:r w:rsidR="00303541" w:rsidRPr="00E46771" w:rsidDel="00FD70FC">
          <w:delText xml:space="preserve"> </w:delText>
        </w:r>
      </w:del>
    </w:p>
    <w:p w14:paraId="208D4A5E" w14:textId="634C4F10" w:rsidR="00F56C74" w:rsidRDefault="00F56C74" w:rsidP="00F56C74">
      <w:pPr>
        <w:pStyle w:val="B1"/>
        <w:rPr>
          <w:ins w:id="18" w:author="Thomas Stockhammer (26-B)" w:date="2026-02-02T15:13:00Z" w16du:dateUtc="2026-02-02T14:13:00Z"/>
        </w:rPr>
      </w:pPr>
      <w:ins w:id="19" w:author="Thomas Stockhammer (26-B)" w:date="2026-02-02T15:09:00Z" w16du:dateUtc="2026-02-02T14:09:00Z">
        <w:r>
          <w:t>-</w:t>
        </w:r>
        <w:r>
          <w:tab/>
        </w:r>
      </w:ins>
      <w:r w:rsidR="00303541" w:rsidRPr="00E46771">
        <w:t>Option</w:t>
      </w:r>
      <w:r w:rsidR="00303541">
        <w:t> </w:t>
      </w:r>
      <w:r w:rsidR="00303541" w:rsidRPr="00E46771">
        <w:t xml:space="preserve">3 may be considered a subset of </w:t>
      </w:r>
      <w:r w:rsidR="00303541">
        <w:t>O</w:t>
      </w:r>
      <w:r w:rsidR="00303541" w:rsidRPr="00E46771">
        <w:t>ption</w:t>
      </w:r>
      <w:r w:rsidR="00303541">
        <w:t> </w:t>
      </w:r>
      <w:r w:rsidR="00303541" w:rsidRPr="00E46771">
        <w:t>4 and hence is not explicitly discuss</w:t>
      </w:r>
      <w:del w:id="20" w:author="Richard Bradbury (2026-02-06)" w:date="2026-02-06T09:22:00Z" w16du:dateUtc="2026-02-06T09:22:00Z">
        <w:r w:rsidR="00303541" w:rsidRPr="00E46771" w:rsidDel="00FD70FC">
          <w:delText>ions</w:delText>
        </w:r>
      </w:del>
      <w:ins w:id="21" w:author="Thomas Stockhammer (26-B)" w:date="2026-02-02T15:14:00Z" w16du:dateUtc="2026-02-02T14:14:00Z">
        <w:r w:rsidR="00FD70FC">
          <w:t>ed further</w:t>
        </w:r>
      </w:ins>
      <w:ins w:id="22" w:author="Richard Bradbury (2026-02-06)" w:date="2026-02-06T09:23:00Z" w16du:dateUtc="2026-02-06T09:23:00Z">
        <w:r w:rsidR="00FD70FC">
          <w:t xml:space="preserve">, although the suboptions for the </w:t>
        </w:r>
        <w:r w:rsidR="00FD70FC" w:rsidRPr="00FD70FC">
          <w:t xml:space="preserve">time synchronisation server </w:t>
        </w:r>
        <w:r w:rsidR="00FD70FC">
          <w:t>remain relevant</w:t>
        </w:r>
      </w:ins>
      <w:r w:rsidR="00303541" w:rsidRPr="00E46771">
        <w:t>.</w:t>
      </w:r>
      <w:del w:id="23" w:author="Richard Bradbury (2026-02-06)" w:date="2026-02-06T09:16:00Z" w16du:dateUtc="2026-02-06T09:16:00Z">
        <w:r w:rsidR="00303541" w:rsidRPr="00E46771" w:rsidDel="00FD70FC">
          <w:delText xml:space="preserve"> </w:delText>
        </w:r>
      </w:del>
    </w:p>
    <w:p w14:paraId="2F95DEB3" w14:textId="47F98D6E" w:rsidR="00A973D8" w:rsidRDefault="00A973D8" w:rsidP="00F56C74">
      <w:pPr>
        <w:pStyle w:val="B1"/>
        <w:rPr>
          <w:ins w:id="24" w:author="Thomas Stockhammer (26-B)" w:date="2026-02-02T15:09:00Z" w16du:dateUtc="2026-02-02T14:09:00Z"/>
        </w:rPr>
      </w:pPr>
      <w:ins w:id="25" w:author="Thomas Stockhammer (26-B)" w:date="2026-02-02T15:13:00Z" w16du:dateUtc="2026-02-02T14:13:00Z">
        <w:r>
          <w:t>-</w:t>
        </w:r>
        <w:r>
          <w:tab/>
          <w:t>Option</w:t>
        </w:r>
      </w:ins>
      <w:ins w:id="26" w:author="Richard Bradbury (2026-02-06)" w:date="2026-02-06T09:22:00Z" w16du:dateUtc="2026-02-06T09:22:00Z">
        <w:r w:rsidR="00FD70FC">
          <w:t> </w:t>
        </w:r>
      </w:ins>
      <w:ins w:id="27" w:author="Thomas Stockhammer (26-B)" w:date="2026-02-02T15:13:00Z" w16du:dateUtc="2026-02-02T14:13:00Z">
        <w:r>
          <w:t xml:space="preserve">5 may </w:t>
        </w:r>
        <w:del w:id="28" w:author="Richard Bradbury (2026-02-06)" w:date="2026-02-06T09:22:00Z" w16du:dateUtc="2026-02-06T09:22:00Z">
          <w:r w:rsidDel="00FD70FC">
            <w:delText xml:space="preserve">also </w:delText>
          </w:r>
        </w:del>
        <w:r>
          <w:t xml:space="preserve">be considered a subset of Option </w:t>
        </w:r>
      </w:ins>
      <w:ins w:id="29" w:author="Thomas Stockhammer (26-B)" w:date="2026-02-02T15:14:00Z" w16du:dateUtc="2026-02-02T14:14:00Z">
        <w:r>
          <w:t xml:space="preserve">4 and hence is not </w:t>
        </w:r>
        <w:r w:rsidR="00724900">
          <w:t>explicitly discussed further.</w:t>
        </w:r>
      </w:ins>
    </w:p>
    <w:p w14:paraId="50BC7928" w14:textId="2AC56D0E" w:rsidR="00303541" w:rsidRPr="00E46771" w:rsidRDefault="00303541" w:rsidP="00303541">
      <w:r w:rsidRPr="00E46771">
        <w:t>For the remaining options 2</w:t>
      </w:r>
      <w:ins w:id="30" w:author="Thomas Stockhammer (26-B)" w:date="2026-02-02T15:14:00Z" w16du:dateUtc="2026-02-02T14:14:00Z">
        <w:r w:rsidR="00724900">
          <w:t xml:space="preserve"> and </w:t>
        </w:r>
      </w:ins>
      <w:del w:id="31" w:author="Thomas Stockhammer (26-B)" w:date="2026-02-02T15:14:00Z" w16du:dateUtc="2026-02-02T14:14:00Z">
        <w:r w:rsidRPr="00E46771" w:rsidDel="00724900">
          <w:delText xml:space="preserve">, </w:delText>
        </w:r>
      </w:del>
      <w:r w:rsidRPr="00E46771">
        <w:t>4</w:t>
      </w:r>
      <w:del w:id="32" w:author="Thomas Stockhammer (26-B)" w:date="2026-02-02T15:14:00Z" w16du:dateUtc="2026-02-02T14:14:00Z">
        <w:r w:rsidRPr="00E46771" w:rsidDel="00724900">
          <w:delText xml:space="preserve"> and</w:delText>
        </w:r>
        <w:r w:rsidDel="00724900">
          <w:delText> </w:delText>
        </w:r>
        <w:r w:rsidRPr="00E46771" w:rsidDel="00724900">
          <w:delText>5</w:delText>
        </w:r>
      </w:del>
      <w:r w:rsidRPr="00E46771">
        <w:t xml:space="preserve">, it </w:t>
      </w:r>
      <w:r>
        <w:t>i</w:t>
      </w:r>
      <w:r w:rsidRPr="00E46771">
        <w:t>s worthwhile to consider more detailed architecture mappings and call flows.</w:t>
      </w:r>
    </w:p>
    <w:p w14:paraId="6980CB32" w14:textId="77777777" w:rsidR="00303541" w:rsidRDefault="00303541" w:rsidP="00303541">
      <w:pPr>
        <w:pStyle w:val="Heading3"/>
        <w:rPr>
          <w:rFonts w:eastAsia="MS Mincho"/>
          <w:lang w:eastAsia="ko-KR"/>
        </w:rPr>
      </w:pPr>
      <w:bookmarkStart w:id="33" w:name="_Toc194067874"/>
      <w:r w:rsidRPr="00E46771">
        <w:rPr>
          <w:rFonts w:eastAsia="MS Mincho"/>
          <w:lang w:eastAsia="ko-KR"/>
        </w:rPr>
        <w:lastRenderedPageBreak/>
        <w:t>5.</w:t>
      </w:r>
      <w:r w:rsidRPr="00FD70FC">
        <w:rPr>
          <w:rFonts w:eastAsia="MS Mincho"/>
          <w:highlight w:val="yellow"/>
          <w:lang w:eastAsia="ko-KR"/>
        </w:rPr>
        <w:t>X</w:t>
      </w:r>
      <w:r w:rsidRPr="00E46771">
        <w:rPr>
          <w:rFonts w:eastAsia="MS Mincho"/>
          <w:lang w:eastAsia="ko-KR"/>
        </w:rPr>
        <w:t>.3</w:t>
      </w:r>
      <w:r w:rsidRPr="00E46771">
        <w:rPr>
          <w:rFonts w:eastAsia="MS Mincho"/>
          <w:lang w:eastAsia="ko-KR"/>
        </w:rPr>
        <w:tab/>
        <w:t>Architecture mappings</w:t>
      </w:r>
      <w:bookmarkEnd w:id="33"/>
    </w:p>
    <w:p w14:paraId="31E67D42" w14:textId="77777777" w:rsidR="0020623B" w:rsidRPr="00E46771" w:rsidDel="00BD4DF3" w:rsidRDefault="0020623B" w:rsidP="0020623B">
      <w:pPr>
        <w:rPr>
          <w:del w:id="34" w:author="Thomas Stockhammer (26-B)" w:date="2026-02-02T15:10:00Z" w16du:dateUtc="2026-02-02T14:10:00Z"/>
          <w:rFonts w:eastAsia="MS Mincho"/>
          <w:lang w:eastAsia="ko-KR"/>
        </w:rPr>
      </w:pPr>
      <w:del w:id="35" w:author="Thomas Stockhammer (26-B)" w:date="2026-02-02T15:10:00Z" w16du:dateUtc="2026-02-02T14:10:00Z">
        <w:r w:rsidRPr="00E46771" w:rsidDel="00BD4DF3">
          <w:rPr>
            <w:rFonts w:eastAsia="MS Mincho"/>
            <w:highlight w:val="yellow"/>
            <w:lang w:eastAsia="ko-KR"/>
          </w:rPr>
          <w:delText>To be completed</w:delText>
        </w:r>
        <w:r w:rsidRPr="00E46771" w:rsidDel="00BD4DF3">
          <w:rPr>
            <w:rFonts w:eastAsia="MS Mincho"/>
            <w:lang w:eastAsia="ko-KR"/>
          </w:rPr>
          <w:delText xml:space="preserve"> – refinements are needed.</w:delText>
        </w:r>
      </w:del>
    </w:p>
    <w:p w14:paraId="53928C52" w14:textId="20B874AC" w:rsidR="00723FEB" w:rsidRPr="00F266F9" w:rsidRDefault="00F266F9" w:rsidP="00F266F9">
      <w:pPr>
        <w:rPr>
          <w:ins w:id="36" w:author="Thomas Stockhammer (26-B)" w:date="2026-02-02T15:10:00Z" w16du:dateUtc="2026-02-02T14:10:00Z"/>
          <w:rFonts w:eastAsia="MS Mincho"/>
          <w:lang w:eastAsia="ko-KR"/>
        </w:rPr>
      </w:pPr>
      <w:ins w:id="37" w:author="Thomas Stockhammer (26-B)" w:date="2026-02-02T16:22:00Z" w16du:dateUtc="2026-02-02T15:22:00Z">
        <w:r>
          <w:rPr>
            <w:rFonts w:eastAsia="MS Mincho"/>
            <w:lang w:eastAsia="ko-KR"/>
          </w:rPr>
          <w:t>I</w:t>
        </w:r>
      </w:ins>
      <w:ins w:id="38" w:author="Thomas Stockhammer (26-B)" w:date="2026-02-02T16:23:00Z" w16du:dateUtc="2026-02-02T15:23:00Z">
        <w:r>
          <w:rPr>
            <w:rFonts w:eastAsia="MS Mincho"/>
            <w:lang w:eastAsia="ko-KR"/>
          </w:rPr>
          <w:t>n figure</w:t>
        </w:r>
      </w:ins>
      <w:ins w:id="39" w:author="Richard Bradbury (2026-02-06)" w:date="2026-02-06T09:24:00Z" w16du:dateUtc="2026-02-06T09:24:00Z">
        <w:r w:rsidR="00FD70FC">
          <w:rPr>
            <w:rFonts w:eastAsia="MS Mincho"/>
            <w:lang w:eastAsia="ko-KR"/>
          </w:rPr>
          <w:t> </w:t>
        </w:r>
      </w:ins>
      <w:ins w:id="40" w:author="Thomas Stockhammer (26-B)" w:date="2026-02-02T16:23:00Z" w16du:dateUtc="2026-02-02T15:23:00Z">
        <w:r>
          <w:rPr>
            <w:rFonts w:eastAsia="MS Mincho"/>
            <w:lang w:eastAsia="ko-KR"/>
          </w:rPr>
          <w:t>5.</w:t>
        </w:r>
        <w:r w:rsidRPr="00FD70FC">
          <w:rPr>
            <w:rFonts w:eastAsia="MS Mincho"/>
            <w:highlight w:val="yellow"/>
            <w:lang w:eastAsia="ko-KR"/>
          </w:rPr>
          <w:t>X</w:t>
        </w:r>
        <w:r>
          <w:rPr>
            <w:rFonts w:eastAsia="MS Mincho"/>
            <w:lang w:eastAsia="ko-KR"/>
          </w:rPr>
          <w:t>.</w:t>
        </w:r>
        <w:r w:rsidR="00EF2690">
          <w:rPr>
            <w:rFonts w:eastAsia="MS Mincho"/>
            <w:lang w:eastAsia="ko-KR"/>
          </w:rPr>
          <w:t>3</w:t>
        </w:r>
      </w:ins>
      <w:ins w:id="41" w:author="Thomas Stockhammer (26-B)" w:date="2026-02-02T16:47:00Z" w16du:dateUtc="2026-02-02T15:47:00Z">
        <w:r w:rsidR="002A4F23">
          <w:rPr>
            <w:rFonts w:eastAsia="MS Mincho"/>
            <w:lang w:eastAsia="ko-KR"/>
          </w:rPr>
          <w:t>-1</w:t>
        </w:r>
      </w:ins>
      <w:ins w:id="42" w:author="Richard Bradbury (2026-02-06)" w:date="2026-02-06T09:34:00Z" w16du:dateUtc="2026-02-06T09:34:00Z">
        <w:r w:rsidR="00A935BE">
          <w:rPr>
            <w:rFonts w:eastAsia="MS Mincho"/>
            <w:lang w:eastAsia="ko-KR"/>
          </w:rPr>
          <w:t xml:space="preserve">, </w:t>
        </w:r>
      </w:ins>
      <w:ins w:id="43" w:author="Richard Bradbury (2026-02-06)" w:date="2026-02-06T09:28:00Z" w16du:dateUtc="2026-02-06T09:28:00Z">
        <w:r w:rsidR="0020623B">
          <w:rPr>
            <w:rFonts w:eastAsia="MS Mincho"/>
            <w:lang w:eastAsia="ko-KR"/>
          </w:rPr>
          <w:t>corresponding t</w:t>
        </w:r>
      </w:ins>
      <w:ins w:id="44" w:author="Richard Bradbury (2026-02-06)" w:date="2026-02-06T09:29:00Z" w16du:dateUtc="2026-02-06T09:29:00Z">
        <w:r w:rsidR="0020623B">
          <w:rPr>
            <w:rFonts w:eastAsia="MS Mincho"/>
            <w:lang w:eastAsia="ko-KR"/>
          </w:rPr>
          <w:t>o Option 2</w:t>
        </w:r>
      </w:ins>
      <w:ins w:id="45" w:author="Thomas Stockhammer (26-B)" w:date="2026-02-02T16:23:00Z" w16du:dateUtc="2026-02-02T15:23:00Z">
        <w:r w:rsidR="00EF2690">
          <w:rPr>
            <w:rFonts w:eastAsia="MS Mincho"/>
            <w:lang w:eastAsia="ko-KR"/>
          </w:rPr>
          <w:t>, a time sync</w:t>
        </w:r>
      </w:ins>
      <w:ins w:id="46" w:author="Richard Bradbury (2026-02-06)" w:date="2026-02-06T09:26:00Z" w16du:dateUtc="2026-02-06T09:26:00Z">
        <w:r w:rsidR="0020623B">
          <w:rPr>
            <w:rFonts w:eastAsia="MS Mincho"/>
            <w:lang w:eastAsia="ko-KR"/>
          </w:rPr>
          <w:t>hronisation</w:t>
        </w:r>
      </w:ins>
      <w:ins w:id="47" w:author="Thomas Stockhammer (26-B)" w:date="2026-02-02T16:23:00Z" w16du:dateUtc="2026-02-02T15:23:00Z">
        <w:r w:rsidR="00EF2690">
          <w:rPr>
            <w:rFonts w:eastAsia="MS Mincho"/>
            <w:lang w:eastAsia="ko-KR"/>
          </w:rPr>
          <w:t xml:space="preserve"> server is operated by the 5GMS </w:t>
        </w:r>
      </w:ins>
      <w:ins w:id="48" w:author="Richard Bradbury (2026-02-06)" w:date="2026-02-06T09:26:00Z" w16du:dateUtc="2026-02-06T09:26:00Z">
        <w:r w:rsidR="0020623B">
          <w:rPr>
            <w:rFonts w:eastAsia="MS Mincho"/>
            <w:lang w:eastAsia="ko-KR"/>
          </w:rPr>
          <w:t>S</w:t>
        </w:r>
      </w:ins>
      <w:ins w:id="49" w:author="Thomas Stockhammer (26-B)" w:date="2026-02-02T16:23:00Z" w16du:dateUtc="2026-02-02T15:23:00Z">
        <w:r w:rsidR="00EF2690">
          <w:rPr>
            <w:rFonts w:eastAsia="MS Mincho"/>
            <w:lang w:eastAsia="ko-KR"/>
          </w:rPr>
          <w:t xml:space="preserve">ystem, either in the </w:t>
        </w:r>
      </w:ins>
      <w:ins w:id="50" w:author="Richard Bradbury (2026-02-06)" w:date="2026-02-06T09:26:00Z" w16du:dateUtc="2026-02-06T09:26:00Z">
        <w:r w:rsidR="0020623B">
          <w:rPr>
            <w:rFonts w:eastAsia="MS Mincho"/>
            <w:lang w:eastAsia="ko-KR"/>
          </w:rPr>
          <w:t>5GMsd </w:t>
        </w:r>
      </w:ins>
      <w:ins w:id="51" w:author="Thomas Stockhammer (26-B)" w:date="2026-02-02T16:24:00Z" w16du:dateUtc="2026-02-02T15:24:00Z">
        <w:r w:rsidR="00EF2690">
          <w:rPr>
            <w:rFonts w:eastAsia="MS Mincho"/>
            <w:lang w:eastAsia="ko-KR"/>
          </w:rPr>
          <w:t xml:space="preserve">AF or </w:t>
        </w:r>
      </w:ins>
      <w:ins w:id="52" w:author="Richard Bradbury (2026-02-06)" w:date="2026-02-06T09:26:00Z" w16du:dateUtc="2026-02-06T09:26:00Z">
        <w:r w:rsidR="0020623B">
          <w:rPr>
            <w:rFonts w:eastAsia="MS Mincho"/>
            <w:lang w:eastAsia="ko-KR"/>
          </w:rPr>
          <w:t>in the 5GMSd </w:t>
        </w:r>
      </w:ins>
      <w:ins w:id="53" w:author="Thomas Stockhammer (26-B)" w:date="2026-02-02T16:24:00Z" w16du:dateUtc="2026-02-02T15:24:00Z">
        <w:r w:rsidR="00EF2690">
          <w:rPr>
            <w:rFonts w:eastAsia="MS Mincho"/>
            <w:lang w:eastAsia="ko-KR"/>
          </w:rPr>
          <w:t xml:space="preserve">AS. Both the </w:t>
        </w:r>
      </w:ins>
      <w:ins w:id="54" w:author="Thomas Stockhammer (26-B)" w:date="2026-02-02T16:46:00Z" w16du:dateUtc="2026-02-02T15:46:00Z">
        <w:r w:rsidR="005470BE">
          <w:rPr>
            <w:rFonts w:eastAsia="MS Mincho"/>
            <w:lang w:eastAsia="ko-KR"/>
          </w:rPr>
          <w:t xml:space="preserve">5GMSd Application Service provider </w:t>
        </w:r>
      </w:ins>
      <w:ins w:id="55" w:author="Thomas Stockhammer (26-B)" w:date="2026-02-02T16:24:00Z" w16du:dateUtc="2026-02-02T15:24:00Z">
        <w:r w:rsidR="00EF2690">
          <w:rPr>
            <w:rFonts w:eastAsia="MS Mincho"/>
            <w:lang w:eastAsia="ko-KR"/>
          </w:rPr>
          <w:t xml:space="preserve">as well as the </w:t>
        </w:r>
        <w:r w:rsidR="00721018">
          <w:rPr>
            <w:rFonts w:eastAsia="MS Mincho"/>
            <w:lang w:eastAsia="ko-KR"/>
          </w:rPr>
          <w:t xml:space="preserve">5GMSd </w:t>
        </w:r>
      </w:ins>
      <w:ins w:id="56" w:author="Richard Bradbury (2026-02-06)" w:date="2026-02-06T09:26:00Z" w16du:dateUtc="2026-02-06T09:26:00Z">
        <w:r w:rsidR="0020623B">
          <w:rPr>
            <w:rFonts w:eastAsia="MS Mincho"/>
            <w:lang w:eastAsia="ko-KR"/>
          </w:rPr>
          <w:t>C</w:t>
        </w:r>
      </w:ins>
      <w:ins w:id="57" w:author="Thomas Stockhammer (26-B)" w:date="2026-02-02T16:24:00Z" w16du:dateUtc="2026-02-02T15:24:00Z">
        <w:r w:rsidR="00721018">
          <w:rPr>
            <w:rFonts w:eastAsia="MS Mincho"/>
            <w:lang w:eastAsia="ko-KR"/>
          </w:rPr>
          <w:t>lient have access to this information.</w:t>
        </w:r>
      </w:ins>
      <w:ins w:id="58" w:author="Thomas Stockhammer (26-B)" w:date="2026-02-02T16:45:00Z" w16du:dateUtc="2026-02-02T15:45:00Z">
        <w:r w:rsidR="007B7CFB">
          <w:rPr>
            <w:rFonts w:eastAsia="MS Mincho"/>
            <w:lang w:eastAsia="ko-KR"/>
          </w:rPr>
          <w:t xml:space="preserve"> In this case</w:t>
        </w:r>
      </w:ins>
      <w:ins w:id="59" w:author="Richard Bradbury (2026-02-06)" w:date="2026-02-06T09:26:00Z" w16du:dateUtc="2026-02-06T09:26:00Z">
        <w:r w:rsidR="0020623B">
          <w:rPr>
            <w:rFonts w:eastAsia="MS Mincho"/>
            <w:lang w:eastAsia="ko-KR"/>
          </w:rPr>
          <w:t>,</w:t>
        </w:r>
      </w:ins>
      <w:ins w:id="60" w:author="Thomas Stockhammer (26-B)" w:date="2026-02-02T16:45:00Z" w16du:dateUtc="2026-02-02T15:45:00Z">
        <w:r w:rsidR="007B7CFB">
          <w:rPr>
            <w:rFonts w:eastAsia="MS Mincho"/>
            <w:lang w:eastAsia="ko-KR"/>
          </w:rPr>
          <w:t xml:space="preserve"> reporting</w:t>
        </w:r>
        <w:r w:rsidR="0020623B">
          <w:rPr>
            <w:rFonts w:eastAsia="MS Mincho"/>
            <w:lang w:eastAsia="ko-KR"/>
          </w:rPr>
          <w:t xml:space="preserve"> to the 5GMSd Application Service </w:t>
        </w:r>
      </w:ins>
      <w:ins w:id="61" w:author="Richard Bradbury (2026-02-06)" w:date="2026-02-06T09:27:00Z" w16du:dateUtc="2026-02-06T09:27:00Z">
        <w:r w:rsidR="0020623B">
          <w:rPr>
            <w:rFonts w:eastAsia="MS Mincho"/>
            <w:lang w:eastAsia="ko-KR"/>
          </w:rPr>
          <w:t>P</w:t>
        </w:r>
      </w:ins>
      <w:ins w:id="62" w:author="Thomas Stockhammer (26-B)" w:date="2026-02-02T16:45:00Z" w16du:dateUtc="2026-02-02T15:45:00Z">
        <w:r w:rsidR="0020623B">
          <w:rPr>
            <w:rFonts w:eastAsia="MS Mincho"/>
            <w:lang w:eastAsia="ko-KR"/>
          </w:rPr>
          <w:t>rovivder</w:t>
        </w:r>
        <w:r w:rsidR="007B7CFB">
          <w:rPr>
            <w:rFonts w:eastAsia="MS Mincho"/>
            <w:lang w:eastAsia="ko-KR"/>
          </w:rPr>
          <w:t xml:space="preserve"> </w:t>
        </w:r>
      </w:ins>
      <w:ins w:id="63" w:author="Richard Bradbury (2026-02-06)" w:date="2026-02-06T09:27:00Z" w16du:dateUtc="2026-02-06T09:27:00Z">
        <w:r w:rsidR="0020623B">
          <w:rPr>
            <w:rFonts w:eastAsia="MS Mincho"/>
            <w:lang w:eastAsia="ko-KR"/>
          </w:rPr>
          <w:t xml:space="preserve">by the Media Player </w:t>
        </w:r>
      </w:ins>
      <w:ins w:id="64" w:author="Thomas Stockhammer (26-B)" w:date="2026-02-02T16:45:00Z" w16du:dateUtc="2026-02-02T15:45:00Z">
        <w:r w:rsidR="007B7CFB">
          <w:rPr>
            <w:rFonts w:eastAsia="MS Mincho"/>
            <w:lang w:eastAsia="ko-KR"/>
          </w:rPr>
          <w:t xml:space="preserve">is done via </w:t>
        </w:r>
      </w:ins>
      <w:ins w:id="65" w:author="Richard Bradbury (2026-02-06)" w:date="2026-02-06T09:26:00Z" w16du:dateUtc="2026-02-06T09:26:00Z">
        <w:r w:rsidR="0020623B">
          <w:rPr>
            <w:rFonts w:eastAsia="MS Mincho"/>
            <w:lang w:eastAsia="ko-KR"/>
          </w:rPr>
          <w:t xml:space="preserve">reference point </w:t>
        </w:r>
      </w:ins>
      <w:ins w:id="66" w:author="Thomas Stockhammer (26-B)" w:date="2026-02-02T16:45:00Z" w16du:dateUtc="2026-02-02T15:45:00Z">
        <w:r w:rsidR="007B7CFB">
          <w:rPr>
            <w:rFonts w:eastAsia="MS Mincho"/>
            <w:lang w:eastAsia="ko-KR"/>
          </w:rPr>
          <w:t>M13d.</w:t>
        </w:r>
      </w:ins>
    </w:p>
    <w:p w14:paraId="3124EE23" w14:textId="20822E2E" w:rsidR="0007149F" w:rsidRPr="0007149F" w:rsidDel="00ED7B89" w:rsidRDefault="00F266F9" w:rsidP="00ED7B89">
      <w:pPr>
        <w:pStyle w:val="TF"/>
        <w:rPr>
          <w:del w:id="67" w:author="Thomas Stockhammer (26-B)" w:date="2026-02-02T16:22:00Z" w16du:dateUtc="2026-02-02T15:22:00Z"/>
          <w:rFonts w:eastAsia="MS Mincho"/>
          <w:lang w:eastAsia="ko-KR"/>
        </w:rPr>
      </w:pPr>
      <w:ins w:id="68" w:author="Thomas Stockhammer (26-B)" w:date="2026-02-02T16:22:00Z" w16du:dateUtc="2026-02-02T15:22:00Z">
        <w:r>
          <w:rPr>
            <w:rFonts w:eastAsia="MS Mincho"/>
            <w:b w:val="0"/>
            <w:noProof/>
            <w:lang w:eastAsia="ko-KR"/>
          </w:rPr>
          <w:drawing>
            <wp:inline distT="0" distB="0" distL="0" distR="0" wp14:anchorId="6D809DB5" wp14:editId="07FD8783">
              <wp:extent cx="6141661" cy="3373755"/>
              <wp:effectExtent l="0" t="0" r="0" b="0"/>
              <wp:docPr id="936557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46880" cy="3376622"/>
                      </a:xfrm>
                      <a:prstGeom prst="rect">
                        <a:avLst/>
                      </a:prstGeom>
                      <a:noFill/>
                    </pic:spPr>
                  </pic:pic>
                </a:graphicData>
              </a:graphic>
            </wp:inline>
          </w:drawing>
        </w:r>
      </w:ins>
    </w:p>
    <w:p w14:paraId="5A7BF0A2" w14:textId="623B5BCA" w:rsidR="00303541" w:rsidRDefault="00303541" w:rsidP="00303541">
      <w:pPr>
        <w:rPr>
          <w:ins w:id="69" w:author="Thomas Stockhammer (26-B)" w:date="2026-02-02T15:12:00Z" w16du:dateUtc="2026-02-02T14:12:00Z"/>
          <w:rFonts w:eastAsia="MS Mincho"/>
          <w:lang w:eastAsia="ko-KR"/>
        </w:rPr>
      </w:pPr>
      <w:del w:id="70" w:author="Thomas Stockhammer (26-B)" w:date="2026-02-02T16:21:00Z" w16du:dateUtc="2026-02-02T15:21:00Z">
        <w:r w:rsidRPr="00E46771" w:rsidDel="00A2682C">
          <w:rPr>
            <w:rFonts w:eastAsia="MS Mincho"/>
            <w:noProof/>
            <w:lang w:eastAsia="ko-KR"/>
          </w:rPr>
          <w:drawing>
            <wp:inline distT="0" distB="0" distL="0" distR="0" wp14:anchorId="77987701" wp14:editId="0CE9FF8D">
              <wp:extent cx="5894502" cy="3237985"/>
              <wp:effectExtent l="0" t="0" r="0" b="635"/>
              <wp:docPr id="1035490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10866" cy="3246974"/>
                      </a:xfrm>
                      <a:prstGeom prst="rect">
                        <a:avLst/>
                      </a:prstGeom>
                      <a:noFill/>
                    </pic:spPr>
                  </pic:pic>
                </a:graphicData>
              </a:graphic>
            </wp:inline>
          </w:drawing>
        </w:r>
      </w:del>
    </w:p>
    <w:p w14:paraId="102AC3D3" w14:textId="7C8BEB8F" w:rsidR="00C97163" w:rsidRDefault="00C97163" w:rsidP="004A506E">
      <w:pPr>
        <w:pStyle w:val="TF"/>
        <w:rPr>
          <w:ins w:id="71" w:author="Thomas Stockhammer (26-B)" w:date="2026-02-02T16:49:00Z" w16du:dateUtc="2026-02-02T15:49:00Z"/>
          <w:rFonts w:eastAsia="MS Mincho"/>
          <w:lang w:eastAsia="ko-KR"/>
        </w:rPr>
      </w:pPr>
      <w:ins w:id="72" w:author="Thomas Stockhammer (26-B)" w:date="2026-02-02T15:12:00Z" w16du:dateUtc="2026-02-02T14:12:00Z">
        <w:r w:rsidRPr="00E46771">
          <w:rPr>
            <w:rFonts w:eastAsia="MS Mincho"/>
            <w:lang w:eastAsia="ko-KR"/>
          </w:rPr>
          <w:t>Figure 5.</w:t>
        </w:r>
        <w:r w:rsidRPr="0020623B">
          <w:rPr>
            <w:rFonts w:eastAsia="MS Mincho"/>
            <w:highlight w:val="yellow"/>
            <w:lang w:eastAsia="ko-KR"/>
          </w:rPr>
          <w:t>X</w:t>
        </w:r>
        <w:r w:rsidRPr="00E46771">
          <w:rPr>
            <w:rFonts w:eastAsia="MS Mincho"/>
            <w:lang w:eastAsia="ko-KR"/>
          </w:rPr>
          <w:t>.</w:t>
        </w:r>
        <w:r>
          <w:rPr>
            <w:rFonts w:eastAsia="MS Mincho"/>
            <w:lang w:eastAsia="ko-KR"/>
          </w:rPr>
          <w:t>3</w:t>
        </w:r>
        <w:r w:rsidRPr="00E46771">
          <w:rPr>
            <w:rFonts w:eastAsia="MS Mincho"/>
            <w:lang w:eastAsia="ko-KR"/>
          </w:rPr>
          <w:t>-1</w:t>
        </w:r>
      </w:ins>
      <w:ins w:id="73" w:author="Richard Bradbury (2026-02-06)" w:date="2026-02-06T09:33:00Z" w16du:dateUtc="2026-02-06T09:33:00Z">
        <w:r w:rsidR="00A935BE">
          <w:rPr>
            <w:rFonts w:eastAsia="MS Mincho"/>
            <w:lang w:eastAsia="ko-KR"/>
          </w:rPr>
          <w:t>:</w:t>
        </w:r>
      </w:ins>
      <w:ins w:id="74" w:author="Thomas Stockhammer (26-B)" w:date="2026-02-02T15:12:00Z" w16du:dateUtc="2026-02-02T14:12:00Z">
        <w:r w:rsidRPr="00E46771">
          <w:rPr>
            <w:rFonts w:eastAsia="MS Mincho"/>
            <w:lang w:eastAsia="ko-KR"/>
          </w:rPr>
          <w:t xml:space="preserve"> </w:t>
        </w:r>
        <w:r w:rsidR="004E6661">
          <w:rPr>
            <w:rFonts w:eastAsia="MS Mincho"/>
            <w:lang w:eastAsia="ko-KR"/>
          </w:rPr>
          <w:t xml:space="preserve">External </w:t>
        </w:r>
      </w:ins>
      <w:ins w:id="75" w:author="Richard Bradbury (2026-02-06)" w:date="2026-02-06T09:33:00Z" w16du:dateUtc="2026-02-06T09:33:00Z">
        <w:r w:rsidR="00A935BE">
          <w:rPr>
            <w:rFonts w:eastAsia="MS Mincho"/>
            <w:lang w:eastAsia="ko-KR"/>
          </w:rPr>
          <w:t>t</w:t>
        </w:r>
      </w:ins>
      <w:ins w:id="76" w:author="Thomas Stockhammer (26-B)" w:date="2026-02-02T15:12:00Z" w16du:dateUtc="2026-02-02T14:12:00Z">
        <w:r w:rsidR="004E6661">
          <w:rPr>
            <w:rFonts w:eastAsia="MS Mincho"/>
            <w:lang w:eastAsia="ko-KR"/>
          </w:rPr>
          <w:t xml:space="preserve">ime </w:t>
        </w:r>
      </w:ins>
      <w:ins w:id="77" w:author="Richard Bradbury (2026-02-06)" w:date="2026-02-06T09:33:00Z" w16du:dateUtc="2026-02-06T09:33:00Z">
        <w:r w:rsidR="00A935BE">
          <w:rPr>
            <w:rFonts w:eastAsia="MS Mincho"/>
            <w:lang w:eastAsia="ko-KR"/>
          </w:rPr>
          <w:t>s</w:t>
        </w:r>
      </w:ins>
      <w:ins w:id="78" w:author="Thomas Stockhammer (26-B)" w:date="2026-02-02T15:12:00Z" w16du:dateUtc="2026-02-02T14:12:00Z">
        <w:r w:rsidR="004E6661">
          <w:rPr>
            <w:rFonts w:eastAsia="MS Mincho"/>
            <w:lang w:eastAsia="ko-KR"/>
          </w:rPr>
          <w:t>ync</w:t>
        </w:r>
      </w:ins>
      <w:ins w:id="79" w:author="Richard Bradbury (2026-02-06)" w:date="2026-02-06T09:33:00Z" w16du:dateUtc="2026-02-06T09:33:00Z">
        <w:r w:rsidR="00A935BE">
          <w:rPr>
            <w:rFonts w:eastAsia="MS Mincho"/>
            <w:lang w:eastAsia="ko-KR"/>
          </w:rPr>
          <w:t>hronisation</w:t>
        </w:r>
      </w:ins>
      <w:ins w:id="80" w:author="Thomas Stockhammer (26-B)" w:date="2026-02-02T15:12:00Z" w16du:dateUtc="2026-02-02T14:12:00Z">
        <w:r w:rsidR="004E6661">
          <w:rPr>
            <w:rFonts w:eastAsia="MS Mincho"/>
            <w:lang w:eastAsia="ko-KR"/>
          </w:rPr>
          <w:t xml:space="preserve"> </w:t>
        </w:r>
      </w:ins>
      <w:ins w:id="81" w:author="Richard Bradbury (2026-02-06)" w:date="2026-02-06T09:33:00Z" w16du:dateUtc="2026-02-06T09:33:00Z">
        <w:r w:rsidR="00A935BE">
          <w:rPr>
            <w:rFonts w:eastAsia="MS Mincho"/>
            <w:lang w:eastAsia="ko-KR"/>
          </w:rPr>
          <w:t>s</w:t>
        </w:r>
      </w:ins>
      <w:ins w:id="82" w:author="Thomas Stockhammer (26-B)" w:date="2026-02-02T15:12:00Z" w16du:dateUtc="2026-02-02T14:12:00Z">
        <w:r w:rsidR="004E6661">
          <w:rPr>
            <w:rFonts w:eastAsia="MS Mincho"/>
            <w:lang w:eastAsia="ko-KR"/>
          </w:rPr>
          <w:t xml:space="preserve">erver and </w:t>
        </w:r>
      </w:ins>
      <w:ins w:id="83" w:author="Richard Bradbury (2026-02-06)" w:date="2026-02-06T09:33:00Z" w16du:dateUtc="2026-02-06T09:33:00Z">
        <w:r w:rsidR="00A935BE">
          <w:rPr>
            <w:rFonts w:eastAsia="MS Mincho"/>
            <w:lang w:eastAsia="ko-KR"/>
          </w:rPr>
          <w:t>r</w:t>
        </w:r>
      </w:ins>
      <w:ins w:id="84" w:author="Thomas Stockhammer (26-B)" w:date="2026-02-02T15:12:00Z" w16du:dateUtc="2026-02-02T14:12:00Z">
        <w:r w:rsidR="004E6661">
          <w:rPr>
            <w:rFonts w:eastAsia="MS Mincho"/>
            <w:lang w:eastAsia="ko-KR"/>
          </w:rPr>
          <w:t xml:space="preserve">eporting </w:t>
        </w:r>
      </w:ins>
      <w:ins w:id="85" w:author="Richard Bradbury (2026-02-06)" w:date="2026-02-06T09:33:00Z" w16du:dateUtc="2026-02-06T09:33:00Z">
        <w:r w:rsidR="00A935BE">
          <w:rPr>
            <w:rFonts w:eastAsia="MS Mincho"/>
            <w:lang w:eastAsia="ko-KR"/>
          </w:rPr>
          <w:t>s</w:t>
        </w:r>
      </w:ins>
      <w:ins w:id="86" w:author="Thomas Stockhammer (26-B)" w:date="2026-02-02T15:12:00Z" w16du:dateUtc="2026-02-02T14:12:00Z">
        <w:r w:rsidR="004E6661">
          <w:rPr>
            <w:rFonts w:eastAsia="MS Mincho"/>
            <w:lang w:eastAsia="ko-KR"/>
          </w:rPr>
          <w:t>erver</w:t>
        </w:r>
      </w:ins>
      <w:ins w:id="87" w:author="Thomas Stockhammer (26-B)" w:date="2026-02-02T15:14:00Z" w16du:dateUtc="2026-02-02T14:14:00Z">
        <w:r w:rsidR="00724900">
          <w:rPr>
            <w:rFonts w:eastAsia="MS Mincho"/>
            <w:lang w:eastAsia="ko-KR"/>
          </w:rPr>
          <w:t xml:space="preserve"> (Option 2)</w:t>
        </w:r>
      </w:ins>
    </w:p>
    <w:p w14:paraId="03E64937" w14:textId="7C319692" w:rsidR="00FD70FC" w:rsidRPr="00F266F9" w:rsidRDefault="00216046" w:rsidP="00FD70FC">
      <w:pPr>
        <w:keepNext/>
        <w:rPr>
          <w:ins w:id="88" w:author="Thomas Stockhammer (26-B)" w:date="2026-02-02T15:10:00Z" w16du:dateUtc="2026-02-02T14:10:00Z"/>
          <w:rFonts w:eastAsia="MS Mincho"/>
          <w:lang w:eastAsia="ko-KR"/>
        </w:rPr>
      </w:pPr>
      <w:ins w:id="89" w:author="Thomas Stockhammer (26-B)" w:date="2026-02-02T16:49:00Z" w16du:dateUtc="2026-02-02T15:49:00Z">
        <w:r>
          <w:rPr>
            <w:rFonts w:eastAsia="MS Mincho"/>
            <w:lang w:eastAsia="ko-KR"/>
          </w:rPr>
          <w:t xml:space="preserve">In figure 5.X.3-2, </w:t>
        </w:r>
      </w:ins>
      <w:ins w:id="90" w:author="Richard Bradbury (2026-02-06)" w:date="2026-02-06T09:29:00Z" w16du:dateUtc="2026-02-06T09:29:00Z">
        <w:r w:rsidR="0020623B">
          <w:rPr>
            <w:rFonts w:eastAsia="MS Mincho"/>
            <w:lang w:eastAsia="ko-KR"/>
          </w:rPr>
          <w:t xml:space="preserve">corresponding to Option 4, </w:t>
        </w:r>
        <w:commentRangeStart w:id="91"/>
        <w:r w:rsidR="0020623B">
          <w:rPr>
            <w:rFonts w:eastAsia="MS Mincho"/>
            <w:lang w:eastAsia="ko-KR"/>
          </w:rPr>
          <w:t xml:space="preserve">the media </w:t>
        </w:r>
      </w:ins>
      <w:ins w:id="92" w:author="Thomas Stockhammer (26-B)" w:date="2026-02-02T16:49:00Z" w16du:dateUtc="2026-02-02T15:49:00Z">
        <w:r>
          <w:rPr>
            <w:rFonts w:eastAsia="MS Mincho"/>
            <w:lang w:eastAsia="ko-KR"/>
          </w:rPr>
          <w:t xml:space="preserve">encoder and packager </w:t>
        </w:r>
      </w:ins>
      <w:ins w:id="93" w:author="Richard Bradbury (2026-02-06)" w:date="2026-02-06T09:29:00Z" w16du:dateUtc="2026-02-06T09:29:00Z">
        <w:r w:rsidR="0020623B">
          <w:rPr>
            <w:rFonts w:eastAsia="MS Mincho"/>
            <w:lang w:eastAsia="ko-KR"/>
          </w:rPr>
          <w:t xml:space="preserve">are </w:t>
        </w:r>
      </w:ins>
      <w:ins w:id="94" w:author="Thomas Stockhammer (26-B)" w:date="2026-02-02T16:50:00Z" w16du:dateUtc="2026-02-02T15:50:00Z">
        <w:r w:rsidR="007025D6">
          <w:rPr>
            <w:rFonts w:eastAsia="MS Mincho"/>
            <w:lang w:eastAsia="ko-KR"/>
          </w:rPr>
          <w:t>operated in the 5GMS</w:t>
        </w:r>
      </w:ins>
      <w:ins w:id="95" w:author="Richard Bradbury (2026-02-06)" w:date="2026-02-06T09:29:00Z" w16du:dateUtc="2026-02-06T09:29:00Z">
        <w:r w:rsidR="0020623B">
          <w:rPr>
            <w:rFonts w:eastAsia="MS Mincho"/>
            <w:lang w:eastAsia="ko-KR"/>
          </w:rPr>
          <w:t>d </w:t>
        </w:r>
      </w:ins>
      <w:ins w:id="96" w:author="Thomas Stockhammer (26-B)" w:date="2026-02-02T16:50:00Z" w16du:dateUtc="2026-02-02T15:50:00Z">
        <w:r w:rsidR="007025D6">
          <w:rPr>
            <w:rFonts w:eastAsia="MS Mincho"/>
            <w:lang w:eastAsia="ko-KR"/>
          </w:rPr>
          <w:t>AS</w:t>
        </w:r>
      </w:ins>
      <w:commentRangeEnd w:id="91"/>
      <w:r w:rsidR="00A935BE">
        <w:rPr>
          <w:rStyle w:val="CommentReference"/>
          <w:rFonts w:eastAsia="MS Mincho"/>
          <w:sz w:val="20"/>
          <w:lang w:eastAsia="ko-KR"/>
        </w:rPr>
        <w:commentReference w:id="91"/>
      </w:r>
      <w:ins w:id="97" w:author="Thomas Stockhammer (26-B)" w:date="2026-02-02T16:49:00Z" w16du:dateUtc="2026-02-02T15:49:00Z">
        <w:r>
          <w:rPr>
            <w:rFonts w:eastAsia="MS Mincho"/>
            <w:lang w:eastAsia="ko-KR"/>
          </w:rPr>
          <w:t>. In this case</w:t>
        </w:r>
      </w:ins>
      <w:ins w:id="98" w:author="Richard Bradbury (2026-02-06)" w:date="2026-02-06T09:29:00Z" w16du:dateUtc="2026-02-06T09:29:00Z">
        <w:r w:rsidR="0020623B">
          <w:rPr>
            <w:rFonts w:eastAsia="MS Mincho"/>
            <w:lang w:eastAsia="ko-KR"/>
          </w:rPr>
          <w:t>,</w:t>
        </w:r>
      </w:ins>
      <w:ins w:id="99" w:author="Thomas Stockhammer (26-B)" w:date="2026-02-02T16:49:00Z" w16du:dateUtc="2026-02-02T15:49:00Z">
        <w:r>
          <w:rPr>
            <w:rFonts w:eastAsia="MS Mincho"/>
            <w:lang w:eastAsia="ko-KR"/>
          </w:rPr>
          <w:t xml:space="preserve"> reporting is done to the</w:t>
        </w:r>
      </w:ins>
      <w:ins w:id="100" w:author="Thomas Stockhammer (26-B)" w:date="2026-02-02T16:50:00Z" w16du:dateUtc="2026-02-02T15:50:00Z">
        <w:r w:rsidR="006D0ED2">
          <w:rPr>
            <w:rFonts w:eastAsia="MS Mincho"/>
            <w:lang w:eastAsia="ko-KR"/>
          </w:rPr>
          <w:t xml:space="preserve"> 5GMSd AS </w:t>
        </w:r>
        <w:del w:id="101" w:author="Richard Bradbury (2026-02-06)" w:date="2026-02-06T09:29:00Z" w16du:dateUtc="2026-02-06T09:29:00Z">
          <w:r w:rsidR="006D0ED2" w:rsidDel="0020623B">
            <w:rPr>
              <w:rFonts w:eastAsia="MS Mincho"/>
              <w:lang w:eastAsia="ko-KR"/>
            </w:rPr>
            <w:delText>u</w:delText>
          </w:r>
        </w:del>
        <w:del w:id="102" w:author="Richard Bradbury (2026-02-06)" w:date="2026-02-06T09:30:00Z" w16du:dateUtc="2026-02-06T09:30:00Z">
          <w:r w:rsidR="006D0ED2" w:rsidDel="0020623B">
            <w:rPr>
              <w:rFonts w:eastAsia="MS Mincho"/>
              <w:lang w:eastAsia="ko-KR"/>
            </w:rPr>
            <w:delText>sing</w:delText>
          </w:r>
        </w:del>
      </w:ins>
      <w:ins w:id="103" w:author="Richard Bradbury (2026-02-06)" w:date="2026-02-06T09:30:00Z" w16du:dateUtc="2026-02-06T09:30:00Z">
        <w:r w:rsidR="0020623B">
          <w:rPr>
            <w:rFonts w:eastAsia="MS Mincho"/>
            <w:lang w:eastAsia="ko-KR"/>
          </w:rPr>
          <w:t>via reference point</w:t>
        </w:r>
      </w:ins>
      <w:ins w:id="104" w:author="Thomas Stockhammer (26-B)" w:date="2026-02-02T16:50:00Z" w16du:dateUtc="2026-02-02T15:50:00Z">
        <w:r w:rsidR="006D0ED2">
          <w:rPr>
            <w:rFonts w:eastAsia="MS Mincho"/>
            <w:lang w:eastAsia="ko-KR"/>
          </w:rPr>
          <w:t xml:space="preserve"> M4d</w:t>
        </w:r>
      </w:ins>
      <w:ins w:id="105" w:author="Thomas Stockhammer (26-B)" w:date="2026-02-02T16:49:00Z" w16du:dateUtc="2026-02-02T15:49:00Z">
        <w:r>
          <w:rPr>
            <w:rFonts w:eastAsia="MS Mincho"/>
            <w:lang w:eastAsia="ko-KR"/>
          </w:rPr>
          <w:t>.</w:t>
        </w:r>
      </w:ins>
      <w:ins w:id="106" w:author="Thomas Stockhammer (26-B)" w:date="2026-02-02T16:51:00Z" w16du:dateUtc="2026-02-02T15:51:00Z">
        <w:r w:rsidR="006D0ED2">
          <w:rPr>
            <w:rFonts w:eastAsia="MS Mincho"/>
            <w:lang w:eastAsia="ko-KR"/>
          </w:rPr>
          <w:t xml:space="preserve"> </w:t>
        </w:r>
        <w:commentRangeStart w:id="107"/>
        <w:r w:rsidR="006D0ED2">
          <w:rPr>
            <w:rFonts w:eastAsia="MS Mincho"/>
            <w:lang w:eastAsia="ko-KR"/>
          </w:rPr>
          <w:t xml:space="preserve">Note that even that the encoder is in the </w:t>
        </w:r>
        <w:r w:rsidR="006D0ED2">
          <w:rPr>
            <w:rFonts w:eastAsia="MS Mincho"/>
            <w:lang w:eastAsia="ko-KR"/>
          </w:rPr>
          <w:lastRenderedPageBreak/>
          <w:t xml:space="preserve">packager co-located with the Time Sync Server, </w:t>
        </w:r>
        <w:r w:rsidR="00997E60">
          <w:rPr>
            <w:rFonts w:eastAsia="MS Mincho"/>
            <w:lang w:eastAsia="ko-KR"/>
          </w:rPr>
          <w:t xml:space="preserve">it may be to identify camera to glass latency, the contribution </w:t>
        </w:r>
      </w:ins>
      <w:ins w:id="108" w:author="Thomas Stockhammer (26-B)" w:date="2026-02-02T16:52:00Z" w16du:dateUtc="2026-02-02T15:52:00Z">
        <w:r w:rsidR="00FB3745">
          <w:rPr>
            <w:rFonts w:eastAsia="MS Mincho"/>
            <w:lang w:eastAsia="ko-KR"/>
          </w:rPr>
          <w:t>link may want to have access to timing information as well.</w:t>
        </w:r>
      </w:ins>
      <w:commentRangeEnd w:id="107"/>
      <w:r w:rsidR="0020623B" w:rsidRPr="00F266F9">
        <w:rPr>
          <w:rStyle w:val="CommentReference"/>
          <w:rFonts w:eastAsia="MS Mincho"/>
          <w:sz w:val="20"/>
          <w:lang w:eastAsia="ko-KR"/>
        </w:rPr>
        <w:commentReference w:id="107"/>
      </w:r>
    </w:p>
    <w:p w14:paraId="5FCB6093" w14:textId="77777777" w:rsidR="00303541" w:rsidRDefault="00303541" w:rsidP="00303541">
      <w:pPr>
        <w:rPr>
          <w:ins w:id="109" w:author="Thomas Stockhammer (26-B)" w:date="2026-02-02T15:13:00Z" w16du:dateUtc="2026-02-02T14:13:00Z"/>
          <w:rFonts w:eastAsia="MS Mincho"/>
          <w:lang w:eastAsia="ko-KR"/>
        </w:rPr>
      </w:pPr>
      <w:r w:rsidRPr="00E46771">
        <w:rPr>
          <w:rFonts w:eastAsia="MS Mincho"/>
          <w:noProof/>
          <w:lang w:eastAsia="ko-KR"/>
        </w:rPr>
        <w:drawing>
          <wp:inline distT="0" distB="0" distL="0" distR="0" wp14:anchorId="1E88D29B" wp14:editId="29B481F3">
            <wp:extent cx="6005703" cy="3280458"/>
            <wp:effectExtent l="0" t="0" r="0" b="0"/>
            <wp:docPr id="805531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24031" cy="3290469"/>
                    </a:xfrm>
                    <a:prstGeom prst="rect">
                      <a:avLst/>
                    </a:prstGeom>
                    <a:noFill/>
                  </pic:spPr>
                </pic:pic>
              </a:graphicData>
            </a:graphic>
          </wp:inline>
        </w:drawing>
      </w:r>
    </w:p>
    <w:p w14:paraId="7AB91D89" w14:textId="3836D1ED" w:rsidR="00FD70FC" w:rsidRPr="00FD70FC" w:rsidRDefault="004E6661" w:rsidP="00FD70FC">
      <w:pPr>
        <w:pStyle w:val="TF"/>
        <w:rPr>
          <w:ins w:id="110" w:author="Thomas Stockhammer (26-B)" w:date="2026-02-02T16:22:00Z" w16du:dateUtc="2026-02-02T15:22:00Z"/>
          <w:rFonts w:eastAsia="MS Mincho"/>
          <w:lang w:eastAsia="ko-KR"/>
        </w:rPr>
      </w:pPr>
      <w:ins w:id="111" w:author="Thomas Stockhammer (26-B)" w:date="2026-02-02T15:13:00Z" w16du:dateUtc="2026-02-02T14:13:00Z">
        <w:r w:rsidRPr="00E46771">
          <w:rPr>
            <w:rFonts w:eastAsia="MS Mincho"/>
            <w:lang w:eastAsia="ko-KR"/>
          </w:rPr>
          <w:t>Figure 5.X.</w:t>
        </w:r>
        <w:r>
          <w:rPr>
            <w:rFonts w:eastAsia="MS Mincho"/>
            <w:lang w:eastAsia="ko-KR"/>
          </w:rPr>
          <w:t>3</w:t>
        </w:r>
        <w:r w:rsidRPr="00E46771">
          <w:rPr>
            <w:rFonts w:eastAsia="MS Mincho"/>
            <w:lang w:eastAsia="ko-KR"/>
          </w:rPr>
          <w:t>-</w:t>
        </w:r>
      </w:ins>
      <w:ins w:id="112" w:author="Thomas Stockhammer (26-B)" w:date="2026-02-02T16:44:00Z" w16du:dateUtc="2026-02-02T15:44:00Z">
        <w:r w:rsidR="007B7CFB">
          <w:rPr>
            <w:rFonts w:eastAsia="MS Mincho"/>
            <w:lang w:eastAsia="ko-KR"/>
          </w:rPr>
          <w:t>2</w:t>
        </w:r>
      </w:ins>
      <w:ins w:id="113" w:author="Richard Bradbury (2026-02-06)" w:date="2026-02-06T09:33:00Z" w16du:dateUtc="2026-02-06T09:33:00Z">
        <w:r w:rsidR="00A935BE">
          <w:rPr>
            <w:rFonts w:eastAsia="MS Mincho"/>
            <w:lang w:eastAsia="ko-KR"/>
          </w:rPr>
          <w:t>:</w:t>
        </w:r>
      </w:ins>
      <w:ins w:id="114" w:author="Thomas Stockhammer (26-B)" w:date="2026-02-02T15:13:00Z" w16du:dateUtc="2026-02-02T14:13:00Z">
        <w:r w:rsidRPr="00E46771">
          <w:rPr>
            <w:rFonts w:eastAsia="MS Mincho"/>
            <w:lang w:eastAsia="ko-KR"/>
          </w:rPr>
          <w:t xml:space="preserve"> </w:t>
        </w:r>
        <w:r>
          <w:rPr>
            <w:rFonts w:eastAsia="MS Mincho"/>
            <w:lang w:eastAsia="ko-KR"/>
          </w:rPr>
          <w:t>5GMS</w:t>
        </w:r>
      </w:ins>
      <w:ins w:id="115" w:author="Richard Bradbury (2026-02-06)" w:date="2026-02-06T09:33:00Z" w16du:dateUtc="2026-02-06T09:33:00Z">
        <w:r w:rsidR="00A935BE">
          <w:rPr>
            <w:rFonts w:eastAsia="MS Mincho"/>
            <w:lang w:eastAsia="ko-KR"/>
          </w:rPr>
          <w:t>d </w:t>
        </w:r>
      </w:ins>
      <w:ins w:id="116" w:author="Thomas Stockhammer (26-B)" w:date="2026-02-02T15:13:00Z" w16du:dateUtc="2026-02-02T14:13:00Z">
        <w:r>
          <w:rPr>
            <w:rFonts w:eastAsia="MS Mincho"/>
            <w:lang w:eastAsia="ko-KR"/>
          </w:rPr>
          <w:t xml:space="preserve">AS hosts </w:t>
        </w:r>
      </w:ins>
      <w:ins w:id="117" w:author="Richard Bradbury (2026-02-06)" w:date="2026-02-06T09:33:00Z" w16du:dateUtc="2026-02-06T09:33:00Z">
        <w:r w:rsidR="00A935BE">
          <w:rPr>
            <w:rFonts w:eastAsia="MS Mincho"/>
            <w:lang w:eastAsia="ko-KR"/>
          </w:rPr>
          <w:t>t</w:t>
        </w:r>
      </w:ins>
      <w:ins w:id="118" w:author="Thomas Stockhammer (26-B)" w:date="2026-02-02T15:13:00Z" w16du:dateUtc="2026-02-02T14:13:00Z">
        <w:r>
          <w:rPr>
            <w:rFonts w:eastAsia="MS Mincho"/>
            <w:lang w:eastAsia="ko-KR"/>
          </w:rPr>
          <w:t xml:space="preserve">ime </w:t>
        </w:r>
      </w:ins>
      <w:ins w:id="119" w:author="Richard Bradbury (2026-02-06)" w:date="2026-02-06T09:33:00Z" w16du:dateUtc="2026-02-06T09:33:00Z">
        <w:r w:rsidR="00A935BE">
          <w:rPr>
            <w:rFonts w:eastAsia="MS Mincho"/>
            <w:lang w:eastAsia="ko-KR"/>
          </w:rPr>
          <w:t>s</w:t>
        </w:r>
      </w:ins>
      <w:ins w:id="120" w:author="Thomas Stockhammer (26-B)" w:date="2026-02-02T15:13:00Z" w16du:dateUtc="2026-02-02T14:13:00Z">
        <w:r>
          <w:rPr>
            <w:rFonts w:eastAsia="MS Mincho"/>
            <w:lang w:eastAsia="ko-KR"/>
          </w:rPr>
          <w:t>ync</w:t>
        </w:r>
      </w:ins>
      <w:ins w:id="121" w:author="Richard Bradbury (2026-02-06)" w:date="2026-02-06T09:33:00Z" w16du:dateUtc="2026-02-06T09:33:00Z">
        <w:r w:rsidR="00A935BE">
          <w:rPr>
            <w:rFonts w:eastAsia="MS Mincho"/>
            <w:lang w:eastAsia="ko-KR"/>
          </w:rPr>
          <w:t>hronisation</w:t>
        </w:r>
      </w:ins>
      <w:ins w:id="122" w:author="Thomas Stockhammer (26-B)" w:date="2026-02-02T15:13:00Z" w16du:dateUtc="2026-02-02T14:13:00Z">
        <w:r>
          <w:rPr>
            <w:rFonts w:eastAsia="MS Mincho"/>
            <w:lang w:eastAsia="ko-KR"/>
          </w:rPr>
          <w:t xml:space="preserve"> </w:t>
        </w:r>
      </w:ins>
      <w:ins w:id="123" w:author="Richard Bradbury (2026-02-06)" w:date="2026-02-06T09:33:00Z" w16du:dateUtc="2026-02-06T09:33:00Z">
        <w:r w:rsidR="00A935BE">
          <w:rPr>
            <w:rFonts w:eastAsia="MS Mincho"/>
            <w:lang w:eastAsia="ko-KR"/>
          </w:rPr>
          <w:t>s</w:t>
        </w:r>
      </w:ins>
      <w:ins w:id="124" w:author="Thomas Stockhammer (26-B)" w:date="2026-02-02T15:13:00Z" w16du:dateUtc="2026-02-02T14:13:00Z">
        <w:r>
          <w:rPr>
            <w:rFonts w:eastAsia="MS Mincho"/>
            <w:lang w:eastAsia="ko-KR"/>
          </w:rPr>
          <w:t xml:space="preserve">erver and </w:t>
        </w:r>
      </w:ins>
      <w:ins w:id="125" w:author="Richard Bradbury (2026-02-06)" w:date="2026-02-06T09:33:00Z" w16du:dateUtc="2026-02-06T09:33:00Z">
        <w:r w:rsidR="00A935BE">
          <w:rPr>
            <w:rFonts w:eastAsia="MS Mincho"/>
            <w:lang w:eastAsia="ko-KR"/>
          </w:rPr>
          <w:t>r</w:t>
        </w:r>
      </w:ins>
      <w:ins w:id="126" w:author="Thomas Stockhammer (26-B)" w:date="2026-02-02T15:13:00Z" w16du:dateUtc="2026-02-02T14:13:00Z">
        <w:r>
          <w:rPr>
            <w:rFonts w:eastAsia="MS Mincho"/>
            <w:lang w:eastAsia="ko-KR"/>
          </w:rPr>
          <w:t xml:space="preserve">eporting </w:t>
        </w:r>
      </w:ins>
      <w:ins w:id="127" w:author="Richard Bradbury (2026-02-06)" w:date="2026-02-06T09:33:00Z" w16du:dateUtc="2026-02-06T09:33:00Z">
        <w:r w:rsidR="00A935BE">
          <w:rPr>
            <w:rFonts w:eastAsia="MS Mincho"/>
            <w:lang w:eastAsia="ko-KR"/>
          </w:rPr>
          <w:t>s</w:t>
        </w:r>
      </w:ins>
      <w:ins w:id="128" w:author="Thomas Stockhammer (26-B)" w:date="2026-02-02T15:13:00Z" w16du:dateUtc="2026-02-02T14:13:00Z">
        <w:r>
          <w:rPr>
            <w:rFonts w:eastAsia="MS Mincho"/>
            <w:lang w:eastAsia="ko-KR"/>
          </w:rPr>
          <w:t>erver</w:t>
        </w:r>
      </w:ins>
      <w:ins w:id="129" w:author="Thomas Stockhammer (26-B)" w:date="2026-02-02T16:46:00Z" w16du:dateUtc="2026-02-02T15:46:00Z">
        <w:r w:rsidR="004A506E">
          <w:rPr>
            <w:rFonts w:eastAsia="MS Mincho"/>
            <w:lang w:eastAsia="ko-KR"/>
          </w:rPr>
          <w:t xml:space="preserve"> (Option 4)</w:t>
        </w:r>
      </w:ins>
    </w:p>
    <w:p w14:paraId="1844CC8F" w14:textId="77777777" w:rsidR="00303541" w:rsidRDefault="00303541" w:rsidP="00303541">
      <w:pPr>
        <w:pStyle w:val="Heading3"/>
        <w:rPr>
          <w:rFonts w:eastAsia="MS Mincho"/>
          <w:lang w:eastAsia="ko-KR"/>
        </w:rPr>
      </w:pPr>
      <w:bookmarkStart w:id="130" w:name="_Toc194067875"/>
      <w:r w:rsidRPr="00E46771">
        <w:rPr>
          <w:rFonts w:eastAsia="MS Mincho"/>
          <w:lang w:eastAsia="ko-KR"/>
        </w:rPr>
        <w:lastRenderedPageBreak/>
        <w:t>5.</w:t>
      </w:r>
      <w:r w:rsidRPr="007C2AC4">
        <w:rPr>
          <w:rFonts w:eastAsia="MS Mincho"/>
          <w:highlight w:val="yellow"/>
          <w:lang w:eastAsia="ko-KR"/>
        </w:rPr>
        <w:t>X</w:t>
      </w:r>
      <w:r w:rsidRPr="00E46771">
        <w:rPr>
          <w:rFonts w:eastAsia="MS Mincho"/>
          <w:lang w:eastAsia="ko-KR"/>
        </w:rPr>
        <w:t>.4</w:t>
      </w:r>
      <w:r w:rsidRPr="00E46771">
        <w:rPr>
          <w:rFonts w:eastAsia="MS Mincho"/>
          <w:lang w:eastAsia="ko-KR"/>
        </w:rPr>
        <w:tab/>
        <w:t>High-level call flows</w:t>
      </w:r>
      <w:bookmarkEnd w:id="130"/>
    </w:p>
    <w:p w14:paraId="30A53CF3" w14:textId="77777777" w:rsidR="00FD70FC" w:rsidRPr="00E46771" w:rsidDel="00464124" w:rsidRDefault="00FD70FC" w:rsidP="00FD70FC">
      <w:pPr>
        <w:keepNext/>
        <w:rPr>
          <w:del w:id="131" w:author="Thomas Stockhammer (26-B)" w:date="2026-02-02T22:02:00Z" w16du:dateUtc="2026-02-02T21:02:00Z"/>
          <w:rFonts w:eastAsia="MS Mincho"/>
          <w:lang w:eastAsia="ko-KR"/>
        </w:rPr>
      </w:pPr>
      <w:del w:id="132" w:author="Thomas Stockhammer (26-B)" w:date="2026-02-02T22:02:00Z" w16du:dateUtc="2026-02-02T21:02:00Z">
        <w:r w:rsidRPr="00E46771" w:rsidDel="00464124">
          <w:rPr>
            <w:rFonts w:eastAsia="MS Mincho"/>
            <w:highlight w:val="yellow"/>
            <w:lang w:eastAsia="ko-KR"/>
          </w:rPr>
          <w:delText>To be completed</w:delText>
        </w:r>
      </w:del>
    </w:p>
    <w:p w14:paraId="4ED0C2FF" w14:textId="734DBE75" w:rsidR="0010006F" w:rsidRPr="0010006F" w:rsidRDefault="0010006F" w:rsidP="00FD70FC">
      <w:pPr>
        <w:keepNext/>
        <w:keepLines/>
        <w:rPr>
          <w:ins w:id="133" w:author="Thomas Stockhammer (26-B)" w:date="2026-02-02T21:33:00Z" w16du:dateUtc="2026-02-02T20:33:00Z"/>
          <w:rFonts w:eastAsia="MS Mincho"/>
          <w:lang w:eastAsia="ko-KR"/>
        </w:rPr>
      </w:pPr>
      <w:ins w:id="134" w:author="Thomas Stockhammer (26-B)" w:date="2026-02-02T21:34:00Z" w16du:dateUtc="2026-02-02T20:34:00Z">
        <w:r>
          <w:rPr>
            <w:rFonts w:eastAsia="MS Mincho"/>
            <w:lang w:eastAsia="ko-KR"/>
          </w:rPr>
          <w:t xml:space="preserve">Based on the </w:t>
        </w:r>
        <w:r w:rsidR="00F64F36">
          <w:rPr>
            <w:rFonts w:eastAsia="MS Mincho"/>
            <w:lang w:eastAsia="ko-KR"/>
          </w:rPr>
          <w:t xml:space="preserve">problem statement </w:t>
        </w:r>
        <w:r>
          <w:rPr>
            <w:rFonts w:eastAsia="MS Mincho"/>
            <w:lang w:eastAsia="ko-KR"/>
          </w:rPr>
          <w:t xml:space="preserve">and </w:t>
        </w:r>
        <w:r w:rsidR="00F64F36">
          <w:rPr>
            <w:rFonts w:eastAsia="MS Mincho"/>
            <w:lang w:eastAsia="ko-KR"/>
          </w:rPr>
          <w:t xml:space="preserve">the </w:t>
        </w:r>
        <w:r>
          <w:rPr>
            <w:rFonts w:eastAsia="MS Mincho"/>
            <w:lang w:eastAsia="ko-KR"/>
          </w:rPr>
          <w:t>architecture</w:t>
        </w:r>
        <w:r w:rsidR="00F64F36">
          <w:rPr>
            <w:rFonts w:eastAsia="MS Mincho"/>
            <w:lang w:eastAsia="ko-KR"/>
          </w:rPr>
          <w:t>s in clause</w:t>
        </w:r>
      </w:ins>
      <w:ins w:id="135" w:author="Richard Bradbury (2026-02-06)" w:date="2026-02-06T09:37:00Z" w16du:dateUtc="2026-02-06T09:37:00Z">
        <w:r w:rsidR="007C2AC4">
          <w:rPr>
            <w:rFonts w:eastAsia="MS Mincho"/>
            <w:lang w:eastAsia="ko-KR"/>
          </w:rPr>
          <w:t> </w:t>
        </w:r>
      </w:ins>
      <w:ins w:id="136" w:author="Thomas Stockhammer (26-B)" w:date="2026-02-02T21:34:00Z" w16du:dateUtc="2026-02-02T20:34:00Z">
        <w:r w:rsidR="00F64F36">
          <w:rPr>
            <w:rFonts w:eastAsia="MS Mincho"/>
            <w:lang w:eastAsia="ko-KR"/>
          </w:rPr>
          <w:t>5.</w:t>
        </w:r>
        <w:r w:rsidR="00F64F36" w:rsidRPr="007C2AC4">
          <w:rPr>
            <w:rFonts w:eastAsia="MS Mincho"/>
            <w:highlight w:val="yellow"/>
            <w:lang w:eastAsia="ko-KR"/>
          </w:rPr>
          <w:t>X</w:t>
        </w:r>
        <w:r w:rsidR="00F64F36">
          <w:rPr>
            <w:rFonts w:eastAsia="MS Mincho"/>
            <w:lang w:eastAsia="ko-KR"/>
          </w:rPr>
          <w:t>.2 and</w:t>
        </w:r>
      </w:ins>
      <w:ins w:id="137" w:author="Richard Bradbury (2026-02-06)" w:date="2026-02-06T09:38:00Z" w16du:dateUtc="2026-02-06T09:38:00Z">
        <w:r w:rsidR="007C2AC4">
          <w:rPr>
            <w:rFonts w:eastAsia="MS Mincho"/>
            <w:lang w:eastAsia="ko-KR"/>
          </w:rPr>
          <w:t> </w:t>
        </w:r>
      </w:ins>
      <w:commentRangeStart w:id="138"/>
      <w:ins w:id="139" w:author="Thomas Stockhammer (26-B)" w:date="2026-02-02T21:34:00Z" w16du:dateUtc="2026-02-02T20:34:00Z">
        <w:r w:rsidR="00F64F36">
          <w:rPr>
            <w:rFonts w:eastAsia="MS Mincho"/>
            <w:lang w:eastAsia="ko-KR"/>
          </w:rPr>
          <w:t>5.</w:t>
        </w:r>
        <w:r w:rsidR="00F64F36" w:rsidRPr="007C2AC4">
          <w:rPr>
            <w:rFonts w:eastAsia="MS Mincho"/>
            <w:highlight w:val="yellow"/>
            <w:lang w:eastAsia="ko-KR"/>
          </w:rPr>
          <w:t>X</w:t>
        </w:r>
        <w:r w:rsidR="00F64F36">
          <w:rPr>
            <w:rFonts w:eastAsia="MS Mincho"/>
            <w:lang w:eastAsia="ko-KR"/>
          </w:rPr>
          <w:t>.3</w:t>
        </w:r>
      </w:ins>
      <w:commentRangeEnd w:id="138"/>
      <w:r w:rsidR="007C2AC4">
        <w:rPr>
          <w:rStyle w:val="CommentReference"/>
          <w:rFonts w:eastAsia="MS Mincho"/>
          <w:sz w:val="20"/>
          <w:lang w:eastAsia="ko-KR"/>
        </w:rPr>
        <w:commentReference w:id="138"/>
      </w:r>
      <w:ins w:id="140" w:author="Thomas Stockhammer (26-B)" w:date="2026-02-02T21:34:00Z" w16du:dateUtc="2026-02-02T20:34:00Z">
        <w:r>
          <w:rPr>
            <w:rFonts w:eastAsia="MS Mincho"/>
            <w:lang w:eastAsia="ko-KR"/>
          </w:rPr>
          <w:t>,</w:t>
        </w:r>
      </w:ins>
      <w:ins w:id="141" w:author="Thomas Stockhammer (26-B)" w:date="2026-02-02T21:35:00Z" w16du:dateUtc="2026-02-02T20:35:00Z">
        <w:r w:rsidR="00F64F36">
          <w:rPr>
            <w:rFonts w:eastAsia="MS Mincho"/>
            <w:lang w:eastAsia="ko-KR"/>
          </w:rPr>
          <w:t xml:space="preserve"> respectively, </w:t>
        </w:r>
        <w:r w:rsidR="003F2164">
          <w:rPr>
            <w:rFonts w:eastAsia="MS Mincho"/>
            <w:lang w:eastAsia="ko-KR"/>
          </w:rPr>
          <w:t xml:space="preserve">a high-level call flow is provided in </w:t>
        </w:r>
      </w:ins>
      <w:ins w:id="142" w:author="Richard Bradbury (2026-02-06)" w:date="2026-02-06T09:38:00Z" w16du:dateUtc="2026-02-06T09:38:00Z">
        <w:r w:rsidR="007C2AC4">
          <w:rPr>
            <w:rFonts w:eastAsia="MS Mincho"/>
            <w:lang w:eastAsia="ko-KR"/>
          </w:rPr>
          <w:t>f</w:t>
        </w:r>
      </w:ins>
      <w:ins w:id="143" w:author="Thomas Stockhammer (26-B)" w:date="2026-02-02T21:36:00Z" w16du:dateUtc="2026-02-02T20:36:00Z">
        <w:r w:rsidR="00B22E9A">
          <w:rPr>
            <w:rFonts w:eastAsia="MS Mincho"/>
            <w:lang w:eastAsia="ko-KR"/>
          </w:rPr>
          <w:t>ig</w:t>
        </w:r>
      </w:ins>
      <w:ins w:id="144" w:author="Thomas Stockhammer (26-B)" w:date="2026-02-02T22:02:00Z" w16du:dateUtc="2026-02-02T21:02:00Z">
        <w:r w:rsidR="00464124">
          <w:rPr>
            <w:rFonts w:eastAsia="MS Mincho"/>
            <w:lang w:eastAsia="ko-KR"/>
          </w:rPr>
          <w:t>u</w:t>
        </w:r>
      </w:ins>
      <w:ins w:id="145" w:author="Thomas Stockhammer (26-B)" w:date="2026-02-02T21:36:00Z" w16du:dateUtc="2026-02-02T20:36:00Z">
        <w:r w:rsidR="00B22E9A">
          <w:rPr>
            <w:rFonts w:eastAsia="MS Mincho"/>
            <w:lang w:eastAsia="ko-KR"/>
          </w:rPr>
          <w:t>re</w:t>
        </w:r>
      </w:ins>
      <w:ins w:id="146" w:author="Richard Bradbury (2026-02-06)" w:date="2026-02-06T09:38:00Z" w16du:dateUtc="2026-02-06T09:38:00Z">
        <w:r w:rsidR="007C2AC4">
          <w:rPr>
            <w:rFonts w:eastAsia="MS Mincho"/>
            <w:lang w:eastAsia="ko-KR"/>
          </w:rPr>
          <w:t> </w:t>
        </w:r>
      </w:ins>
      <w:ins w:id="147" w:author="Thomas Stockhammer (26-B)" w:date="2026-02-02T21:36:00Z" w16du:dateUtc="2026-02-02T20:36:00Z">
        <w:r w:rsidR="00B22E9A">
          <w:rPr>
            <w:rFonts w:eastAsia="MS Mincho"/>
            <w:lang w:eastAsia="ko-KR"/>
          </w:rPr>
          <w:t>5.</w:t>
        </w:r>
        <w:r w:rsidR="00B22E9A" w:rsidRPr="007C2AC4">
          <w:rPr>
            <w:rFonts w:eastAsia="MS Mincho"/>
            <w:highlight w:val="yellow"/>
            <w:lang w:eastAsia="ko-KR"/>
          </w:rPr>
          <w:t>X</w:t>
        </w:r>
        <w:r w:rsidR="00B22E9A">
          <w:rPr>
            <w:rFonts w:eastAsia="MS Mincho"/>
            <w:lang w:eastAsia="ko-KR"/>
          </w:rPr>
          <w:t>.4</w:t>
        </w:r>
      </w:ins>
      <w:ins w:id="148" w:author="Thomas Stockhammer (26-B)" w:date="2026-02-02T21:56:00Z" w16du:dateUtc="2026-02-02T20:56:00Z">
        <w:r w:rsidR="00107197">
          <w:rPr>
            <w:rFonts w:eastAsia="MS Mincho"/>
            <w:lang w:eastAsia="ko-KR"/>
          </w:rPr>
          <w:t>.</w:t>
        </w:r>
      </w:ins>
      <w:ins w:id="149" w:author="Thomas Stockhammer (26-B)" w:date="2026-02-02T22:02:00Z" w16du:dateUtc="2026-02-02T21:02:00Z">
        <w:r w:rsidR="00464124">
          <w:rPr>
            <w:rFonts w:eastAsia="MS Mincho"/>
            <w:lang w:eastAsia="ko-KR"/>
          </w:rPr>
          <w:t xml:space="preserve"> A </w:t>
        </w:r>
        <w:commentRangeStart w:id="150"/>
        <w:r w:rsidR="00464124">
          <w:rPr>
            <w:rFonts w:eastAsia="MS Mincho"/>
            <w:lang w:eastAsia="ko-KR"/>
          </w:rPr>
          <w:t>"camera"</w:t>
        </w:r>
      </w:ins>
      <w:commentRangeEnd w:id="150"/>
      <w:r w:rsidR="007C2AC4">
        <w:rPr>
          <w:rStyle w:val="CommentReference"/>
          <w:rFonts w:eastAsia="MS Mincho"/>
          <w:sz w:val="20"/>
        </w:rPr>
        <w:commentReference w:id="150"/>
      </w:r>
      <w:ins w:id="151" w:author="Thomas Stockhammer (26-B)" w:date="2026-02-02T22:02:00Z" w16du:dateUtc="2026-02-02T21:02:00Z">
        <w:r w:rsidR="00464124">
          <w:rPr>
            <w:rFonts w:eastAsia="MS Mincho"/>
          </w:rPr>
          <w:t xml:space="preserve"> is added to describe the ability to provide glass-to-glass latency measurement.</w:t>
        </w:r>
      </w:ins>
      <w:ins w:id="152" w:author="Richard Bradbury (2026-02-06)" w:date="2026-02-06T09:52:00Z" w16du:dateUtc="2026-02-06T09:52:00Z">
        <w:r w:rsidR="00792358">
          <w:rPr>
            <w:rFonts w:eastAsia="MS Mincho"/>
          </w:rPr>
          <w:t xml:space="preserve"> A time synchronisation server is provided by the 5GMSd System, deployed either in the 5GMSd AF or in the 5</w:t>
        </w:r>
      </w:ins>
      <w:ins w:id="153" w:author="Richard Bradbury (2026-02-06)" w:date="2026-02-06T09:53:00Z" w16du:dateUtc="2026-02-06T09:53:00Z">
        <w:r w:rsidR="00792358">
          <w:rPr>
            <w:rFonts w:eastAsia="MS Mincho"/>
          </w:rPr>
          <w:t>GMSd AS.</w:t>
        </w:r>
      </w:ins>
      <w:ins w:id="154" w:author="Richard Bradbury (2026-02-06)" w:date="2026-02-06T09:54:00Z" w16du:dateUtc="2026-02-06T09:54:00Z">
        <w:r w:rsidR="00792358">
          <w:rPr>
            <w:rFonts w:eastAsia="MS Mincho"/>
          </w:rPr>
          <w:t xml:space="preserve"> A reporting server is also</w:t>
        </w:r>
        <w:r w:rsidR="00792358">
          <w:rPr>
            <w:rFonts w:eastAsia="MS Mincho"/>
          </w:rPr>
          <w:t xml:space="preserve"> provided by the 5GMSd System, deployed either in the 5GMSd AF or in the 5GMSd AS</w:t>
        </w:r>
      </w:ins>
    </w:p>
    <w:p w14:paraId="05EEAE30" w14:textId="4BCFDD94" w:rsidR="0010006F" w:rsidRDefault="0010006F" w:rsidP="0010006F">
      <w:pPr>
        <w:rPr>
          <w:ins w:id="155" w:author="Thomas Stockhammer (26-B)" w:date="2026-02-02T21:35:00Z" w16du:dateUtc="2026-02-02T20:35:00Z"/>
          <w:rFonts w:eastAsia="MS Mincho"/>
          <w:lang w:eastAsia="ko-KR"/>
        </w:rPr>
      </w:pPr>
      <w:commentRangeStart w:id="156"/>
      <w:ins w:id="157" w:author="Thomas Stockhammer (26-B)" w:date="2026-02-02T21:33:00Z" w16du:dateUtc="2026-02-02T20:33:00Z">
        <w:r>
          <w:rPr>
            <w:noProof/>
          </w:rPr>
          <w:drawing>
            <wp:inline distT="0" distB="0" distL="0" distR="0" wp14:anchorId="007458C7" wp14:editId="764A0B59">
              <wp:extent cx="6120765" cy="5657850"/>
              <wp:effectExtent l="0" t="0" r="0" b="0"/>
              <wp:docPr id="6" name="Msc-generator signalling" descr="Msc-generator~|version=8.6.3~|lang=signalling~|size=1495x1382~|text=numbering=yes;~nhscale=auto;~ndefcolor lgrey=224,224,224;~n~nhide UE [label=~qUE~q, fill.color=lgray]{~n~4APP[label=~qApplication~q]; ~n~4Player [label=~q5GMSd Media Player~q, fill.color=lgrey]{~n~8MP[label=~qMedia\nPlatform~q];~n~8DC[label=~qMedia Access\nClient~q];~n~4};~n};~n~nFGMS [label=~q5GMSd System~q, fill.color=lgray]{~n~nCS [label=~q5GMSd AS~q, fill.color=lgrey]{~n~4DP[label=~qContent\nHosting~q];~n~4MC[label=~qMedia\nEntry Point\nCreator~q];~n~4ENP[label=~qPackager~q];~n~4ENC[label=~qEncoder~q];~n};~n~n~4RS[label=~qReporting\nServer~q];~n~4SYNC[label=~qTime Sync\nServer~q];~n};~n~n~nFAppProvider [label=~q5GMSd Application Provider~q, fill.color=lgray]{~n~4CP [label=~qContent\nProvider~q];~n~4CAM[label=~qCamera~q];~n};~n~n~nvspace 10;~nbox .. [fill.color=lgrey,0.4, line.corner=round, line.color=none, number=no]: ~q\iContent preparation\i~q {~n~4SYNC~gCAM: get current time\n\_M1d/M2d\_[strong];~n~4CAM--CP: Produce content;~n~4CP-~gENC-~gENP-~gMC: Encoding and packaging instructions\nincluding target latency\_M1d/M3d\_[strong]; ~n~4CAM-~gCP-~gENC: Raw content \bwith producer time\b\n\_M2d\_; ~n~4hide CAM;~n~4hide CP;~n};~n~n~n~nvspace 5;~nbox .. [fill.color=lgrey,0.4, line.corner=round, line.color=none, number=no]: ~q\iPresentation manifest and media segment generation\i~q {~n~4SYNC-~gENP: get current time\n\_M1d\_[strong];~n~4ENP--ENC: Generate (low-latency)\nsegments and add\n\bProducer\nReference Time\b;~n~4hide ENC;~n~4ENP-~gDP: Upload (low-latency)\n segments;~n~4MC--MC: Generate presentation\nmanifest and add\n(i) Segment availability, and\n(ii) \bTarget Latency\b, and\n (iii) \bProducer Reference Time\b;~n~4MC-~gDP: Upload\npresentation\nmanifest;~n~4hide MC;~n};~nhide ENP;~n~n...;~nshow UE;~nvspace 10;~nbox .. [fill.color=lgrey,0.4, line.corner=round, line.color=none, number=no]: ~q\iClient request\i~q {~9~3~n~4DC~l-~gDP: Aquire\npresentation\nmanifest\n\_M4d\_;~n~4DC~l-~gSYNC: get current time\n\_M4d/M5d\_[strong];~n};~n~nvspace 5;~nbox .. [fill.color=lgrey,0.4, line.corner=round, line.color=none, number=no]: ~q\iContent delivery\i~q {~n~4DC-~gDP: Request (low-latency) Segments\nat availability time\_M4d\_;~n~4DP-~gDC: Deliver (low-latency) Segments;~n~4};~n~n~nvspace 5;~nbox .. [fill.color=lgrey,0.4, line.corner=round, line.color=none, number=no]: ~q\iContent playback\i~q {~n~4DC-~gMP: Forward segments;~n~4DC-~gMP: Initiate playback at target latency;~n~4MP-~gDC: Report current time [strong];~n~4DC--DC: Calculate\nplayback latency [strong];~n~4};~n~nvspace 5;~nbox .. [fill.color=lgrey,0.4, line.corner=round, line.color=none, number=no]: ~q\iReporting\i~q {~n~4DC-~gRS: Report playback latency\n\_M4d/M5d\_[strong];~n~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95x1382~|text=numbering=yes;~nhscale=auto;~ndefcolor lgrey=224,224,224;~n~nhide UE [label=~qUE~q, fill.color=lgray]{~n~4APP[label=~qApplication~q]; ~n~4Player [label=~q5GMSd Media Player~q, fill.color=lgrey]{~n~8MP[label=~qMedia\nPlatform~q];~n~8DC[label=~qMedia Access\nClient~q];~n~4};~n};~n~nFGMS [label=~q5GMSd System~q, fill.color=lgray]{~n~nCS [label=~q5GMSd AS~q, fill.color=lgrey]{~n~4DP[label=~qContent\nHosting~q];~n~4MC[label=~qMedia\nEntry Point\nCreator~q];~n~4ENP[label=~qPackager~q];~n~4ENC[label=~qEncoder~q];~n};~n~n~4RS[label=~qReporting\nServer~q];~n~4SYNC[label=~qTime Sync\nServer~q];~n};~n~n~nFAppProvider [label=~q5GMSd Application Provider~q, fill.color=lgray]{~n~4CP [label=~qContent\nProvider~q];~n~4CAM[label=~qCamera~q];~n};~n~n~nvspace 10;~nbox .. [fill.color=lgrey,0.4, line.corner=round, line.color=none, number=no]: ~q\iContent preparation\i~q {~n~4SYNC~gCAM: get current time\n\_M1d/M2d\_[strong];~n~4CAM--CP: Produce content;~n~4CP-~gENC-~gENP-~gMC: Encoding and packaging instructions\nincluding target latency\_M1d/M3d\_[strong]; ~n~4CAM-~gCP-~gENC: Raw content \bwith producer time\b\n\_M2d\_; ~n~4hide CAM;~n~4hide CP;~n};~n~n~n~nvspace 5;~nbox .. [fill.color=lgrey,0.4, line.corner=round, line.color=none, number=no]: ~q\iPresentation manifest and media segment generation\i~q {~n~4SYNC-~gENP: get current time\n\_M1d\_[strong];~n~4ENP--ENC: Generate (low-latency)\nsegments and add\n\bProducer\nReference Time\b;~n~4hide ENC;~n~4ENP-~gDP: Upload (low-latency)\n segments;~n~4MC--MC: Generate presentation\nmanifest and add\n(i) Segment availability, and\n(ii) \bTarget Latency\b, and\n (iii) \bProducer Reference Time\b;~n~4MC-~gDP: Upload\npresentation\nmanifest;~n~4hide MC;~n};~nhide ENP;~n~n...;~nshow UE;~nvspace 10;~nbox .. [fill.color=lgrey,0.4, line.corner=round, line.color=none, number=no]: ~q\iClient request\i~q {~9~3~n~4DC~l-~gDP: Aquire\npresentation\nmanifest\n\_M4d\_;~n~4DC~l-~gSYNC: get current time\n\_M4d/M5d\_[strong];~n};~n~nvspace 5;~nbox .. [fill.color=lgrey,0.4, line.corner=round, line.color=none, number=no]: ~q\iContent delivery\i~q {~n~4DC-~gDP: Request (low-latency) Segments\nat availability time\_M4d\_;~n~4DP-~gDC: Deliver (low-latency) Segments;~n~4};~n~n~nvspace 5;~nbox .. [fill.color=lgrey,0.4, line.corner=round, line.color=none, number=no]: ~q\iContent playback\i~q {~n~4DC-~gMP: Forward segments;~n~4DC-~gMP: Initiate playback at target latency;~n~4MP-~gDC: Report current time [strong];~n~4DC--DC: Calculate\nplayback latency [strong];~n~4};~n~nvspace 5;~nbox .. [fill.color=lgrey,0.4, line.corner=round, line.color=none, number=no]: ~q\iReporting\i~q {~n~4DC-~gRS: Report playback latency\n\_M4d/M5d\_[strong];~n~4};~n~|"/>
                      <pic:cNvPicPr>
                        <a:picLocks noChangeAspect="1"/>
                      </pic:cNvPicPr>
                    </pic:nvPicPr>
                    <pic:blipFill>
                      <a:blip r:embed="rId29"/>
                      <a:stretch>
                        <a:fillRect/>
                      </a:stretch>
                    </pic:blipFill>
                    <pic:spPr>
                      <a:xfrm>
                        <a:off x="0" y="0"/>
                        <a:ext cx="6120765" cy="5657850"/>
                      </a:xfrm>
                      <a:prstGeom prst="rect">
                        <a:avLst/>
                      </a:prstGeom>
                    </pic:spPr>
                  </pic:pic>
                </a:graphicData>
              </a:graphic>
            </wp:inline>
          </w:drawing>
        </w:r>
      </w:ins>
      <w:commentRangeEnd w:id="156"/>
      <w:r w:rsidR="007C2AC4">
        <w:rPr>
          <w:rStyle w:val="CommentReference"/>
          <w:rFonts w:eastAsia="MS Mincho"/>
          <w:sz w:val="20"/>
          <w:lang w:eastAsia="ko-KR"/>
        </w:rPr>
        <w:commentReference w:id="156"/>
      </w:r>
    </w:p>
    <w:p w14:paraId="239FBC28" w14:textId="4CE25C16" w:rsidR="003F2164" w:rsidRPr="0010006F" w:rsidRDefault="003F2164" w:rsidP="003F2164">
      <w:pPr>
        <w:pStyle w:val="TF"/>
        <w:rPr>
          <w:ins w:id="158" w:author="Thomas Stockhammer (26-B)" w:date="2026-02-02T17:19:00Z" w16du:dateUtc="2026-02-02T16:19:00Z"/>
          <w:rFonts w:eastAsia="MS Mincho"/>
          <w:lang w:eastAsia="ko-KR"/>
        </w:rPr>
      </w:pPr>
      <w:ins w:id="159" w:author="Thomas Stockhammer (26-B)" w:date="2026-02-02T21:35:00Z" w16du:dateUtc="2026-02-02T20:35:00Z">
        <w:r w:rsidRPr="00E46771">
          <w:rPr>
            <w:rFonts w:eastAsia="MS Mincho"/>
            <w:lang w:eastAsia="ko-KR"/>
          </w:rPr>
          <w:t>Figure 5.</w:t>
        </w:r>
        <w:r w:rsidRPr="007C2AC4">
          <w:rPr>
            <w:rFonts w:eastAsia="MS Mincho"/>
            <w:highlight w:val="yellow"/>
            <w:lang w:eastAsia="ko-KR"/>
          </w:rPr>
          <w:t>X</w:t>
        </w:r>
        <w:r w:rsidRPr="00E46771">
          <w:rPr>
            <w:rFonts w:eastAsia="MS Mincho"/>
            <w:lang w:eastAsia="ko-KR"/>
          </w:rPr>
          <w:t>.</w:t>
        </w:r>
        <w:r>
          <w:rPr>
            <w:rFonts w:eastAsia="MS Mincho"/>
            <w:lang w:eastAsia="ko-KR"/>
          </w:rPr>
          <w:t>4</w:t>
        </w:r>
        <w:r w:rsidRPr="00E46771">
          <w:rPr>
            <w:rFonts w:eastAsia="MS Mincho"/>
            <w:lang w:eastAsia="ko-KR"/>
          </w:rPr>
          <w:t>-</w:t>
        </w:r>
        <w:r>
          <w:rPr>
            <w:rFonts w:eastAsia="MS Mincho"/>
            <w:lang w:eastAsia="ko-KR"/>
          </w:rPr>
          <w:t>1</w:t>
        </w:r>
        <w:r w:rsidRPr="00E46771">
          <w:rPr>
            <w:rFonts w:eastAsia="MS Mincho"/>
            <w:lang w:eastAsia="ko-KR"/>
          </w:rPr>
          <w:t xml:space="preserve"> </w:t>
        </w:r>
        <w:r>
          <w:rPr>
            <w:rFonts w:eastAsia="MS Mincho"/>
            <w:lang w:eastAsia="ko-KR"/>
          </w:rPr>
          <w:t xml:space="preserve">Generalized call flow for </w:t>
        </w:r>
      </w:ins>
      <w:ins w:id="160" w:author="Richard Bradbury (2026-02-06)" w:date="2026-02-06T09:43:00Z" w16du:dateUtc="2026-02-06T09:43:00Z">
        <w:r w:rsidR="007C2AC4">
          <w:rPr>
            <w:rFonts w:eastAsia="MS Mincho"/>
            <w:lang w:eastAsia="ko-KR"/>
          </w:rPr>
          <w:t>l</w:t>
        </w:r>
      </w:ins>
      <w:ins w:id="161" w:author="Thomas Stockhammer (26-B)" w:date="2026-02-02T21:35:00Z" w16du:dateUtc="2026-02-02T20:35:00Z">
        <w:r>
          <w:rPr>
            <w:rFonts w:eastAsia="MS Mincho"/>
            <w:lang w:eastAsia="ko-KR"/>
          </w:rPr>
          <w:t xml:space="preserve">atency </w:t>
        </w:r>
      </w:ins>
      <w:ins w:id="162" w:author="Richard Bradbury (2026-02-06)" w:date="2026-02-06T09:43:00Z" w16du:dateUtc="2026-02-06T09:43:00Z">
        <w:r w:rsidR="007C2AC4">
          <w:rPr>
            <w:rFonts w:eastAsia="MS Mincho"/>
            <w:lang w:eastAsia="ko-KR"/>
          </w:rPr>
          <w:t>m</w:t>
        </w:r>
      </w:ins>
      <w:ins w:id="163" w:author="Thomas Stockhammer (26-B)" w:date="2026-02-02T21:35:00Z" w16du:dateUtc="2026-02-02T20:35:00Z">
        <w:r>
          <w:rPr>
            <w:rFonts w:eastAsia="MS Mincho"/>
            <w:lang w:eastAsia="ko-KR"/>
          </w:rPr>
          <w:t>easurement in 5G Media Streaming</w:t>
        </w:r>
      </w:ins>
    </w:p>
    <w:p w14:paraId="3FD64216" w14:textId="371B3D92" w:rsidR="00107197" w:rsidRPr="00D213E3" w:rsidRDefault="00D213E3" w:rsidP="00D213E3">
      <w:pPr>
        <w:keepNext/>
        <w:rPr>
          <w:ins w:id="164" w:author="Thomas Stockhammer (26-B)" w:date="2026-02-02T21:56:00Z" w16du:dateUtc="2026-02-02T20:56:00Z"/>
        </w:rPr>
      </w:pPr>
      <w:ins w:id="165" w:author="Thomas Stockhammer (26-B)" w:date="2026-02-02T21:57:00Z" w16du:dateUtc="2026-02-02T20:57:00Z">
        <w:r>
          <w:t xml:space="preserve">The steps are as follows, highlighting in </w:t>
        </w:r>
        <w:r>
          <w:rPr>
            <w:b/>
            <w:bCs/>
          </w:rPr>
          <w:t>bold</w:t>
        </w:r>
        <w:r>
          <w:t xml:space="preserve"> relevant information exchanged via 5GMSd reference points:</w:t>
        </w:r>
      </w:ins>
    </w:p>
    <w:p w14:paraId="5F70D796" w14:textId="601519C4" w:rsidR="00107197" w:rsidRPr="00D213E3" w:rsidRDefault="00107197" w:rsidP="00107197">
      <w:pPr>
        <w:rPr>
          <w:ins w:id="166" w:author="Thomas Stockhammer (26-B)" w:date="2026-02-02T21:56:00Z" w16du:dateUtc="2026-02-02T20:56:00Z"/>
          <w:rFonts w:eastAsia="MS Mincho"/>
          <w:i/>
          <w:iCs/>
          <w:lang w:eastAsia="ko-KR"/>
        </w:rPr>
      </w:pPr>
      <w:ins w:id="167" w:author="Thomas Stockhammer (26-B)" w:date="2026-02-02T21:56:00Z" w16du:dateUtc="2026-02-02T20:56:00Z">
        <w:r w:rsidRPr="00D213E3">
          <w:rPr>
            <w:rFonts w:eastAsia="MS Mincho"/>
            <w:i/>
            <w:iCs/>
            <w:lang w:eastAsia="ko-KR"/>
          </w:rPr>
          <w:t>Content preparation phase</w:t>
        </w:r>
      </w:ins>
    </w:p>
    <w:p w14:paraId="5FD43DDB" w14:textId="37E85118" w:rsidR="00107197" w:rsidRPr="000E6819" w:rsidRDefault="00107197" w:rsidP="00D213E3">
      <w:pPr>
        <w:pStyle w:val="B1"/>
        <w:rPr>
          <w:ins w:id="168" w:author="Thomas Stockhammer (26-B)" w:date="2026-02-02T21:56:00Z" w16du:dateUtc="2026-02-02T20:56:00Z"/>
          <w:rFonts w:eastAsia="MS Mincho"/>
          <w:b/>
          <w:bCs/>
          <w:lang w:eastAsia="ko-KR"/>
        </w:rPr>
      </w:pPr>
      <w:commentRangeStart w:id="169"/>
      <w:ins w:id="170" w:author="Thomas Stockhammer (26-B)" w:date="2026-02-02T21:56:00Z" w16du:dateUtc="2026-02-02T20:56:00Z">
        <w:r w:rsidRPr="000E6819">
          <w:rPr>
            <w:rFonts w:eastAsia="MS Mincho"/>
            <w:b/>
            <w:bCs/>
            <w:lang w:eastAsia="ko-KR"/>
          </w:rPr>
          <w:t>1.</w:t>
        </w:r>
      </w:ins>
      <w:ins w:id="171" w:author="Richard Bradbury (2026-02-06)" w:date="2026-02-06T09:40:00Z" w16du:dateUtc="2026-02-06T09:40:00Z">
        <w:r w:rsidR="007C2AC4">
          <w:rPr>
            <w:rFonts w:eastAsia="MS Mincho"/>
            <w:b/>
            <w:bCs/>
            <w:lang w:eastAsia="ko-KR"/>
          </w:rPr>
          <w:tab/>
        </w:r>
      </w:ins>
      <w:ins w:id="172" w:author="Thomas Stockhammer (26-B)" w:date="2026-02-02T21:56:00Z" w16du:dateUtc="2026-02-02T20:56:00Z">
        <w:r w:rsidRPr="000E6819">
          <w:rPr>
            <w:rFonts w:eastAsia="MS Mincho"/>
            <w:b/>
            <w:bCs/>
            <w:lang w:eastAsia="ko-KR"/>
          </w:rPr>
          <w:t xml:space="preserve">The </w:t>
        </w:r>
        <w:del w:id="173" w:author="Richard Bradbury (2026-02-06)" w:date="2026-02-06T09:47:00Z" w16du:dateUtc="2026-02-06T09:47:00Z">
          <w:r w:rsidRPr="000E6819" w:rsidDel="00792358">
            <w:rPr>
              <w:rFonts w:eastAsia="MS Mincho"/>
              <w:b/>
              <w:bCs/>
              <w:lang w:eastAsia="ko-KR"/>
            </w:rPr>
            <w:delText>Camera</w:delText>
          </w:r>
        </w:del>
      </w:ins>
      <w:ins w:id="174" w:author="Richard Bradbury (2026-02-06)" w:date="2026-02-06T09:47:00Z" w16du:dateUtc="2026-02-06T09:47:00Z">
        <w:r w:rsidR="00792358">
          <w:rPr>
            <w:rFonts w:eastAsia="MS Mincho"/>
            <w:b/>
            <w:bCs/>
            <w:lang w:eastAsia="ko-KR"/>
          </w:rPr>
          <w:t>content source</w:t>
        </w:r>
      </w:ins>
      <w:ins w:id="175" w:author="Thomas Stockhammer (26-B)" w:date="2026-02-02T21:56:00Z" w16du:dateUtc="2026-02-02T20:56:00Z">
        <w:r w:rsidRPr="000E6819">
          <w:rPr>
            <w:rFonts w:eastAsia="MS Mincho"/>
            <w:b/>
            <w:bCs/>
            <w:lang w:eastAsia="ko-KR"/>
          </w:rPr>
          <w:t xml:space="preserve"> requests the current </w:t>
        </w:r>
      </w:ins>
      <w:ins w:id="176" w:author="Thomas Stockhammer (26-B)" w:date="2026-02-02T22:03:00Z" w16du:dateUtc="2026-02-02T21:03:00Z">
        <w:r w:rsidR="00464124" w:rsidRPr="000E6819">
          <w:rPr>
            <w:rFonts w:eastAsia="MS Mincho"/>
            <w:b/>
            <w:bCs/>
            <w:lang w:eastAsia="ko-KR"/>
          </w:rPr>
          <w:t xml:space="preserve">wall-clock </w:t>
        </w:r>
      </w:ins>
      <w:ins w:id="177" w:author="Thomas Stockhammer (26-B)" w:date="2026-02-02T21:56:00Z" w16du:dateUtc="2026-02-02T20:56:00Z">
        <w:r w:rsidRPr="000E6819">
          <w:rPr>
            <w:rFonts w:eastAsia="MS Mincho"/>
            <w:b/>
            <w:bCs/>
            <w:lang w:eastAsia="ko-KR"/>
          </w:rPr>
          <w:t>time from the Time Sync Server via M1d</w:t>
        </w:r>
      </w:ins>
      <w:ins w:id="178" w:author="Thomas Stockhammer (26-B)" w:date="2026-02-02T22:03:00Z" w16du:dateUtc="2026-02-02T21:03:00Z">
        <w:r w:rsidR="00464124" w:rsidRPr="000E6819">
          <w:rPr>
            <w:rFonts w:eastAsia="MS Mincho"/>
            <w:b/>
            <w:bCs/>
            <w:lang w:eastAsia="ko-KR"/>
          </w:rPr>
          <w:t xml:space="preserve"> or </w:t>
        </w:r>
      </w:ins>
      <w:ins w:id="179" w:author="Thomas Stockhammer (26-B)" w:date="2026-02-02T21:56:00Z" w16du:dateUtc="2026-02-02T20:56:00Z">
        <w:r w:rsidRPr="000E6819">
          <w:rPr>
            <w:rFonts w:eastAsia="MS Mincho"/>
            <w:b/>
            <w:bCs/>
            <w:lang w:eastAsia="ko-KR"/>
          </w:rPr>
          <w:t>M2d, allowing the content producer to align content creation with a global reference time.</w:t>
        </w:r>
      </w:ins>
      <w:commentRangeEnd w:id="169"/>
      <w:r w:rsidR="00792358" w:rsidRPr="000E6819">
        <w:rPr>
          <w:rStyle w:val="CommentReference"/>
          <w:rFonts w:eastAsia="MS Mincho"/>
          <w:b/>
          <w:bCs/>
          <w:sz w:val="20"/>
          <w:lang w:eastAsia="ko-KR"/>
        </w:rPr>
        <w:commentReference w:id="169"/>
      </w:r>
    </w:p>
    <w:p w14:paraId="35B6483A" w14:textId="679B8D6F" w:rsidR="00107197" w:rsidRPr="00107197" w:rsidRDefault="00107197" w:rsidP="00D213E3">
      <w:pPr>
        <w:pStyle w:val="B1"/>
        <w:rPr>
          <w:ins w:id="180" w:author="Thomas Stockhammer (26-B)" w:date="2026-02-02T21:56:00Z" w16du:dateUtc="2026-02-02T20:56:00Z"/>
          <w:rFonts w:eastAsia="MS Mincho"/>
          <w:lang w:eastAsia="ko-KR"/>
        </w:rPr>
      </w:pPr>
      <w:ins w:id="181" w:author="Thomas Stockhammer (26-B)" w:date="2026-02-02T21:56:00Z" w16du:dateUtc="2026-02-02T20:56:00Z">
        <w:r w:rsidRPr="00107197">
          <w:rPr>
            <w:rFonts w:eastAsia="MS Mincho"/>
            <w:lang w:eastAsia="ko-KR"/>
          </w:rPr>
          <w:t>2.</w:t>
        </w:r>
      </w:ins>
      <w:ins w:id="182" w:author="Richard Bradbury (2026-02-06)" w:date="2026-02-06T09:40:00Z" w16du:dateUtc="2026-02-06T09:40:00Z">
        <w:r w:rsidR="007C2AC4">
          <w:rPr>
            <w:rFonts w:eastAsia="MS Mincho"/>
            <w:b/>
            <w:bCs/>
            <w:lang w:eastAsia="ko-KR"/>
          </w:rPr>
          <w:tab/>
        </w:r>
      </w:ins>
      <w:ins w:id="183" w:author="Thomas Stockhammer (26-B)" w:date="2026-02-02T21:56:00Z" w16du:dateUtc="2026-02-02T20:56:00Z">
        <w:r w:rsidRPr="00107197">
          <w:rPr>
            <w:rFonts w:eastAsia="MS Mincho"/>
            <w:lang w:eastAsia="ko-KR"/>
          </w:rPr>
          <w:t xml:space="preserve">The Camera captures live media and sends the raw content, </w:t>
        </w:r>
        <w:r w:rsidRPr="000E6819">
          <w:rPr>
            <w:rFonts w:eastAsia="MS Mincho"/>
            <w:b/>
            <w:bCs/>
            <w:lang w:eastAsia="ko-KR"/>
          </w:rPr>
          <w:t>annotated with Producer Time</w:t>
        </w:r>
        <w:r w:rsidRPr="00107197">
          <w:rPr>
            <w:rFonts w:eastAsia="MS Mincho"/>
            <w:lang w:eastAsia="ko-KR"/>
          </w:rPr>
          <w:t>, to the Content Provider.</w:t>
        </w:r>
      </w:ins>
    </w:p>
    <w:p w14:paraId="17BA94E0" w14:textId="11A4B589" w:rsidR="00107197" w:rsidRPr="00107197" w:rsidRDefault="00107197" w:rsidP="00D213E3">
      <w:pPr>
        <w:pStyle w:val="B1"/>
        <w:rPr>
          <w:ins w:id="184" w:author="Thomas Stockhammer (26-B)" w:date="2026-02-02T21:56:00Z" w16du:dateUtc="2026-02-02T20:56:00Z"/>
          <w:rFonts w:eastAsia="MS Mincho"/>
          <w:lang w:eastAsia="ko-KR"/>
        </w:rPr>
      </w:pPr>
      <w:ins w:id="185" w:author="Thomas Stockhammer (26-B)" w:date="2026-02-02T21:56:00Z" w16du:dateUtc="2026-02-02T20:56:00Z">
        <w:r w:rsidRPr="00107197">
          <w:rPr>
            <w:rFonts w:eastAsia="MS Mincho"/>
            <w:lang w:eastAsia="ko-KR"/>
          </w:rPr>
          <w:lastRenderedPageBreak/>
          <w:t>3.</w:t>
        </w:r>
      </w:ins>
      <w:ins w:id="186" w:author="Richard Bradbury (2026-02-06)" w:date="2026-02-06T09:40:00Z" w16du:dateUtc="2026-02-06T09:40:00Z">
        <w:r w:rsidR="007C2AC4">
          <w:rPr>
            <w:rFonts w:eastAsia="MS Mincho"/>
            <w:b/>
            <w:bCs/>
            <w:lang w:eastAsia="ko-KR"/>
          </w:rPr>
          <w:tab/>
        </w:r>
      </w:ins>
      <w:ins w:id="187" w:author="Thomas Stockhammer (26-B)" w:date="2026-02-02T21:56:00Z" w16du:dateUtc="2026-02-02T20:56:00Z">
        <w:r w:rsidRPr="00107197">
          <w:rPr>
            <w:rFonts w:eastAsia="MS Mincho"/>
            <w:lang w:eastAsia="ko-KR"/>
          </w:rPr>
          <w:t xml:space="preserve">The Content Provider provides </w:t>
        </w:r>
        <w:commentRangeStart w:id="188"/>
        <w:r w:rsidRPr="00107197">
          <w:rPr>
            <w:rFonts w:eastAsia="MS Mincho"/>
            <w:lang w:eastAsia="ko-KR"/>
          </w:rPr>
          <w:t>the raw content</w:t>
        </w:r>
      </w:ins>
      <w:commentRangeEnd w:id="188"/>
      <w:r w:rsidR="007C2AC4" w:rsidRPr="000E6819">
        <w:rPr>
          <w:rStyle w:val="CommentReference"/>
          <w:rFonts w:eastAsia="MS Mincho"/>
          <w:b/>
          <w:bCs/>
          <w:sz w:val="20"/>
          <w:lang w:eastAsia="ko-KR"/>
        </w:rPr>
        <w:commentReference w:id="188"/>
      </w:r>
      <w:ins w:id="189" w:author="Richard Bradbury (2026-02-06)" w:date="2026-02-06T09:42:00Z" w16du:dateUtc="2026-02-06T09:42:00Z">
        <w:r w:rsidR="007C2AC4" w:rsidRPr="000E6819">
          <w:rPr>
            <w:rFonts w:eastAsia="MS Mincho"/>
            <w:b/>
            <w:bCs/>
            <w:lang w:eastAsia="ko-KR"/>
          </w:rPr>
          <w:t xml:space="preserve"> to the Encoder</w:t>
        </w:r>
      </w:ins>
      <w:ins w:id="190" w:author="Richard Bradbury (2026-02-06)" w:date="2026-02-06T09:43:00Z" w16du:dateUtc="2026-02-06T09:43:00Z">
        <w:r w:rsidR="007C2AC4" w:rsidRPr="000E6819">
          <w:rPr>
            <w:rFonts w:eastAsia="MS Mincho"/>
            <w:b/>
            <w:bCs/>
            <w:lang w:eastAsia="ko-KR"/>
          </w:rPr>
          <w:t xml:space="preserve"> via </w:t>
        </w:r>
        <w:r w:rsidR="007C2AC4">
          <w:rPr>
            <w:rFonts w:eastAsia="MS Mincho"/>
            <w:b/>
            <w:bCs/>
            <w:lang w:eastAsia="ko-KR"/>
          </w:rPr>
          <w:t xml:space="preserve">reference point </w:t>
        </w:r>
        <w:r w:rsidR="007C2AC4" w:rsidRPr="000E6819">
          <w:rPr>
            <w:rFonts w:eastAsia="MS Mincho"/>
            <w:b/>
            <w:bCs/>
            <w:lang w:eastAsia="ko-KR"/>
          </w:rPr>
          <w:t>M2d</w:t>
        </w:r>
      </w:ins>
      <w:ins w:id="191" w:author="Thomas Stockhammer (26-B)" w:date="2026-02-02T21:56:00Z" w16du:dateUtc="2026-02-02T20:56:00Z">
        <w:r w:rsidRPr="00107197">
          <w:rPr>
            <w:rFonts w:eastAsia="MS Mincho"/>
            <w:lang w:eastAsia="ko-KR"/>
          </w:rPr>
          <w:t xml:space="preserve"> with </w:t>
        </w:r>
        <w:r w:rsidRPr="000E6819">
          <w:rPr>
            <w:rFonts w:eastAsia="MS Mincho"/>
            <w:b/>
            <w:bCs/>
            <w:lang w:eastAsia="ko-KR"/>
          </w:rPr>
          <w:t>Producer Reference Time</w:t>
        </w:r>
        <w:del w:id="192" w:author="Richard Bradbury (2026-02-06)" w:date="2026-02-06T09:42:00Z" w16du:dateUtc="2026-02-06T09:42:00Z">
          <w:r w:rsidRPr="000E6819" w:rsidDel="007C2AC4">
            <w:rPr>
              <w:rFonts w:eastAsia="MS Mincho"/>
              <w:b/>
              <w:bCs/>
              <w:lang w:eastAsia="ko-KR"/>
            </w:rPr>
            <w:delText xml:space="preserve"> to the Encoder via M2d</w:delText>
          </w:r>
        </w:del>
        <w:r w:rsidRPr="00107197">
          <w:rPr>
            <w:rFonts w:eastAsia="MS Mincho"/>
            <w:lang w:eastAsia="ko-KR"/>
          </w:rPr>
          <w:t xml:space="preserve">, ensuring that downstream components can embed </w:t>
        </w:r>
      </w:ins>
      <w:ins w:id="193" w:author="Thomas Stockhammer (26-B)" w:date="2026-02-02T22:04:00Z" w16du:dateUtc="2026-02-02T21:04:00Z">
        <w:r w:rsidR="000E6819">
          <w:rPr>
            <w:rFonts w:eastAsia="MS Mincho"/>
            <w:lang w:eastAsia="ko-KR"/>
          </w:rPr>
          <w:t xml:space="preserve">producer </w:t>
        </w:r>
      </w:ins>
      <w:ins w:id="194" w:author="Thomas Stockhammer (26-B)" w:date="2026-02-02T21:56:00Z" w16du:dateUtc="2026-02-02T20:56:00Z">
        <w:r w:rsidRPr="00107197">
          <w:rPr>
            <w:rFonts w:eastAsia="MS Mincho"/>
            <w:lang w:eastAsia="ko-KR"/>
          </w:rPr>
          <w:t>time metadata consistently.</w:t>
        </w:r>
      </w:ins>
    </w:p>
    <w:p w14:paraId="6BEE222D" w14:textId="32170946" w:rsidR="00107197" w:rsidRPr="00107197" w:rsidRDefault="00107197" w:rsidP="00D213E3">
      <w:pPr>
        <w:pStyle w:val="B1"/>
        <w:rPr>
          <w:ins w:id="195" w:author="Thomas Stockhammer (26-B)" w:date="2026-02-02T21:56:00Z" w16du:dateUtc="2026-02-02T20:56:00Z"/>
          <w:rFonts w:eastAsia="MS Mincho"/>
          <w:lang w:eastAsia="ko-KR"/>
        </w:rPr>
      </w:pPr>
      <w:ins w:id="196" w:author="Thomas Stockhammer (26-B)" w:date="2026-02-02T21:56:00Z" w16du:dateUtc="2026-02-02T20:56:00Z">
        <w:r w:rsidRPr="00107197">
          <w:rPr>
            <w:rFonts w:eastAsia="MS Mincho"/>
            <w:lang w:eastAsia="ko-KR"/>
          </w:rPr>
          <w:t>4.</w:t>
        </w:r>
      </w:ins>
      <w:ins w:id="197" w:author="Richard Bradbury (2026-02-06)" w:date="2026-02-06T09:40:00Z" w16du:dateUtc="2026-02-06T09:40:00Z">
        <w:r w:rsidR="007C2AC4">
          <w:rPr>
            <w:rFonts w:eastAsia="MS Mincho"/>
            <w:lang w:eastAsia="ko-KR"/>
          </w:rPr>
          <w:tab/>
        </w:r>
      </w:ins>
      <w:ins w:id="198" w:author="Thomas Stockhammer (26-B)" w:date="2026-02-02T21:56:00Z" w16du:dateUtc="2026-02-02T20:56:00Z">
        <w:r w:rsidRPr="00107197">
          <w:rPr>
            <w:rFonts w:eastAsia="MS Mincho"/>
            <w:lang w:eastAsia="ko-KR"/>
          </w:rPr>
          <w:t>The Content Provider sends encoding and packaging instructions</w:t>
        </w:r>
      </w:ins>
      <w:ins w:id="199" w:author="Thomas Stockhammer (26-B)" w:date="2026-02-02T22:04:00Z" w16du:dateUtc="2026-02-02T21:04:00Z">
        <w:r w:rsidR="000E6819">
          <w:rPr>
            <w:rFonts w:eastAsia="MS Mincho"/>
            <w:lang w:eastAsia="ko-KR"/>
          </w:rPr>
          <w:t xml:space="preserve">, </w:t>
        </w:r>
      </w:ins>
      <w:ins w:id="200" w:author="Thomas Stockhammer (26-B)" w:date="2026-02-02T21:56:00Z" w16du:dateUtc="2026-02-02T20:56:00Z">
        <w:r w:rsidRPr="00107197">
          <w:rPr>
            <w:rFonts w:eastAsia="MS Mincho"/>
            <w:lang w:eastAsia="ko-KR"/>
          </w:rPr>
          <w:t xml:space="preserve">including the </w:t>
        </w:r>
        <w:r w:rsidRPr="000E6819">
          <w:rPr>
            <w:rFonts w:eastAsia="MS Mincho"/>
            <w:b/>
            <w:bCs/>
            <w:lang w:eastAsia="ko-KR"/>
          </w:rPr>
          <w:t>target live latency</w:t>
        </w:r>
      </w:ins>
      <w:ins w:id="201" w:author="Thomas Stockhammer (26-B)" w:date="2026-02-02T22:04:00Z" w16du:dateUtc="2026-02-02T21:04:00Z">
        <w:r w:rsidR="000E6819">
          <w:rPr>
            <w:rFonts w:eastAsia="MS Mincho"/>
            <w:lang w:eastAsia="ko-KR"/>
          </w:rPr>
          <w:t xml:space="preserve">, </w:t>
        </w:r>
      </w:ins>
      <w:ins w:id="202" w:author="Thomas Stockhammer (26-B)" w:date="2026-02-02T21:56:00Z" w16du:dateUtc="2026-02-02T20:56:00Z">
        <w:r w:rsidRPr="00107197">
          <w:rPr>
            <w:rFonts w:eastAsia="MS Mincho"/>
            <w:lang w:eastAsia="ko-KR"/>
          </w:rPr>
          <w:t xml:space="preserve">to the Encoder, Packager, and Manifest Creator </w:t>
        </w:r>
      </w:ins>
      <w:ins w:id="203" w:author="Richard Bradbury (2026-02-06)" w:date="2026-02-06T09:46:00Z" w16du:dateUtc="2026-02-06T09:46:00Z">
        <w:r w:rsidR="00792358">
          <w:rPr>
            <w:rFonts w:eastAsia="MS Mincho"/>
            <w:lang w:eastAsia="ko-KR"/>
          </w:rPr>
          <w:t xml:space="preserve">in the 5GMSd AS </w:t>
        </w:r>
      </w:ins>
      <w:ins w:id="204" w:author="Thomas Stockhammer (26-B)" w:date="2026-02-02T21:56:00Z" w16du:dateUtc="2026-02-02T20:56:00Z">
        <w:r w:rsidRPr="00107197">
          <w:rPr>
            <w:rFonts w:eastAsia="MS Mincho"/>
            <w:lang w:eastAsia="ko-KR"/>
          </w:rPr>
          <w:t xml:space="preserve">via </w:t>
        </w:r>
      </w:ins>
      <w:ins w:id="205" w:author="Richard Bradbury (2026-02-06)" w:date="2026-02-06T09:47:00Z" w16du:dateUtc="2026-02-06T09:47:00Z">
        <w:r w:rsidR="00792358">
          <w:rPr>
            <w:rFonts w:eastAsia="MS Mincho"/>
            <w:lang w:eastAsia="ko-KR"/>
          </w:rPr>
          <w:t xml:space="preserve">reference point </w:t>
        </w:r>
      </w:ins>
      <w:ins w:id="206" w:author="Thomas Stockhammer (26-B)" w:date="2026-02-02T21:56:00Z" w16du:dateUtc="2026-02-02T20:56:00Z">
        <w:r w:rsidRPr="00107197">
          <w:rPr>
            <w:rFonts w:eastAsia="MS Mincho"/>
            <w:lang w:eastAsia="ko-KR"/>
          </w:rPr>
          <w:t>M1d</w:t>
        </w:r>
      </w:ins>
      <w:ins w:id="207" w:author="Thomas Stockhammer (26-B)" w:date="2026-02-02T22:04:00Z" w16du:dateUtc="2026-02-02T21:04:00Z">
        <w:r w:rsidR="000E6819">
          <w:rPr>
            <w:rFonts w:eastAsia="MS Mincho"/>
            <w:lang w:eastAsia="ko-KR"/>
          </w:rPr>
          <w:t xml:space="preserve"> </w:t>
        </w:r>
        <w:del w:id="208" w:author="Richard Bradbury (2026-02-06)" w:date="2026-02-06T09:47:00Z" w16du:dateUtc="2026-02-06T09:47:00Z">
          <w:r w:rsidR="000E6819" w:rsidDel="00792358">
            <w:rPr>
              <w:rFonts w:eastAsia="MS Mincho"/>
              <w:lang w:eastAsia="ko-KR"/>
            </w:rPr>
            <w:delText>or</w:delText>
          </w:r>
        </w:del>
      </w:ins>
      <w:ins w:id="209" w:author="Richard Bradbury (2026-02-06)" w:date="2026-02-06T09:47:00Z" w16du:dateUtc="2026-02-06T09:47:00Z">
        <w:r w:rsidR="00792358">
          <w:rPr>
            <w:rFonts w:eastAsia="MS Mincho"/>
            <w:lang w:eastAsia="ko-KR"/>
          </w:rPr>
          <w:t>followed by</w:t>
        </w:r>
      </w:ins>
      <w:ins w:id="210" w:author="Thomas Stockhammer (26-B)" w:date="2026-02-02T22:04:00Z" w16du:dateUtc="2026-02-02T21:04:00Z">
        <w:r w:rsidR="000E6819">
          <w:rPr>
            <w:rFonts w:eastAsia="MS Mincho"/>
            <w:lang w:eastAsia="ko-KR"/>
          </w:rPr>
          <w:t xml:space="preserve"> </w:t>
        </w:r>
      </w:ins>
      <w:ins w:id="211" w:author="Thomas Stockhammer (26-B)" w:date="2026-02-02T21:56:00Z" w16du:dateUtc="2026-02-02T20:56:00Z">
        <w:r w:rsidRPr="00107197">
          <w:rPr>
            <w:rFonts w:eastAsia="MS Mincho"/>
            <w:lang w:eastAsia="ko-KR"/>
          </w:rPr>
          <w:t>M3d</w:t>
        </w:r>
      </w:ins>
      <w:ins w:id="212" w:author="Thomas Stockhammer (26-B)" w:date="2026-02-02T22:04:00Z" w16du:dateUtc="2026-02-02T21:04:00Z">
        <w:r w:rsidR="000E6819">
          <w:rPr>
            <w:rFonts w:eastAsia="MS Mincho"/>
            <w:lang w:eastAsia="ko-KR"/>
          </w:rPr>
          <w:t>, typically using a Content Preparation Template.</w:t>
        </w:r>
      </w:ins>
    </w:p>
    <w:p w14:paraId="0C6A9535" w14:textId="7A61110B" w:rsidR="00107197" w:rsidRPr="00D213E3" w:rsidRDefault="00107197" w:rsidP="00107197">
      <w:pPr>
        <w:rPr>
          <w:ins w:id="213" w:author="Thomas Stockhammer (26-B)" w:date="2026-02-02T21:56:00Z" w16du:dateUtc="2026-02-02T20:56:00Z"/>
          <w:rFonts w:eastAsia="MS Mincho"/>
          <w:i/>
          <w:iCs/>
          <w:lang w:eastAsia="ko-KR"/>
        </w:rPr>
      </w:pPr>
      <w:ins w:id="214" w:author="Thomas Stockhammer (26-B)" w:date="2026-02-02T21:56:00Z" w16du:dateUtc="2026-02-02T20:56:00Z">
        <w:r w:rsidRPr="00D213E3">
          <w:rPr>
            <w:rFonts w:eastAsia="MS Mincho"/>
            <w:i/>
            <w:iCs/>
            <w:lang w:eastAsia="ko-KR"/>
          </w:rPr>
          <w:t>Presentation manifest and media segment generation phase</w:t>
        </w:r>
      </w:ins>
    </w:p>
    <w:p w14:paraId="1AE47D4D" w14:textId="05C5F3B3" w:rsidR="00107197" w:rsidRPr="00107197" w:rsidRDefault="00107197" w:rsidP="00D213E3">
      <w:pPr>
        <w:pStyle w:val="B1"/>
        <w:rPr>
          <w:ins w:id="215" w:author="Thomas Stockhammer (26-B)" w:date="2026-02-02T21:56:00Z" w16du:dateUtc="2026-02-02T20:56:00Z"/>
          <w:rFonts w:eastAsia="MS Mincho"/>
          <w:lang w:eastAsia="ko-KR"/>
        </w:rPr>
      </w:pPr>
      <w:ins w:id="216" w:author="Thomas Stockhammer (26-B)" w:date="2026-02-02T21:56:00Z" w16du:dateUtc="2026-02-02T20:56:00Z">
        <w:r w:rsidRPr="00107197">
          <w:rPr>
            <w:rFonts w:eastAsia="MS Mincho"/>
            <w:lang w:eastAsia="ko-KR"/>
          </w:rPr>
          <w:t>5.</w:t>
        </w:r>
      </w:ins>
      <w:ins w:id="217" w:author="Richard Bradbury (2026-02-06)" w:date="2026-02-06T09:40:00Z" w16du:dateUtc="2026-02-06T09:40:00Z">
        <w:r w:rsidR="007C2AC4">
          <w:rPr>
            <w:rFonts w:eastAsia="MS Mincho"/>
            <w:lang w:eastAsia="ko-KR"/>
          </w:rPr>
          <w:tab/>
        </w:r>
      </w:ins>
      <w:ins w:id="218" w:author="Thomas Stockhammer (26-B)" w:date="2026-02-02T21:56:00Z" w16du:dateUtc="2026-02-02T20:56:00Z">
        <w:r w:rsidRPr="00107197">
          <w:rPr>
            <w:rFonts w:eastAsia="MS Mincho"/>
            <w:lang w:eastAsia="ko-KR"/>
          </w:rPr>
          <w:t xml:space="preserve">The Packager retrieves the current </w:t>
        </w:r>
      </w:ins>
      <w:ins w:id="219" w:author="Thomas Stockhammer (26-B)" w:date="2026-02-02T22:05:00Z" w16du:dateUtc="2026-02-02T21:05:00Z">
        <w:r w:rsidR="00556EE8" w:rsidRPr="00556EE8">
          <w:rPr>
            <w:rFonts w:eastAsia="MS Mincho"/>
            <w:b/>
            <w:bCs/>
            <w:lang w:eastAsia="ko-KR"/>
          </w:rPr>
          <w:t xml:space="preserve">wall-clock </w:t>
        </w:r>
      </w:ins>
      <w:ins w:id="220" w:author="Thomas Stockhammer (26-B)" w:date="2026-02-02T21:56:00Z" w16du:dateUtc="2026-02-02T20:56:00Z">
        <w:r w:rsidRPr="00556EE8">
          <w:rPr>
            <w:rFonts w:eastAsia="MS Mincho"/>
            <w:b/>
            <w:bCs/>
            <w:lang w:eastAsia="ko-KR"/>
          </w:rPr>
          <w:t>time from the Time Sync Server</w:t>
        </w:r>
        <w:r w:rsidRPr="00107197">
          <w:rPr>
            <w:rFonts w:eastAsia="MS Mincho"/>
            <w:lang w:eastAsia="ko-KR"/>
          </w:rPr>
          <w:t>, allowing it to align segment timing with the producer’s clock.</w:t>
        </w:r>
      </w:ins>
    </w:p>
    <w:p w14:paraId="1DB1CF8E" w14:textId="0F1C586D" w:rsidR="00107197" w:rsidRPr="00107197" w:rsidRDefault="00107197" w:rsidP="00D213E3">
      <w:pPr>
        <w:pStyle w:val="B1"/>
        <w:rPr>
          <w:ins w:id="221" w:author="Thomas Stockhammer (26-B)" w:date="2026-02-02T21:56:00Z" w16du:dateUtc="2026-02-02T20:56:00Z"/>
          <w:rFonts w:eastAsia="MS Mincho"/>
          <w:lang w:eastAsia="ko-KR"/>
        </w:rPr>
      </w:pPr>
      <w:ins w:id="222" w:author="Thomas Stockhammer (26-B)" w:date="2026-02-02T21:56:00Z" w16du:dateUtc="2026-02-02T20:56:00Z">
        <w:r w:rsidRPr="00107197">
          <w:rPr>
            <w:rFonts w:eastAsia="MS Mincho"/>
            <w:lang w:eastAsia="ko-KR"/>
          </w:rPr>
          <w:t>6.</w:t>
        </w:r>
      </w:ins>
      <w:ins w:id="223" w:author="Richard Bradbury (2026-02-06)" w:date="2026-02-06T09:40:00Z" w16du:dateUtc="2026-02-06T09:40:00Z">
        <w:r w:rsidR="007C2AC4">
          <w:rPr>
            <w:rFonts w:eastAsia="MS Mincho"/>
            <w:lang w:eastAsia="ko-KR"/>
          </w:rPr>
          <w:tab/>
        </w:r>
      </w:ins>
      <w:ins w:id="224" w:author="Thomas Stockhammer (26-B)" w:date="2026-02-02T21:56:00Z" w16du:dateUtc="2026-02-02T20:56:00Z">
        <w:r w:rsidRPr="00107197">
          <w:rPr>
            <w:rFonts w:eastAsia="MS Mincho"/>
            <w:lang w:eastAsia="ko-KR"/>
          </w:rPr>
          <w:t>The Encoder and Packager generate media segments</w:t>
        </w:r>
      </w:ins>
      <w:ins w:id="225" w:author="Thomas Stockhammer (26-B)" w:date="2026-02-02T22:05:00Z" w16du:dateUtc="2026-02-02T21:05:00Z">
        <w:r w:rsidR="00556EE8">
          <w:rPr>
            <w:rFonts w:eastAsia="MS Mincho"/>
            <w:lang w:eastAsia="ko-KR"/>
          </w:rPr>
          <w:t>, potentially using a low-latency mode</w:t>
        </w:r>
      </w:ins>
      <w:ins w:id="226" w:author="Thomas Stockhammer (26-B)" w:date="2026-02-02T21:56:00Z" w16du:dateUtc="2026-02-02T20:56:00Z">
        <w:r w:rsidRPr="00107197">
          <w:rPr>
            <w:rFonts w:eastAsia="MS Mincho"/>
            <w:lang w:eastAsia="ko-KR"/>
          </w:rPr>
          <w:t xml:space="preserve">. During this process, the Packager </w:t>
        </w:r>
        <w:r w:rsidRPr="008C2987">
          <w:rPr>
            <w:rFonts w:eastAsia="MS Mincho"/>
            <w:b/>
            <w:bCs/>
            <w:lang w:eastAsia="ko-KR"/>
          </w:rPr>
          <w:t xml:space="preserve">embeds </w:t>
        </w:r>
      </w:ins>
      <w:ins w:id="227" w:author="Thomas Stockhammer (26-B)" w:date="2026-02-02T22:06:00Z" w16du:dateUtc="2026-02-02T21:06:00Z">
        <w:r w:rsidR="00556EE8" w:rsidRPr="008C2987">
          <w:rPr>
            <w:rFonts w:eastAsia="MS Mincho"/>
            <w:b/>
            <w:bCs/>
            <w:lang w:eastAsia="ko-KR"/>
          </w:rPr>
          <w:t xml:space="preserve">one or multiple </w:t>
        </w:r>
      </w:ins>
      <w:ins w:id="228" w:author="Thomas Stockhammer (26-B)" w:date="2026-02-02T21:56:00Z" w16du:dateUtc="2026-02-02T20:56:00Z">
        <w:r w:rsidRPr="008C2987">
          <w:rPr>
            <w:rFonts w:eastAsia="MS Mincho"/>
            <w:b/>
            <w:bCs/>
            <w:lang w:eastAsia="ko-KR"/>
          </w:rPr>
          <w:t>Producer Reference Time into the segment metadata</w:t>
        </w:r>
        <w:r w:rsidRPr="00107197">
          <w:rPr>
            <w:rFonts w:eastAsia="MS Mincho"/>
            <w:lang w:eastAsia="ko-KR"/>
          </w:rPr>
          <w:t>.</w:t>
        </w:r>
      </w:ins>
    </w:p>
    <w:p w14:paraId="09B32681" w14:textId="500A1631" w:rsidR="00107197" w:rsidRPr="00107197" w:rsidRDefault="00107197" w:rsidP="00D213E3">
      <w:pPr>
        <w:pStyle w:val="B1"/>
        <w:rPr>
          <w:ins w:id="229" w:author="Thomas Stockhammer (26-B)" w:date="2026-02-02T21:56:00Z" w16du:dateUtc="2026-02-02T20:56:00Z"/>
          <w:rFonts w:eastAsia="MS Mincho"/>
          <w:lang w:eastAsia="ko-KR"/>
        </w:rPr>
      </w:pPr>
      <w:ins w:id="230" w:author="Thomas Stockhammer (26-B)" w:date="2026-02-02T21:56:00Z" w16du:dateUtc="2026-02-02T20:56:00Z">
        <w:r w:rsidRPr="00107197">
          <w:rPr>
            <w:rFonts w:eastAsia="MS Mincho"/>
            <w:lang w:eastAsia="ko-KR"/>
          </w:rPr>
          <w:t>7.</w:t>
        </w:r>
      </w:ins>
      <w:ins w:id="231" w:author="Richard Bradbury (2026-02-06)" w:date="2026-02-06T09:40:00Z" w16du:dateUtc="2026-02-06T09:40:00Z">
        <w:r w:rsidR="007C2AC4">
          <w:rPr>
            <w:rFonts w:eastAsia="MS Mincho"/>
            <w:lang w:eastAsia="ko-KR"/>
          </w:rPr>
          <w:tab/>
        </w:r>
      </w:ins>
      <w:ins w:id="232" w:author="Thomas Stockhammer (26-B)" w:date="2026-02-02T21:56:00Z" w16du:dateUtc="2026-02-02T20:56:00Z">
        <w:r w:rsidRPr="00107197">
          <w:rPr>
            <w:rFonts w:eastAsia="MS Mincho"/>
            <w:lang w:eastAsia="ko-KR"/>
          </w:rPr>
          <w:t>The generated low-latency segments are uploaded to the Content Hosting function.</w:t>
        </w:r>
      </w:ins>
    </w:p>
    <w:p w14:paraId="38D8DD88" w14:textId="596CA275" w:rsidR="00107197" w:rsidRPr="00107197" w:rsidRDefault="00107197" w:rsidP="00D213E3">
      <w:pPr>
        <w:pStyle w:val="B1"/>
        <w:rPr>
          <w:ins w:id="233" w:author="Thomas Stockhammer (26-B)" w:date="2026-02-02T21:56:00Z" w16du:dateUtc="2026-02-02T20:56:00Z"/>
          <w:rFonts w:eastAsia="MS Mincho"/>
          <w:lang w:eastAsia="ko-KR"/>
        </w:rPr>
      </w:pPr>
      <w:ins w:id="234" w:author="Thomas Stockhammer (26-B)" w:date="2026-02-02T21:56:00Z" w16du:dateUtc="2026-02-02T20:56:00Z">
        <w:r w:rsidRPr="00107197">
          <w:rPr>
            <w:rFonts w:eastAsia="MS Mincho"/>
            <w:lang w:eastAsia="ko-KR"/>
          </w:rPr>
          <w:t>8.</w:t>
        </w:r>
      </w:ins>
      <w:ins w:id="235" w:author="Richard Bradbury (2026-02-06)" w:date="2026-02-06T09:40:00Z" w16du:dateUtc="2026-02-06T09:40:00Z">
        <w:r w:rsidR="007C2AC4">
          <w:rPr>
            <w:rFonts w:eastAsia="MS Mincho"/>
            <w:lang w:eastAsia="ko-KR"/>
          </w:rPr>
          <w:tab/>
        </w:r>
      </w:ins>
      <w:ins w:id="236" w:author="Thomas Stockhammer (26-B)" w:date="2026-02-02T21:56:00Z" w16du:dateUtc="2026-02-02T20:56:00Z">
        <w:r w:rsidRPr="00107197">
          <w:rPr>
            <w:rFonts w:eastAsia="MS Mincho"/>
            <w:lang w:eastAsia="ko-KR"/>
          </w:rPr>
          <w:t>The Manifest Creator generates the presentation manifest (e.g., DASH MPD) and enriches it with</w:t>
        </w:r>
      </w:ins>
      <w:ins w:id="237" w:author="Richard Bradbury (2026-02-06)" w:date="2026-02-06T09:50:00Z" w16du:dateUtc="2026-02-06T09:50:00Z">
        <w:r w:rsidR="00792358">
          <w:rPr>
            <w:rFonts w:eastAsia="MS Mincho"/>
            <w:lang w:eastAsia="ko-KR"/>
          </w:rPr>
          <w:t>:</w:t>
        </w:r>
      </w:ins>
    </w:p>
    <w:p w14:paraId="72B78CDC" w14:textId="281EC7E7" w:rsidR="00107197" w:rsidRPr="00107197" w:rsidRDefault="00D213E3" w:rsidP="00D213E3">
      <w:pPr>
        <w:pStyle w:val="B2"/>
        <w:rPr>
          <w:ins w:id="238" w:author="Thomas Stockhammer (26-B)" w:date="2026-02-02T21:56:00Z" w16du:dateUtc="2026-02-02T20:56:00Z"/>
          <w:rFonts w:eastAsia="MS Mincho"/>
          <w:lang w:eastAsia="ko-KR"/>
        </w:rPr>
      </w:pPr>
      <w:ins w:id="239" w:author="Thomas Stockhammer (26-B)" w:date="2026-02-02T21:58:00Z" w16du:dateUtc="2026-02-02T20:58:00Z">
        <w:r>
          <w:rPr>
            <w:rFonts w:eastAsia="MS Mincho"/>
            <w:lang w:eastAsia="ko-KR"/>
          </w:rPr>
          <w:t>-</w:t>
        </w:r>
        <w:r>
          <w:rPr>
            <w:rFonts w:eastAsia="MS Mincho"/>
            <w:lang w:eastAsia="ko-KR"/>
          </w:rPr>
          <w:tab/>
        </w:r>
        <w:r>
          <w:rPr>
            <w:rFonts w:eastAsia="MS Mincho"/>
            <w:lang w:eastAsia="ko-KR"/>
          </w:rPr>
          <w:tab/>
        </w:r>
      </w:ins>
      <w:ins w:id="240" w:author="Thomas Stockhammer (26-B)" w:date="2026-02-02T21:56:00Z" w16du:dateUtc="2026-02-02T20:56:00Z">
        <w:r w:rsidR="00107197" w:rsidRPr="00107197">
          <w:rPr>
            <w:rFonts w:eastAsia="MS Mincho"/>
            <w:lang w:eastAsia="ko-KR"/>
          </w:rPr>
          <w:t>Segment availability times,</w:t>
        </w:r>
      </w:ins>
    </w:p>
    <w:p w14:paraId="06A3C7B1" w14:textId="0AFA2360" w:rsidR="00107197" w:rsidRPr="00107197" w:rsidRDefault="00D213E3" w:rsidP="00D213E3">
      <w:pPr>
        <w:pStyle w:val="B2"/>
        <w:rPr>
          <w:ins w:id="241" w:author="Thomas Stockhammer (26-B)" w:date="2026-02-02T21:56:00Z" w16du:dateUtc="2026-02-02T20:56:00Z"/>
          <w:rFonts w:eastAsia="MS Mincho"/>
          <w:lang w:eastAsia="ko-KR"/>
        </w:rPr>
      </w:pPr>
      <w:ins w:id="242" w:author="Thomas Stockhammer (26-B)" w:date="2026-02-02T21:59:00Z" w16du:dateUtc="2026-02-02T20:59:00Z">
        <w:r>
          <w:rPr>
            <w:rFonts w:eastAsia="MS Mincho"/>
            <w:lang w:eastAsia="ko-KR"/>
          </w:rPr>
          <w:t>-</w:t>
        </w:r>
        <w:r>
          <w:rPr>
            <w:rFonts w:eastAsia="MS Mincho"/>
            <w:lang w:eastAsia="ko-KR"/>
          </w:rPr>
          <w:tab/>
        </w:r>
      </w:ins>
      <w:ins w:id="243" w:author="Thomas Stockhammer (26-B)" w:date="2026-02-02T21:56:00Z" w16du:dateUtc="2026-02-02T20:56:00Z">
        <w:r w:rsidR="00107197" w:rsidRPr="008C2987">
          <w:rPr>
            <w:rFonts w:eastAsia="MS Mincho"/>
            <w:b/>
            <w:bCs/>
            <w:lang w:eastAsia="ko-KR"/>
          </w:rPr>
          <w:t>Target Latency,</w:t>
        </w:r>
      </w:ins>
    </w:p>
    <w:p w14:paraId="624BF005" w14:textId="5AB77DBA" w:rsidR="00107197" w:rsidRPr="00107197" w:rsidRDefault="00D213E3" w:rsidP="00D213E3">
      <w:pPr>
        <w:pStyle w:val="B2"/>
        <w:rPr>
          <w:ins w:id="244" w:author="Thomas Stockhammer (26-B)" w:date="2026-02-02T21:56:00Z" w16du:dateUtc="2026-02-02T20:56:00Z"/>
          <w:rFonts w:eastAsia="MS Mincho"/>
          <w:lang w:eastAsia="ko-KR"/>
        </w:rPr>
      </w:pPr>
      <w:ins w:id="245" w:author="Thomas Stockhammer (26-B)" w:date="2026-02-02T21:59:00Z" w16du:dateUtc="2026-02-02T20:59:00Z">
        <w:r>
          <w:rPr>
            <w:rFonts w:eastAsia="MS Mincho"/>
            <w:lang w:eastAsia="ko-KR"/>
          </w:rPr>
          <w:t>-</w:t>
        </w:r>
      </w:ins>
      <w:ins w:id="246" w:author="Richard Bradbury (2026-02-06)" w:date="2026-02-06T09:40:00Z" w16du:dateUtc="2026-02-06T09:40:00Z">
        <w:r w:rsidR="007C2AC4">
          <w:rPr>
            <w:rFonts w:eastAsia="MS Mincho"/>
            <w:lang w:eastAsia="ko-KR"/>
          </w:rPr>
          <w:tab/>
        </w:r>
      </w:ins>
      <w:ins w:id="247" w:author="Thomas Stockhammer (26-B)" w:date="2026-02-02T21:56:00Z" w16du:dateUtc="2026-02-02T20:56:00Z">
        <w:r w:rsidR="00107197" w:rsidRPr="008C2987">
          <w:rPr>
            <w:rFonts w:eastAsia="MS Mincho"/>
            <w:b/>
            <w:bCs/>
            <w:lang w:eastAsia="ko-KR"/>
          </w:rPr>
          <w:t>Producer Reference Time</w:t>
        </w:r>
      </w:ins>
      <w:ins w:id="248" w:author="Thomas Stockhammer (26-B)" w:date="2026-02-02T22:06:00Z" w16du:dateUtc="2026-02-02T21:06:00Z">
        <w:r w:rsidR="008C2987" w:rsidRPr="008C2987">
          <w:rPr>
            <w:rFonts w:eastAsia="MS Mincho"/>
            <w:b/>
            <w:bCs/>
            <w:lang w:eastAsia="ko-KR"/>
          </w:rPr>
          <w:t xml:space="preserve"> (with a reference to the Time Sync Server).</w:t>
        </w:r>
      </w:ins>
    </w:p>
    <w:p w14:paraId="1643C876" w14:textId="49B33A1D" w:rsidR="00107197" w:rsidRPr="00107197" w:rsidRDefault="00107197" w:rsidP="00D213E3">
      <w:pPr>
        <w:pStyle w:val="B1"/>
        <w:rPr>
          <w:ins w:id="249" w:author="Thomas Stockhammer (26-B)" w:date="2026-02-02T21:56:00Z" w16du:dateUtc="2026-02-02T20:56:00Z"/>
          <w:rFonts w:eastAsia="MS Mincho"/>
          <w:lang w:eastAsia="ko-KR"/>
        </w:rPr>
      </w:pPr>
      <w:ins w:id="250" w:author="Thomas Stockhammer (26-B)" w:date="2026-02-02T21:56:00Z" w16du:dateUtc="2026-02-02T20:56:00Z">
        <w:r w:rsidRPr="00107197">
          <w:rPr>
            <w:rFonts w:eastAsia="MS Mincho"/>
            <w:lang w:eastAsia="ko-KR"/>
          </w:rPr>
          <w:t>9.</w:t>
        </w:r>
      </w:ins>
      <w:ins w:id="251" w:author="Richard Bradbury (2026-02-06)" w:date="2026-02-06T09:41:00Z" w16du:dateUtc="2026-02-06T09:41:00Z">
        <w:r w:rsidR="007C2AC4">
          <w:rPr>
            <w:rFonts w:eastAsia="MS Mincho"/>
            <w:lang w:eastAsia="ko-KR"/>
          </w:rPr>
          <w:tab/>
        </w:r>
      </w:ins>
      <w:ins w:id="252" w:author="Thomas Stockhammer (26-B)" w:date="2026-02-02T21:56:00Z" w16du:dateUtc="2026-02-02T20:56:00Z">
        <w:r w:rsidRPr="00107197">
          <w:rPr>
            <w:rFonts w:eastAsia="MS Mincho"/>
            <w:lang w:eastAsia="ko-KR"/>
          </w:rPr>
          <w:t xml:space="preserve">The Manifest Creator uploads the presentation manifest to the Content Hosting </w:t>
        </w:r>
      </w:ins>
      <w:ins w:id="253" w:author="Richard Bradbury (2026-02-06)" w:date="2026-02-06T09:50:00Z" w16du:dateUtc="2026-02-06T09:50:00Z">
        <w:r w:rsidR="00792358">
          <w:rPr>
            <w:rFonts w:eastAsia="MS Mincho"/>
            <w:lang w:eastAsia="ko-KR"/>
          </w:rPr>
          <w:t>sub</w:t>
        </w:r>
      </w:ins>
      <w:ins w:id="254" w:author="Thomas Stockhammer (26-B)" w:date="2026-02-02T21:56:00Z" w16du:dateUtc="2026-02-02T20:56:00Z">
        <w:r w:rsidRPr="00107197">
          <w:rPr>
            <w:rFonts w:eastAsia="MS Mincho"/>
            <w:lang w:eastAsia="ko-KR"/>
          </w:rPr>
          <w:t>function</w:t>
        </w:r>
      </w:ins>
      <w:ins w:id="255" w:author="Richard Bradbury (2026-02-06)" w:date="2026-02-06T09:51:00Z" w16du:dateUtc="2026-02-06T09:51:00Z">
        <w:r w:rsidR="00792358">
          <w:rPr>
            <w:rFonts w:eastAsia="MS Mincho"/>
            <w:lang w:eastAsia="ko-KR"/>
          </w:rPr>
          <w:t xml:space="preserve"> of the 5GMSd AS</w:t>
        </w:r>
      </w:ins>
      <w:ins w:id="256" w:author="Thomas Stockhammer (26-B)" w:date="2026-02-02T21:56:00Z" w16du:dateUtc="2026-02-02T20:56:00Z">
        <w:r w:rsidRPr="00107197">
          <w:rPr>
            <w:rFonts w:eastAsia="MS Mincho"/>
            <w:lang w:eastAsia="ko-KR"/>
          </w:rPr>
          <w:t>.</w:t>
        </w:r>
      </w:ins>
    </w:p>
    <w:p w14:paraId="7400D708" w14:textId="56DC6AC5" w:rsidR="00107197" w:rsidRPr="00D213E3" w:rsidRDefault="00107197" w:rsidP="00107197">
      <w:pPr>
        <w:rPr>
          <w:ins w:id="257" w:author="Thomas Stockhammer (26-B)" w:date="2026-02-02T21:56:00Z" w16du:dateUtc="2026-02-02T20:56:00Z"/>
          <w:rFonts w:eastAsia="MS Mincho"/>
          <w:i/>
          <w:iCs/>
          <w:lang w:eastAsia="ko-KR"/>
        </w:rPr>
      </w:pPr>
      <w:ins w:id="258" w:author="Thomas Stockhammer (26-B)" w:date="2026-02-02T21:56:00Z" w16du:dateUtc="2026-02-02T20:56:00Z">
        <w:r w:rsidRPr="00D213E3">
          <w:rPr>
            <w:rFonts w:eastAsia="MS Mincho"/>
            <w:i/>
            <w:iCs/>
            <w:lang w:eastAsia="ko-KR"/>
          </w:rPr>
          <w:t>Client request phase</w:t>
        </w:r>
      </w:ins>
    </w:p>
    <w:p w14:paraId="23C5813C" w14:textId="75864C20" w:rsidR="00107197" w:rsidRPr="00107197" w:rsidRDefault="00107197" w:rsidP="00D213E3">
      <w:pPr>
        <w:pStyle w:val="B1"/>
        <w:rPr>
          <w:ins w:id="259" w:author="Thomas Stockhammer (26-B)" w:date="2026-02-02T21:56:00Z" w16du:dateUtc="2026-02-02T20:56:00Z"/>
          <w:rFonts w:eastAsia="MS Mincho"/>
          <w:lang w:eastAsia="ko-KR"/>
        </w:rPr>
      </w:pPr>
      <w:ins w:id="260" w:author="Thomas Stockhammer (26-B)" w:date="2026-02-02T21:56:00Z" w16du:dateUtc="2026-02-02T20:56:00Z">
        <w:r w:rsidRPr="00107197">
          <w:rPr>
            <w:rFonts w:eastAsia="MS Mincho"/>
            <w:lang w:eastAsia="ko-KR"/>
          </w:rPr>
          <w:t>10.</w:t>
        </w:r>
      </w:ins>
      <w:ins w:id="261" w:author="Richard Bradbury (2026-02-06)" w:date="2026-02-06T09:41:00Z" w16du:dateUtc="2026-02-06T09:41:00Z">
        <w:r w:rsidR="007C2AC4">
          <w:rPr>
            <w:rFonts w:eastAsia="MS Mincho"/>
            <w:lang w:eastAsia="ko-KR"/>
          </w:rPr>
          <w:tab/>
        </w:r>
      </w:ins>
      <w:ins w:id="262" w:author="Thomas Stockhammer (26-B)" w:date="2026-02-02T21:56:00Z" w16du:dateUtc="2026-02-02T20:56:00Z">
        <w:r w:rsidRPr="00107197">
          <w:rPr>
            <w:rFonts w:eastAsia="MS Mincho"/>
            <w:lang w:eastAsia="ko-KR"/>
          </w:rPr>
          <w:t xml:space="preserve">The Media Access Client (on the UE) acquires the presentation manifest from the Content Hosting </w:t>
        </w:r>
      </w:ins>
      <w:ins w:id="263" w:author="Richard Bradbury (2026-02-06)" w:date="2026-02-06T09:51:00Z" w16du:dateUtc="2026-02-06T09:51:00Z">
        <w:r w:rsidR="00792358">
          <w:rPr>
            <w:rFonts w:eastAsia="MS Mincho"/>
            <w:lang w:eastAsia="ko-KR"/>
          </w:rPr>
          <w:t>sub</w:t>
        </w:r>
      </w:ins>
      <w:ins w:id="264" w:author="Thomas Stockhammer (26-B)" w:date="2026-02-02T21:56:00Z" w16du:dateUtc="2026-02-02T20:56:00Z">
        <w:r w:rsidRPr="00107197">
          <w:rPr>
            <w:rFonts w:eastAsia="MS Mincho"/>
            <w:lang w:eastAsia="ko-KR"/>
          </w:rPr>
          <w:t xml:space="preserve">function </w:t>
        </w:r>
      </w:ins>
      <w:ins w:id="265" w:author="Richard Bradbury (2026-02-06)" w:date="2026-02-06T09:51:00Z" w16du:dateUtc="2026-02-06T09:51:00Z">
        <w:r w:rsidR="00792358">
          <w:rPr>
            <w:rFonts w:eastAsia="MS Mincho"/>
            <w:lang w:eastAsia="ko-KR"/>
          </w:rPr>
          <w:t xml:space="preserve">of the 5GMSd AS </w:t>
        </w:r>
      </w:ins>
      <w:ins w:id="266" w:author="Thomas Stockhammer (26-B)" w:date="2026-02-02T21:56:00Z" w16du:dateUtc="2026-02-02T20:56:00Z">
        <w:r w:rsidRPr="00107197">
          <w:rPr>
            <w:rFonts w:eastAsia="MS Mincho"/>
            <w:lang w:eastAsia="ko-KR"/>
          </w:rPr>
          <w:t xml:space="preserve">via </w:t>
        </w:r>
      </w:ins>
      <w:ins w:id="267" w:author="Richard Bradbury (2026-02-06)" w:date="2026-02-06T09:51:00Z" w16du:dateUtc="2026-02-06T09:51:00Z">
        <w:r w:rsidR="00792358">
          <w:rPr>
            <w:rFonts w:eastAsia="MS Mincho"/>
            <w:lang w:eastAsia="ko-KR"/>
          </w:rPr>
          <w:t xml:space="preserve">reference point </w:t>
        </w:r>
      </w:ins>
      <w:ins w:id="268" w:author="Thomas Stockhammer (26-B)" w:date="2026-02-02T21:56:00Z" w16du:dateUtc="2026-02-02T20:56:00Z">
        <w:r w:rsidRPr="00107197">
          <w:rPr>
            <w:rFonts w:eastAsia="MS Mincho"/>
            <w:lang w:eastAsia="ko-KR"/>
          </w:rPr>
          <w:t xml:space="preserve">M4d, </w:t>
        </w:r>
        <w:r w:rsidRPr="008C2987">
          <w:rPr>
            <w:rFonts w:eastAsia="MS Mincho"/>
            <w:b/>
            <w:bCs/>
            <w:lang w:eastAsia="ko-KR"/>
          </w:rPr>
          <w:t>learning both the target latency and the publisher’s time references</w:t>
        </w:r>
        <w:r w:rsidRPr="00107197">
          <w:rPr>
            <w:rFonts w:eastAsia="MS Mincho"/>
            <w:lang w:eastAsia="ko-KR"/>
          </w:rPr>
          <w:t>.</w:t>
        </w:r>
      </w:ins>
    </w:p>
    <w:p w14:paraId="544DCE65" w14:textId="375414DA" w:rsidR="00107197" w:rsidRPr="00107197" w:rsidRDefault="00107197" w:rsidP="00D213E3">
      <w:pPr>
        <w:pStyle w:val="B1"/>
        <w:rPr>
          <w:ins w:id="269" w:author="Thomas Stockhammer (26-B)" w:date="2026-02-02T21:56:00Z" w16du:dateUtc="2026-02-02T20:56:00Z"/>
          <w:rFonts w:eastAsia="MS Mincho"/>
          <w:lang w:eastAsia="ko-KR"/>
        </w:rPr>
      </w:pPr>
      <w:ins w:id="270" w:author="Thomas Stockhammer (26-B)" w:date="2026-02-02T21:56:00Z" w16du:dateUtc="2026-02-02T20:56:00Z">
        <w:r w:rsidRPr="00107197">
          <w:rPr>
            <w:rFonts w:eastAsia="MS Mincho"/>
            <w:lang w:eastAsia="ko-KR"/>
          </w:rPr>
          <w:t>11.</w:t>
        </w:r>
      </w:ins>
      <w:ins w:id="271" w:author="Richard Bradbury (2026-02-06)" w:date="2026-02-06T09:41:00Z" w16du:dateUtc="2026-02-06T09:41:00Z">
        <w:r w:rsidR="007C2AC4">
          <w:rPr>
            <w:rFonts w:eastAsia="MS Mincho"/>
            <w:lang w:eastAsia="ko-KR"/>
          </w:rPr>
          <w:tab/>
        </w:r>
      </w:ins>
      <w:ins w:id="272" w:author="Thomas Stockhammer (26-B)" w:date="2026-02-02T21:56:00Z" w16du:dateUtc="2026-02-02T20:56:00Z">
        <w:r w:rsidRPr="00107197">
          <w:rPr>
            <w:rFonts w:eastAsia="MS Mincho"/>
            <w:lang w:eastAsia="ko-KR"/>
          </w:rPr>
          <w:t xml:space="preserve">The Media Access Client obtains the current time from the Time Sync Server </w:t>
        </w:r>
        <w:r w:rsidRPr="008C2987">
          <w:rPr>
            <w:rFonts w:eastAsia="MS Mincho"/>
            <w:b/>
            <w:bCs/>
            <w:lang w:eastAsia="ko-KR"/>
          </w:rPr>
          <w:t xml:space="preserve">via </w:t>
        </w:r>
      </w:ins>
      <w:ins w:id="273" w:author="Thomas Stockhammer (26-B)" w:date="2026-02-02T22:07:00Z" w16du:dateUtc="2026-02-02T21:07:00Z">
        <w:r w:rsidR="008C2987" w:rsidRPr="008C2987">
          <w:rPr>
            <w:rFonts w:eastAsia="MS Mincho"/>
            <w:b/>
            <w:bCs/>
            <w:lang w:eastAsia="ko-KR"/>
          </w:rPr>
          <w:t xml:space="preserve">either </w:t>
        </w:r>
      </w:ins>
      <w:ins w:id="274" w:author="Richard Bradbury (2026-02-06)" w:date="2026-02-06T09:51:00Z" w16du:dateUtc="2026-02-06T09:51:00Z">
        <w:r w:rsidR="00792358">
          <w:rPr>
            <w:rFonts w:eastAsia="MS Mincho"/>
            <w:b/>
            <w:bCs/>
            <w:lang w:eastAsia="ko-KR"/>
          </w:rPr>
          <w:t xml:space="preserve">reference point </w:t>
        </w:r>
      </w:ins>
      <w:ins w:id="275" w:author="Thomas Stockhammer (26-B)" w:date="2026-02-02T21:56:00Z" w16du:dateUtc="2026-02-02T20:56:00Z">
        <w:r w:rsidRPr="008C2987">
          <w:rPr>
            <w:rFonts w:eastAsia="MS Mincho"/>
            <w:b/>
            <w:bCs/>
            <w:lang w:eastAsia="ko-KR"/>
          </w:rPr>
          <w:t>M4d</w:t>
        </w:r>
      </w:ins>
      <w:ins w:id="276" w:author="Thomas Stockhammer (26-B)" w:date="2026-02-02T22:07:00Z" w16du:dateUtc="2026-02-02T21:07:00Z">
        <w:r w:rsidR="008C2987" w:rsidRPr="008C2987">
          <w:rPr>
            <w:rFonts w:eastAsia="MS Mincho"/>
            <w:b/>
            <w:bCs/>
            <w:lang w:eastAsia="ko-KR"/>
          </w:rPr>
          <w:t xml:space="preserve"> or </w:t>
        </w:r>
      </w:ins>
      <w:ins w:id="277" w:author="Thomas Stockhammer (26-B)" w:date="2026-02-02T21:56:00Z" w16du:dateUtc="2026-02-02T20:56:00Z">
        <w:r w:rsidRPr="008C2987">
          <w:rPr>
            <w:rFonts w:eastAsia="MS Mincho"/>
            <w:b/>
            <w:bCs/>
            <w:lang w:eastAsia="ko-KR"/>
          </w:rPr>
          <w:t>M5d</w:t>
        </w:r>
        <w:r w:rsidRPr="00107197">
          <w:rPr>
            <w:rFonts w:eastAsia="MS Mincho"/>
            <w:lang w:eastAsia="ko-KR"/>
          </w:rPr>
          <w:t>, enabling calculation of end-to-end latency later.</w:t>
        </w:r>
      </w:ins>
    </w:p>
    <w:p w14:paraId="4292F183" w14:textId="5E5E7957" w:rsidR="00107197" w:rsidRPr="00D213E3" w:rsidRDefault="00107197" w:rsidP="00107197">
      <w:pPr>
        <w:rPr>
          <w:ins w:id="278" w:author="Thomas Stockhammer (26-B)" w:date="2026-02-02T21:56:00Z" w16du:dateUtc="2026-02-02T20:56:00Z"/>
          <w:rFonts w:eastAsia="MS Mincho"/>
          <w:i/>
          <w:iCs/>
          <w:lang w:eastAsia="ko-KR"/>
        </w:rPr>
      </w:pPr>
      <w:ins w:id="279" w:author="Thomas Stockhammer (26-B)" w:date="2026-02-02T21:56:00Z" w16du:dateUtc="2026-02-02T20:56:00Z">
        <w:r w:rsidRPr="00D213E3">
          <w:rPr>
            <w:rFonts w:eastAsia="MS Mincho"/>
            <w:i/>
            <w:iCs/>
            <w:lang w:eastAsia="ko-KR"/>
          </w:rPr>
          <w:t>Content delivery phas</w:t>
        </w:r>
      </w:ins>
      <w:ins w:id="280" w:author="Thomas Stockhammer (26-B)" w:date="2026-02-02T22:00:00Z" w16du:dateUtc="2026-02-02T21:00:00Z">
        <w:r w:rsidR="00D213E3">
          <w:rPr>
            <w:rFonts w:eastAsia="MS Mincho"/>
            <w:i/>
            <w:iCs/>
            <w:lang w:eastAsia="ko-KR"/>
          </w:rPr>
          <w:t>e</w:t>
        </w:r>
      </w:ins>
    </w:p>
    <w:p w14:paraId="580DDA6B" w14:textId="18C4C48C" w:rsidR="00107197" w:rsidRPr="00107197" w:rsidRDefault="00107197" w:rsidP="00D213E3">
      <w:pPr>
        <w:pStyle w:val="B1"/>
        <w:rPr>
          <w:ins w:id="281" w:author="Thomas Stockhammer (26-B)" w:date="2026-02-02T21:56:00Z" w16du:dateUtc="2026-02-02T20:56:00Z"/>
          <w:rFonts w:eastAsia="MS Mincho"/>
          <w:lang w:eastAsia="ko-KR"/>
        </w:rPr>
      </w:pPr>
      <w:ins w:id="282" w:author="Thomas Stockhammer (26-B)" w:date="2026-02-02T21:56:00Z" w16du:dateUtc="2026-02-02T20:56:00Z">
        <w:r w:rsidRPr="00107197">
          <w:rPr>
            <w:rFonts w:eastAsia="MS Mincho"/>
            <w:lang w:eastAsia="ko-KR"/>
          </w:rPr>
          <w:t>12.</w:t>
        </w:r>
      </w:ins>
      <w:ins w:id="283" w:author="Richard Bradbury (2026-02-06)" w:date="2026-02-06T09:41:00Z" w16du:dateUtc="2026-02-06T09:41:00Z">
        <w:r w:rsidR="007C2AC4">
          <w:rPr>
            <w:rFonts w:eastAsia="MS Mincho"/>
            <w:lang w:eastAsia="ko-KR"/>
          </w:rPr>
          <w:tab/>
        </w:r>
      </w:ins>
      <w:ins w:id="284" w:author="Thomas Stockhammer (26-B)" w:date="2026-02-02T21:56:00Z" w16du:dateUtc="2026-02-02T20:56:00Z">
        <w:r w:rsidRPr="00107197">
          <w:rPr>
            <w:rFonts w:eastAsia="MS Mincho"/>
            <w:lang w:eastAsia="ko-KR"/>
          </w:rPr>
          <w:t>The Media Access Client requests low‑latency segments from Content Hosting via M4d, timed according to the availability information contained in the manifest.</w:t>
        </w:r>
      </w:ins>
    </w:p>
    <w:p w14:paraId="40CDBE3F" w14:textId="57B56C70" w:rsidR="00107197" w:rsidRPr="00107197" w:rsidRDefault="00107197" w:rsidP="00D213E3">
      <w:pPr>
        <w:pStyle w:val="B1"/>
        <w:rPr>
          <w:ins w:id="285" w:author="Thomas Stockhammer (26-B)" w:date="2026-02-02T21:56:00Z" w16du:dateUtc="2026-02-02T20:56:00Z"/>
          <w:rFonts w:eastAsia="MS Mincho"/>
          <w:lang w:eastAsia="ko-KR"/>
        </w:rPr>
      </w:pPr>
      <w:ins w:id="286" w:author="Thomas Stockhammer (26-B)" w:date="2026-02-02T21:56:00Z" w16du:dateUtc="2026-02-02T20:56:00Z">
        <w:r w:rsidRPr="00107197">
          <w:rPr>
            <w:rFonts w:eastAsia="MS Mincho"/>
            <w:lang w:eastAsia="ko-KR"/>
          </w:rPr>
          <w:t>13.</w:t>
        </w:r>
      </w:ins>
      <w:ins w:id="287" w:author="Richard Bradbury (2026-02-06)" w:date="2026-02-06T09:41:00Z" w16du:dateUtc="2026-02-06T09:41:00Z">
        <w:r w:rsidR="007C2AC4">
          <w:rPr>
            <w:rFonts w:eastAsia="MS Mincho"/>
            <w:lang w:eastAsia="ko-KR"/>
          </w:rPr>
          <w:tab/>
        </w:r>
      </w:ins>
      <w:ins w:id="288" w:author="Thomas Stockhammer (26-B)" w:date="2026-02-02T21:56:00Z" w16du:dateUtc="2026-02-02T20:56:00Z">
        <w:r w:rsidRPr="00107197">
          <w:rPr>
            <w:rFonts w:eastAsia="MS Mincho"/>
            <w:lang w:eastAsia="ko-KR"/>
          </w:rPr>
          <w:t xml:space="preserve">Content Hosting delivers the requested segments </w:t>
        </w:r>
      </w:ins>
      <w:ins w:id="289" w:author="Thomas Stockhammer (26-B)" w:date="2026-02-02T22:07:00Z" w16du:dateUtc="2026-02-02T21:07:00Z">
        <w:r w:rsidR="008C2987">
          <w:rPr>
            <w:rFonts w:eastAsia="MS Mincho"/>
            <w:lang w:eastAsia="ko-KR"/>
          </w:rPr>
          <w:t xml:space="preserve">(possibly using a </w:t>
        </w:r>
      </w:ins>
      <w:ins w:id="290" w:author="Thomas Stockhammer (26-B)" w:date="2026-02-02T22:08:00Z" w16du:dateUtc="2026-02-02T21:08:00Z">
        <w:r w:rsidR="008C2987">
          <w:rPr>
            <w:rFonts w:eastAsia="MS Mincho"/>
            <w:lang w:eastAsia="ko-KR"/>
          </w:rPr>
          <w:t xml:space="preserve">low-latency mode) </w:t>
        </w:r>
      </w:ins>
      <w:ins w:id="291" w:author="Thomas Stockhammer (26-B)" w:date="2026-02-02T21:56:00Z" w16du:dateUtc="2026-02-02T20:56:00Z">
        <w:r w:rsidRPr="00107197">
          <w:rPr>
            <w:rFonts w:eastAsia="MS Mincho"/>
            <w:lang w:eastAsia="ko-KR"/>
          </w:rPr>
          <w:t>to the Media Access Client.</w:t>
        </w:r>
      </w:ins>
    </w:p>
    <w:p w14:paraId="382ED246" w14:textId="1D76FA74" w:rsidR="00107197" w:rsidRPr="00D213E3" w:rsidRDefault="00107197" w:rsidP="00D213E3">
      <w:pPr>
        <w:rPr>
          <w:ins w:id="292" w:author="Thomas Stockhammer (26-B)" w:date="2026-02-02T21:56:00Z" w16du:dateUtc="2026-02-02T20:56:00Z"/>
          <w:rFonts w:eastAsia="MS Mincho"/>
          <w:i/>
          <w:iCs/>
          <w:lang w:eastAsia="ko-KR"/>
        </w:rPr>
      </w:pPr>
      <w:ins w:id="293" w:author="Thomas Stockhammer (26-B)" w:date="2026-02-02T21:56:00Z" w16du:dateUtc="2026-02-02T20:56:00Z">
        <w:r w:rsidRPr="00D213E3">
          <w:rPr>
            <w:rFonts w:eastAsia="MS Mincho"/>
            <w:i/>
            <w:iCs/>
            <w:lang w:eastAsia="ko-KR"/>
          </w:rPr>
          <w:t>Content playback phase</w:t>
        </w:r>
      </w:ins>
    </w:p>
    <w:p w14:paraId="46C14BCD" w14:textId="2680F749" w:rsidR="00107197" w:rsidRPr="00107197" w:rsidRDefault="00107197" w:rsidP="00D213E3">
      <w:pPr>
        <w:pStyle w:val="B1"/>
        <w:rPr>
          <w:ins w:id="294" w:author="Thomas Stockhammer (26-B)" w:date="2026-02-02T21:56:00Z" w16du:dateUtc="2026-02-02T20:56:00Z"/>
          <w:rFonts w:eastAsia="MS Mincho"/>
          <w:lang w:eastAsia="ko-KR"/>
        </w:rPr>
      </w:pPr>
      <w:ins w:id="295" w:author="Thomas Stockhammer (26-B)" w:date="2026-02-02T21:56:00Z" w16du:dateUtc="2026-02-02T20:56:00Z">
        <w:r w:rsidRPr="00107197">
          <w:rPr>
            <w:rFonts w:eastAsia="MS Mincho"/>
            <w:lang w:eastAsia="ko-KR"/>
          </w:rPr>
          <w:t>14.</w:t>
        </w:r>
      </w:ins>
      <w:ins w:id="296" w:author="Richard Bradbury (2026-02-06)" w:date="2026-02-06T09:41:00Z" w16du:dateUtc="2026-02-06T09:41:00Z">
        <w:r w:rsidR="007C2AC4">
          <w:rPr>
            <w:rFonts w:eastAsia="MS Mincho"/>
            <w:lang w:eastAsia="ko-KR"/>
          </w:rPr>
          <w:tab/>
        </w:r>
      </w:ins>
      <w:ins w:id="297" w:author="Thomas Stockhammer (26-B)" w:date="2026-02-02T21:56:00Z" w16du:dateUtc="2026-02-02T20:56:00Z">
        <w:r w:rsidRPr="00107197">
          <w:rPr>
            <w:rFonts w:eastAsia="MS Mincho"/>
            <w:lang w:eastAsia="ko-KR"/>
          </w:rPr>
          <w:t>The Media Access Client forwards the received segments to the Media Platform for decoding and playback.</w:t>
        </w:r>
      </w:ins>
    </w:p>
    <w:p w14:paraId="26E450F2" w14:textId="2E653C82" w:rsidR="00107197" w:rsidRPr="00107197" w:rsidRDefault="00107197" w:rsidP="00D213E3">
      <w:pPr>
        <w:pStyle w:val="B1"/>
        <w:rPr>
          <w:ins w:id="298" w:author="Thomas Stockhammer (26-B)" w:date="2026-02-02T21:56:00Z" w16du:dateUtc="2026-02-02T20:56:00Z"/>
          <w:rFonts w:eastAsia="MS Mincho"/>
          <w:lang w:eastAsia="ko-KR"/>
        </w:rPr>
      </w:pPr>
      <w:ins w:id="299" w:author="Thomas Stockhammer (26-B)" w:date="2026-02-02T21:56:00Z" w16du:dateUtc="2026-02-02T20:56:00Z">
        <w:r w:rsidRPr="00107197">
          <w:rPr>
            <w:rFonts w:eastAsia="MS Mincho"/>
            <w:lang w:eastAsia="ko-KR"/>
          </w:rPr>
          <w:t>15.</w:t>
        </w:r>
      </w:ins>
      <w:ins w:id="300" w:author="Richard Bradbury (2026-02-06)" w:date="2026-02-06T09:41:00Z" w16du:dateUtc="2026-02-06T09:41:00Z">
        <w:r w:rsidR="007C2AC4">
          <w:rPr>
            <w:rFonts w:eastAsia="MS Mincho"/>
            <w:lang w:eastAsia="ko-KR"/>
          </w:rPr>
          <w:tab/>
        </w:r>
      </w:ins>
      <w:ins w:id="301" w:author="Thomas Stockhammer (26-B)" w:date="2026-02-02T21:56:00Z" w16du:dateUtc="2026-02-02T20:56:00Z">
        <w:r w:rsidRPr="00107197">
          <w:rPr>
            <w:rFonts w:eastAsia="MS Mincho"/>
            <w:lang w:eastAsia="ko-KR"/>
          </w:rPr>
          <w:t xml:space="preserve">The Media Access Client instructs the Media Platform to </w:t>
        </w:r>
      </w:ins>
      <w:ins w:id="302" w:author="Thomas Stockhammer (26-B)" w:date="2026-02-02T22:08:00Z" w16du:dateUtc="2026-02-02T21:08:00Z">
        <w:r w:rsidR="008C2987" w:rsidRPr="00BE531F">
          <w:rPr>
            <w:rFonts w:eastAsia="MS Mincho"/>
            <w:b/>
            <w:bCs/>
            <w:lang w:eastAsia="ko-KR"/>
          </w:rPr>
          <w:t>initiate</w:t>
        </w:r>
      </w:ins>
      <w:ins w:id="303" w:author="Thomas Stockhammer (26-B)" w:date="2026-02-02T21:56:00Z" w16du:dateUtc="2026-02-02T20:56:00Z">
        <w:r w:rsidRPr="00BE531F">
          <w:rPr>
            <w:rFonts w:eastAsia="MS Mincho"/>
            <w:b/>
            <w:bCs/>
            <w:lang w:eastAsia="ko-KR"/>
          </w:rPr>
          <w:t xml:space="preserve"> playback according to the target latency</w:t>
        </w:r>
        <w:r w:rsidRPr="00107197">
          <w:rPr>
            <w:rFonts w:eastAsia="MS Mincho"/>
            <w:lang w:eastAsia="ko-KR"/>
          </w:rPr>
          <w:t xml:space="preserve"> signaled in the manifest.</w:t>
        </w:r>
      </w:ins>
    </w:p>
    <w:p w14:paraId="0C5D7C6A" w14:textId="1F102AC6" w:rsidR="00107197" w:rsidRPr="00107197" w:rsidRDefault="00107197" w:rsidP="00D213E3">
      <w:pPr>
        <w:pStyle w:val="B1"/>
        <w:rPr>
          <w:ins w:id="304" w:author="Thomas Stockhammer (26-B)" w:date="2026-02-02T21:56:00Z" w16du:dateUtc="2026-02-02T20:56:00Z"/>
          <w:rFonts w:eastAsia="MS Mincho"/>
          <w:lang w:eastAsia="ko-KR"/>
        </w:rPr>
      </w:pPr>
      <w:ins w:id="305" w:author="Thomas Stockhammer (26-B)" w:date="2026-02-02T21:56:00Z" w16du:dateUtc="2026-02-02T20:56:00Z">
        <w:r w:rsidRPr="00107197">
          <w:rPr>
            <w:rFonts w:eastAsia="MS Mincho"/>
            <w:lang w:eastAsia="ko-KR"/>
          </w:rPr>
          <w:t>16.</w:t>
        </w:r>
      </w:ins>
      <w:ins w:id="306" w:author="Richard Bradbury (2026-02-06)" w:date="2026-02-06T09:41:00Z" w16du:dateUtc="2026-02-06T09:41:00Z">
        <w:r w:rsidR="007C2AC4">
          <w:rPr>
            <w:rFonts w:eastAsia="MS Mincho"/>
            <w:lang w:eastAsia="ko-KR"/>
          </w:rPr>
          <w:tab/>
        </w:r>
      </w:ins>
      <w:ins w:id="307" w:author="Thomas Stockhammer (26-B)" w:date="2026-02-02T21:56:00Z" w16du:dateUtc="2026-02-02T20:56:00Z">
        <w:r w:rsidRPr="00107197">
          <w:rPr>
            <w:rFonts w:eastAsia="MS Mincho"/>
            <w:lang w:eastAsia="ko-KR"/>
          </w:rPr>
          <w:t>The Media Platform reports its current local playback time to the Media Access Client.</w:t>
        </w:r>
      </w:ins>
    </w:p>
    <w:p w14:paraId="0BE9D4BC" w14:textId="00F0DB5F" w:rsidR="00107197" w:rsidRPr="00107197" w:rsidRDefault="00107197" w:rsidP="00D213E3">
      <w:pPr>
        <w:pStyle w:val="B1"/>
        <w:rPr>
          <w:ins w:id="308" w:author="Thomas Stockhammer (26-B)" w:date="2026-02-02T21:56:00Z" w16du:dateUtc="2026-02-02T20:56:00Z"/>
          <w:rFonts w:eastAsia="MS Mincho"/>
          <w:lang w:eastAsia="ko-KR"/>
        </w:rPr>
      </w:pPr>
      <w:ins w:id="309" w:author="Thomas Stockhammer (26-B)" w:date="2026-02-02T21:56:00Z" w16du:dateUtc="2026-02-02T20:56:00Z">
        <w:r w:rsidRPr="00107197">
          <w:rPr>
            <w:rFonts w:eastAsia="MS Mincho"/>
            <w:lang w:eastAsia="ko-KR"/>
          </w:rPr>
          <w:t>17. The Media Access</w:t>
        </w:r>
        <w:r w:rsidRPr="00792358">
          <w:rPr>
            <w:rFonts w:eastAsia="MS Mincho"/>
          </w:rPr>
          <w:t xml:space="preserve"> Client </w:t>
        </w:r>
        <w:r w:rsidRPr="00BE531F">
          <w:rPr>
            <w:rFonts w:eastAsia="MS Mincho"/>
            <w:b/>
            <w:bCs/>
            <w:lang w:eastAsia="ko-KR"/>
          </w:rPr>
          <w:t>calculates the end‑to‑end playback latency</w:t>
        </w:r>
        <w:r w:rsidRPr="00107197">
          <w:rPr>
            <w:rFonts w:eastAsia="MS Mincho"/>
            <w:lang w:eastAsia="ko-KR"/>
          </w:rPr>
          <w:t xml:space="preserve">, using the Producer Reference Time (from segments and manifest), synchronized current time (from </w:t>
        </w:r>
        <w:del w:id="310" w:author="Richard Bradbury (2026-02-06)" w:date="2026-02-06T09:53:00Z" w16du:dateUtc="2026-02-06T09:53:00Z">
          <w:r w:rsidRPr="00107197" w:rsidDel="00792358">
            <w:rPr>
              <w:rFonts w:eastAsia="MS Mincho"/>
              <w:lang w:eastAsia="ko-KR"/>
            </w:rPr>
            <w:delText>SYNC</w:delText>
          </w:r>
        </w:del>
      </w:ins>
      <w:ins w:id="311" w:author="Richard Bradbury (2026-02-06)" w:date="2026-02-06T09:53:00Z" w16du:dateUtc="2026-02-06T09:53:00Z">
        <w:r w:rsidR="00792358">
          <w:rPr>
            <w:rFonts w:eastAsia="MS Mincho"/>
            <w:lang w:eastAsia="ko-KR"/>
          </w:rPr>
          <w:t>the time synchronisation server</w:t>
        </w:r>
      </w:ins>
      <w:ins w:id="312" w:author="Thomas Stockhammer (26-B)" w:date="2026-02-02T21:56:00Z" w16du:dateUtc="2026-02-02T20:56:00Z">
        <w:r w:rsidRPr="00107197">
          <w:rPr>
            <w:rFonts w:eastAsia="MS Mincho"/>
            <w:lang w:eastAsia="ko-KR"/>
          </w:rPr>
          <w:t>), and the player's current rendering time.</w:t>
        </w:r>
      </w:ins>
    </w:p>
    <w:p w14:paraId="323BD479" w14:textId="41AE90AE" w:rsidR="00107197" w:rsidRPr="00D213E3" w:rsidRDefault="00107197" w:rsidP="00107197">
      <w:pPr>
        <w:rPr>
          <w:ins w:id="313" w:author="Thomas Stockhammer (26-B)" w:date="2026-02-02T21:56:00Z" w16du:dateUtc="2026-02-02T20:56:00Z"/>
          <w:rFonts w:eastAsia="MS Mincho"/>
          <w:i/>
          <w:iCs/>
          <w:lang w:eastAsia="ko-KR"/>
        </w:rPr>
      </w:pPr>
      <w:ins w:id="314" w:author="Thomas Stockhammer (26-B)" w:date="2026-02-02T21:56:00Z" w16du:dateUtc="2026-02-02T20:56:00Z">
        <w:r w:rsidRPr="00D213E3">
          <w:rPr>
            <w:rFonts w:eastAsia="MS Mincho"/>
            <w:i/>
            <w:iCs/>
            <w:lang w:eastAsia="ko-KR"/>
          </w:rPr>
          <w:t>Reporting phase</w:t>
        </w:r>
      </w:ins>
    </w:p>
    <w:p w14:paraId="567CAEAB" w14:textId="7EBDA2E6" w:rsidR="00107197" w:rsidRPr="00107197" w:rsidRDefault="00107197" w:rsidP="00D213E3">
      <w:pPr>
        <w:pStyle w:val="B1"/>
        <w:rPr>
          <w:ins w:id="315" w:author="Thomas Stockhammer (26-B)" w:date="2026-02-02T21:56:00Z" w16du:dateUtc="2026-02-02T20:56:00Z"/>
          <w:rFonts w:eastAsia="MS Mincho"/>
          <w:lang w:eastAsia="ko-KR"/>
        </w:rPr>
      </w:pPr>
      <w:ins w:id="316" w:author="Thomas Stockhammer (26-B)" w:date="2026-02-02T21:56:00Z" w16du:dateUtc="2026-02-02T20:56:00Z">
        <w:r w:rsidRPr="00107197">
          <w:rPr>
            <w:rFonts w:eastAsia="MS Mincho"/>
            <w:lang w:eastAsia="ko-KR"/>
          </w:rPr>
          <w:t>18.</w:t>
        </w:r>
      </w:ins>
      <w:ins w:id="317" w:author="Richard Bradbury (2026-02-06)" w:date="2026-02-06T09:41:00Z" w16du:dateUtc="2026-02-06T09:41:00Z">
        <w:r w:rsidR="007C2AC4">
          <w:rPr>
            <w:rFonts w:eastAsia="MS Mincho"/>
            <w:lang w:eastAsia="ko-KR"/>
          </w:rPr>
          <w:tab/>
        </w:r>
      </w:ins>
      <w:ins w:id="318" w:author="Thomas Stockhammer (26-B)" w:date="2026-02-02T21:56:00Z" w16du:dateUtc="2026-02-02T20:56:00Z">
        <w:r w:rsidRPr="00107197">
          <w:rPr>
            <w:rFonts w:eastAsia="MS Mincho"/>
            <w:lang w:eastAsia="ko-KR"/>
          </w:rPr>
          <w:t xml:space="preserve">The Media Access Client reports the </w:t>
        </w:r>
        <w:r w:rsidRPr="00BE531F">
          <w:rPr>
            <w:rFonts w:eastAsia="MS Mincho"/>
            <w:b/>
            <w:bCs/>
            <w:lang w:eastAsia="ko-KR"/>
          </w:rPr>
          <w:t>measured playback latency to the Reporting Server</w:t>
        </w:r>
        <w:r w:rsidRPr="00107197">
          <w:rPr>
            <w:rFonts w:eastAsia="MS Mincho"/>
            <w:lang w:eastAsia="ko-KR"/>
          </w:rPr>
          <w:t xml:space="preserve"> via M4d</w:t>
        </w:r>
      </w:ins>
      <w:ins w:id="319" w:author="Thomas Stockhammer (26-B)" w:date="2026-02-02T22:08:00Z" w16du:dateUtc="2026-02-02T21:08:00Z">
        <w:r w:rsidR="00BE531F">
          <w:rPr>
            <w:rFonts w:eastAsia="MS Mincho"/>
            <w:lang w:eastAsia="ko-KR"/>
          </w:rPr>
          <w:t xml:space="preserve"> or </w:t>
        </w:r>
      </w:ins>
      <w:ins w:id="320" w:author="Thomas Stockhammer (26-B)" w:date="2026-02-02T21:56:00Z" w16du:dateUtc="2026-02-02T20:56:00Z">
        <w:r w:rsidRPr="00107197">
          <w:rPr>
            <w:rFonts w:eastAsia="MS Mincho"/>
            <w:lang w:eastAsia="ko-KR"/>
          </w:rPr>
          <w:t>M5d</w:t>
        </w:r>
      </w:ins>
      <w:ins w:id="321" w:author="Thomas Stockhammer (26-B)" w:date="2026-02-02T22:08:00Z" w16du:dateUtc="2026-02-02T21:08:00Z">
        <w:r w:rsidR="00BE531F">
          <w:rPr>
            <w:rFonts w:eastAsia="MS Mincho"/>
            <w:lang w:eastAsia="ko-KR"/>
          </w:rPr>
          <w:t xml:space="preserve"> using </w:t>
        </w:r>
        <w:del w:id="322" w:author="Richard Bradbury (2026-02-06)" w:date="2026-02-06T09:54:00Z" w16du:dateUtc="2026-02-06T09:54:00Z">
          <w:r w:rsidR="00BE531F" w:rsidDel="00792358">
            <w:rPr>
              <w:rFonts w:eastAsia="MS Mincho"/>
              <w:lang w:eastAsia="ko-KR"/>
            </w:rPr>
            <w:delText>a reg</w:delText>
          </w:r>
        </w:del>
      </w:ins>
      <w:ins w:id="323" w:author="Thomas Stockhammer (26-B)" w:date="2026-02-02T22:09:00Z" w16du:dateUtc="2026-02-02T21:09:00Z">
        <w:del w:id="324" w:author="Richard Bradbury (2026-02-06)" w:date="2026-02-06T09:54:00Z" w16du:dateUtc="2026-02-06T09:54:00Z">
          <w:r w:rsidR="00BE531F" w:rsidDel="00792358">
            <w:rPr>
              <w:rFonts w:eastAsia="MS Mincho"/>
              <w:lang w:eastAsia="ko-KR"/>
            </w:rPr>
            <w:delText>ular</w:delText>
          </w:r>
        </w:del>
      </w:ins>
      <w:ins w:id="325" w:author="Richard Bradbury (2026-02-06)" w:date="2026-02-06T09:54:00Z" w16du:dateUtc="2026-02-06T09:54:00Z">
        <w:r w:rsidR="00792358">
          <w:rPr>
            <w:rFonts w:eastAsia="MS Mincho"/>
            <w:lang w:eastAsia="ko-KR"/>
          </w:rPr>
          <w:t>an existing</w:t>
        </w:r>
      </w:ins>
      <w:ins w:id="326" w:author="Thomas Stockhammer (26-B)" w:date="2026-02-02T22:09:00Z" w16du:dateUtc="2026-02-02T21:09:00Z">
        <w:r w:rsidR="00BE531F">
          <w:rPr>
            <w:rFonts w:eastAsia="MS Mincho"/>
            <w:lang w:eastAsia="ko-KR"/>
          </w:rPr>
          <w:t xml:space="preserve"> reporting </w:t>
        </w:r>
        <w:del w:id="327" w:author="Richard Bradbury (2026-02-06)" w:date="2026-02-06T09:54:00Z" w16du:dateUtc="2026-02-06T09:54:00Z">
          <w:r w:rsidR="00BE531F" w:rsidDel="00792358">
            <w:rPr>
              <w:rFonts w:eastAsia="MS Mincho"/>
              <w:lang w:eastAsia="ko-KR"/>
            </w:rPr>
            <w:delText>scheme</w:delText>
          </w:r>
        </w:del>
      </w:ins>
      <w:ins w:id="328" w:author="Richard Bradbury (2026-02-06)" w:date="2026-02-06T09:54:00Z" w16du:dateUtc="2026-02-06T09:54:00Z">
        <w:r w:rsidR="00792358">
          <w:rPr>
            <w:rFonts w:eastAsia="MS Mincho"/>
            <w:lang w:eastAsia="ko-KR"/>
          </w:rPr>
          <w:t>mechanism</w:t>
        </w:r>
      </w:ins>
      <w:ins w:id="329" w:author="Thomas Stockhammer (26-B)" w:date="2026-02-02T22:09:00Z" w16du:dateUtc="2026-02-02T21:09:00Z">
        <w:r w:rsidR="00BE531F">
          <w:rPr>
            <w:rFonts w:eastAsia="MS Mincho"/>
            <w:lang w:eastAsia="ko-KR"/>
          </w:rPr>
          <w:t xml:space="preserve"> (</w:t>
        </w:r>
      </w:ins>
      <w:ins w:id="330" w:author="Richard Bradbury (2026-02-06)" w:date="2026-02-06T09:54:00Z" w16du:dateUtc="2026-02-06T09:54:00Z">
        <w:r w:rsidR="00792358">
          <w:rPr>
            <w:rFonts w:eastAsia="MS Mincho"/>
            <w:lang w:eastAsia="ko-KR"/>
          </w:rPr>
          <w:t xml:space="preserve">e.g. </w:t>
        </w:r>
      </w:ins>
      <w:ins w:id="331" w:author="Thomas Stockhammer (26-B)" w:date="2026-02-02T22:09:00Z" w16du:dateUtc="2026-02-02T21:09:00Z">
        <w:r w:rsidR="00BE531F">
          <w:rPr>
            <w:rFonts w:eastAsia="MS Mincho"/>
            <w:lang w:eastAsia="ko-KR"/>
          </w:rPr>
          <w:t>in</w:t>
        </w:r>
      </w:ins>
      <w:ins w:id="332" w:author="Richard Bradbury (2026-02-06)" w:date="2026-02-06T09:54:00Z" w16du:dateUtc="2026-02-06T09:54:00Z">
        <w:r w:rsidR="00792358">
          <w:rPr>
            <w:rFonts w:eastAsia="MS Mincho"/>
            <w:lang w:eastAsia="ko-KR"/>
          </w:rPr>
          <w:t>-</w:t>
        </w:r>
      </w:ins>
      <w:ins w:id="333" w:author="Thomas Stockhammer (26-B)" w:date="2026-02-02T22:09:00Z" w16du:dateUtc="2026-02-02T21:09:00Z">
        <w:r w:rsidR="00BE531F">
          <w:rPr>
            <w:rFonts w:eastAsia="MS Mincho"/>
            <w:lang w:eastAsia="ko-KR"/>
          </w:rPr>
          <w:t>band</w:t>
        </w:r>
      </w:ins>
      <w:ins w:id="334" w:author="Richard Bradbury (2026-02-06)" w:date="2026-02-06T09:54:00Z" w16du:dateUtc="2026-02-06T09:54:00Z">
        <w:r w:rsidR="00792358">
          <w:rPr>
            <w:rFonts w:eastAsia="MS Mincho"/>
            <w:lang w:eastAsia="ko-KR"/>
          </w:rPr>
          <w:t xml:space="preserve"> CMCD</w:t>
        </w:r>
      </w:ins>
      <w:ins w:id="335" w:author="Thomas Stockhammer (26-B)" w:date="2026-02-02T22:09:00Z" w16du:dateUtc="2026-02-02T21:09:00Z">
        <w:r w:rsidR="00BE531F">
          <w:rPr>
            <w:rFonts w:eastAsia="MS Mincho"/>
            <w:lang w:eastAsia="ko-KR"/>
          </w:rPr>
          <w:t>, DASH metrics)</w:t>
        </w:r>
      </w:ins>
      <w:ins w:id="336" w:author="Thomas Stockhammer (26-B)" w:date="2026-02-02T21:56:00Z" w16du:dateUtc="2026-02-02T20:56:00Z">
        <w:r w:rsidRPr="00107197">
          <w:rPr>
            <w:rFonts w:eastAsia="MS Mincho"/>
            <w:lang w:eastAsia="ko-KR"/>
          </w:rPr>
          <w:t>.</w:t>
        </w:r>
      </w:ins>
      <w:ins w:id="337" w:author="Thomas Stockhammer (26-B)" w:date="2026-02-02T22:01:00Z" w16du:dateUtc="2026-02-02T21:01:00Z">
        <w:r w:rsidR="00D213E3">
          <w:rPr>
            <w:rFonts w:eastAsia="MS Mincho"/>
            <w:lang w:eastAsia="ko-KR"/>
          </w:rPr>
          <w:t xml:space="preserve"> </w:t>
        </w:r>
      </w:ins>
      <w:ins w:id="338" w:author="Thomas Stockhammer (26-B)" w:date="2026-02-02T21:56:00Z" w16du:dateUtc="2026-02-02T20:56:00Z">
        <w:r w:rsidRPr="00107197">
          <w:rPr>
            <w:rFonts w:eastAsia="MS Mincho"/>
            <w:lang w:eastAsia="ko-KR"/>
          </w:rPr>
          <w:t>This enables network operators or application providers to monitor delivery performance and adjust latency targets if needed.</w:t>
        </w:r>
      </w:ins>
    </w:p>
    <w:p w14:paraId="1545820C" w14:textId="77777777" w:rsidR="00303541" w:rsidRPr="00E46771" w:rsidRDefault="00303541" w:rsidP="00303541">
      <w:pPr>
        <w:pStyle w:val="Heading3"/>
        <w:rPr>
          <w:rFonts w:eastAsia="MS Mincho"/>
          <w:lang w:eastAsia="ko-KR"/>
        </w:rPr>
      </w:pPr>
      <w:bookmarkStart w:id="339" w:name="_Toc194067876"/>
      <w:r w:rsidRPr="00E46771">
        <w:rPr>
          <w:rFonts w:eastAsia="MS Mincho"/>
          <w:lang w:eastAsia="ko-KR"/>
        </w:rPr>
        <w:lastRenderedPageBreak/>
        <w:t>5.X.5</w:t>
      </w:r>
      <w:r w:rsidRPr="00E46771">
        <w:rPr>
          <w:rFonts w:eastAsia="MS Mincho"/>
          <w:lang w:eastAsia="ko-KR"/>
        </w:rPr>
        <w:tab/>
        <w:t>Gap analysis and requirements</w:t>
      </w:r>
      <w:bookmarkEnd w:id="339"/>
    </w:p>
    <w:p w14:paraId="269AC06E" w14:textId="77777777" w:rsidR="00303541" w:rsidRPr="00E46771" w:rsidRDefault="00303541" w:rsidP="00792358">
      <w:pPr>
        <w:keepNext/>
        <w:rPr>
          <w:rFonts w:eastAsia="MS Mincho"/>
          <w:lang w:eastAsia="ko-KR"/>
        </w:rPr>
      </w:pPr>
      <w:r w:rsidRPr="00E46771">
        <w:rPr>
          <w:rFonts w:eastAsia="MS Mincho"/>
          <w:lang w:eastAsia="ko-KR"/>
        </w:rPr>
        <w:t>The following gaps are identified:</w:t>
      </w:r>
    </w:p>
    <w:p w14:paraId="19D50D09" w14:textId="071F81F8" w:rsidR="00303541" w:rsidRPr="00E46771" w:rsidRDefault="00303541" w:rsidP="00303541">
      <w:pPr>
        <w:pStyle w:val="B1"/>
        <w:rPr>
          <w:rFonts w:eastAsia="MS Mincho"/>
          <w:lang w:eastAsia="ko-KR"/>
        </w:rPr>
      </w:pPr>
      <w:commentRangeStart w:id="340"/>
      <w:r w:rsidRPr="00E46771">
        <w:rPr>
          <w:rFonts w:eastAsia="MS Mincho"/>
          <w:lang w:eastAsia="ko-KR"/>
        </w:rPr>
        <w:t>-</w:t>
      </w:r>
      <w:r w:rsidRPr="00E46771">
        <w:rPr>
          <w:rFonts w:eastAsia="MS Mincho"/>
          <w:lang w:eastAsia="ko-KR"/>
        </w:rPr>
        <w:tab/>
        <w:t>Provisioning of a Time Sync</w:t>
      </w:r>
      <w:r>
        <w:rPr>
          <w:rFonts w:eastAsia="MS Mincho"/>
          <w:lang w:eastAsia="ko-KR"/>
        </w:rPr>
        <w:t>hronisation</w:t>
      </w:r>
      <w:r w:rsidRPr="00E46771">
        <w:rPr>
          <w:rFonts w:eastAsia="MS Mincho"/>
          <w:lang w:eastAsia="ko-KR"/>
        </w:rPr>
        <w:t xml:space="preserve"> Service via M4d to the </w:t>
      </w:r>
      <w:r>
        <w:rPr>
          <w:rFonts w:eastAsia="MS Mincho"/>
          <w:lang w:eastAsia="ko-KR"/>
        </w:rPr>
        <w:t>M</w:t>
      </w:r>
      <w:r w:rsidRPr="00E46771">
        <w:rPr>
          <w:rFonts w:eastAsia="MS Mincho"/>
          <w:lang w:eastAsia="ko-KR"/>
        </w:rPr>
        <w:t xml:space="preserve">edia </w:t>
      </w:r>
      <w:r>
        <w:rPr>
          <w:rFonts w:eastAsia="MS Mincho"/>
          <w:lang w:eastAsia="ko-KR"/>
        </w:rPr>
        <w:t>Player</w:t>
      </w:r>
      <w:r w:rsidRPr="00E46771">
        <w:rPr>
          <w:rFonts w:eastAsia="MS Mincho"/>
          <w:lang w:eastAsia="ko-KR"/>
        </w:rPr>
        <w:t xml:space="preserve"> as well as via an exposure function to the </w:t>
      </w:r>
      <w:r>
        <w:rPr>
          <w:rFonts w:eastAsia="MS Mincho"/>
          <w:lang w:eastAsia="ko-KR"/>
        </w:rPr>
        <w:t xml:space="preserve">5GMSd </w:t>
      </w:r>
      <w:r w:rsidRPr="00E46771">
        <w:rPr>
          <w:rFonts w:eastAsia="MS Mincho"/>
          <w:lang w:eastAsia="ko-KR"/>
        </w:rPr>
        <w:t xml:space="preserve">Application </w:t>
      </w:r>
      <w:r>
        <w:rPr>
          <w:rFonts w:eastAsia="MS Mincho"/>
          <w:lang w:eastAsia="ko-KR"/>
        </w:rPr>
        <w:t>P</w:t>
      </w:r>
      <w:r w:rsidRPr="00E46771">
        <w:rPr>
          <w:rFonts w:eastAsia="MS Mincho"/>
          <w:lang w:eastAsia="ko-KR"/>
        </w:rPr>
        <w:t>rovider via M3d and M1d.</w:t>
      </w:r>
      <w:commentRangeEnd w:id="340"/>
      <w:r w:rsidRPr="00E46771">
        <w:rPr>
          <w:rStyle w:val="CommentReference"/>
          <w:rFonts w:eastAsia="MS Mincho"/>
          <w:sz w:val="20"/>
          <w:lang w:eastAsia="ko-KR"/>
        </w:rPr>
        <w:commentReference w:id="340"/>
      </w:r>
    </w:p>
    <w:p w14:paraId="1D61DA47" w14:textId="5EC9C129"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 xml:space="preserve">Addition to producer reference times to media segments and manifests and time synchronization between 5GMSd </w:t>
      </w:r>
      <w:r>
        <w:rPr>
          <w:rFonts w:eastAsia="MS Mincho"/>
          <w:lang w:eastAsia="ko-KR"/>
        </w:rPr>
        <w:t>C</w:t>
      </w:r>
      <w:r w:rsidRPr="00E46771">
        <w:rPr>
          <w:rFonts w:eastAsia="MS Mincho"/>
          <w:lang w:eastAsia="ko-KR"/>
        </w:rPr>
        <w:t>lient and adder of reference times.</w:t>
      </w:r>
    </w:p>
    <w:p w14:paraId="4DFF9E9F" w14:textId="7D043954"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 xml:space="preserve">Implementation of latency measurement in 5GMSd </w:t>
      </w:r>
      <w:r>
        <w:rPr>
          <w:rFonts w:eastAsia="MS Mincho"/>
          <w:lang w:eastAsia="ko-KR"/>
        </w:rPr>
        <w:t>C</w:t>
      </w:r>
      <w:r w:rsidRPr="00E46771">
        <w:rPr>
          <w:rFonts w:eastAsia="MS Mincho"/>
          <w:lang w:eastAsia="ko-KR"/>
        </w:rPr>
        <w:t>lient</w:t>
      </w:r>
      <w:r>
        <w:rPr>
          <w:rFonts w:eastAsia="MS Mincho"/>
          <w:lang w:eastAsia="ko-KR"/>
        </w:rPr>
        <w:t>.</w:t>
      </w:r>
    </w:p>
    <w:p w14:paraId="627528E1"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Reporting of latency information via M4d and M13d, and possibly M5d.</w:t>
      </w:r>
    </w:p>
    <w:p w14:paraId="43AE27E4" w14:textId="261839E3"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 xml:space="preserve">Controlling the </w:t>
      </w:r>
      <w:r>
        <w:rPr>
          <w:rFonts w:eastAsia="MS Mincho"/>
          <w:lang w:eastAsia="ko-KR"/>
        </w:rPr>
        <w:t>presentation</w:t>
      </w:r>
      <w:r w:rsidRPr="00E46771">
        <w:rPr>
          <w:rFonts w:eastAsia="MS Mincho"/>
          <w:lang w:eastAsia="ko-KR"/>
        </w:rPr>
        <w:t xml:space="preserve"> latency for a client</w:t>
      </w:r>
      <w:r>
        <w:rPr>
          <w:rFonts w:eastAsia="MS Mincho"/>
          <w:lang w:eastAsia="ko-KR"/>
        </w:rPr>
        <w:t>.</w:t>
      </w:r>
    </w:p>
    <w:p w14:paraId="0B3D1BBD" w14:textId="77777777" w:rsidR="00303541" w:rsidRPr="00E46771" w:rsidRDefault="00303541" w:rsidP="00303541">
      <w:pPr>
        <w:pStyle w:val="B1"/>
        <w:rPr>
          <w:rFonts w:eastAsia="MS Mincho"/>
          <w:lang w:eastAsia="ko-KR"/>
        </w:rPr>
      </w:pPr>
      <w:r w:rsidRPr="00E46771">
        <w:rPr>
          <w:rFonts w:eastAsia="MS Mincho"/>
          <w:lang w:eastAsia="ko-KR"/>
        </w:rPr>
        <w:t>-</w:t>
      </w:r>
      <w:r w:rsidRPr="00E46771">
        <w:rPr>
          <w:rFonts w:eastAsia="MS Mincho"/>
          <w:lang w:eastAsia="ko-KR"/>
        </w:rPr>
        <w:tab/>
        <w:t>Exposing the latency measurement.</w:t>
      </w:r>
    </w:p>
    <w:p w14:paraId="425DE732" w14:textId="77777777" w:rsidR="00303541" w:rsidRPr="00E46771" w:rsidRDefault="00303541" w:rsidP="00303541">
      <w:pPr>
        <w:pStyle w:val="Heading3"/>
        <w:rPr>
          <w:rFonts w:eastAsia="MS Mincho"/>
          <w:lang w:eastAsia="ko-KR"/>
        </w:rPr>
      </w:pPr>
      <w:bookmarkStart w:id="341" w:name="_Toc194067877"/>
      <w:r w:rsidRPr="00E46771">
        <w:rPr>
          <w:rFonts w:eastAsia="MS Mincho"/>
          <w:lang w:eastAsia="ko-KR"/>
        </w:rPr>
        <w:t>5.X.6</w:t>
      </w:r>
      <w:r w:rsidRPr="00E46771">
        <w:rPr>
          <w:rFonts w:eastAsia="MS Mincho"/>
          <w:lang w:eastAsia="ko-KR"/>
        </w:rPr>
        <w:tab/>
        <w:t>Candidate solutions</w:t>
      </w:r>
      <w:bookmarkEnd w:id="341"/>
    </w:p>
    <w:p w14:paraId="277B3239" w14:textId="77777777" w:rsidR="00303541" w:rsidRPr="00E46771" w:rsidRDefault="00303541" w:rsidP="00303541">
      <w:pPr>
        <w:pStyle w:val="EditorsNote"/>
        <w:rPr>
          <w:rFonts w:eastAsia="MS Mincho"/>
          <w:lang w:eastAsia="ko-KR"/>
        </w:rPr>
      </w:pPr>
      <w:r w:rsidRPr="00E46771">
        <w:rPr>
          <w:rFonts w:eastAsia="MS Mincho"/>
          <w:lang w:eastAsia="ko-KR"/>
        </w:rPr>
        <w:t>Editor’s Note</w:t>
      </w:r>
    </w:p>
    <w:p w14:paraId="3C426C01" w14:textId="77777777" w:rsidR="00303541" w:rsidRPr="00E46771" w:rsidRDefault="00303541" w:rsidP="00303541">
      <w:pPr>
        <w:pStyle w:val="EditorsNote"/>
        <w:numPr>
          <w:ilvl w:val="0"/>
          <w:numId w:val="1"/>
        </w:numPr>
        <w:rPr>
          <w:rFonts w:eastAsia="MS Mincho"/>
          <w:lang w:eastAsia="ko-KR"/>
        </w:rPr>
      </w:pPr>
      <w:r w:rsidRPr="00E46771">
        <w:rPr>
          <w:rFonts w:eastAsia="MS Mincho"/>
          <w:lang w:eastAsia="ko-KR"/>
        </w:rPr>
        <w:t xml:space="preserve">The producer reference time may be </w:t>
      </w:r>
    </w:p>
    <w:p w14:paraId="5B363E26" w14:textId="77777777" w:rsidR="00303541" w:rsidRPr="00E46771" w:rsidRDefault="00303541" w:rsidP="00303541">
      <w:pPr>
        <w:pStyle w:val="EditorsNote"/>
        <w:numPr>
          <w:ilvl w:val="1"/>
          <w:numId w:val="1"/>
        </w:numPr>
        <w:rPr>
          <w:rFonts w:eastAsia="MS Mincho"/>
          <w:lang w:eastAsia="ko-KR"/>
        </w:rPr>
      </w:pPr>
      <w:r w:rsidRPr="00E46771">
        <w:rPr>
          <w:rFonts w:eastAsia="MS Mincho"/>
          <w:lang w:eastAsia="ko-KR"/>
        </w:rPr>
        <w:t>the capture time of the media sample</w:t>
      </w:r>
    </w:p>
    <w:p w14:paraId="4AFB2533" w14:textId="77777777" w:rsidR="00303541" w:rsidRPr="00E46771" w:rsidRDefault="00303541" w:rsidP="00303541">
      <w:pPr>
        <w:pStyle w:val="EditorsNote"/>
        <w:numPr>
          <w:ilvl w:val="1"/>
          <w:numId w:val="1"/>
        </w:numPr>
        <w:rPr>
          <w:rFonts w:eastAsia="MS Mincho"/>
          <w:lang w:eastAsia="ko-KR"/>
        </w:rPr>
      </w:pPr>
      <w:r w:rsidRPr="00E46771">
        <w:rPr>
          <w:rFonts w:eastAsia="MS Mincho"/>
          <w:lang w:eastAsia="ko-KR"/>
        </w:rPr>
        <w:t>the encoding time of the media sample</w:t>
      </w:r>
    </w:p>
    <w:p w14:paraId="1FCEF6DD" w14:textId="77777777" w:rsidR="00303541" w:rsidRPr="00E46771" w:rsidRDefault="00303541" w:rsidP="00303541">
      <w:pPr>
        <w:pStyle w:val="EditorsNote"/>
        <w:numPr>
          <w:ilvl w:val="1"/>
          <w:numId w:val="1"/>
        </w:numPr>
        <w:rPr>
          <w:rFonts w:eastAsia="MS Mincho"/>
          <w:lang w:eastAsia="ko-KR"/>
        </w:rPr>
      </w:pPr>
      <w:r w:rsidRPr="00E46771">
        <w:rPr>
          <w:rFonts w:eastAsia="MS Mincho"/>
          <w:lang w:eastAsia="ko-KR"/>
        </w:rPr>
        <w:t>Any other relevant time relevant for the network provider</w:t>
      </w:r>
    </w:p>
    <w:p w14:paraId="61E12DE3" w14:textId="77777777" w:rsidR="00303541" w:rsidRPr="00E46771" w:rsidRDefault="00303541" w:rsidP="00303541">
      <w:pPr>
        <w:pStyle w:val="EditorsNote"/>
        <w:numPr>
          <w:ilvl w:val="0"/>
          <w:numId w:val="1"/>
        </w:numPr>
        <w:rPr>
          <w:rFonts w:eastAsia="MS Mincho"/>
          <w:lang w:eastAsia="ko-KR"/>
        </w:rPr>
      </w:pPr>
      <w:r w:rsidRPr="00E46771">
        <w:rPr>
          <w:rFonts w:eastAsia="MS Mincho"/>
          <w:lang w:eastAsia="ko-KR"/>
        </w:rPr>
        <w:t>The Time Synchronization is accomplished by UTC Time Sync in DASH</w:t>
      </w:r>
    </w:p>
    <w:p w14:paraId="16AA40BF" w14:textId="77777777" w:rsidR="00303541" w:rsidRPr="00E46771" w:rsidRDefault="00303541" w:rsidP="00303541">
      <w:pPr>
        <w:pStyle w:val="EditorsNote"/>
        <w:numPr>
          <w:ilvl w:val="0"/>
          <w:numId w:val="1"/>
        </w:numPr>
        <w:rPr>
          <w:rFonts w:eastAsia="MS Mincho"/>
          <w:lang w:eastAsia="ko-KR"/>
        </w:rPr>
      </w:pPr>
      <w:r w:rsidRPr="00E46771">
        <w:rPr>
          <w:rFonts w:eastAsia="MS Mincho"/>
          <w:lang w:eastAsia="ko-KR"/>
        </w:rPr>
        <w:t>Producer reference time can be carried in Segments, Manifest or is implicit (see DASH-IF)</w:t>
      </w:r>
    </w:p>
    <w:p w14:paraId="1C82ACB7" w14:textId="77777777" w:rsidR="00303541" w:rsidRPr="00E46771" w:rsidRDefault="00303541" w:rsidP="00303541">
      <w:pPr>
        <w:pStyle w:val="EditorsNote"/>
        <w:numPr>
          <w:ilvl w:val="0"/>
          <w:numId w:val="1"/>
        </w:numPr>
        <w:rPr>
          <w:rFonts w:eastAsia="MS Mincho"/>
          <w:lang w:eastAsia="ko-KR"/>
        </w:rPr>
      </w:pPr>
      <w:r w:rsidRPr="00E46771">
        <w:rPr>
          <w:rFonts w:eastAsia="MS Mincho"/>
          <w:lang w:eastAsia="ko-KR"/>
        </w:rPr>
        <w:t>Reporting of latency may be done in DASH metrics or CMCD</w:t>
      </w:r>
    </w:p>
    <w:p w14:paraId="5C28AD57" w14:textId="77777777" w:rsidR="00303541" w:rsidRPr="00E46771" w:rsidRDefault="00303541" w:rsidP="00303541">
      <w:pPr>
        <w:pStyle w:val="EditorsNote"/>
        <w:numPr>
          <w:ilvl w:val="0"/>
          <w:numId w:val="1"/>
        </w:numPr>
        <w:rPr>
          <w:rFonts w:eastAsia="MS Mincho"/>
          <w:lang w:eastAsia="ko-KR"/>
        </w:rPr>
      </w:pPr>
      <w:r w:rsidRPr="00E46771">
        <w:rPr>
          <w:rFonts w:eastAsia="MS Mincho"/>
          <w:lang w:eastAsia="ko-KR"/>
        </w:rPr>
        <w:t>Latency metric may be measured, but also other information such as latency deviation from target latency, reasons for latency and so on</w:t>
      </w:r>
    </w:p>
    <w:p w14:paraId="1F8EB9AD" w14:textId="77777777" w:rsidR="00303541" w:rsidRPr="00E46771" w:rsidRDefault="00303541" w:rsidP="00303541">
      <w:pPr>
        <w:pStyle w:val="EditorsNote"/>
        <w:numPr>
          <w:ilvl w:val="0"/>
          <w:numId w:val="1"/>
        </w:numPr>
        <w:rPr>
          <w:rFonts w:eastAsia="MS Mincho"/>
          <w:lang w:eastAsia="ko-KR"/>
        </w:rPr>
      </w:pPr>
      <w:r w:rsidRPr="00E46771">
        <w:rPr>
          <w:rFonts w:eastAsia="MS Mincho"/>
          <w:lang w:eastAsia="ko-KR"/>
        </w:rPr>
        <w:t>API for exposure may use NWDAF or any other defined API</w:t>
      </w:r>
    </w:p>
    <w:p w14:paraId="4175D7DF" w14:textId="77777777" w:rsidR="00303541" w:rsidRPr="00E46771" w:rsidRDefault="00303541" w:rsidP="00303541">
      <w:pPr>
        <w:pStyle w:val="Heading3"/>
        <w:rPr>
          <w:noProof/>
        </w:rPr>
      </w:pPr>
      <w:bookmarkStart w:id="342" w:name="_Toc194067878"/>
      <w:r w:rsidRPr="00E46771">
        <w:rPr>
          <w:rFonts w:eastAsia="MS Mincho"/>
          <w:lang w:eastAsia="ko-KR"/>
        </w:rPr>
        <w:t>5.X.7</w:t>
      </w:r>
      <w:r w:rsidRPr="00E46771">
        <w:rPr>
          <w:rFonts w:eastAsia="MS Mincho"/>
          <w:lang w:eastAsia="ko-KR"/>
        </w:rPr>
        <w:tab/>
        <w:t>Summary and conclusions</w:t>
      </w:r>
      <w:bookmarkEnd w:id="342"/>
    </w:p>
    <w:p w14:paraId="60E75E6D" w14:textId="77777777" w:rsidR="00303541" w:rsidRPr="00262718" w:rsidRDefault="00303541" w:rsidP="00303541">
      <w:pPr>
        <w:rPr>
          <w:rFonts w:eastAsia="MS Mincho"/>
          <w:lang w:eastAsia="ko-KR"/>
        </w:rPr>
      </w:pPr>
      <w:r w:rsidRPr="00E46771">
        <w:rPr>
          <w:rFonts w:eastAsia="MS Mincho"/>
          <w:highlight w:val="yellow"/>
          <w:lang w:eastAsia="ko-KR"/>
        </w:rPr>
        <w:t>To be completed</w:t>
      </w:r>
    </w:p>
    <w:p w14:paraId="68C9CD36" w14:textId="6EBFE32B" w:rsidR="001E41F3" w:rsidRDefault="00907550" w:rsidP="007C2AC4">
      <w:pPr>
        <w:pStyle w:val="CRSeparator"/>
      </w:pPr>
      <w:r w:rsidRPr="00CE4669">
        <w:t>==============End of change==============</w:t>
      </w: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Bradbury" w:date="2025-11-14T16:21:00Z" w:initials="RB">
    <w:p w14:paraId="78557ABF" w14:textId="77777777" w:rsidR="00303541" w:rsidRDefault="00303541" w:rsidP="00303541">
      <w:pPr>
        <w:pStyle w:val="CommentText"/>
      </w:pPr>
      <w:r w:rsidRPr="00E46771">
        <w:rPr>
          <w:rStyle w:val="CommentReference"/>
        </w:rPr>
        <w:annotationRef/>
      </w:r>
      <w:r w:rsidRPr="00E46771">
        <w:t>Do we need to distinguish v1 from v2 as separate references?</w:t>
      </w:r>
    </w:p>
  </w:comment>
  <w:comment w:id="5" w:author="Richard Bradbury" w:date="2025-11-14T16:27:00Z" w:initials="RB">
    <w:p w14:paraId="0252EE60" w14:textId="77777777" w:rsidR="00303541" w:rsidRDefault="00303541" w:rsidP="00303541">
      <w:pPr>
        <w:pStyle w:val="CommentText"/>
      </w:pPr>
      <w:r>
        <w:rPr>
          <w:rStyle w:val="CommentReference"/>
        </w:rPr>
        <w:annotationRef/>
      </w:r>
      <w:r>
        <w:t>from the service provider…</w:t>
      </w:r>
    </w:p>
  </w:comment>
  <w:comment w:id="6" w:author="Richard Bradbury" w:date="2025-11-14T16:28:00Z" w:initials="RB">
    <w:p w14:paraId="428F7C2B" w14:textId="77777777" w:rsidR="00303541" w:rsidRDefault="00303541" w:rsidP="00303541">
      <w:pPr>
        <w:pStyle w:val="CommentText"/>
      </w:pPr>
      <w:r>
        <w:rPr>
          <w:rStyle w:val="CommentReference"/>
        </w:rPr>
        <w:annotationRef/>
      </w:r>
      <w:r>
        <w:t>…to the service provider?</w:t>
      </w:r>
    </w:p>
  </w:comment>
  <w:comment w:id="8" w:author="Richard Bradbury (2026-02-06)" w:date="2026-02-06T09:25:00Z" w:initials="RB">
    <w:p w14:paraId="3AA304EA" w14:textId="0AFE285C" w:rsidR="00FD70FC" w:rsidRDefault="00FD70FC">
      <w:pPr>
        <w:pStyle w:val="CommentText"/>
      </w:pPr>
      <w:r>
        <w:rPr>
          <w:rStyle w:val="CommentReference"/>
        </w:rPr>
        <w:annotationRef/>
      </w:r>
      <w:r>
        <w:t>FIXME!</w:t>
      </w:r>
    </w:p>
  </w:comment>
  <w:comment w:id="9" w:author="Richard Bradbury (2026-02-06)" w:date="2026-02-06T09:17:00Z" w:initials="RB">
    <w:p w14:paraId="34DE2930" w14:textId="1CE0BB86" w:rsidR="00FD70FC" w:rsidRDefault="00FD70FC">
      <w:pPr>
        <w:pStyle w:val="CommentText"/>
      </w:pPr>
      <w:r>
        <w:rPr>
          <w:rStyle w:val="CommentReference"/>
        </w:rPr>
        <w:annotationRef/>
      </w:r>
      <w:r>
        <w:t>These are the options in the following clauses?</w:t>
      </w:r>
    </w:p>
  </w:comment>
  <w:comment w:id="91" w:author="Richard Bradbury (2026-02-06)" w:date="2026-02-06T09:35:00Z" w:initials="RB">
    <w:p w14:paraId="03198A7E" w14:textId="77777777" w:rsidR="00A935BE" w:rsidRDefault="00A935BE">
      <w:pPr>
        <w:pStyle w:val="CommentText"/>
      </w:pPr>
      <w:r>
        <w:rPr>
          <w:rStyle w:val="CommentReference"/>
        </w:rPr>
        <w:annotationRef/>
      </w:r>
      <w:r>
        <w:t>What is passed at M2d in this case?</w:t>
      </w:r>
    </w:p>
    <w:p w14:paraId="661DFD0A" w14:textId="1E408137" w:rsidR="00A935BE" w:rsidRDefault="00A935BE">
      <w:pPr>
        <w:pStyle w:val="CommentText"/>
      </w:pPr>
      <w:r>
        <w:t xml:space="preserve">Thus far, we have never considered </w:t>
      </w:r>
      <w:r w:rsidR="00983667">
        <w:t>the 5GMSd AS ingesting anything</w:t>
      </w:r>
      <w:r>
        <w:t xml:space="preserve"> other </w:t>
      </w:r>
      <w:r w:rsidR="00983667">
        <w:t>content that is already encoded and packaged.</w:t>
      </w:r>
    </w:p>
  </w:comment>
  <w:comment w:id="107" w:author="Richard Bradbury (2026-02-06)" w:date="2026-02-06T09:31:00Z" w:initials="RB">
    <w:p w14:paraId="476AB11A" w14:textId="493F33B1" w:rsidR="0020623B" w:rsidRDefault="0020623B">
      <w:pPr>
        <w:pStyle w:val="CommentText"/>
      </w:pPr>
      <w:r>
        <w:rPr>
          <w:rStyle w:val="CommentReference"/>
        </w:rPr>
        <w:annotationRef/>
      </w:r>
      <w:r>
        <w:t>Can’t parse this sentence to work out what is meant and what its implications might be.</w:t>
      </w:r>
    </w:p>
  </w:comment>
  <w:comment w:id="138" w:author="Richard Bradbury (2026-02-06)" w:date="2026-02-06T09:44:00Z" w:initials="RB">
    <w:p w14:paraId="2778B42F" w14:textId="7CBE1C00" w:rsidR="007C2AC4" w:rsidRDefault="007C2AC4">
      <w:pPr>
        <w:pStyle w:val="CommentText"/>
      </w:pPr>
      <w:r>
        <w:rPr>
          <w:rStyle w:val="CommentReference"/>
        </w:rPr>
        <w:annotationRef/>
      </w:r>
      <w:r>
        <w:t>Option 4 only?</w:t>
      </w:r>
    </w:p>
  </w:comment>
  <w:comment w:id="150" w:author="Richard Bradbury (2026-02-06)" w:date="2026-02-06T09:38:00Z" w:initials="RB">
    <w:p w14:paraId="6EB4C32B" w14:textId="5851BF44" w:rsidR="007C2AC4" w:rsidRDefault="007C2AC4">
      <w:pPr>
        <w:pStyle w:val="CommentText"/>
      </w:pPr>
      <w:r>
        <w:rPr>
          <w:rStyle w:val="CommentReference"/>
        </w:rPr>
        <w:annotationRef/>
      </w:r>
      <w:r>
        <w:t>“Content source” would be more generic.</w:t>
      </w:r>
    </w:p>
  </w:comment>
  <w:comment w:id="156" w:author="Richard Bradbury (2026-02-06)" w:date="2026-02-06T09:39:00Z" w:initials="RB">
    <w:p w14:paraId="3922156B" w14:textId="054C11F2" w:rsidR="007C2AC4" w:rsidRDefault="007C2AC4">
      <w:pPr>
        <w:pStyle w:val="CommentText"/>
      </w:pPr>
      <w:r>
        <w:rPr>
          <w:rStyle w:val="CommentReference"/>
        </w:rPr>
        <w:annotationRef/>
      </w:r>
      <w:r>
        <w:t>“Content Provider” would be better expressed as “Content Publisher”.</w:t>
      </w:r>
    </w:p>
  </w:comment>
  <w:comment w:id="169" w:author="Richard Bradbury (2026-02-06)" w:date="2026-02-06T09:47:00Z" w:initials="RB">
    <w:p w14:paraId="109E38A3" w14:textId="77777777" w:rsidR="00792358" w:rsidRDefault="00792358">
      <w:pPr>
        <w:pStyle w:val="CommentText"/>
      </w:pPr>
      <w:r>
        <w:rPr>
          <w:rStyle w:val="CommentReference"/>
        </w:rPr>
        <w:annotationRef/>
      </w:r>
      <w:r>
        <w:t>This seems completely unrealistic.</w:t>
      </w:r>
    </w:p>
    <w:p w14:paraId="222321BB" w14:textId="77777777" w:rsidR="00792358" w:rsidRDefault="00792358">
      <w:pPr>
        <w:pStyle w:val="CommentText"/>
      </w:pPr>
      <w:r>
        <w:t>Why would a content provider trust the time provided by one of many content distributors?</w:t>
      </w:r>
    </w:p>
    <w:p w14:paraId="3D0F5D65" w14:textId="436D94D9" w:rsidR="00792358" w:rsidRDefault="00792358">
      <w:pPr>
        <w:pStyle w:val="CommentText"/>
      </w:pPr>
      <w:r>
        <w:t>Perhaps what’s more important is understanding the relative offsets of many different clocks.</w:t>
      </w:r>
    </w:p>
  </w:comment>
  <w:comment w:id="188" w:author="Richard Bradbury (2026-02-06)" w:date="2026-02-06T09:44:00Z" w:initials="RB">
    <w:p w14:paraId="6DB44F0B" w14:textId="49DCF42E" w:rsidR="007C2AC4" w:rsidRDefault="007C2AC4">
      <w:pPr>
        <w:pStyle w:val="CommentText"/>
      </w:pPr>
      <w:r>
        <w:rPr>
          <w:rStyle w:val="CommentReference"/>
        </w:rPr>
        <w:annotationRef/>
      </w:r>
      <w:r>
        <w:t xml:space="preserve">“Raw content” </w:t>
      </w:r>
      <w:r w:rsidR="00792358">
        <w:t xml:space="preserve">is </w:t>
      </w:r>
      <w:r>
        <w:t>not defined.</w:t>
      </w:r>
    </w:p>
    <w:p w14:paraId="7F10F14F" w14:textId="198BBE42" w:rsidR="007C2AC4" w:rsidRDefault="007C2AC4">
      <w:pPr>
        <w:pStyle w:val="CommentText"/>
      </w:pPr>
      <w:r>
        <w:t>Content is almost never distributed raw because the bit rate it too high</w:t>
      </w:r>
      <w:r w:rsidR="00792358">
        <w:t>, so I wonder if this is an unrealistic scenario.</w:t>
      </w:r>
    </w:p>
  </w:comment>
  <w:comment w:id="340" w:author="Richard Bradbury" w:date="2025-11-14T16:48:00Z" w:initials="RB">
    <w:p w14:paraId="159B464F" w14:textId="77777777" w:rsidR="00303541" w:rsidRDefault="00303541" w:rsidP="00303541">
      <w:pPr>
        <w:pStyle w:val="CommentText"/>
      </w:pPr>
      <w:r>
        <w:rPr>
          <w:rStyle w:val="CommentReference"/>
        </w:rPr>
        <w:annotationRef/>
      </w:r>
      <w:r>
        <w:t>(Don’t understand this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57ABF" w15:done="0"/>
  <w15:commentEx w15:paraId="0252EE60" w15:done="0"/>
  <w15:commentEx w15:paraId="428F7C2B" w15:done="0"/>
  <w15:commentEx w15:paraId="3AA304EA" w15:done="0"/>
  <w15:commentEx w15:paraId="34DE2930" w15:done="0"/>
  <w15:commentEx w15:paraId="661DFD0A" w15:done="0"/>
  <w15:commentEx w15:paraId="476AB11A" w15:done="0"/>
  <w15:commentEx w15:paraId="2778B42F" w15:done="0"/>
  <w15:commentEx w15:paraId="6EB4C32B" w15:done="0"/>
  <w15:commentEx w15:paraId="3922156B" w15:done="0"/>
  <w15:commentEx w15:paraId="3D0F5D65" w15:done="0"/>
  <w15:commentEx w15:paraId="7F10F14F" w15:done="0"/>
  <w15:commentEx w15:paraId="159B4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C417" w16cex:dateUtc="2025-11-14T16:21:00Z"/>
  <w16cex:commentExtensible w16cex:durableId="2F41A5DA" w16cex:dateUtc="2025-11-14T16:27:00Z"/>
  <w16cex:commentExtensible w16cex:durableId="454E1778" w16cex:dateUtc="2025-11-14T16:28:00Z"/>
  <w16cex:commentExtensible w16cex:durableId="7F3D8649" w16cex:dateUtc="2026-02-06T09:25:00Z"/>
  <w16cex:commentExtensible w16cex:durableId="3065D76B" w16cex:dateUtc="2026-02-06T09:17:00Z"/>
  <w16cex:commentExtensible w16cex:durableId="32CB0CB7" w16cex:dateUtc="2026-02-06T09:35:00Z"/>
  <w16cex:commentExtensible w16cex:durableId="6965E4DD" w16cex:dateUtc="2026-02-06T09:31:00Z"/>
  <w16cex:commentExtensible w16cex:durableId="0CC37809" w16cex:dateUtc="2026-02-06T09:44:00Z"/>
  <w16cex:commentExtensible w16cex:durableId="0C862319" w16cex:dateUtc="2026-02-06T09:38:00Z"/>
  <w16cex:commentExtensible w16cex:durableId="02C2328B" w16cex:dateUtc="2026-02-06T09:39:00Z"/>
  <w16cex:commentExtensible w16cex:durableId="38B4A731" w16cex:dateUtc="2026-02-06T09:47:00Z"/>
  <w16cex:commentExtensible w16cex:durableId="7F7E5F99" w16cex:dateUtc="2026-02-06T09:44:00Z"/>
  <w16cex:commentExtensible w16cex:durableId="657AA052" w16cex:dateUtc="2025-11-14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57ABF" w16cid:durableId="6AF5C417"/>
  <w16cid:commentId w16cid:paraId="0252EE60" w16cid:durableId="2F41A5DA"/>
  <w16cid:commentId w16cid:paraId="428F7C2B" w16cid:durableId="454E1778"/>
  <w16cid:commentId w16cid:paraId="3AA304EA" w16cid:durableId="7F3D8649"/>
  <w16cid:commentId w16cid:paraId="34DE2930" w16cid:durableId="3065D76B"/>
  <w16cid:commentId w16cid:paraId="661DFD0A" w16cid:durableId="32CB0CB7"/>
  <w16cid:commentId w16cid:paraId="476AB11A" w16cid:durableId="6965E4DD"/>
  <w16cid:commentId w16cid:paraId="2778B42F" w16cid:durableId="0CC37809"/>
  <w16cid:commentId w16cid:paraId="6EB4C32B" w16cid:durableId="0C862319"/>
  <w16cid:commentId w16cid:paraId="3922156B" w16cid:durableId="02C2328B"/>
  <w16cid:commentId w16cid:paraId="3D0F5D65" w16cid:durableId="38B4A731"/>
  <w16cid:commentId w16cid:paraId="7F10F14F" w16cid:durableId="7F7E5F99"/>
  <w16cid:commentId w16cid:paraId="159B464F" w16cid:durableId="657AA0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8AD5" w14:textId="77777777" w:rsidR="004D122A" w:rsidRDefault="004D122A">
      <w:r>
        <w:separator/>
      </w:r>
    </w:p>
  </w:endnote>
  <w:endnote w:type="continuationSeparator" w:id="0">
    <w:p w14:paraId="07CAFCB2" w14:textId="77777777" w:rsidR="004D122A" w:rsidRDefault="004D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EF9F" w14:textId="77777777" w:rsidR="004D122A" w:rsidRDefault="004D122A">
      <w:r>
        <w:separator/>
      </w:r>
    </w:p>
  </w:footnote>
  <w:footnote w:type="continuationSeparator" w:id="0">
    <w:p w14:paraId="35964A8D" w14:textId="77777777" w:rsidR="004D122A" w:rsidRDefault="004D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B9DA8E20"/>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4D53BD7"/>
    <w:multiLevelType w:val="multilevel"/>
    <w:tmpl w:val="F02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915023">
    <w:abstractNumId w:val="0"/>
  </w:num>
  <w:num w:numId="2" w16cid:durableId="7957544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Richard Bradbury (2026-02-06)">
    <w15:presenceInfo w15:providerId="None" w15:userId="Richard Bradbury (2026-02-06)"/>
  </w15:person>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149F"/>
    <w:rsid w:val="000A6394"/>
    <w:rsid w:val="000B7FED"/>
    <w:rsid w:val="000C038A"/>
    <w:rsid w:val="000C6598"/>
    <w:rsid w:val="000D44B3"/>
    <w:rsid w:val="000E6819"/>
    <w:rsid w:val="0010006F"/>
    <w:rsid w:val="00107197"/>
    <w:rsid w:val="001270B4"/>
    <w:rsid w:val="00145D43"/>
    <w:rsid w:val="001479A7"/>
    <w:rsid w:val="0017220D"/>
    <w:rsid w:val="00187169"/>
    <w:rsid w:val="00192C46"/>
    <w:rsid w:val="001A08B3"/>
    <w:rsid w:val="001A7B60"/>
    <w:rsid w:val="001B52F0"/>
    <w:rsid w:val="001B7A65"/>
    <w:rsid w:val="001E41F3"/>
    <w:rsid w:val="001F1143"/>
    <w:rsid w:val="0020623B"/>
    <w:rsid w:val="00216046"/>
    <w:rsid w:val="00224D2C"/>
    <w:rsid w:val="0026004D"/>
    <w:rsid w:val="002640DD"/>
    <w:rsid w:val="00275D12"/>
    <w:rsid w:val="00284FEB"/>
    <w:rsid w:val="002860C4"/>
    <w:rsid w:val="002956B1"/>
    <w:rsid w:val="002A4F23"/>
    <w:rsid w:val="002B5741"/>
    <w:rsid w:val="002D3573"/>
    <w:rsid w:val="002E136E"/>
    <w:rsid w:val="002E472E"/>
    <w:rsid w:val="002E5590"/>
    <w:rsid w:val="00303541"/>
    <w:rsid w:val="00305409"/>
    <w:rsid w:val="00344C26"/>
    <w:rsid w:val="003609EF"/>
    <w:rsid w:val="0036231A"/>
    <w:rsid w:val="00374DD4"/>
    <w:rsid w:val="00386332"/>
    <w:rsid w:val="003E1A36"/>
    <w:rsid w:val="003F2164"/>
    <w:rsid w:val="00410371"/>
    <w:rsid w:val="004242F1"/>
    <w:rsid w:val="00455609"/>
    <w:rsid w:val="00464124"/>
    <w:rsid w:val="004A506E"/>
    <w:rsid w:val="004B75B7"/>
    <w:rsid w:val="004D122A"/>
    <w:rsid w:val="004D5E28"/>
    <w:rsid w:val="004D69B8"/>
    <w:rsid w:val="004E6661"/>
    <w:rsid w:val="0050622E"/>
    <w:rsid w:val="005141D9"/>
    <w:rsid w:val="0051580D"/>
    <w:rsid w:val="0053537E"/>
    <w:rsid w:val="005470BE"/>
    <w:rsid w:val="00547111"/>
    <w:rsid w:val="00556EE8"/>
    <w:rsid w:val="00592D74"/>
    <w:rsid w:val="005E2C44"/>
    <w:rsid w:val="005F7D01"/>
    <w:rsid w:val="00621188"/>
    <w:rsid w:val="006257ED"/>
    <w:rsid w:val="0062712B"/>
    <w:rsid w:val="00653DE4"/>
    <w:rsid w:val="00661C9C"/>
    <w:rsid w:val="00665C47"/>
    <w:rsid w:val="00695808"/>
    <w:rsid w:val="006B46FB"/>
    <w:rsid w:val="006D0ED2"/>
    <w:rsid w:val="006E21FB"/>
    <w:rsid w:val="007025D6"/>
    <w:rsid w:val="00713FA2"/>
    <w:rsid w:val="00721018"/>
    <w:rsid w:val="00723FEB"/>
    <w:rsid w:val="00724900"/>
    <w:rsid w:val="00792342"/>
    <w:rsid w:val="00792358"/>
    <w:rsid w:val="007977A8"/>
    <w:rsid w:val="007B512A"/>
    <w:rsid w:val="007B7CFB"/>
    <w:rsid w:val="007C2097"/>
    <w:rsid w:val="007C2AC4"/>
    <w:rsid w:val="007D6A07"/>
    <w:rsid w:val="007F7259"/>
    <w:rsid w:val="008040A8"/>
    <w:rsid w:val="008279FA"/>
    <w:rsid w:val="008626E7"/>
    <w:rsid w:val="00870EE7"/>
    <w:rsid w:val="008863B9"/>
    <w:rsid w:val="0088692D"/>
    <w:rsid w:val="008A45A6"/>
    <w:rsid w:val="008C2987"/>
    <w:rsid w:val="008D1AAC"/>
    <w:rsid w:val="008D3CCC"/>
    <w:rsid w:val="008F3789"/>
    <w:rsid w:val="008F686C"/>
    <w:rsid w:val="00907550"/>
    <w:rsid w:val="009148DE"/>
    <w:rsid w:val="00941E30"/>
    <w:rsid w:val="009531B0"/>
    <w:rsid w:val="0097243A"/>
    <w:rsid w:val="009741B3"/>
    <w:rsid w:val="009777D9"/>
    <w:rsid w:val="00983667"/>
    <w:rsid w:val="00991B88"/>
    <w:rsid w:val="00997E60"/>
    <w:rsid w:val="009A5753"/>
    <w:rsid w:val="009A579D"/>
    <w:rsid w:val="009E3297"/>
    <w:rsid w:val="009F734F"/>
    <w:rsid w:val="00A246B6"/>
    <w:rsid w:val="00A2682C"/>
    <w:rsid w:val="00A40A9C"/>
    <w:rsid w:val="00A47E70"/>
    <w:rsid w:val="00A50CF0"/>
    <w:rsid w:val="00A7671C"/>
    <w:rsid w:val="00A935BE"/>
    <w:rsid w:val="00A973D8"/>
    <w:rsid w:val="00AA2CBC"/>
    <w:rsid w:val="00AC5820"/>
    <w:rsid w:val="00AD1CD8"/>
    <w:rsid w:val="00B22E9A"/>
    <w:rsid w:val="00B258BB"/>
    <w:rsid w:val="00B67B97"/>
    <w:rsid w:val="00B968C8"/>
    <w:rsid w:val="00BA3EC5"/>
    <w:rsid w:val="00BA51D9"/>
    <w:rsid w:val="00BB5DFC"/>
    <w:rsid w:val="00BD279D"/>
    <w:rsid w:val="00BD4DF3"/>
    <w:rsid w:val="00BD6BB8"/>
    <w:rsid w:val="00BE531F"/>
    <w:rsid w:val="00C66BA2"/>
    <w:rsid w:val="00C870F6"/>
    <w:rsid w:val="00C907B5"/>
    <w:rsid w:val="00C95985"/>
    <w:rsid w:val="00C97163"/>
    <w:rsid w:val="00CC5026"/>
    <w:rsid w:val="00CC68D0"/>
    <w:rsid w:val="00D03F9A"/>
    <w:rsid w:val="00D06D51"/>
    <w:rsid w:val="00D213E3"/>
    <w:rsid w:val="00D24991"/>
    <w:rsid w:val="00D34878"/>
    <w:rsid w:val="00D50255"/>
    <w:rsid w:val="00D66520"/>
    <w:rsid w:val="00D84AE9"/>
    <w:rsid w:val="00D9124E"/>
    <w:rsid w:val="00D962A7"/>
    <w:rsid w:val="00DE34CF"/>
    <w:rsid w:val="00E13F3D"/>
    <w:rsid w:val="00E34898"/>
    <w:rsid w:val="00E94D44"/>
    <w:rsid w:val="00EB09B7"/>
    <w:rsid w:val="00ED7B89"/>
    <w:rsid w:val="00EE7D7C"/>
    <w:rsid w:val="00EF2690"/>
    <w:rsid w:val="00F1644E"/>
    <w:rsid w:val="00F25D98"/>
    <w:rsid w:val="00F266F9"/>
    <w:rsid w:val="00F300FB"/>
    <w:rsid w:val="00F370D2"/>
    <w:rsid w:val="00F46C37"/>
    <w:rsid w:val="00F55028"/>
    <w:rsid w:val="00F56C74"/>
    <w:rsid w:val="00F64F36"/>
    <w:rsid w:val="00F9066D"/>
    <w:rsid w:val="00FA056D"/>
    <w:rsid w:val="00FB3745"/>
    <w:rsid w:val="00FB6386"/>
    <w:rsid w:val="00FC7F4D"/>
    <w:rsid w:val="00FD70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06E"/>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rsid w:val="002956B1"/>
    <w:rPr>
      <w:rFonts w:ascii="Times New Roman" w:hAnsi="Times New Roman"/>
      <w:lang w:val="en-GB" w:eastAsia="en-GB"/>
    </w:rPr>
  </w:style>
  <w:style w:type="paragraph" w:styleId="NormalWeb">
    <w:name w:val="Normal (Web)"/>
    <w:basedOn w:val="Normal"/>
    <w:uiPriority w:val="99"/>
    <w:semiHidden/>
    <w:unhideWhenUsed/>
    <w:rsid w:val="00224D2C"/>
    <w:pPr>
      <w:overflowPunct/>
      <w:autoSpaceDE/>
      <w:autoSpaceDN/>
      <w:adjustRightInd/>
      <w:spacing w:before="100" w:beforeAutospacing="1" w:after="100" w:afterAutospacing="1"/>
      <w:textAlignment w:val="auto"/>
    </w:pPr>
    <w:rPr>
      <w:sz w:val="24"/>
      <w:szCs w:val="24"/>
      <w:lang w:val="en-US" w:eastAsia="en-US"/>
    </w:rPr>
  </w:style>
  <w:style w:type="character" w:customStyle="1" w:styleId="Heading1Char">
    <w:name w:val="Heading 1 Char"/>
    <w:basedOn w:val="DefaultParagraphFont"/>
    <w:link w:val="Heading1"/>
    <w:rsid w:val="00303541"/>
    <w:rPr>
      <w:rFonts w:ascii="Arial" w:hAnsi="Arial"/>
      <w:sz w:val="36"/>
      <w:lang w:val="en-GB" w:eastAsia="en-GB"/>
    </w:rPr>
  </w:style>
  <w:style w:type="character" w:customStyle="1" w:styleId="Heading2Char">
    <w:name w:val="Heading 2 Char"/>
    <w:basedOn w:val="DefaultParagraphFont"/>
    <w:link w:val="Heading2"/>
    <w:rsid w:val="00303541"/>
    <w:rPr>
      <w:rFonts w:ascii="Arial" w:hAnsi="Arial"/>
      <w:sz w:val="32"/>
      <w:lang w:val="en-GB" w:eastAsia="en-GB"/>
    </w:rPr>
  </w:style>
  <w:style w:type="character" w:customStyle="1" w:styleId="Heading3Char">
    <w:name w:val="Heading 3 Char"/>
    <w:basedOn w:val="DefaultParagraphFont"/>
    <w:link w:val="Heading3"/>
    <w:rsid w:val="00303541"/>
    <w:rPr>
      <w:rFonts w:ascii="Arial" w:hAnsi="Arial"/>
      <w:sz w:val="28"/>
      <w:lang w:val="en-GB" w:eastAsia="en-GB"/>
    </w:rPr>
  </w:style>
  <w:style w:type="character" w:customStyle="1" w:styleId="CommentTextChar">
    <w:name w:val="Comment Text Char"/>
    <w:basedOn w:val="DefaultParagraphFont"/>
    <w:link w:val="CommentText"/>
    <w:semiHidden/>
    <w:rsid w:val="00303541"/>
    <w:rPr>
      <w:rFonts w:ascii="Times New Roman" w:hAnsi="Times New Roman"/>
      <w:lang w:val="en-GB" w:eastAsia="en-GB"/>
    </w:rPr>
  </w:style>
  <w:style w:type="character" w:customStyle="1" w:styleId="EXChar">
    <w:name w:val="EX Char"/>
    <w:link w:val="EX"/>
    <w:rsid w:val="00303541"/>
    <w:rPr>
      <w:rFonts w:ascii="Times New Roman" w:hAnsi="Times New Roman"/>
      <w:lang w:val="en-GB" w:eastAsia="en-GB"/>
    </w:rPr>
  </w:style>
  <w:style w:type="table" w:styleId="TableGrid">
    <w:name w:val="Table Grid"/>
    <w:basedOn w:val="TableNormal"/>
    <w:rsid w:val="0030354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303541"/>
    <w:rPr>
      <w:rFonts w:ascii="Arial" w:hAnsi="Arial"/>
      <w:b/>
      <w:lang w:val="en-GB" w:eastAsia="en-GB"/>
    </w:rPr>
  </w:style>
  <w:style w:type="character" w:customStyle="1" w:styleId="TALCar">
    <w:name w:val="TAL Car"/>
    <w:link w:val="TAL"/>
    <w:locked/>
    <w:rsid w:val="00303541"/>
    <w:rPr>
      <w:rFonts w:ascii="Arial" w:hAnsi="Arial"/>
      <w:sz w:val="18"/>
      <w:lang w:val="en-GB" w:eastAsia="en-GB"/>
    </w:rPr>
  </w:style>
  <w:style w:type="character" w:customStyle="1" w:styleId="TAHChar">
    <w:name w:val="TAH Char"/>
    <w:link w:val="TAH"/>
    <w:rsid w:val="00303541"/>
    <w:rPr>
      <w:rFonts w:ascii="Arial" w:hAnsi="Arial"/>
      <w:b/>
      <w:sz w:val="18"/>
      <w:lang w:val="en-GB" w:eastAsia="en-GB"/>
    </w:rPr>
  </w:style>
  <w:style w:type="character" w:customStyle="1" w:styleId="TACChar">
    <w:name w:val="TAC Char"/>
    <w:link w:val="TAC"/>
    <w:qFormat/>
    <w:rsid w:val="00303541"/>
    <w:rPr>
      <w:rFonts w:ascii="Arial" w:hAnsi="Arial"/>
      <w:sz w:val="18"/>
      <w:lang w:val="en-GB" w:eastAsia="en-GB"/>
    </w:rPr>
  </w:style>
  <w:style w:type="paragraph" w:styleId="Revision">
    <w:name w:val="Revision"/>
    <w:hidden/>
    <w:uiPriority w:val="99"/>
    <w:semiHidden/>
    <w:rsid w:val="00F56C74"/>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list.etsi.org/scripts/wa.exe?A2=3GPP_TSG_SA_WG4_MBS;89c78b80.2511c" TargetMode="External"/><Relationship Id="rId18" Type="http://schemas.openxmlformats.org/officeDocument/2006/relationships/hyperlink" Target="https://dash-industry-forum.github.io/docs/CR-Low-Latency-Live-r8.pdf" TargetMode="External"/><Relationship Id="rId26" Type="http://schemas.openxmlformats.org/officeDocument/2006/relationships/image" Target="media/image2.png"/><Relationship Id="rId21" Type="http://schemas.microsoft.com/office/2016/09/relationships/commentsIds" Target="commentsId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WG4_CODEC/TSGS4_134_Dallas/Docs/S4-251709.zip" TargetMode="External"/><Relationship Id="rId17" Type="http://schemas.openxmlformats.org/officeDocument/2006/relationships/hyperlink" Target="https://dash-industry-forum.github.io/docs/Report%20on%20Low%20Latency%20DASH.pdf" TargetMode="External"/><Relationship Id="rId25" Type="http://schemas.openxmlformats.org/officeDocument/2006/relationships/image" Target="media/image1.png"/><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www.bbc.co.uk/rd/blog/2024-03-project-timbre-investigating-mobile-coverage-for-live-radio-streaming-on-bbc-sounds" TargetMode="External"/><Relationship Id="rId32" Type="http://schemas.openxmlformats.org/officeDocument/2006/relationships/header" Target="header4.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3gpp.org/ftp/tsg_sa/WG4_CODEC/TSGS4_134/Docs/S4-252044.zip" TargetMode="External"/><Relationship Id="rId23" Type="http://schemas.openxmlformats.org/officeDocument/2006/relationships/hyperlink" Target="https://dashif.org/webRTC/report.html" TargetMode="External"/><Relationship Id="rId28" Type="http://schemas.openxmlformats.org/officeDocument/2006/relationships/image" Target="media/image4.png"/><Relationship Id="rId36" Type="http://schemas.openxmlformats.org/officeDocument/2006/relationships/customXml" Target="../customXml/item2.xml"/><Relationship Id="rId10" Type="http://schemas.openxmlformats.org/officeDocument/2006/relationships/hyperlink" Target="https://www.3gpp.org/Change-Requests" TargetMode="External"/><Relationship Id="rId19" Type="http://schemas.openxmlformats.org/officeDocument/2006/relationships/comments" Target="comments.xm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4_Dallas/Inbox/Drafts/MBS/S4-251709_BBC.docx" TargetMode="External"/><Relationship Id="rId22" Type="http://schemas.microsoft.com/office/2018/08/relationships/commentsExtensible" Target="commentsExtensible.xm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CC53AFB-BE3B-4B42-AF3F-4CCCB54B679F}"/>
</file>

<file path=customXml/itemProps3.xml><?xml version="1.0" encoding="utf-8"?>
<ds:datastoreItem xmlns:ds="http://schemas.openxmlformats.org/officeDocument/2006/customXml" ds:itemID="{7F07D15E-455B-45AE-A7F7-BB4F4249A801}"/>
</file>

<file path=customXml/itemProps4.xml><?xml version="1.0" encoding="utf-8"?>
<ds:datastoreItem xmlns:ds="http://schemas.openxmlformats.org/officeDocument/2006/customXml" ds:itemID="{B5C96C5A-5F49-43B3-B6B5-302111F54BC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23</TotalTime>
  <Pages>11</Pages>
  <Words>3243</Words>
  <Characters>17968</Characters>
  <Application>Microsoft Office Word</Application>
  <DocSecurity>0</DocSecurity>
  <Lines>544</Lines>
  <Paragraphs>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(2026-02-06)</cp:lastModifiedBy>
  <cp:revision>4</cp:revision>
  <cp:lastPrinted>1900-01-01T00:00:00Z</cp:lastPrinted>
  <dcterms:created xsi:type="dcterms:W3CDTF">2026-02-06T09:33:00Z</dcterms:created>
  <dcterms:modified xsi:type="dcterms:W3CDTF">2026-02-06T09:55:00Z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S4-260047</vt:lpwstr>
  </property>
  <property fmtid="{D5CDD505-2E9C-101B-9397-08002B2CF9AE}" pid="10" name="Spec#">
    <vt:lpwstr>26.804</vt:lpwstr>
  </property>
  <property fmtid="{D5CDD505-2E9C-101B-9397-08002B2CF9AE}" pid="11" name="Cr#">
    <vt:lpwstr>0029</vt:lpwstr>
  </property>
  <property fmtid="{D5CDD505-2E9C-101B-9397-08002B2CF9AE}" pid="12" name="Revision">
    <vt:lpwstr>4</vt:lpwstr>
  </property>
  <property fmtid="{D5CDD505-2E9C-101B-9397-08002B2CF9AE}" pid="13" name="Version">
    <vt:lpwstr>19.1.0</vt:lpwstr>
  </property>
  <property fmtid="{D5CDD505-2E9C-101B-9397-08002B2CF9AE}" pid="14" name="CrTitle">
    <vt:lpwstr>[FS_AMD_Ph2] WT#6: Latency Measurement and control</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