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0CBF7B" w14:textId="2585DF7F" w:rsidR="009750D6" w:rsidRPr="009750D6" w:rsidRDefault="003953D1" w:rsidP="003953D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WG4 Meeting #</w:t>
      </w:r>
      <w:r w:rsidR="00077EB5">
        <w:rPr>
          <w:b/>
          <w:noProof/>
          <w:sz w:val="24"/>
        </w:rPr>
        <w:t>134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S4-2</w:t>
      </w:r>
      <w:r w:rsidR="00077EB5">
        <w:rPr>
          <w:b/>
          <w:noProof/>
          <w:sz w:val="24"/>
        </w:rPr>
        <w:t>5</w:t>
      </w:r>
      <w:r w:rsidR="009750D6">
        <w:rPr>
          <w:b/>
          <w:noProof/>
          <w:sz w:val="24"/>
        </w:rPr>
        <w:t>1955</w:t>
      </w:r>
    </w:p>
    <w:p w14:paraId="5902F839" w14:textId="7D20F4D6" w:rsidR="003953D1" w:rsidRDefault="00077EB5" w:rsidP="003953D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Dallas</w:t>
      </w:r>
      <w:r w:rsidR="003953D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</w:t>
      </w:r>
      <w:r w:rsidR="003953D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17</w:t>
      </w:r>
      <w:r w:rsidR="003953D1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21</w:t>
      </w:r>
      <w:r w:rsidR="003953D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November </w:t>
      </w:r>
      <w:r w:rsidR="003953D1">
        <w:rPr>
          <w:b/>
          <w:noProof/>
          <w:sz w:val="24"/>
        </w:rPr>
        <w:t>202</w:t>
      </w:r>
      <w:r>
        <w:rPr>
          <w:b/>
          <w:noProof/>
          <w:sz w:val="24"/>
        </w:rPr>
        <w:t>5</w:t>
      </w: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5960953F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C7617">
        <w:rPr>
          <w:rFonts w:ascii="Arial" w:hAnsi="Arial" w:cs="Arial"/>
          <w:b/>
          <w:bCs/>
        </w:rPr>
        <w:t>Fraunhofer IIS</w:t>
      </w:r>
    </w:p>
    <w:p w14:paraId="234CD7C4" w14:textId="67FFBEC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F3793C">
        <w:rPr>
          <w:rFonts w:ascii="Arial" w:hAnsi="Arial" w:cs="Arial"/>
          <w:b/>
          <w:bCs/>
        </w:rPr>
        <w:t xml:space="preserve">wav-diff </w:t>
      </w:r>
      <w:r w:rsidR="00223C1A">
        <w:rPr>
          <w:rFonts w:ascii="Arial" w:hAnsi="Arial" w:cs="Arial"/>
          <w:b/>
          <w:bCs/>
        </w:rPr>
        <w:t>T</w:t>
      </w:r>
      <w:r w:rsidR="00F3793C">
        <w:rPr>
          <w:rFonts w:ascii="Arial" w:hAnsi="Arial" w:cs="Arial"/>
          <w:b/>
          <w:bCs/>
        </w:rPr>
        <w:t xml:space="preserve">ool for IVAS </w:t>
      </w:r>
      <w:r w:rsidR="00223C1A">
        <w:rPr>
          <w:rFonts w:ascii="Arial" w:hAnsi="Arial" w:cs="Arial"/>
          <w:b/>
          <w:bCs/>
        </w:rPr>
        <w:t>C</w:t>
      </w:r>
      <w:r w:rsidR="00F3793C">
        <w:rPr>
          <w:rFonts w:ascii="Arial" w:hAnsi="Arial" w:cs="Arial"/>
          <w:b/>
          <w:bCs/>
        </w:rPr>
        <w:t>onformance</w:t>
      </w:r>
      <w:r>
        <w:rPr>
          <w:rFonts w:ascii="Arial" w:hAnsi="Arial" w:cs="Arial"/>
          <w:b/>
          <w:bCs/>
        </w:rPr>
        <w:t xml:space="preserve"> </w:t>
      </w:r>
    </w:p>
    <w:p w14:paraId="55FE3D7D" w14:textId="3FAFB4E3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EC7617">
        <w:rPr>
          <w:rFonts w:ascii="Arial" w:hAnsi="Arial" w:cs="Arial"/>
          <w:b/>
          <w:bCs/>
        </w:rPr>
        <w:t>7.</w:t>
      </w:r>
      <w:r w:rsidR="00F3793C">
        <w:rPr>
          <w:rFonts w:ascii="Arial" w:hAnsi="Arial" w:cs="Arial"/>
          <w:b/>
          <w:bCs/>
        </w:rPr>
        <w:t>5</w:t>
      </w:r>
    </w:p>
    <w:p w14:paraId="1589C299" w14:textId="0AAC4A8C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F3793C">
        <w:rPr>
          <w:rFonts w:ascii="Arial" w:hAnsi="Arial" w:cs="Arial"/>
          <w:b/>
          <w:bCs/>
        </w:rPr>
        <w:t>Information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E242AC9" w14:textId="77777777" w:rsidR="00236D1F" w:rsidRDefault="00236D1F">
      <w:pPr>
        <w:rPr>
          <w:rFonts w:ascii="Arial" w:hAnsi="Arial" w:cs="Arial"/>
          <w:b/>
          <w:bCs/>
        </w:rPr>
      </w:pPr>
    </w:p>
    <w:p w14:paraId="47BF9047" w14:textId="77777777" w:rsidR="00C840A7" w:rsidRDefault="00C840A7">
      <w:pPr>
        <w:rPr>
          <w:rFonts w:ascii="Arial" w:hAnsi="Arial" w:cs="Arial"/>
          <w:b/>
          <w:bCs/>
        </w:rPr>
      </w:pPr>
    </w:p>
    <w:p w14:paraId="21E6AF1A" w14:textId="7D40B472" w:rsidR="00725D0B" w:rsidRDefault="00725D0B" w:rsidP="00725D0B">
      <w:pPr>
        <w:pStyle w:val="Heading2"/>
      </w:pPr>
      <w:r>
        <w:t>1.</w:t>
      </w:r>
      <w:r>
        <w:tab/>
        <w:t>Introduction</w:t>
      </w:r>
      <w:r w:rsidR="00920AD3">
        <w:t xml:space="preserve"> and Summary</w:t>
      </w:r>
    </w:p>
    <w:p w14:paraId="311B3A3D" w14:textId="77777777" w:rsidR="00725D0B" w:rsidRDefault="00725D0B" w:rsidP="00F3793C">
      <w:pPr>
        <w:rPr>
          <w:lang w:val="en-US"/>
        </w:rPr>
      </w:pPr>
    </w:p>
    <w:p w14:paraId="17699F56" w14:textId="587031F5" w:rsidR="00295968" w:rsidRDefault="00F3793C" w:rsidP="00F3793C">
      <w:pPr>
        <w:rPr>
          <w:lang w:val="en-US"/>
        </w:rPr>
      </w:pPr>
      <w:r w:rsidRPr="00257E14">
        <w:rPr>
          <w:lang w:val="en-US"/>
        </w:rPr>
        <w:t xml:space="preserve">This contribution contains as </w:t>
      </w:r>
      <w:r>
        <w:rPr>
          <w:lang w:val="en-US"/>
        </w:rPr>
        <w:t xml:space="preserve">an electronic attachment </w:t>
      </w:r>
      <w:r w:rsidRPr="00257E14">
        <w:rPr>
          <w:lang w:val="en-US"/>
        </w:rPr>
        <w:t>an</w:t>
      </w:r>
      <w:r w:rsidR="00725D0B">
        <w:rPr>
          <w:lang w:val="en-US"/>
        </w:rPr>
        <w:t xml:space="preserve"> alternative</w:t>
      </w:r>
      <w:r w:rsidRPr="00257E14">
        <w:rPr>
          <w:lang w:val="en-US"/>
        </w:rPr>
        <w:t xml:space="preserve"> implementation of the MLD tool, as </w:t>
      </w:r>
      <w:r>
        <w:rPr>
          <w:lang w:val="en-US"/>
        </w:rPr>
        <w:t>documented</w:t>
      </w:r>
      <w:r w:rsidRPr="00257E14">
        <w:rPr>
          <w:lang w:val="en-US"/>
        </w:rPr>
        <w:t xml:space="preserve"> in [</w:t>
      </w:r>
      <w:r>
        <w:rPr>
          <w:lang w:val="en-US"/>
        </w:rPr>
        <w:t>1</w:t>
      </w:r>
      <w:r w:rsidRPr="00257E14">
        <w:rPr>
          <w:lang w:val="en-US"/>
        </w:rPr>
        <w:t xml:space="preserve">] and </w:t>
      </w:r>
      <w:r w:rsidR="00725D0B">
        <w:rPr>
          <w:lang w:val="en-US"/>
        </w:rPr>
        <w:t>implemented in [2]</w:t>
      </w:r>
      <w:r w:rsidRPr="00257E14">
        <w:rPr>
          <w:lang w:val="en-US"/>
        </w:rPr>
        <w:t xml:space="preserve">. </w:t>
      </w:r>
      <w:r w:rsidRPr="00E8164B">
        <w:rPr>
          <w:lang w:val="en-US"/>
        </w:rPr>
        <w:t>The tool calculates the Maximum Loudness Difference (MLD) according to</w:t>
      </w:r>
      <w:r>
        <w:rPr>
          <w:lang w:val="en-US"/>
        </w:rPr>
        <w:t xml:space="preserve"> [1]</w:t>
      </w:r>
      <w:r w:rsidRPr="00E8164B">
        <w:rPr>
          <w:lang w:val="en-US"/>
        </w:rPr>
        <w:t>, Section 5.3.3.</w:t>
      </w:r>
    </w:p>
    <w:p w14:paraId="64EE22AF" w14:textId="77777777" w:rsidR="00725D0B" w:rsidRDefault="00725D0B" w:rsidP="00F3793C">
      <w:pPr>
        <w:rPr>
          <w:lang w:val="en-US"/>
        </w:rPr>
      </w:pPr>
    </w:p>
    <w:p w14:paraId="14DB638C" w14:textId="7515ECB7" w:rsidR="00E8204D" w:rsidRDefault="00725D0B" w:rsidP="00F3793C">
      <w:pPr>
        <w:rPr>
          <w:lang w:val="en-US"/>
        </w:rPr>
      </w:pPr>
      <w:r>
        <w:rPr>
          <w:lang w:val="en-US"/>
        </w:rPr>
        <w:t xml:space="preserve">Compared to the implementation in [2], this tool was a rewrite in Rust and </w:t>
      </w:r>
      <w:r w:rsidR="00E8204D">
        <w:rPr>
          <w:lang w:val="en-US"/>
        </w:rPr>
        <w:t>provides enhanced functionalities used during IVAS development in the IVAS Public Collaboration. Those functionalities include</w:t>
      </w:r>
    </w:p>
    <w:p w14:paraId="29B55A4E" w14:textId="079C3AA2" w:rsidR="00E8204D" w:rsidRDefault="00E8204D" w:rsidP="00E8204D">
      <w:pPr>
        <w:pStyle w:val="ListParagraph"/>
        <w:numPr>
          <w:ilvl w:val="0"/>
          <w:numId w:val="5"/>
        </w:numPr>
        <w:rPr>
          <w:lang w:val="en-US"/>
        </w:rPr>
      </w:pPr>
      <w:r>
        <w:rPr>
          <w:lang w:val="en-US"/>
        </w:rPr>
        <w:t>Handling of time-scaled files due to JBM operation, allowing to compare only non-scaled regions</w:t>
      </w:r>
    </w:p>
    <w:p w14:paraId="09A73522" w14:textId="4000A45A" w:rsidR="00E8204D" w:rsidRDefault="00E8204D" w:rsidP="00E8204D">
      <w:pPr>
        <w:pStyle w:val="ListParagraph"/>
        <w:numPr>
          <w:ilvl w:val="0"/>
          <w:numId w:val="5"/>
        </w:numPr>
        <w:rPr>
          <w:lang w:val="en-US"/>
        </w:rPr>
      </w:pPr>
      <w:r>
        <w:rPr>
          <w:lang w:val="en-US"/>
        </w:rPr>
        <w:t>Multi-channel operation</w:t>
      </w:r>
    </w:p>
    <w:p w14:paraId="6F483B41" w14:textId="25393868" w:rsidR="00E8204D" w:rsidRDefault="00E8204D" w:rsidP="00E8204D">
      <w:pPr>
        <w:pStyle w:val="ListParagraph"/>
        <w:numPr>
          <w:ilvl w:val="0"/>
          <w:numId w:val="5"/>
        </w:numPr>
        <w:rPr>
          <w:lang w:val="en-US"/>
        </w:rPr>
      </w:pPr>
      <w:r>
        <w:rPr>
          <w:lang w:val="en-US"/>
        </w:rPr>
        <w:t>Improved printout for integration into CI</w:t>
      </w:r>
    </w:p>
    <w:p w14:paraId="6AED8AD0" w14:textId="77777777" w:rsidR="00E8204D" w:rsidRDefault="00E8204D" w:rsidP="00E8204D">
      <w:pPr>
        <w:rPr>
          <w:lang w:val="en-US"/>
        </w:rPr>
      </w:pPr>
    </w:p>
    <w:p w14:paraId="22BCF03C" w14:textId="06A1FB3C" w:rsidR="00E8204D" w:rsidRPr="00E8204D" w:rsidRDefault="00483EB7" w:rsidP="00E8204D">
      <w:pPr>
        <w:rPr>
          <w:lang w:val="en-US"/>
        </w:rPr>
      </w:pPr>
      <w:r>
        <w:rPr>
          <w:lang w:val="en-US"/>
        </w:rPr>
        <w:t>P</w:t>
      </w:r>
      <w:r w:rsidR="00910B82">
        <w:rPr>
          <w:lang w:val="en-US"/>
        </w:rPr>
        <w:t>lease note the copyright statement in Annex A for the attached software and the third party notices inside the electronic attachment</w:t>
      </w:r>
      <w:r>
        <w:rPr>
          <w:lang w:val="en-US"/>
        </w:rPr>
        <w:t>, which contains the binaries for Win</w:t>
      </w:r>
      <w:r w:rsidR="003A1562">
        <w:rPr>
          <w:lang w:val="en-US"/>
        </w:rPr>
        <w:t>64</w:t>
      </w:r>
      <w:r>
        <w:rPr>
          <w:lang w:val="en-US"/>
        </w:rPr>
        <w:t xml:space="preserve">, Linux </w:t>
      </w:r>
      <w:r w:rsidR="00552CAB">
        <w:rPr>
          <w:lang w:val="en-US"/>
        </w:rPr>
        <w:t xml:space="preserve">x86_64 </w:t>
      </w:r>
      <w:r>
        <w:rPr>
          <w:lang w:val="en-US"/>
        </w:rPr>
        <w:t>and macOS</w:t>
      </w:r>
      <w:r w:rsidR="00552CAB">
        <w:rPr>
          <w:lang w:val="en-US"/>
        </w:rPr>
        <w:t xml:space="preserve"> (x86_64 and arm64)</w:t>
      </w:r>
      <w:r w:rsidR="00910B82">
        <w:rPr>
          <w:lang w:val="en-US"/>
        </w:rPr>
        <w:t>.</w:t>
      </w:r>
      <w:r>
        <w:rPr>
          <w:lang w:val="en-US"/>
        </w:rPr>
        <w:t xml:space="preserve"> The source provides the binaries of this enhanced version with the intent to enable its usage in IVAS Floating Point Conformance [3].</w:t>
      </w:r>
    </w:p>
    <w:p w14:paraId="79A553DC" w14:textId="77777777" w:rsidR="00295968" w:rsidRDefault="00295968" w:rsidP="00F3793C">
      <w:pPr>
        <w:rPr>
          <w:lang w:val="en-US"/>
        </w:rPr>
      </w:pPr>
    </w:p>
    <w:p w14:paraId="5A72A230" w14:textId="77777777" w:rsidR="00725D0B" w:rsidRDefault="00725D0B" w:rsidP="00725D0B">
      <w:pPr>
        <w:pStyle w:val="Heading2"/>
      </w:pPr>
      <w:r>
        <w:t>2.</w:t>
      </w:r>
      <w:r>
        <w:tab/>
        <w:t>Usage</w:t>
      </w:r>
    </w:p>
    <w:p w14:paraId="5C41FC59" w14:textId="77777777" w:rsidR="008A6789" w:rsidRDefault="008A6789" w:rsidP="00F3793C">
      <w:pPr>
        <w:rPr>
          <w:lang w:val="en-US"/>
        </w:rPr>
      </w:pPr>
    </w:p>
    <w:p w14:paraId="20920449" w14:textId="77777777" w:rsidR="008A6789" w:rsidRPr="00725D0B" w:rsidRDefault="008A6789" w:rsidP="00725D0B">
      <w:pPr>
        <w:pStyle w:val="PlainText"/>
        <w:rPr>
          <w:sz w:val="18"/>
          <w:szCs w:val="18"/>
          <w:lang w:val="en-US"/>
        </w:rPr>
      </w:pPr>
      <w:r w:rsidRPr="00725D0B">
        <w:rPr>
          <w:sz w:val="18"/>
          <w:szCs w:val="18"/>
          <w:lang w:val="en-US"/>
        </w:rPr>
        <w:t>wav-diff-cli 0.4.0+ivas</w:t>
      </w:r>
    </w:p>
    <w:p w14:paraId="1CBB2EB3" w14:textId="77777777" w:rsidR="008A6789" w:rsidRPr="00725D0B" w:rsidRDefault="008A6789" w:rsidP="00725D0B">
      <w:pPr>
        <w:pStyle w:val="PlainText"/>
        <w:rPr>
          <w:sz w:val="18"/>
          <w:szCs w:val="18"/>
          <w:lang w:val="en-US"/>
        </w:rPr>
      </w:pPr>
    </w:p>
    <w:p w14:paraId="53FB5C1F" w14:textId="77777777" w:rsidR="008A6789" w:rsidRPr="00725D0B" w:rsidRDefault="008A6789" w:rsidP="00725D0B">
      <w:pPr>
        <w:pStyle w:val="PlainText"/>
        <w:rPr>
          <w:sz w:val="18"/>
          <w:szCs w:val="18"/>
          <w:lang w:val="en-US"/>
        </w:rPr>
      </w:pPr>
      <w:r w:rsidRPr="00725D0B">
        <w:rPr>
          <w:sz w:val="18"/>
          <w:szCs w:val="18"/>
          <w:lang w:val="en-US"/>
        </w:rPr>
        <w:t>Compares wav files and provides diagnosis if not bit-exact. This tool provides additional features</w:t>
      </w:r>
    </w:p>
    <w:p w14:paraId="6D09FBF5" w14:textId="77777777" w:rsidR="008A6789" w:rsidRPr="00725D0B" w:rsidRDefault="008A6789" w:rsidP="00725D0B">
      <w:pPr>
        <w:pStyle w:val="PlainText"/>
        <w:rPr>
          <w:sz w:val="18"/>
          <w:szCs w:val="18"/>
          <w:lang w:val="en-US"/>
        </w:rPr>
      </w:pPr>
      <w:r w:rsidRPr="00725D0B">
        <w:rPr>
          <w:sz w:val="18"/>
          <w:szCs w:val="18"/>
          <w:lang w:val="en-US"/>
        </w:rPr>
        <w:t>on top of the Maximum Loudness Difference (MLD) tool version 0.3 according to 3GPP TS 26.843 (Study</w:t>
      </w:r>
    </w:p>
    <w:p w14:paraId="3313D905" w14:textId="77777777" w:rsidR="008A6789" w:rsidRPr="00725D0B" w:rsidRDefault="008A6789" w:rsidP="00725D0B">
      <w:pPr>
        <w:pStyle w:val="PlainText"/>
        <w:rPr>
          <w:sz w:val="18"/>
          <w:szCs w:val="18"/>
          <w:lang w:val="en-US"/>
        </w:rPr>
      </w:pPr>
      <w:r w:rsidRPr="00725D0B">
        <w:rPr>
          <w:sz w:val="18"/>
          <w:szCs w:val="18"/>
          <w:lang w:val="en-US"/>
        </w:rPr>
        <w:t>on Non Bit-Exact Conformance Criteria and Tools for Floating- Point EVS Codec), Section 5.3.3</w:t>
      </w:r>
    </w:p>
    <w:p w14:paraId="1B7967C4" w14:textId="77777777" w:rsidR="008A6789" w:rsidRPr="00725D0B" w:rsidRDefault="008A6789" w:rsidP="00725D0B">
      <w:pPr>
        <w:pStyle w:val="PlainText"/>
        <w:rPr>
          <w:sz w:val="18"/>
          <w:szCs w:val="18"/>
          <w:lang w:val="en-US"/>
        </w:rPr>
      </w:pPr>
    </w:p>
    <w:p w14:paraId="1B8E809B" w14:textId="77777777" w:rsidR="008A6789" w:rsidRPr="00725D0B" w:rsidRDefault="008A6789" w:rsidP="00725D0B">
      <w:pPr>
        <w:pStyle w:val="PlainText"/>
        <w:rPr>
          <w:sz w:val="18"/>
          <w:szCs w:val="18"/>
          <w:lang w:val="en-US"/>
        </w:rPr>
      </w:pPr>
      <w:r w:rsidRPr="00725D0B">
        <w:rPr>
          <w:sz w:val="18"/>
          <w:szCs w:val="18"/>
          <w:lang w:val="en-US"/>
        </w:rPr>
        <w:t>USAGE:</w:t>
      </w:r>
    </w:p>
    <w:p w14:paraId="44E868D7" w14:textId="77777777" w:rsidR="008A6789" w:rsidRPr="00725D0B" w:rsidRDefault="008A6789" w:rsidP="00725D0B">
      <w:pPr>
        <w:pStyle w:val="PlainText"/>
        <w:rPr>
          <w:sz w:val="18"/>
          <w:szCs w:val="18"/>
          <w:lang w:val="en-US"/>
        </w:rPr>
      </w:pPr>
      <w:r w:rsidRPr="00725D0B">
        <w:rPr>
          <w:sz w:val="18"/>
          <w:szCs w:val="18"/>
          <w:lang w:val="en-US"/>
        </w:rPr>
        <w:t xml:space="preserve">    wav-diff [FLAGS] [OPTIONS] &lt;REF_WAV_FILENAME&gt; &lt;CUT_WAV_FILENAME&gt;</w:t>
      </w:r>
    </w:p>
    <w:p w14:paraId="230AD23B" w14:textId="77777777" w:rsidR="008A6789" w:rsidRPr="00725D0B" w:rsidRDefault="008A6789" w:rsidP="00725D0B">
      <w:pPr>
        <w:pStyle w:val="PlainText"/>
        <w:rPr>
          <w:sz w:val="18"/>
          <w:szCs w:val="18"/>
          <w:lang w:val="en-US"/>
        </w:rPr>
      </w:pPr>
    </w:p>
    <w:p w14:paraId="712FD7E7" w14:textId="77777777" w:rsidR="008A6789" w:rsidRPr="00725D0B" w:rsidRDefault="008A6789" w:rsidP="00725D0B">
      <w:pPr>
        <w:pStyle w:val="PlainText"/>
        <w:rPr>
          <w:sz w:val="18"/>
          <w:szCs w:val="18"/>
          <w:lang w:val="en-US"/>
        </w:rPr>
      </w:pPr>
      <w:r w:rsidRPr="00725D0B">
        <w:rPr>
          <w:sz w:val="18"/>
          <w:szCs w:val="18"/>
          <w:lang w:val="en-US"/>
        </w:rPr>
        <w:t>ARGS:</w:t>
      </w:r>
    </w:p>
    <w:p w14:paraId="537ABB24" w14:textId="77777777" w:rsidR="008A6789" w:rsidRPr="00725D0B" w:rsidRDefault="008A6789" w:rsidP="00725D0B">
      <w:pPr>
        <w:pStyle w:val="PlainText"/>
        <w:rPr>
          <w:sz w:val="18"/>
          <w:szCs w:val="18"/>
          <w:lang w:val="en-US"/>
        </w:rPr>
      </w:pPr>
      <w:r w:rsidRPr="00725D0B">
        <w:rPr>
          <w:sz w:val="18"/>
          <w:szCs w:val="18"/>
          <w:lang w:val="en-US"/>
        </w:rPr>
        <w:t xml:space="preserve">    &lt;REF_WAV_FILENAME&gt;</w:t>
      </w:r>
    </w:p>
    <w:p w14:paraId="266A4872" w14:textId="77777777" w:rsidR="008A6789" w:rsidRPr="00725D0B" w:rsidRDefault="008A6789" w:rsidP="00725D0B">
      <w:pPr>
        <w:pStyle w:val="PlainText"/>
        <w:rPr>
          <w:sz w:val="18"/>
          <w:szCs w:val="18"/>
          <w:lang w:val="en-US"/>
        </w:rPr>
      </w:pPr>
      <w:r w:rsidRPr="00725D0B">
        <w:rPr>
          <w:sz w:val="18"/>
          <w:szCs w:val="18"/>
          <w:lang w:val="en-US"/>
        </w:rPr>
        <w:t xml:space="preserve">    &lt;CUT_WAV_FILENAME&gt;</w:t>
      </w:r>
    </w:p>
    <w:p w14:paraId="5669F443" w14:textId="77777777" w:rsidR="008A6789" w:rsidRPr="00725D0B" w:rsidRDefault="008A6789" w:rsidP="00725D0B">
      <w:pPr>
        <w:pStyle w:val="PlainText"/>
        <w:rPr>
          <w:sz w:val="18"/>
          <w:szCs w:val="18"/>
          <w:lang w:val="en-US"/>
        </w:rPr>
      </w:pPr>
    </w:p>
    <w:p w14:paraId="39CC86AE" w14:textId="77777777" w:rsidR="008A6789" w:rsidRPr="00725D0B" w:rsidRDefault="008A6789" w:rsidP="00725D0B">
      <w:pPr>
        <w:pStyle w:val="PlainText"/>
        <w:rPr>
          <w:sz w:val="18"/>
          <w:szCs w:val="18"/>
          <w:lang w:val="en-US"/>
        </w:rPr>
      </w:pPr>
      <w:r w:rsidRPr="00725D0B">
        <w:rPr>
          <w:sz w:val="18"/>
          <w:szCs w:val="18"/>
          <w:lang w:val="en-US"/>
        </w:rPr>
        <w:t>FLAGS:</w:t>
      </w:r>
    </w:p>
    <w:p w14:paraId="7657A0F7" w14:textId="77777777" w:rsidR="008A6789" w:rsidRPr="00725D0B" w:rsidRDefault="008A6789" w:rsidP="00725D0B">
      <w:pPr>
        <w:pStyle w:val="PlainText"/>
        <w:rPr>
          <w:sz w:val="18"/>
          <w:szCs w:val="18"/>
          <w:lang w:val="en-US"/>
        </w:rPr>
      </w:pPr>
      <w:r w:rsidRPr="00725D0B">
        <w:rPr>
          <w:sz w:val="18"/>
          <w:szCs w:val="18"/>
          <w:lang w:val="en-US"/>
        </w:rPr>
        <w:t xml:space="preserve">    -h, --help                       Print help information</w:t>
      </w:r>
    </w:p>
    <w:p w14:paraId="1AC7292E" w14:textId="77777777" w:rsidR="008A6789" w:rsidRPr="00725D0B" w:rsidRDefault="008A6789" w:rsidP="00725D0B">
      <w:pPr>
        <w:pStyle w:val="PlainText"/>
        <w:rPr>
          <w:sz w:val="18"/>
          <w:szCs w:val="18"/>
          <w:lang w:val="en-US"/>
        </w:rPr>
      </w:pPr>
      <w:r w:rsidRPr="00725D0B">
        <w:rPr>
          <w:sz w:val="18"/>
          <w:szCs w:val="18"/>
          <w:lang w:val="en-US"/>
        </w:rPr>
        <w:t xml:space="preserve">    -V, --version                    Print version information</w:t>
      </w:r>
    </w:p>
    <w:p w14:paraId="65839084" w14:textId="77777777" w:rsidR="008A6789" w:rsidRPr="00725D0B" w:rsidRDefault="008A6789" w:rsidP="00725D0B">
      <w:pPr>
        <w:pStyle w:val="PlainText"/>
        <w:rPr>
          <w:sz w:val="18"/>
          <w:szCs w:val="18"/>
          <w:lang w:val="en-US"/>
        </w:rPr>
      </w:pPr>
      <w:r w:rsidRPr="00725D0B">
        <w:rPr>
          <w:sz w:val="18"/>
          <w:szCs w:val="18"/>
          <w:lang w:val="en-US"/>
        </w:rPr>
        <w:t xml:space="preserve">        --no-fail                    ignore differences and exit 0</w:t>
      </w:r>
    </w:p>
    <w:p w14:paraId="034C0ABF" w14:textId="77777777" w:rsidR="008A6789" w:rsidRPr="00725D0B" w:rsidRDefault="008A6789" w:rsidP="00725D0B">
      <w:pPr>
        <w:pStyle w:val="PlainText"/>
        <w:rPr>
          <w:sz w:val="18"/>
          <w:szCs w:val="18"/>
          <w:lang w:val="en-US"/>
        </w:rPr>
      </w:pPr>
      <w:r w:rsidRPr="00725D0B">
        <w:rPr>
          <w:sz w:val="18"/>
          <w:szCs w:val="18"/>
          <w:lang w:val="en-US"/>
        </w:rPr>
        <w:t xml:space="preserve">        --print-ctest-measurement    print easy to parse MLD value</w:t>
      </w:r>
    </w:p>
    <w:p w14:paraId="1744FF5B" w14:textId="77777777" w:rsidR="008A6789" w:rsidRPr="00725D0B" w:rsidRDefault="008A6789" w:rsidP="00725D0B">
      <w:pPr>
        <w:pStyle w:val="PlainText"/>
        <w:rPr>
          <w:sz w:val="18"/>
          <w:szCs w:val="18"/>
          <w:lang w:val="en-US"/>
        </w:rPr>
      </w:pPr>
      <w:r w:rsidRPr="00725D0B">
        <w:rPr>
          <w:sz w:val="18"/>
          <w:szCs w:val="18"/>
          <w:lang w:val="en-US"/>
        </w:rPr>
        <w:t xml:space="preserve">        --ignore-scaled              ignore regions containing time-scale modification</w:t>
      </w:r>
    </w:p>
    <w:p w14:paraId="4D0501DA" w14:textId="77777777" w:rsidR="008A6789" w:rsidRPr="00725D0B" w:rsidRDefault="008A6789" w:rsidP="00725D0B">
      <w:pPr>
        <w:pStyle w:val="PlainText"/>
        <w:rPr>
          <w:sz w:val="18"/>
          <w:szCs w:val="18"/>
          <w:lang w:val="en-US"/>
        </w:rPr>
      </w:pPr>
      <w:r w:rsidRPr="00725D0B">
        <w:rPr>
          <w:sz w:val="18"/>
          <w:szCs w:val="18"/>
          <w:lang w:val="en-US"/>
        </w:rPr>
        <w:t xml:space="preserve">    -s, --per-segment                print per-segment MLD values</w:t>
      </w:r>
    </w:p>
    <w:p w14:paraId="5424F717" w14:textId="77777777" w:rsidR="008A6789" w:rsidRPr="00725D0B" w:rsidRDefault="008A6789" w:rsidP="00725D0B">
      <w:pPr>
        <w:pStyle w:val="PlainText"/>
        <w:rPr>
          <w:sz w:val="18"/>
          <w:szCs w:val="18"/>
          <w:lang w:val="en-US"/>
        </w:rPr>
      </w:pPr>
    </w:p>
    <w:p w14:paraId="2928009A" w14:textId="77777777" w:rsidR="008A6789" w:rsidRPr="00725D0B" w:rsidRDefault="008A6789" w:rsidP="00725D0B">
      <w:pPr>
        <w:pStyle w:val="PlainText"/>
        <w:rPr>
          <w:sz w:val="18"/>
          <w:szCs w:val="18"/>
          <w:lang w:val="en-US"/>
        </w:rPr>
      </w:pPr>
      <w:r w:rsidRPr="00725D0B">
        <w:rPr>
          <w:sz w:val="18"/>
          <w:szCs w:val="18"/>
          <w:lang w:val="en-US"/>
        </w:rPr>
        <w:t>OPTIONS:</w:t>
      </w:r>
    </w:p>
    <w:p w14:paraId="7EABE637" w14:textId="77777777" w:rsidR="008A6789" w:rsidRPr="00725D0B" w:rsidRDefault="008A6789" w:rsidP="00725D0B">
      <w:pPr>
        <w:pStyle w:val="PlainText"/>
        <w:rPr>
          <w:sz w:val="18"/>
          <w:szCs w:val="18"/>
          <w:lang w:val="en-US"/>
        </w:rPr>
      </w:pPr>
      <w:r w:rsidRPr="00725D0B">
        <w:rPr>
          <w:sz w:val="18"/>
          <w:szCs w:val="18"/>
          <w:lang w:val="en-US"/>
        </w:rPr>
        <w:t xml:space="preserve">    -f, --frame-size-ms &lt;FRAME_SIZE_MS&gt;</w:t>
      </w:r>
    </w:p>
    <w:p w14:paraId="23ABB6C1" w14:textId="77777777" w:rsidR="008A6789" w:rsidRPr="00725D0B" w:rsidRDefault="008A6789" w:rsidP="00725D0B">
      <w:pPr>
        <w:pStyle w:val="PlainText"/>
        <w:rPr>
          <w:sz w:val="18"/>
          <w:szCs w:val="18"/>
          <w:lang w:val="en-US"/>
        </w:rPr>
      </w:pPr>
      <w:r w:rsidRPr="00725D0B">
        <w:rPr>
          <w:sz w:val="18"/>
          <w:szCs w:val="18"/>
          <w:lang w:val="en-US"/>
        </w:rPr>
        <w:t xml:space="preserve">            [default: 20]</w:t>
      </w:r>
    </w:p>
    <w:p w14:paraId="0D8EDDD0" w14:textId="77777777" w:rsidR="008A6789" w:rsidRPr="00725D0B" w:rsidRDefault="008A6789" w:rsidP="00725D0B">
      <w:pPr>
        <w:pStyle w:val="PlainText"/>
        <w:rPr>
          <w:sz w:val="18"/>
          <w:szCs w:val="18"/>
          <w:lang w:val="en-US"/>
        </w:rPr>
      </w:pPr>
    </w:p>
    <w:p w14:paraId="3CE023EB" w14:textId="77777777" w:rsidR="008A6789" w:rsidRPr="00725D0B" w:rsidRDefault="008A6789" w:rsidP="00725D0B">
      <w:pPr>
        <w:pStyle w:val="PlainText"/>
        <w:rPr>
          <w:sz w:val="18"/>
          <w:szCs w:val="18"/>
          <w:lang w:val="en-US"/>
        </w:rPr>
      </w:pPr>
      <w:r w:rsidRPr="00725D0B">
        <w:rPr>
          <w:sz w:val="18"/>
          <w:szCs w:val="18"/>
          <w:lang w:val="en-US"/>
        </w:rPr>
        <w:t xml:space="preserve">        --ref-jbm-trace &lt;REF_JBM_TRACE&gt;</w:t>
      </w:r>
    </w:p>
    <w:p w14:paraId="7DCEC06A" w14:textId="77777777" w:rsidR="008A6789" w:rsidRPr="00725D0B" w:rsidRDefault="008A6789" w:rsidP="00725D0B">
      <w:pPr>
        <w:pStyle w:val="PlainText"/>
        <w:rPr>
          <w:sz w:val="18"/>
          <w:szCs w:val="18"/>
          <w:lang w:val="en-US"/>
        </w:rPr>
      </w:pPr>
      <w:r w:rsidRPr="00725D0B">
        <w:rPr>
          <w:sz w:val="18"/>
          <w:szCs w:val="18"/>
          <w:lang w:val="en-US"/>
        </w:rPr>
        <w:t xml:space="preserve">            JBM trace file as written by EVS/IVAS decoder in VoIP mode (csv)</w:t>
      </w:r>
    </w:p>
    <w:p w14:paraId="7FB89EBC" w14:textId="77777777" w:rsidR="008A6789" w:rsidRPr="00725D0B" w:rsidRDefault="008A6789" w:rsidP="00725D0B">
      <w:pPr>
        <w:pStyle w:val="PlainText"/>
        <w:rPr>
          <w:sz w:val="18"/>
          <w:szCs w:val="18"/>
          <w:lang w:val="en-US"/>
        </w:rPr>
      </w:pPr>
    </w:p>
    <w:p w14:paraId="68AE98A4" w14:textId="77777777" w:rsidR="008A6789" w:rsidRPr="00725D0B" w:rsidRDefault="008A6789" w:rsidP="00725D0B">
      <w:pPr>
        <w:pStyle w:val="PlainText"/>
        <w:rPr>
          <w:sz w:val="18"/>
          <w:szCs w:val="18"/>
          <w:lang w:val="en-US"/>
        </w:rPr>
      </w:pPr>
      <w:r w:rsidRPr="00725D0B">
        <w:rPr>
          <w:sz w:val="18"/>
          <w:szCs w:val="18"/>
          <w:lang w:val="en-US"/>
        </w:rPr>
        <w:t xml:space="preserve">        --cut-jbm-trace &lt;CUT_JBM_TRACE&gt;</w:t>
      </w:r>
    </w:p>
    <w:p w14:paraId="0D22BFA5" w14:textId="77777777" w:rsidR="008A6789" w:rsidRPr="00725D0B" w:rsidRDefault="008A6789" w:rsidP="00725D0B">
      <w:pPr>
        <w:pStyle w:val="PlainText"/>
        <w:rPr>
          <w:sz w:val="18"/>
          <w:szCs w:val="18"/>
          <w:lang w:val="en-US"/>
        </w:rPr>
      </w:pPr>
      <w:r w:rsidRPr="00725D0B">
        <w:rPr>
          <w:sz w:val="18"/>
          <w:szCs w:val="18"/>
          <w:lang w:val="en-US"/>
        </w:rPr>
        <w:t xml:space="preserve">            JBM trace file as written by EVS/IVAS decoder in VoIP mode (csv)</w:t>
      </w:r>
    </w:p>
    <w:p w14:paraId="091EDE48" w14:textId="77777777" w:rsidR="008A6789" w:rsidRPr="00725D0B" w:rsidRDefault="008A6789" w:rsidP="00725D0B">
      <w:pPr>
        <w:pStyle w:val="PlainText"/>
        <w:rPr>
          <w:sz w:val="18"/>
          <w:szCs w:val="18"/>
          <w:lang w:val="en-US"/>
        </w:rPr>
      </w:pPr>
    </w:p>
    <w:p w14:paraId="0042329F" w14:textId="77777777" w:rsidR="008A6789" w:rsidRPr="00725D0B" w:rsidRDefault="008A6789" w:rsidP="00725D0B">
      <w:pPr>
        <w:pStyle w:val="PlainText"/>
        <w:rPr>
          <w:sz w:val="18"/>
          <w:szCs w:val="18"/>
          <w:lang w:val="en-US"/>
        </w:rPr>
      </w:pPr>
      <w:r w:rsidRPr="00725D0B">
        <w:rPr>
          <w:sz w:val="18"/>
          <w:szCs w:val="18"/>
          <w:lang w:val="en-US"/>
        </w:rPr>
        <w:t xml:space="preserve">        --cut-jbm-trace-epf &lt;CUT_JBM_TRACE_EPF&gt;</w:t>
      </w:r>
    </w:p>
    <w:p w14:paraId="069CB5A9" w14:textId="77777777" w:rsidR="008A6789" w:rsidRPr="00725D0B" w:rsidRDefault="008A6789" w:rsidP="00725D0B">
      <w:pPr>
        <w:pStyle w:val="PlainText"/>
        <w:rPr>
          <w:sz w:val="18"/>
          <w:szCs w:val="18"/>
          <w:lang w:val="en-US"/>
        </w:rPr>
      </w:pPr>
      <w:r w:rsidRPr="00725D0B">
        <w:rPr>
          <w:sz w:val="18"/>
          <w:szCs w:val="18"/>
          <w:lang w:val="en-US"/>
        </w:rPr>
        <w:t xml:space="preserve">            write error pattern file with similar PLC as cut-jbm-trace</w:t>
      </w:r>
    </w:p>
    <w:p w14:paraId="44F1DB34" w14:textId="77777777" w:rsidR="008A6789" w:rsidRPr="00725D0B" w:rsidRDefault="008A6789" w:rsidP="00725D0B">
      <w:pPr>
        <w:pStyle w:val="PlainText"/>
        <w:rPr>
          <w:sz w:val="18"/>
          <w:szCs w:val="18"/>
          <w:lang w:val="en-US"/>
        </w:rPr>
      </w:pPr>
    </w:p>
    <w:p w14:paraId="0D7334B1" w14:textId="77777777" w:rsidR="008A6789" w:rsidRPr="00725D0B" w:rsidRDefault="008A6789" w:rsidP="00725D0B">
      <w:pPr>
        <w:pStyle w:val="PlainText"/>
        <w:rPr>
          <w:sz w:val="18"/>
          <w:szCs w:val="18"/>
          <w:lang w:val="en-US"/>
        </w:rPr>
      </w:pPr>
      <w:r w:rsidRPr="00725D0B">
        <w:rPr>
          <w:sz w:val="18"/>
          <w:szCs w:val="18"/>
          <w:lang w:val="en-US"/>
        </w:rPr>
        <w:lastRenderedPageBreak/>
        <w:t xml:space="preserve">        --tsm-trace &lt;TSM_TRACE&gt;</w:t>
      </w:r>
    </w:p>
    <w:p w14:paraId="17B932FC" w14:textId="77777777" w:rsidR="008A6789" w:rsidRPr="00725D0B" w:rsidRDefault="008A6789" w:rsidP="00725D0B">
      <w:pPr>
        <w:pStyle w:val="PlainText"/>
        <w:rPr>
          <w:sz w:val="18"/>
          <w:szCs w:val="18"/>
          <w:lang w:val="en-US"/>
        </w:rPr>
      </w:pPr>
      <w:r w:rsidRPr="00725D0B">
        <w:rPr>
          <w:sz w:val="18"/>
          <w:szCs w:val="18"/>
          <w:lang w:val="en-US"/>
        </w:rPr>
        <w:t xml:space="preserve">            time scale modification trace file as written by pcmdsp apa (csv)</w:t>
      </w:r>
    </w:p>
    <w:p w14:paraId="36E5A85E" w14:textId="77777777" w:rsidR="008A6789" w:rsidRPr="00725D0B" w:rsidRDefault="008A6789" w:rsidP="00725D0B">
      <w:pPr>
        <w:pStyle w:val="PlainText"/>
        <w:rPr>
          <w:sz w:val="18"/>
          <w:szCs w:val="18"/>
          <w:lang w:val="en-US"/>
        </w:rPr>
      </w:pPr>
    </w:p>
    <w:p w14:paraId="2378E82E" w14:textId="77777777" w:rsidR="008A6789" w:rsidRPr="00725D0B" w:rsidRDefault="008A6789" w:rsidP="00725D0B">
      <w:pPr>
        <w:pStyle w:val="PlainText"/>
        <w:rPr>
          <w:sz w:val="18"/>
          <w:szCs w:val="18"/>
          <w:lang w:val="en-US"/>
        </w:rPr>
      </w:pPr>
      <w:r w:rsidRPr="00725D0B">
        <w:rPr>
          <w:sz w:val="18"/>
          <w:szCs w:val="18"/>
          <w:lang w:val="en-US"/>
        </w:rPr>
        <w:t xml:space="preserve">        --mld-max &lt;MLD_MAX&gt;</w:t>
      </w:r>
    </w:p>
    <w:p w14:paraId="706FF1DE" w14:textId="77777777" w:rsidR="008A6789" w:rsidRPr="00725D0B" w:rsidRDefault="008A6789" w:rsidP="00725D0B">
      <w:pPr>
        <w:pStyle w:val="PlainText"/>
        <w:rPr>
          <w:sz w:val="18"/>
          <w:szCs w:val="18"/>
          <w:lang w:val="en-US"/>
        </w:rPr>
      </w:pPr>
      <w:r w:rsidRPr="00725D0B">
        <w:rPr>
          <w:sz w:val="18"/>
          <w:szCs w:val="18"/>
          <w:lang w:val="en-US"/>
        </w:rPr>
        <w:t xml:space="preserve">            ignore differences and exit 0 if MLD is below this threshold</w:t>
      </w:r>
    </w:p>
    <w:p w14:paraId="119EC497" w14:textId="77777777" w:rsidR="008A6789" w:rsidRPr="00725D0B" w:rsidRDefault="008A6789" w:rsidP="00725D0B">
      <w:pPr>
        <w:pStyle w:val="PlainText"/>
        <w:rPr>
          <w:sz w:val="18"/>
          <w:szCs w:val="18"/>
          <w:lang w:val="en-US"/>
        </w:rPr>
      </w:pPr>
    </w:p>
    <w:p w14:paraId="12E8A0C3" w14:textId="77777777" w:rsidR="008A6789" w:rsidRPr="00725D0B" w:rsidRDefault="008A6789" w:rsidP="00725D0B">
      <w:pPr>
        <w:pStyle w:val="PlainText"/>
        <w:rPr>
          <w:sz w:val="18"/>
          <w:szCs w:val="18"/>
          <w:lang w:val="en-US"/>
        </w:rPr>
      </w:pPr>
      <w:r w:rsidRPr="00725D0B">
        <w:rPr>
          <w:sz w:val="18"/>
          <w:szCs w:val="18"/>
          <w:lang w:val="en-US"/>
        </w:rPr>
        <w:t xml:space="preserve">        --mld-playback-level &lt;PEAQ_PLAYBACK_LEVEL&gt;</w:t>
      </w:r>
    </w:p>
    <w:p w14:paraId="0648FF58" w14:textId="016C0C65" w:rsidR="008A6789" w:rsidRPr="00725D0B" w:rsidRDefault="008A6789" w:rsidP="00725D0B">
      <w:pPr>
        <w:pStyle w:val="PlainText"/>
        <w:rPr>
          <w:sz w:val="18"/>
          <w:szCs w:val="18"/>
          <w:lang w:val="en-US"/>
        </w:rPr>
      </w:pPr>
      <w:r w:rsidRPr="00725D0B">
        <w:rPr>
          <w:sz w:val="18"/>
          <w:szCs w:val="18"/>
          <w:lang w:val="en-US"/>
        </w:rPr>
        <w:t xml:space="preserve">            playback level for the psychoacoustic model used in MLD calculations [default: 92]</w:t>
      </w:r>
    </w:p>
    <w:p w14:paraId="6C776F5C" w14:textId="77777777" w:rsidR="008A6789" w:rsidRDefault="008A6789" w:rsidP="008A6789">
      <w:pPr>
        <w:rPr>
          <w:lang w:val="en-US"/>
        </w:rPr>
      </w:pPr>
    </w:p>
    <w:p w14:paraId="150E8F88" w14:textId="77777777" w:rsidR="00F3793C" w:rsidRDefault="00F3793C" w:rsidP="00F3793C">
      <w:pPr>
        <w:pStyle w:val="Heading2"/>
      </w:pPr>
    </w:p>
    <w:p w14:paraId="0B5A93E2" w14:textId="0E2DEC9C" w:rsidR="00F3793C" w:rsidRDefault="00920AD3" w:rsidP="00F3793C">
      <w:pPr>
        <w:pStyle w:val="Heading2"/>
      </w:pPr>
      <w:r>
        <w:t>3</w:t>
      </w:r>
      <w:r w:rsidR="00F3793C">
        <w:t>.</w:t>
      </w:r>
      <w:r w:rsidR="00F3793C">
        <w:tab/>
        <w:t>References</w:t>
      </w:r>
    </w:p>
    <w:p w14:paraId="4D246C7C" w14:textId="77777777" w:rsidR="00295968" w:rsidRPr="00295968" w:rsidRDefault="00295968" w:rsidP="00295968"/>
    <w:p w14:paraId="4B0A4EFB" w14:textId="33D1044F" w:rsidR="00E8204D" w:rsidRDefault="00E8204D" w:rsidP="00E8204D">
      <w:pPr>
        <w:rPr>
          <w:lang w:val="en-US"/>
        </w:rPr>
      </w:pPr>
      <w:r w:rsidRPr="00257E14">
        <w:rPr>
          <w:lang w:val="en-US"/>
        </w:rPr>
        <w:t>[</w:t>
      </w:r>
      <w:r>
        <w:rPr>
          <w:lang w:val="en-US"/>
        </w:rPr>
        <w:t>1</w:t>
      </w:r>
      <w:r w:rsidRPr="00257E14">
        <w:rPr>
          <w:lang w:val="en-US"/>
        </w:rPr>
        <w:t>]</w:t>
      </w:r>
      <w:r w:rsidRPr="00257E14">
        <w:rPr>
          <w:lang w:val="en-US"/>
        </w:rPr>
        <w:tab/>
      </w:r>
      <w:r>
        <w:rPr>
          <w:lang w:val="en-US"/>
        </w:rPr>
        <w:t xml:space="preserve">3GPP </w:t>
      </w:r>
      <w:r w:rsidRPr="00257E14">
        <w:rPr>
          <w:lang w:val="en-US"/>
        </w:rPr>
        <w:t>TR 26.843 Study on Non Bit-Exact Conformance Criteria and Tools for Floating-Point EVS Codec</w:t>
      </w:r>
    </w:p>
    <w:p w14:paraId="57184730" w14:textId="15CE5063" w:rsidR="00F3793C" w:rsidRDefault="00F3793C" w:rsidP="00F3793C">
      <w:pPr>
        <w:rPr>
          <w:lang w:val="en-US"/>
        </w:rPr>
      </w:pPr>
      <w:r>
        <w:rPr>
          <w:lang w:val="en-US"/>
        </w:rPr>
        <w:t>[</w:t>
      </w:r>
      <w:r w:rsidR="00E8204D">
        <w:rPr>
          <w:lang w:val="en-US"/>
        </w:rPr>
        <w:t>2</w:t>
      </w:r>
      <w:r>
        <w:rPr>
          <w:lang w:val="en-US"/>
        </w:rPr>
        <w:t>]</w:t>
      </w:r>
      <w:r>
        <w:rPr>
          <w:lang w:val="en-US"/>
        </w:rPr>
        <w:tab/>
        <w:t xml:space="preserve">3GPP </w:t>
      </w:r>
      <w:r w:rsidR="00E8204D">
        <w:rPr>
          <w:lang w:val="en-US"/>
        </w:rPr>
        <w:t xml:space="preserve">Tdoc </w:t>
      </w:r>
      <w:r>
        <w:rPr>
          <w:lang w:val="en-US"/>
        </w:rPr>
        <w:t>S4-190114, “MLD Tool”, Fraunhofer IIS</w:t>
      </w:r>
    </w:p>
    <w:p w14:paraId="01C347E6" w14:textId="519A64B9" w:rsidR="00E8204D" w:rsidRDefault="00E8204D" w:rsidP="00295968">
      <w:pPr>
        <w:rPr>
          <w:lang w:val="en-US"/>
        </w:rPr>
      </w:pPr>
      <w:r>
        <w:rPr>
          <w:lang w:val="en-US"/>
        </w:rPr>
        <w:t>[3]</w:t>
      </w:r>
      <w:r>
        <w:rPr>
          <w:lang w:val="en-US"/>
        </w:rPr>
        <w:tab/>
        <w:t>3GPP TS 26.252, “</w:t>
      </w:r>
      <w:r w:rsidRPr="00E8204D">
        <w:rPr>
          <w:lang w:val="en-US"/>
        </w:rPr>
        <w:t>Codec for Immersive Voice and Audio Services (IVAS); Test sequences</w:t>
      </w:r>
      <w:r>
        <w:rPr>
          <w:lang w:val="en-US"/>
        </w:rPr>
        <w:t>”</w:t>
      </w:r>
    </w:p>
    <w:p w14:paraId="3A1D267E" w14:textId="77777777" w:rsidR="00F3793C" w:rsidRPr="00E8164B" w:rsidRDefault="00F3793C" w:rsidP="00F3793C">
      <w:pPr>
        <w:rPr>
          <w:lang w:val="en-US"/>
        </w:rPr>
      </w:pPr>
    </w:p>
    <w:p w14:paraId="5B8D6F5B" w14:textId="77777777" w:rsidR="00C840A7" w:rsidRPr="00F3793C" w:rsidRDefault="00C840A7" w:rsidP="00C840A7">
      <w:pPr>
        <w:rPr>
          <w:lang w:val="en-US"/>
        </w:rPr>
      </w:pPr>
    </w:p>
    <w:p w14:paraId="3DA1275F" w14:textId="77777777" w:rsidR="00067406" w:rsidRDefault="00067406">
      <w:pPr>
        <w:rPr>
          <w:rFonts w:ascii="Arial" w:hAnsi="Arial"/>
          <w:b/>
          <w:sz w:val="24"/>
        </w:rPr>
      </w:pPr>
      <w:r>
        <w:br w:type="page"/>
      </w:r>
    </w:p>
    <w:p w14:paraId="621181B0" w14:textId="6DA7136D" w:rsidR="00725D0B" w:rsidRPr="003A1562" w:rsidRDefault="00725D0B" w:rsidP="00725D0B">
      <w:pPr>
        <w:pStyle w:val="Heading2"/>
        <w:rPr>
          <w:lang w:val="de-DE"/>
        </w:rPr>
      </w:pPr>
      <w:r w:rsidRPr="003A1562">
        <w:rPr>
          <w:lang w:val="de-DE"/>
        </w:rPr>
        <w:lastRenderedPageBreak/>
        <w:t>Annex A</w:t>
      </w:r>
      <w:r w:rsidRPr="003A1562">
        <w:rPr>
          <w:lang w:val="de-DE"/>
        </w:rPr>
        <w:tab/>
        <w:t>Copyright</w:t>
      </w:r>
    </w:p>
    <w:p w14:paraId="01B699FF" w14:textId="77777777" w:rsidR="00725D0B" w:rsidRPr="003A1562" w:rsidRDefault="00725D0B" w:rsidP="00725D0B">
      <w:pPr>
        <w:jc w:val="both"/>
        <w:rPr>
          <w:rFonts w:ascii="Arial" w:hAnsi="Arial" w:cs="Arial"/>
          <w:sz w:val="22"/>
          <w:szCs w:val="22"/>
          <w:lang w:val="de-DE"/>
        </w:rPr>
      </w:pPr>
    </w:p>
    <w:p w14:paraId="553E810F" w14:textId="77777777" w:rsidR="00725D0B" w:rsidRPr="00725D0B" w:rsidRDefault="00725D0B" w:rsidP="00725D0B">
      <w:pPr>
        <w:pStyle w:val="PlainText"/>
        <w:rPr>
          <w:sz w:val="18"/>
          <w:szCs w:val="18"/>
          <w:lang w:val="de-DE"/>
        </w:rPr>
      </w:pPr>
      <w:r w:rsidRPr="00725D0B">
        <w:rPr>
          <w:sz w:val="18"/>
          <w:szCs w:val="18"/>
          <w:lang w:val="de-DE"/>
        </w:rPr>
        <w:t>##########################################################################</w:t>
      </w:r>
    </w:p>
    <w:p w14:paraId="59EA09D8" w14:textId="77777777" w:rsidR="00725D0B" w:rsidRPr="00725D0B" w:rsidRDefault="00725D0B" w:rsidP="00725D0B">
      <w:pPr>
        <w:pStyle w:val="PlainText"/>
        <w:rPr>
          <w:sz w:val="18"/>
          <w:szCs w:val="18"/>
          <w:lang w:val="de-DE"/>
        </w:rPr>
      </w:pPr>
    </w:p>
    <w:p w14:paraId="02889BCF" w14:textId="77777777" w:rsidR="00725D0B" w:rsidRPr="00725D0B" w:rsidRDefault="00725D0B" w:rsidP="00725D0B">
      <w:pPr>
        <w:pStyle w:val="PlainText"/>
        <w:rPr>
          <w:sz w:val="18"/>
          <w:szCs w:val="18"/>
          <w:lang w:val="de-DE"/>
        </w:rPr>
      </w:pPr>
      <w:r w:rsidRPr="00725D0B">
        <w:rPr>
          <w:sz w:val="18"/>
          <w:szCs w:val="18"/>
          <w:lang w:val="de-DE"/>
        </w:rPr>
        <w:t>(C) 2025 Copyright Fraunhofer Gesellschaft zur Foerderung der angewandten</w:t>
      </w:r>
    </w:p>
    <w:p w14:paraId="4308F3CE" w14:textId="77777777" w:rsidR="00725D0B" w:rsidRPr="00725D0B" w:rsidRDefault="00725D0B" w:rsidP="00725D0B">
      <w:pPr>
        <w:pStyle w:val="PlainText"/>
        <w:rPr>
          <w:sz w:val="18"/>
          <w:szCs w:val="18"/>
        </w:rPr>
      </w:pPr>
      <w:r w:rsidRPr="00725D0B">
        <w:rPr>
          <w:sz w:val="18"/>
          <w:szCs w:val="18"/>
          <w:lang w:val="en-US"/>
        </w:rPr>
        <w:t>Forschung e.V. for its Fraunhofer Institute for Integrated Circ</w:t>
      </w:r>
      <w:r w:rsidRPr="00725D0B">
        <w:rPr>
          <w:sz w:val="18"/>
          <w:szCs w:val="18"/>
        </w:rPr>
        <w:t>uits</w:t>
      </w:r>
      <w:r w:rsidRPr="00725D0B">
        <w:rPr>
          <w:sz w:val="18"/>
          <w:szCs w:val="18"/>
          <w:lang w:val="en-US"/>
        </w:rPr>
        <w:t xml:space="preserve"> </w:t>
      </w:r>
      <w:r w:rsidRPr="00725D0B">
        <w:rPr>
          <w:sz w:val="18"/>
          <w:szCs w:val="18"/>
        </w:rPr>
        <w:t>IIS</w:t>
      </w:r>
    </w:p>
    <w:p w14:paraId="4DCDFCBC" w14:textId="17FC3EFB" w:rsidR="00725D0B" w:rsidRPr="00725D0B" w:rsidRDefault="00725D0B" w:rsidP="00725D0B">
      <w:pPr>
        <w:pStyle w:val="PlainText"/>
        <w:rPr>
          <w:sz w:val="18"/>
          <w:szCs w:val="18"/>
        </w:rPr>
      </w:pPr>
      <w:r w:rsidRPr="00725D0B">
        <w:rPr>
          <w:sz w:val="18"/>
          <w:szCs w:val="18"/>
          <w:lang w:val="en-US"/>
        </w:rPr>
        <w:t>(Fraunhofer)</w:t>
      </w:r>
      <w:r w:rsidRPr="00725D0B">
        <w:rPr>
          <w:sz w:val="18"/>
          <w:szCs w:val="18"/>
        </w:rPr>
        <w:t>.</w:t>
      </w:r>
      <w:r w:rsidRPr="00725D0B">
        <w:rPr>
          <w:sz w:val="18"/>
          <w:szCs w:val="18"/>
          <w:lang w:val="en-US"/>
        </w:rPr>
        <w:t xml:space="preserve"> </w:t>
      </w:r>
      <w:r w:rsidRPr="00725D0B">
        <w:rPr>
          <w:sz w:val="18"/>
          <w:szCs w:val="18"/>
        </w:rPr>
        <w:t>All Rights Reserved.</w:t>
      </w:r>
    </w:p>
    <w:p w14:paraId="72659C67" w14:textId="77777777" w:rsidR="00725D0B" w:rsidRPr="00725D0B" w:rsidRDefault="00725D0B" w:rsidP="00725D0B">
      <w:pPr>
        <w:pStyle w:val="PlainText"/>
        <w:rPr>
          <w:sz w:val="18"/>
          <w:szCs w:val="18"/>
        </w:rPr>
      </w:pPr>
    </w:p>
    <w:p w14:paraId="3F2DFFAC" w14:textId="77777777" w:rsidR="00725D0B" w:rsidRPr="00725D0B" w:rsidRDefault="00725D0B" w:rsidP="00725D0B">
      <w:pPr>
        <w:pStyle w:val="PlainText"/>
        <w:rPr>
          <w:sz w:val="18"/>
          <w:szCs w:val="18"/>
        </w:rPr>
      </w:pPr>
      <w:r w:rsidRPr="00725D0B">
        <w:rPr>
          <w:sz w:val="18"/>
          <w:szCs w:val="18"/>
        </w:rPr>
        <w:t>This software and/or program called "wav-diff" is protected by copyright</w:t>
      </w:r>
    </w:p>
    <w:p w14:paraId="62B644AC" w14:textId="77777777" w:rsidR="00725D0B" w:rsidRPr="00725D0B" w:rsidRDefault="00725D0B" w:rsidP="00725D0B">
      <w:pPr>
        <w:pStyle w:val="PlainText"/>
        <w:rPr>
          <w:sz w:val="18"/>
          <w:szCs w:val="18"/>
        </w:rPr>
      </w:pPr>
      <w:r w:rsidRPr="00725D0B">
        <w:rPr>
          <w:sz w:val="18"/>
          <w:szCs w:val="18"/>
        </w:rPr>
        <w:t>law and by international treaties. The software and/or program may be used</w:t>
      </w:r>
    </w:p>
    <w:p w14:paraId="05755680" w14:textId="77777777" w:rsidR="00725D0B" w:rsidRPr="00725D0B" w:rsidRDefault="00725D0B" w:rsidP="00725D0B">
      <w:pPr>
        <w:pStyle w:val="PlainText"/>
        <w:rPr>
          <w:sz w:val="18"/>
          <w:szCs w:val="18"/>
        </w:rPr>
      </w:pPr>
      <w:r w:rsidRPr="00725D0B">
        <w:rPr>
          <w:sz w:val="18"/>
          <w:szCs w:val="18"/>
        </w:rPr>
        <w:t xml:space="preserve">solely for the purpose of Conformance Testing of the 3GPP EVS Codec </w:t>
      </w:r>
    </w:p>
    <w:p w14:paraId="01842214" w14:textId="77777777" w:rsidR="00725D0B" w:rsidRPr="00725D0B" w:rsidRDefault="00725D0B" w:rsidP="00725D0B">
      <w:pPr>
        <w:pStyle w:val="PlainText"/>
        <w:rPr>
          <w:sz w:val="18"/>
          <w:szCs w:val="18"/>
        </w:rPr>
      </w:pPr>
      <w:r w:rsidRPr="00725D0B">
        <w:rPr>
          <w:sz w:val="18"/>
          <w:szCs w:val="18"/>
        </w:rPr>
        <w:t>Extension for Immersive Voice and Audio Services (IVAS_codec) according</w:t>
      </w:r>
    </w:p>
    <w:p w14:paraId="451C07DF" w14:textId="77777777" w:rsidR="00725D0B" w:rsidRPr="00725D0B" w:rsidRDefault="00725D0B" w:rsidP="00725D0B">
      <w:pPr>
        <w:pStyle w:val="PlainText"/>
        <w:rPr>
          <w:sz w:val="18"/>
          <w:szCs w:val="18"/>
        </w:rPr>
      </w:pPr>
      <w:r w:rsidRPr="00725D0B">
        <w:rPr>
          <w:sz w:val="18"/>
          <w:szCs w:val="18"/>
        </w:rPr>
        <w:t>to 3GPP TS 26.252. The use of this software and/or program</w:t>
      </w:r>
    </w:p>
    <w:p w14:paraId="5F66CF1A" w14:textId="77777777" w:rsidR="00725D0B" w:rsidRPr="00725D0B" w:rsidRDefault="00725D0B" w:rsidP="00725D0B">
      <w:pPr>
        <w:pStyle w:val="PlainText"/>
        <w:rPr>
          <w:sz w:val="18"/>
          <w:szCs w:val="18"/>
        </w:rPr>
      </w:pPr>
      <w:r w:rsidRPr="00725D0B">
        <w:rPr>
          <w:sz w:val="18"/>
          <w:szCs w:val="18"/>
        </w:rPr>
        <w:t>for any other purpose is not permitted.</w:t>
      </w:r>
    </w:p>
    <w:p w14:paraId="0623FCA1" w14:textId="77777777" w:rsidR="00725D0B" w:rsidRPr="00725D0B" w:rsidRDefault="00725D0B" w:rsidP="00725D0B">
      <w:pPr>
        <w:pStyle w:val="PlainText"/>
        <w:rPr>
          <w:sz w:val="18"/>
          <w:szCs w:val="18"/>
        </w:rPr>
      </w:pPr>
    </w:p>
    <w:p w14:paraId="2D9F5A59" w14:textId="77777777" w:rsidR="00725D0B" w:rsidRPr="00725D0B" w:rsidRDefault="00725D0B" w:rsidP="00725D0B">
      <w:pPr>
        <w:pStyle w:val="PlainText"/>
        <w:rPr>
          <w:sz w:val="18"/>
          <w:szCs w:val="18"/>
        </w:rPr>
      </w:pPr>
      <w:r w:rsidRPr="00725D0B">
        <w:rPr>
          <w:sz w:val="18"/>
          <w:szCs w:val="18"/>
        </w:rPr>
        <w:t xml:space="preserve">Fraunhofer retains the full right to revise this software and/or program </w:t>
      </w:r>
    </w:p>
    <w:p w14:paraId="5559C21A" w14:textId="77777777" w:rsidR="00725D0B" w:rsidRPr="00725D0B" w:rsidRDefault="00725D0B" w:rsidP="00725D0B">
      <w:pPr>
        <w:pStyle w:val="PlainText"/>
        <w:rPr>
          <w:sz w:val="18"/>
          <w:szCs w:val="18"/>
        </w:rPr>
      </w:pPr>
      <w:r w:rsidRPr="00725D0B">
        <w:rPr>
          <w:sz w:val="18"/>
          <w:szCs w:val="18"/>
        </w:rPr>
        <w:t>including any source code and/or documentation, to make changes from time</w:t>
      </w:r>
    </w:p>
    <w:p w14:paraId="6F783B01" w14:textId="77777777" w:rsidR="00725D0B" w:rsidRPr="00725D0B" w:rsidRDefault="00725D0B" w:rsidP="00725D0B">
      <w:pPr>
        <w:pStyle w:val="PlainText"/>
        <w:rPr>
          <w:sz w:val="18"/>
          <w:szCs w:val="18"/>
        </w:rPr>
      </w:pPr>
      <w:r w:rsidRPr="00725D0B">
        <w:rPr>
          <w:sz w:val="18"/>
          <w:szCs w:val="18"/>
        </w:rPr>
        <w:t>to time in the content hereof without obligation of Fraunhofer to notify</w:t>
      </w:r>
    </w:p>
    <w:p w14:paraId="727C9437" w14:textId="77777777" w:rsidR="00725D0B" w:rsidRPr="00725D0B" w:rsidRDefault="00725D0B" w:rsidP="00725D0B">
      <w:pPr>
        <w:pStyle w:val="PlainText"/>
        <w:rPr>
          <w:sz w:val="18"/>
          <w:szCs w:val="18"/>
        </w:rPr>
      </w:pPr>
      <w:r w:rsidRPr="00725D0B">
        <w:rPr>
          <w:sz w:val="18"/>
          <w:szCs w:val="18"/>
        </w:rPr>
        <w:t>any person of such revision or change. Further, Fraunhofer reserves the</w:t>
      </w:r>
    </w:p>
    <w:p w14:paraId="304EEFC0" w14:textId="77777777" w:rsidR="00725D0B" w:rsidRPr="00725D0B" w:rsidRDefault="00725D0B" w:rsidP="00725D0B">
      <w:pPr>
        <w:pStyle w:val="PlainText"/>
        <w:rPr>
          <w:sz w:val="18"/>
          <w:szCs w:val="18"/>
        </w:rPr>
      </w:pPr>
      <w:r w:rsidRPr="00725D0B">
        <w:rPr>
          <w:sz w:val="18"/>
          <w:szCs w:val="18"/>
        </w:rPr>
        <w:t>right to assign, license or donate this software and/or program  to a</w:t>
      </w:r>
    </w:p>
    <w:p w14:paraId="5F5076A2" w14:textId="77777777" w:rsidR="00725D0B" w:rsidRPr="00725D0B" w:rsidRDefault="00725D0B" w:rsidP="00725D0B">
      <w:pPr>
        <w:pStyle w:val="PlainText"/>
        <w:rPr>
          <w:sz w:val="18"/>
          <w:szCs w:val="18"/>
        </w:rPr>
      </w:pPr>
      <w:r w:rsidRPr="00725D0B">
        <w:rPr>
          <w:sz w:val="18"/>
          <w:szCs w:val="18"/>
        </w:rPr>
        <w:t>third party.</w:t>
      </w:r>
    </w:p>
    <w:p w14:paraId="2CE4158C" w14:textId="77777777" w:rsidR="00725D0B" w:rsidRPr="00725D0B" w:rsidRDefault="00725D0B" w:rsidP="00725D0B">
      <w:pPr>
        <w:pStyle w:val="PlainText"/>
        <w:rPr>
          <w:sz w:val="18"/>
          <w:szCs w:val="18"/>
        </w:rPr>
      </w:pPr>
    </w:p>
    <w:p w14:paraId="694E53C6" w14:textId="77777777" w:rsidR="00725D0B" w:rsidRPr="00725D0B" w:rsidRDefault="00725D0B" w:rsidP="00725D0B">
      <w:pPr>
        <w:pStyle w:val="PlainText"/>
        <w:rPr>
          <w:sz w:val="18"/>
          <w:szCs w:val="18"/>
        </w:rPr>
      </w:pPr>
      <w:r w:rsidRPr="00725D0B">
        <w:rPr>
          <w:sz w:val="18"/>
          <w:szCs w:val="18"/>
        </w:rPr>
        <w:t>This software and/or program including any source code is developed with</w:t>
      </w:r>
    </w:p>
    <w:p w14:paraId="451B5687" w14:textId="0455C40A" w:rsidR="00725D0B" w:rsidRPr="00725D0B" w:rsidRDefault="00725D0B" w:rsidP="00725D0B">
      <w:pPr>
        <w:pStyle w:val="PlainText"/>
        <w:rPr>
          <w:sz w:val="18"/>
          <w:szCs w:val="18"/>
        </w:rPr>
      </w:pPr>
      <w:r w:rsidRPr="00725D0B">
        <w:rPr>
          <w:sz w:val="18"/>
          <w:szCs w:val="18"/>
        </w:rPr>
        <w:t>the generally accepted rules of technology as well as scientific care.</w:t>
      </w:r>
    </w:p>
    <w:p w14:paraId="44D35B80" w14:textId="77777777" w:rsidR="00725D0B" w:rsidRPr="00725D0B" w:rsidRDefault="00725D0B" w:rsidP="00725D0B">
      <w:pPr>
        <w:pStyle w:val="PlainText"/>
        <w:rPr>
          <w:sz w:val="18"/>
          <w:szCs w:val="18"/>
        </w:rPr>
      </w:pPr>
    </w:p>
    <w:p w14:paraId="7B6A0AE6" w14:textId="77777777" w:rsidR="00725D0B" w:rsidRPr="00725D0B" w:rsidRDefault="00725D0B" w:rsidP="00725D0B">
      <w:pPr>
        <w:pStyle w:val="PlainText"/>
        <w:rPr>
          <w:sz w:val="18"/>
          <w:szCs w:val="18"/>
        </w:rPr>
      </w:pPr>
      <w:r w:rsidRPr="00725D0B">
        <w:rPr>
          <w:sz w:val="18"/>
          <w:szCs w:val="18"/>
        </w:rPr>
        <w:t xml:space="preserve">The software and/or program is provided “AS IS”, without any express or </w:t>
      </w:r>
    </w:p>
    <w:p w14:paraId="2E310BBF" w14:textId="77777777" w:rsidR="00725D0B" w:rsidRPr="00725D0B" w:rsidRDefault="00725D0B" w:rsidP="00725D0B">
      <w:pPr>
        <w:pStyle w:val="PlainText"/>
        <w:rPr>
          <w:sz w:val="18"/>
          <w:szCs w:val="18"/>
        </w:rPr>
      </w:pPr>
      <w:r w:rsidRPr="00725D0B">
        <w:rPr>
          <w:sz w:val="18"/>
          <w:szCs w:val="18"/>
        </w:rPr>
        <w:t xml:space="preserve">implied warranties of any kind and nature, including, but not limited to, </w:t>
      </w:r>
    </w:p>
    <w:p w14:paraId="2A9C7155" w14:textId="77777777" w:rsidR="00725D0B" w:rsidRPr="00725D0B" w:rsidRDefault="00725D0B" w:rsidP="00725D0B">
      <w:pPr>
        <w:pStyle w:val="PlainText"/>
        <w:rPr>
          <w:sz w:val="18"/>
          <w:szCs w:val="18"/>
        </w:rPr>
      </w:pPr>
      <w:r w:rsidRPr="00725D0B">
        <w:rPr>
          <w:sz w:val="18"/>
          <w:szCs w:val="18"/>
        </w:rPr>
        <w:t xml:space="preserve">any warranties of non-infringement, merchantability and/or fitness for a </w:t>
      </w:r>
    </w:p>
    <w:p w14:paraId="4EB4A6A4" w14:textId="77777777" w:rsidR="00725D0B" w:rsidRPr="00725D0B" w:rsidRDefault="00725D0B" w:rsidP="00725D0B">
      <w:pPr>
        <w:pStyle w:val="PlainText"/>
        <w:rPr>
          <w:sz w:val="18"/>
          <w:szCs w:val="18"/>
        </w:rPr>
      </w:pPr>
      <w:r w:rsidRPr="00725D0B">
        <w:rPr>
          <w:sz w:val="18"/>
          <w:szCs w:val="18"/>
        </w:rPr>
        <w:t>particular purpose.</w:t>
      </w:r>
    </w:p>
    <w:p w14:paraId="0369B67A" w14:textId="77777777" w:rsidR="00725D0B" w:rsidRPr="00725D0B" w:rsidRDefault="00725D0B" w:rsidP="00725D0B">
      <w:pPr>
        <w:pStyle w:val="PlainText"/>
        <w:rPr>
          <w:sz w:val="18"/>
          <w:szCs w:val="18"/>
        </w:rPr>
      </w:pPr>
    </w:p>
    <w:p w14:paraId="098A1215" w14:textId="77777777" w:rsidR="00725D0B" w:rsidRPr="00725D0B" w:rsidRDefault="00725D0B" w:rsidP="00725D0B">
      <w:pPr>
        <w:pStyle w:val="PlainText"/>
        <w:rPr>
          <w:sz w:val="18"/>
          <w:szCs w:val="18"/>
        </w:rPr>
      </w:pPr>
      <w:r w:rsidRPr="00725D0B">
        <w:rPr>
          <w:sz w:val="18"/>
          <w:szCs w:val="18"/>
        </w:rPr>
        <w:t>This copyright notice must be included in each reproduction of any part</w:t>
      </w:r>
    </w:p>
    <w:p w14:paraId="10E4661B" w14:textId="77777777" w:rsidR="00725D0B" w:rsidRPr="00725D0B" w:rsidRDefault="00725D0B" w:rsidP="00725D0B">
      <w:pPr>
        <w:pStyle w:val="PlainText"/>
        <w:rPr>
          <w:sz w:val="18"/>
          <w:szCs w:val="18"/>
        </w:rPr>
      </w:pPr>
      <w:r w:rsidRPr="00725D0B">
        <w:rPr>
          <w:sz w:val="18"/>
          <w:szCs w:val="18"/>
        </w:rPr>
        <w:t>of the software and/or program or derivative works.</w:t>
      </w:r>
    </w:p>
    <w:p w14:paraId="252DCF4F" w14:textId="77777777" w:rsidR="00725D0B" w:rsidRPr="00725D0B" w:rsidRDefault="00725D0B" w:rsidP="00725D0B">
      <w:pPr>
        <w:pStyle w:val="PlainText"/>
        <w:rPr>
          <w:sz w:val="18"/>
          <w:szCs w:val="18"/>
        </w:rPr>
      </w:pPr>
    </w:p>
    <w:p w14:paraId="6976D7B3" w14:textId="77777777" w:rsidR="00725D0B" w:rsidRPr="00725D0B" w:rsidRDefault="00725D0B" w:rsidP="00725D0B">
      <w:pPr>
        <w:pStyle w:val="PlainText"/>
        <w:rPr>
          <w:sz w:val="18"/>
          <w:szCs w:val="18"/>
          <w:lang w:val="de-DE"/>
        </w:rPr>
      </w:pPr>
      <w:r w:rsidRPr="00725D0B">
        <w:rPr>
          <w:sz w:val="18"/>
          <w:szCs w:val="18"/>
          <w:lang w:val="de-DE"/>
        </w:rPr>
        <w:t>############################################################################</w:t>
      </w:r>
    </w:p>
    <w:p w14:paraId="35775C58" w14:textId="78D70862" w:rsidR="00B63B89" w:rsidRPr="00725D0B" w:rsidRDefault="00B63B89" w:rsidP="00725D0B">
      <w:pPr>
        <w:pStyle w:val="PlainText"/>
        <w:rPr>
          <w:sz w:val="15"/>
          <w:szCs w:val="15"/>
        </w:rPr>
      </w:pPr>
    </w:p>
    <w:sectPr w:rsidR="00B63B89" w:rsidRPr="00725D0B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A2D7EB" w14:textId="77777777" w:rsidR="00FE31F4" w:rsidRDefault="00FE31F4">
      <w:r>
        <w:separator/>
      </w:r>
    </w:p>
  </w:endnote>
  <w:endnote w:type="continuationSeparator" w:id="0">
    <w:p w14:paraId="696A5C7E" w14:textId="77777777" w:rsidR="00FE31F4" w:rsidRDefault="00FE31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CD1FEB" w14:textId="77777777" w:rsidR="00FE31F4" w:rsidRDefault="00FE31F4">
      <w:r>
        <w:separator/>
      </w:r>
    </w:p>
  </w:footnote>
  <w:footnote w:type="continuationSeparator" w:id="0">
    <w:p w14:paraId="00A2BD12" w14:textId="77777777" w:rsidR="00FE31F4" w:rsidRDefault="00FE31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63F3373B"/>
    <w:multiLevelType w:val="hybridMultilevel"/>
    <w:tmpl w:val="538EDD26"/>
    <w:lvl w:ilvl="0" w:tplc="A3905F3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93435EC"/>
    <w:multiLevelType w:val="multilevel"/>
    <w:tmpl w:val="AC666B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03638385">
    <w:abstractNumId w:val="2"/>
  </w:num>
  <w:num w:numId="2" w16cid:durableId="1633753767">
    <w:abstractNumId w:val="1"/>
  </w:num>
  <w:num w:numId="3" w16cid:durableId="528221516">
    <w:abstractNumId w:val="0"/>
  </w:num>
  <w:num w:numId="4" w16cid:durableId="873201918">
    <w:abstractNumId w:val="4"/>
  </w:num>
  <w:num w:numId="5" w16cid:durableId="3809052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9"/>
  <w:doNotDisplayPageBoundaries/>
  <w:embedSystemFonts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0733"/>
    <w:rsid w:val="0001570A"/>
    <w:rsid w:val="0002191A"/>
    <w:rsid w:val="00027C36"/>
    <w:rsid w:val="00030CD4"/>
    <w:rsid w:val="00046686"/>
    <w:rsid w:val="00046FDD"/>
    <w:rsid w:val="00050925"/>
    <w:rsid w:val="00054884"/>
    <w:rsid w:val="00057E1E"/>
    <w:rsid w:val="00067406"/>
    <w:rsid w:val="00072A7C"/>
    <w:rsid w:val="000775E7"/>
    <w:rsid w:val="0007775C"/>
    <w:rsid w:val="00077EB5"/>
    <w:rsid w:val="00082DFD"/>
    <w:rsid w:val="00094F23"/>
    <w:rsid w:val="000967F4"/>
    <w:rsid w:val="000C567C"/>
    <w:rsid w:val="000D6D78"/>
    <w:rsid w:val="000E0429"/>
    <w:rsid w:val="000E7151"/>
    <w:rsid w:val="000F13BE"/>
    <w:rsid w:val="000F6E51"/>
    <w:rsid w:val="00102A24"/>
    <w:rsid w:val="00103FFE"/>
    <w:rsid w:val="00124691"/>
    <w:rsid w:val="0013259C"/>
    <w:rsid w:val="00135831"/>
    <w:rsid w:val="001376A6"/>
    <w:rsid w:val="001424CD"/>
    <w:rsid w:val="0014413C"/>
    <w:rsid w:val="001472E5"/>
    <w:rsid w:val="00163D28"/>
    <w:rsid w:val="00166A1B"/>
    <w:rsid w:val="00177A0A"/>
    <w:rsid w:val="00181F38"/>
    <w:rsid w:val="0018247D"/>
    <w:rsid w:val="00192B41"/>
    <w:rsid w:val="00197E4A"/>
    <w:rsid w:val="001A31EF"/>
    <w:rsid w:val="001A3A91"/>
    <w:rsid w:val="001B01F1"/>
    <w:rsid w:val="001B2414"/>
    <w:rsid w:val="001B5421"/>
    <w:rsid w:val="001B650D"/>
    <w:rsid w:val="001C1C85"/>
    <w:rsid w:val="001D0B09"/>
    <w:rsid w:val="001E6729"/>
    <w:rsid w:val="00200D86"/>
    <w:rsid w:val="002070CB"/>
    <w:rsid w:val="00223C1A"/>
    <w:rsid w:val="002306F1"/>
    <w:rsid w:val="002336BF"/>
    <w:rsid w:val="00235F9B"/>
    <w:rsid w:val="00236BBA"/>
    <w:rsid w:val="00236D1F"/>
    <w:rsid w:val="002407FF"/>
    <w:rsid w:val="00250F58"/>
    <w:rsid w:val="00251440"/>
    <w:rsid w:val="0025249C"/>
    <w:rsid w:val="002541D3"/>
    <w:rsid w:val="00256429"/>
    <w:rsid w:val="0026253E"/>
    <w:rsid w:val="00272D61"/>
    <w:rsid w:val="0028451F"/>
    <w:rsid w:val="002919B7"/>
    <w:rsid w:val="00295968"/>
    <w:rsid w:val="00295D61"/>
    <w:rsid w:val="002B074C"/>
    <w:rsid w:val="002B2E2A"/>
    <w:rsid w:val="002B2FE7"/>
    <w:rsid w:val="002B34EA"/>
    <w:rsid w:val="002B5361"/>
    <w:rsid w:val="002C1BA4"/>
    <w:rsid w:val="002C47B8"/>
    <w:rsid w:val="002E397B"/>
    <w:rsid w:val="002E3AE2"/>
    <w:rsid w:val="002F7CCB"/>
    <w:rsid w:val="00310E70"/>
    <w:rsid w:val="00313F3E"/>
    <w:rsid w:val="00320536"/>
    <w:rsid w:val="00325E33"/>
    <w:rsid w:val="003275E6"/>
    <w:rsid w:val="00334900"/>
    <w:rsid w:val="00354553"/>
    <w:rsid w:val="00392C87"/>
    <w:rsid w:val="003953D1"/>
    <w:rsid w:val="003A1562"/>
    <w:rsid w:val="003A1F05"/>
    <w:rsid w:val="003A333E"/>
    <w:rsid w:val="003A5FFA"/>
    <w:rsid w:val="003A67E1"/>
    <w:rsid w:val="003B6132"/>
    <w:rsid w:val="003C2ADC"/>
    <w:rsid w:val="003D4593"/>
    <w:rsid w:val="003E2C8B"/>
    <w:rsid w:val="003E710B"/>
    <w:rsid w:val="003F1C0E"/>
    <w:rsid w:val="003F6AF5"/>
    <w:rsid w:val="004008D7"/>
    <w:rsid w:val="0040145D"/>
    <w:rsid w:val="00411308"/>
    <w:rsid w:val="00411339"/>
    <w:rsid w:val="004131BD"/>
    <w:rsid w:val="00416CEA"/>
    <w:rsid w:val="00421AFD"/>
    <w:rsid w:val="00424BD2"/>
    <w:rsid w:val="00432048"/>
    <w:rsid w:val="004518DB"/>
    <w:rsid w:val="004726C5"/>
    <w:rsid w:val="0047741F"/>
    <w:rsid w:val="00477EBC"/>
    <w:rsid w:val="00480906"/>
    <w:rsid w:val="00483EB7"/>
    <w:rsid w:val="004A0A05"/>
    <w:rsid w:val="004A0A73"/>
    <w:rsid w:val="004A661C"/>
    <w:rsid w:val="004C481F"/>
    <w:rsid w:val="004C4C9B"/>
    <w:rsid w:val="004D1972"/>
    <w:rsid w:val="004D2FA0"/>
    <w:rsid w:val="004D6D84"/>
    <w:rsid w:val="004E1010"/>
    <w:rsid w:val="0050202A"/>
    <w:rsid w:val="00502D31"/>
    <w:rsid w:val="00517521"/>
    <w:rsid w:val="0052032E"/>
    <w:rsid w:val="005220FF"/>
    <w:rsid w:val="00544D8F"/>
    <w:rsid w:val="00551C4D"/>
    <w:rsid w:val="00552CAB"/>
    <w:rsid w:val="00553BDE"/>
    <w:rsid w:val="00562495"/>
    <w:rsid w:val="00577727"/>
    <w:rsid w:val="005777AF"/>
    <w:rsid w:val="00580600"/>
    <w:rsid w:val="00586226"/>
    <w:rsid w:val="00586562"/>
    <w:rsid w:val="00593DC4"/>
    <w:rsid w:val="0059529B"/>
    <w:rsid w:val="005A3249"/>
    <w:rsid w:val="005A6ABC"/>
    <w:rsid w:val="005B1577"/>
    <w:rsid w:val="005C0CC6"/>
    <w:rsid w:val="005C0FFC"/>
    <w:rsid w:val="005C2BBA"/>
    <w:rsid w:val="005C3F71"/>
    <w:rsid w:val="005C7352"/>
    <w:rsid w:val="005D1F7E"/>
    <w:rsid w:val="005D2738"/>
    <w:rsid w:val="005D4A24"/>
    <w:rsid w:val="005E12F4"/>
    <w:rsid w:val="005E7235"/>
    <w:rsid w:val="005F041C"/>
    <w:rsid w:val="005F10AA"/>
    <w:rsid w:val="005F4B34"/>
    <w:rsid w:val="005F6505"/>
    <w:rsid w:val="00616E18"/>
    <w:rsid w:val="006208DE"/>
    <w:rsid w:val="00623AED"/>
    <w:rsid w:val="0062443C"/>
    <w:rsid w:val="006253AD"/>
    <w:rsid w:val="00632157"/>
    <w:rsid w:val="00633971"/>
    <w:rsid w:val="00634AB4"/>
    <w:rsid w:val="0064121E"/>
    <w:rsid w:val="00641CA9"/>
    <w:rsid w:val="00652C7E"/>
    <w:rsid w:val="00660354"/>
    <w:rsid w:val="00665B9B"/>
    <w:rsid w:val="006719C8"/>
    <w:rsid w:val="006B03E4"/>
    <w:rsid w:val="006C4BBA"/>
    <w:rsid w:val="006D3D54"/>
    <w:rsid w:val="006E1A49"/>
    <w:rsid w:val="006E20F3"/>
    <w:rsid w:val="006F1B00"/>
    <w:rsid w:val="006F4B7A"/>
    <w:rsid w:val="006F7727"/>
    <w:rsid w:val="00700A59"/>
    <w:rsid w:val="00710142"/>
    <w:rsid w:val="00712E81"/>
    <w:rsid w:val="00717E57"/>
    <w:rsid w:val="00723919"/>
    <w:rsid w:val="00725D0B"/>
    <w:rsid w:val="007261D3"/>
    <w:rsid w:val="00726753"/>
    <w:rsid w:val="0074596C"/>
    <w:rsid w:val="00762474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F55BD"/>
    <w:rsid w:val="007F6574"/>
    <w:rsid w:val="0081418F"/>
    <w:rsid w:val="00822B57"/>
    <w:rsid w:val="008266BF"/>
    <w:rsid w:val="008269E9"/>
    <w:rsid w:val="00850CD4"/>
    <w:rsid w:val="00854A49"/>
    <w:rsid w:val="00893D15"/>
    <w:rsid w:val="00895F4F"/>
    <w:rsid w:val="008A06BE"/>
    <w:rsid w:val="008A56FD"/>
    <w:rsid w:val="008A6789"/>
    <w:rsid w:val="008B0660"/>
    <w:rsid w:val="008D175B"/>
    <w:rsid w:val="008D3DA6"/>
    <w:rsid w:val="008E551F"/>
    <w:rsid w:val="008F7444"/>
    <w:rsid w:val="00910B82"/>
    <w:rsid w:val="0091399A"/>
    <w:rsid w:val="00920AD3"/>
    <w:rsid w:val="00926791"/>
    <w:rsid w:val="0093661C"/>
    <w:rsid w:val="00940736"/>
    <w:rsid w:val="00950CF7"/>
    <w:rsid w:val="009561EE"/>
    <w:rsid w:val="00960A44"/>
    <w:rsid w:val="009750D6"/>
    <w:rsid w:val="009768C3"/>
    <w:rsid w:val="00977C43"/>
    <w:rsid w:val="00990EEE"/>
    <w:rsid w:val="0099643E"/>
    <w:rsid w:val="00996533"/>
    <w:rsid w:val="009A3833"/>
    <w:rsid w:val="009A5F57"/>
    <w:rsid w:val="009A62E2"/>
    <w:rsid w:val="009A64B4"/>
    <w:rsid w:val="009B110B"/>
    <w:rsid w:val="009B13F0"/>
    <w:rsid w:val="009B196A"/>
    <w:rsid w:val="009C5357"/>
    <w:rsid w:val="009D6D9F"/>
    <w:rsid w:val="009E1910"/>
    <w:rsid w:val="009E3B3C"/>
    <w:rsid w:val="009E5DBA"/>
    <w:rsid w:val="009F6047"/>
    <w:rsid w:val="00A03D2A"/>
    <w:rsid w:val="00A04209"/>
    <w:rsid w:val="00A10ADB"/>
    <w:rsid w:val="00A12C91"/>
    <w:rsid w:val="00A144AB"/>
    <w:rsid w:val="00A151A1"/>
    <w:rsid w:val="00A17F01"/>
    <w:rsid w:val="00A24557"/>
    <w:rsid w:val="00A248B2"/>
    <w:rsid w:val="00A27A64"/>
    <w:rsid w:val="00A37F80"/>
    <w:rsid w:val="00A46B3F"/>
    <w:rsid w:val="00A46F30"/>
    <w:rsid w:val="00A502BA"/>
    <w:rsid w:val="00A61169"/>
    <w:rsid w:val="00A63024"/>
    <w:rsid w:val="00A63C4A"/>
    <w:rsid w:val="00A82FCC"/>
    <w:rsid w:val="00A877A8"/>
    <w:rsid w:val="00A906A4"/>
    <w:rsid w:val="00AA574E"/>
    <w:rsid w:val="00AD324E"/>
    <w:rsid w:val="00AD435F"/>
    <w:rsid w:val="00AD5B51"/>
    <w:rsid w:val="00AD7B78"/>
    <w:rsid w:val="00AF4118"/>
    <w:rsid w:val="00B01BFD"/>
    <w:rsid w:val="00B22C6B"/>
    <w:rsid w:val="00B3526C"/>
    <w:rsid w:val="00B47534"/>
    <w:rsid w:val="00B5763A"/>
    <w:rsid w:val="00B63B89"/>
    <w:rsid w:val="00B84B54"/>
    <w:rsid w:val="00B92C7D"/>
    <w:rsid w:val="00B9345A"/>
    <w:rsid w:val="00B93BB2"/>
    <w:rsid w:val="00B9697B"/>
    <w:rsid w:val="00BA46C7"/>
    <w:rsid w:val="00BA4DA4"/>
    <w:rsid w:val="00BB76E6"/>
    <w:rsid w:val="00BB7B45"/>
    <w:rsid w:val="00BC20E5"/>
    <w:rsid w:val="00BC2E5F"/>
    <w:rsid w:val="00BC481E"/>
    <w:rsid w:val="00BC5AF6"/>
    <w:rsid w:val="00BD3E51"/>
    <w:rsid w:val="00BD6861"/>
    <w:rsid w:val="00BF0A84"/>
    <w:rsid w:val="00BF5529"/>
    <w:rsid w:val="00C03706"/>
    <w:rsid w:val="00C03F46"/>
    <w:rsid w:val="00C159BC"/>
    <w:rsid w:val="00C15A54"/>
    <w:rsid w:val="00C2214E"/>
    <w:rsid w:val="00C2519B"/>
    <w:rsid w:val="00C32909"/>
    <w:rsid w:val="00C3782E"/>
    <w:rsid w:val="00C404D1"/>
    <w:rsid w:val="00C42176"/>
    <w:rsid w:val="00C52914"/>
    <w:rsid w:val="00C5567D"/>
    <w:rsid w:val="00C63F06"/>
    <w:rsid w:val="00C6590B"/>
    <w:rsid w:val="00C7131F"/>
    <w:rsid w:val="00C840A7"/>
    <w:rsid w:val="00C91B33"/>
    <w:rsid w:val="00CA5DB0"/>
    <w:rsid w:val="00CC58ED"/>
    <w:rsid w:val="00CD22DC"/>
    <w:rsid w:val="00CE555E"/>
    <w:rsid w:val="00D02A1D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A2CE7"/>
    <w:rsid w:val="00DC0F52"/>
    <w:rsid w:val="00DC4726"/>
    <w:rsid w:val="00DD089A"/>
    <w:rsid w:val="00DD40D2"/>
    <w:rsid w:val="00DE5BBF"/>
    <w:rsid w:val="00E03A99"/>
    <w:rsid w:val="00E041CD"/>
    <w:rsid w:val="00E14332"/>
    <w:rsid w:val="00E1463F"/>
    <w:rsid w:val="00E3403D"/>
    <w:rsid w:val="00E363A9"/>
    <w:rsid w:val="00E413E0"/>
    <w:rsid w:val="00E51393"/>
    <w:rsid w:val="00E51AB8"/>
    <w:rsid w:val="00E53AE3"/>
    <w:rsid w:val="00E5574A"/>
    <w:rsid w:val="00E610B9"/>
    <w:rsid w:val="00E64FB2"/>
    <w:rsid w:val="00E81E2C"/>
    <w:rsid w:val="00E8204D"/>
    <w:rsid w:val="00E86563"/>
    <w:rsid w:val="00E90F87"/>
    <w:rsid w:val="00EB5D2F"/>
    <w:rsid w:val="00EC10EC"/>
    <w:rsid w:val="00EC7617"/>
    <w:rsid w:val="00ED6080"/>
    <w:rsid w:val="00EE0176"/>
    <w:rsid w:val="00EE2E03"/>
    <w:rsid w:val="00EF0942"/>
    <w:rsid w:val="00EF291F"/>
    <w:rsid w:val="00F0218C"/>
    <w:rsid w:val="00F0393B"/>
    <w:rsid w:val="00F110EA"/>
    <w:rsid w:val="00F1342A"/>
    <w:rsid w:val="00F313DD"/>
    <w:rsid w:val="00F343C0"/>
    <w:rsid w:val="00F378BE"/>
    <w:rsid w:val="00F3793C"/>
    <w:rsid w:val="00F43120"/>
    <w:rsid w:val="00F56CC5"/>
    <w:rsid w:val="00F763A4"/>
    <w:rsid w:val="00F81BA0"/>
    <w:rsid w:val="00F81CF2"/>
    <w:rsid w:val="00F87FD2"/>
    <w:rsid w:val="00F941B8"/>
    <w:rsid w:val="00FA5FA5"/>
    <w:rsid w:val="00FA79A7"/>
    <w:rsid w:val="00FC237E"/>
    <w:rsid w:val="00FC643D"/>
    <w:rsid w:val="00FD1DAF"/>
    <w:rsid w:val="00FE31F4"/>
    <w:rsid w:val="00FE3DCC"/>
    <w:rsid w:val="00FE53C8"/>
    <w:rsid w:val="00FE5FB7"/>
    <w:rsid w:val="00FF2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Cite" w:uiPriority="99"/>
    <w:lsdException w:name="HTML Code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  <w:style w:type="character" w:customStyle="1" w:styleId="secno">
    <w:name w:val="secno"/>
    <w:basedOn w:val="DefaultParagraphFont"/>
    <w:rsid w:val="00C840A7"/>
  </w:style>
  <w:style w:type="character" w:customStyle="1" w:styleId="apple-converted-space">
    <w:name w:val="apple-converted-space"/>
    <w:basedOn w:val="DefaultParagraphFont"/>
    <w:rsid w:val="00C840A7"/>
  </w:style>
  <w:style w:type="character" w:customStyle="1" w:styleId="content">
    <w:name w:val="content"/>
    <w:basedOn w:val="DefaultParagraphFont"/>
    <w:rsid w:val="00C840A7"/>
  </w:style>
  <w:style w:type="character" w:styleId="Hyperlink">
    <w:name w:val="Hyperlink"/>
    <w:basedOn w:val="DefaultParagraphFont"/>
    <w:uiPriority w:val="99"/>
    <w:unhideWhenUsed/>
    <w:rsid w:val="00C840A7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C840A7"/>
    <w:pPr>
      <w:spacing w:before="100" w:beforeAutospacing="1" w:after="100" w:afterAutospacing="1"/>
    </w:pPr>
    <w:rPr>
      <w:sz w:val="24"/>
      <w:szCs w:val="24"/>
      <w:lang w:val="en-DE" w:eastAsia="en-GB"/>
    </w:rPr>
  </w:style>
  <w:style w:type="character" w:styleId="HTMLCode">
    <w:name w:val="HTML Code"/>
    <w:basedOn w:val="DefaultParagraphFont"/>
    <w:uiPriority w:val="99"/>
    <w:unhideWhenUsed/>
    <w:rsid w:val="00C840A7"/>
    <w:rPr>
      <w:rFonts w:ascii="Courier New" w:eastAsia="Times New Roman" w:hAnsi="Courier New" w:cs="Courier New"/>
      <w:sz w:val="20"/>
      <w:szCs w:val="20"/>
    </w:rPr>
  </w:style>
  <w:style w:type="character" w:styleId="HTMLCite">
    <w:name w:val="HTML Cite"/>
    <w:basedOn w:val="DefaultParagraphFont"/>
    <w:uiPriority w:val="99"/>
    <w:unhideWhenUsed/>
    <w:rsid w:val="002306F1"/>
    <w:rPr>
      <w:i/>
      <w:iCs/>
    </w:rPr>
  </w:style>
  <w:style w:type="paragraph" w:styleId="ListParagraph">
    <w:name w:val="List Paragraph"/>
    <w:basedOn w:val="Normal"/>
    <w:uiPriority w:val="34"/>
    <w:qFormat/>
    <w:rsid w:val="00B63B89"/>
    <w:pPr>
      <w:ind w:left="720"/>
      <w:contextualSpacing/>
    </w:pPr>
  </w:style>
  <w:style w:type="character" w:styleId="FollowedHyperlink">
    <w:name w:val="FollowedHyperlink"/>
    <w:basedOn w:val="DefaultParagraphFont"/>
    <w:rsid w:val="00502D31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893D15"/>
    <w:rPr>
      <w:lang w:eastAsia="en-US"/>
    </w:rPr>
  </w:style>
  <w:style w:type="character" w:styleId="CommentReference">
    <w:name w:val="annotation reference"/>
    <w:basedOn w:val="DefaultParagraphFont"/>
    <w:rsid w:val="00FC237E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FC237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C237E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FC237E"/>
    <w:rPr>
      <w:rFonts w:ascii="Arial" w:hAnsi="Arial"/>
      <w:b/>
      <w:bCs/>
      <w:lang w:eastAsia="en-US"/>
    </w:rPr>
  </w:style>
  <w:style w:type="character" w:styleId="Mention">
    <w:name w:val="Mention"/>
    <w:basedOn w:val="DefaultParagraphFont"/>
    <w:uiPriority w:val="99"/>
    <w:unhideWhenUsed/>
    <w:rsid w:val="00FC237E"/>
    <w:rPr>
      <w:color w:val="2B579A"/>
      <w:shd w:val="clear" w:color="auto" w:fill="E1DFDD"/>
    </w:rPr>
  </w:style>
  <w:style w:type="paragraph" w:styleId="PlainText">
    <w:name w:val="Plain Text"/>
    <w:basedOn w:val="Normal"/>
    <w:link w:val="PlainTextChar"/>
    <w:rsid w:val="00725D0B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725D0B"/>
    <w:rPr>
      <w:rFonts w:ascii="Consolas" w:hAnsi="Consolas" w:cs="Consolas"/>
      <w:sz w:val="21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AFAAE4DB2347B41988EF24CBB808036" ma:contentTypeVersion="9" ma:contentTypeDescription="Ein neues Dokument erstellen." ma:contentTypeScope="" ma:versionID="0d93a1a8e9f9e23d2fe858ff96b99df6">
  <xsd:schema xmlns:xsd="http://www.w3.org/2001/XMLSchema" xmlns:xs="http://www.w3.org/2001/XMLSchema" xmlns:p="http://schemas.microsoft.com/office/2006/metadata/properties" xmlns:ns2="a92a111f-1c26-4601-8d43-ec11f1722f38" xmlns:ns3="097da7ff-a88a-48a1-ac61-e4b1d562d4d8" targetNamespace="http://schemas.microsoft.com/office/2006/metadata/properties" ma:root="true" ma:fieldsID="c8b1668ad27c43d71a710e36fb82b227" ns2:_="" ns3:_="">
    <xsd:import namespace="a92a111f-1c26-4601-8d43-ec11f1722f38"/>
    <xsd:import namespace="097da7ff-a88a-48a1-ac61-e4b1d562d4d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2a111f-1c26-4601-8d43-ec11f1722f3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7da7ff-a88a-48a1-ac61-e4b1d562d4d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B0E0D65-138D-4FD5-8CEB-58FD765240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2a111f-1c26-4601-8d43-ec11f1722f38"/>
    <ds:schemaRef ds:uri="097da7ff-a88a-48a1-ac61-e4b1d562d4d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C77B62C-517C-4F9D-8A7A-E0BC704C7A6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17DD0AC-BF11-452D-A596-803E35476D4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673</Words>
  <Characters>4065</Characters>
  <Application>Microsoft Office Word</Application>
  <DocSecurity>0</DocSecurity>
  <Lines>127</Lines>
  <Paragraphs>96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Manager/>
  <Company>Fraunhofer IIS</Company>
  <LinksUpToDate>false</LinksUpToDate>
  <CharactersWithSpaces>4642</CharactersWithSpaces>
  <SharedDoc>false</SharedDoc>
  <HyperlinkBase/>
  <HLinks>
    <vt:vector size="156" baseType="variant">
      <vt:variant>
        <vt:i4>7405619</vt:i4>
      </vt:variant>
      <vt:variant>
        <vt:i4>72</vt:i4>
      </vt:variant>
      <vt:variant>
        <vt:i4>0</vt:i4>
      </vt:variant>
      <vt:variant>
        <vt:i4>5</vt:i4>
      </vt:variant>
      <vt:variant>
        <vt:lpwstr>https://www.w3.org/TR/webcodecs-aac-codec-registration/</vt:lpwstr>
      </vt:variant>
      <vt:variant>
        <vt:lpwstr/>
      </vt:variant>
      <vt:variant>
        <vt:i4>5636149</vt:i4>
      </vt:variant>
      <vt:variant>
        <vt:i4>69</vt:i4>
      </vt:variant>
      <vt:variant>
        <vt:i4>0</vt:i4>
      </vt:variant>
      <vt:variant>
        <vt:i4>5</vt:i4>
      </vt:variant>
      <vt:variant>
        <vt:lpwstr>https://w3c.github.io/webcodecs/codec_registry.html</vt:lpwstr>
      </vt:variant>
      <vt:variant>
        <vt:lpwstr/>
      </vt:variant>
      <vt:variant>
        <vt:i4>5636149</vt:i4>
      </vt:variant>
      <vt:variant>
        <vt:i4>66</vt:i4>
      </vt:variant>
      <vt:variant>
        <vt:i4>0</vt:i4>
      </vt:variant>
      <vt:variant>
        <vt:i4>5</vt:i4>
      </vt:variant>
      <vt:variant>
        <vt:lpwstr>https://w3c.github.io/webcodecs/codec_registry.html</vt:lpwstr>
      </vt:variant>
      <vt:variant>
        <vt:lpwstr/>
      </vt:variant>
      <vt:variant>
        <vt:i4>7143480</vt:i4>
      </vt:variant>
      <vt:variant>
        <vt:i4>63</vt:i4>
      </vt:variant>
      <vt:variant>
        <vt:i4>0</vt:i4>
      </vt:variant>
      <vt:variant>
        <vt:i4>5</vt:i4>
      </vt:variant>
      <vt:variant>
        <vt:lpwstr>https://www.iso.org/standard/53943.html</vt:lpwstr>
      </vt:variant>
      <vt:variant>
        <vt:lpwstr/>
      </vt:variant>
      <vt:variant>
        <vt:i4>7143480</vt:i4>
      </vt:variant>
      <vt:variant>
        <vt:i4>60</vt:i4>
      </vt:variant>
      <vt:variant>
        <vt:i4>0</vt:i4>
      </vt:variant>
      <vt:variant>
        <vt:i4>5</vt:i4>
      </vt:variant>
      <vt:variant>
        <vt:lpwstr>https://www.iso.org/standard/53943.html</vt:lpwstr>
      </vt:variant>
      <vt:variant>
        <vt:lpwstr/>
      </vt:variant>
      <vt:variant>
        <vt:i4>3080250</vt:i4>
      </vt:variant>
      <vt:variant>
        <vt:i4>54</vt:i4>
      </vt:variant>
      <vt:variant>
        <vt:i4>0</vt:i4>
      </vt:variant>
      <vt:variant>
        <vt:i4>5</vt:i4>
      </vt:variant>
      <vt:variant>
        <vt:lpwstr>https://w3c.github.io/webcodecs/</vt:lpwstr>
      </vt:variant>
      <vt:variant>
        <vt:lpwstr>dom-audiodecoderconfig-numberofchannels</vt:lpwstr>
      </vt:variant>
      <vt:variant>
        <vt:i4>5374031</vt:i4>
      </vt:variant>
      <vt:variant>
        <vt:i4>51</vt:i4>
      </vt:variant>
      <vt:variant>
        <vt:i4>0</vt:i4>
      </vt:variant>
      <vt:variant>
        <vt:i4>5</vt:i4>
      </vt:variant>
      <vt:variant>
        <vt:lpwstr>https://w3c.github.io/webcodecs/</vt:lpwstr>
      </vt:variant>
      <vt:variant>
        <vt:lpwstr>dom-audiodecoderconfig-samplerate</vt:lpwstr>
      </vt:variant>
      <vt:variant>
        <vt:i4>6094866</vt:i4>
      </vt:variant>
      <vt:variant>
        <vt:i4>48</vt:i4>
      </vt:variant>
      <vt:variant>
        <vt:i4>0</vt:i4>
      </vt:variant>
      <vt:variant>
        <vt:i4>5</vt:i4>
      </vt:variant>
      <vt:variant>
        <vt:lpwstr>https://w3c.github.io/webcodecs/aac_codec_registration.html</vt:lpwstr>
      </vt:variant>
      <vt:variant>
        <vt:lpwstr>dom-aacbitstreamformat-adts</vt:lpwstr>
      </vt:variant>
      <vt:variant>
        <vt:i4>3407918</vt:i4>
      </vt:variant>
      <vt:variant>
        <vt:i4>45</vt:i4>
      </vt:variant>
      <vt:variant>
        <vt:i4>0</vt:i4>
      </vt:variant>
      <vt:variant>
        <vt:i4>5</vt:i4>
      </vt:variant>
      <vt:variant>
        <vt:lpwstr>https://w3c.github.io/webcodecs/</vt:lpwstr>
      </vt:variant>
      <vt:variant>
        <vt:lpwstr>dom-audiodecoderconfig-description</vt:lpwstr>
      </vt:variant>
      <vt:variant>
        <vt:i4>4849687</vt:i4>
      </vt:variant>
      <vt:variant>
        <vt:i4>42</vt:i4>
      </vt:variant>
      <vt:variant>
        <vt:i4>0</vt:i4>
      </vt:variant>
      <vt:variant>
        <vt:i4>5</vt:i4>
      </vt:variant>
      <vt:variant>
        <vt:lpwstr>https://w3c.github.io/webcodecs/aac_codec_registration.html</vt:lpwstr>
      </vt:variant>
      <vt:variant>
        <vt:lpwstr>dom-aacbitstreamformat-aac</vt:lpwstr>
      </vt:variant>
      <vt:variant>
        <vt:i4>3866664</vt:i4>
      </vt:variant>
      <vt:variant>
        <vt:i4>39</vt:i4>
      </vt:variant>
      <vt:variant>
        <vt:i4>0</vt:i4>
      </vt:variant>
      <vt:variant>
        <vt:i4>5</vt:i4>
      </vt:variant>
      <vt:variant>
        <vt:lpwstr>https://w3c.github.io/webcodecs/aac_codec_registration.html</vt:lpwstr>
      </vt:variant>
      <vt:variant>
        <vt:lpwstr>biblio-iso14496-3</vt:lpwstr>
      </vt:variant>
      <vt:variant>
        <vt:i4>3407918</vt:i4>
      </vt:variant>
      <vt:variant>
        <vt:i4>36</vt:i4>
      </vt:variant>
      <vt:variant>
        <vt:i4>0</vt:i4>
      </vt:variant>
      <vt:variant>
        <vt:i4>5</vt:i4>
      </vt:variant>
      <vt:variant>
        <vt:lpwstr>https://w3c.github.io/webcodecs/</vt:lpwstr>
      </vt:variant>
      <vt:variant>
        <vt:lpwstr>dom-audiodecoderconfig-description</vt:lpwstr>
      </vt:variant>
      <vt:variant>
        <vt:i4>4849687</vt:i4>
      </vt:variant>
      <vt:variant>
        <vt:i4>33</vt:i4>
      </vt:variant>
      <vt:variant>
        <vt:i4>0</vt:i4>
      </vt:variant>
      <vt:variant>
        <vt:i4>5</vt:i4>
      </vt:variant>
      <vt:variant>
        <vt:lpwstr>https://w3c.github.io/webcodecs/aac_codec_registration.html</vt:lpwstr>
      </vt:variant>
      <vt:variant>
        <vt:lpwstr>dom-aacbitstreamformat-aac</vt:lpwstr>
      </vt:variant>
      <vt:variant>
        <vt:i4>3866664</vt:i4>
      </vt:variant>
      <vt:variant>
        <vt:i4>30</vt:i4>
      </vt:variant>
      <vt:variant>
        <vt:i4>0</vt:i4>
      </vt:variant>
      <vt:variant>
        <vt:i4>5</vt:i4>
      </vt:variant>
      <vt:variant>
        <vt:lpwstr>https://w3c.github.io/webcodecs/aac_codec_registration.html</vt:lpwstr>
      </vt:variant>
      <vt:variant>
        <vt:lpwstr>biblio-iso14496-3</vt:lpwstr>
      </vt:variant>
      <vt:variant>
        <vt:i4>983059</vt:i4>
      </vt:variant>
      <vt:variant>
        <vt:i4>27</vt:i4>
      </vt:variant>
      <vt:variant>
        <vt:i4>0</vt:i4>
      </vt:variant>
      <vt:variant>
        <vt:i4>5</vt:i4>
      </vt:variant>
      <vt:variant>
        <vt:lpwstr>https://w3c.github.io/webcodecs/</vt:lpwstr>
      </vt:variant>
      <vt:variant>
        <vt:lpwstr>encodedaudiochunk</vt:lpwstr>
      </vt:variant>
      <vt:variant>
        <vt:i4>4980814</vt:i4>
      </vt:variant>
      <vt:variant>
        <vt:i4>24</vt:i4>
      </vt:variant>
      <vt:variant>
        <vt:i4>0</vt:i4>
      </vt:variant>
      <vt:variant>
        <vt:i4>5</vt:i4>
      </vt:variant>
      <vt:variant>
        <vt:lpwstr>https://w3c.github.io/webcodecs/</vt:lpwstr>
      </vt:variant>
      <vt:variant>
        <vt:lpwstr>dom-encodedaudiochunk-internal-data-slot</vt:lpwstr>
      </vt:variant>
      <vt:variant>
        <vt:i4>4849687</vt:i4>
      </vt:variant>
      <vt:variant>
        <vt:i4>21</vt:i4>
      </vt:variant>
      <vt:variant>
        <vt:i4>0</vt:i4>
      </vt:variant>
      <vt:variant>
        <vt:i4>5</vt:i4>
      </vt:variant>
      <vt:variant>
        <vt:lpwstr>https://w3c.github.io/webcodecs/aac_codec_registration.html</vt:lpwstr>
      </vt:variant>
      <vt:variant>
        <vt:lpwstr>dom-aacbitstreamformat-aac</vt:lpwstr>
      </vt:variant>
      <vt:variant>
        <vt:i4>3866664</vt:i4>
      </vt:variant>
      <vt:variant>
        <vt:i4>18</vt:i4>
      </vt:variant>
      <vt:variant>
        <vt:i4>0</vt:i4>
      </vt:variant>
      <vt:variant>
        <vt:i4>5</vt:i4>
      </vt:variant>
      <vt:variant>
        <vt:lpwstr>https://w3c.github.io/webcodecs/aac_codec_registration.html</vt:lpwstr>
      </vt:variant>
      <vt:variant>
        <vt:lpwstr>biblio-iso14496-3</vt:lpwstr>
      </vt:variant>
      <vt:variant>
        <vt:i4>983059</vt:i4>
      </vt:variant>
      <vt:variant>
        <vt:i4>15</vt:i4>
      </vt:variant>
      <vt:variant>
        <vt:i4>0</vt:i4>
      </vt:variant>
      <vt:variant>
        <vt:i4>5</vt:i4>
      </vt:variant>
      <vt:variant>
        <vt:lpwstr>https://w3c.github.io/webcodecs/</vt:lpwstr>
      </vt:variant>
      <vt:variant>
        <vt:lpwstr>encodedaudiochunk</vt:lpwstr>
      </vt:variant>
      <vt:variant>
        <vt:i4>4980814</vt:i4>
      </vt:variant>
      <vt:variant>
        <vt:i4>12</vt:i4>
      </vt:variant>
      <vt:variant>
        <vt:i4>0</vt:i4>
      </vt:variant>
      <vt:variant>
        <vt:i4>5</vt:i4>
      </vt:variant>
      <vt:variant>
        <vt:lpwstr>https://w3c.github.io/webcodecs/</vt:lpwstr>
      </vt:variant>
      <vt:variant>
        <vt:lpwstr>dom-encodedaudiochunk-internal-data-slot</vt:lpwstr>
      </vt:variant>
      <vt:variant>
        <vt:i4>6094866</vt:i4>
      </vt:variant>
      <vt:variant>
        <vt:i4>9</vt:i4>
      </vt:variant>
      <vt:variant>
        <vt:i4>0</vt:i4>
      </vt:variant>
      <vt:variant>
        <vt:i4>5</vt:i4>
      </vt:variant>
      <vt:variant>
        <vt:lpwstr>https://w3c.github.io/webcodecs/aac_codec_registration.html</vt:lpwstr>
      </vt:variant>
      <vt:variant>
        <vt:lpwstr>dom-aacbitstreamformat-adts</vt:lpwstr>
      </vt:variant>
      <vt:variant>
        <vt:i4>6422636</vt:i4>
      </vt:variant>
      <vt:variant>
        <vt:i4>6</vt:i4>
      </vt:variant>
      <vt:variant>
        <vt:i4>0</vt:i4>
      </vt:variant>
      <vt:variant>
        <vt:i4>5</vt:i4>
      </vt:variant>
      <vt:variant>
        <vt:lpwstr>https://w3c.github.io/webcodecs/</vt:lpwstr>
      </vt:variant>
      <vt:variant>
        <vt:lpwstr>config-codec-string</vt:lpwstr>
      </vt:variant>
      <vt:variant>
        <vt:i4>7405619</vt:i4>
      </vt:variant>
      <vt:variant>
        <vt:i4>3</vt:i4>
      </vt:variant>
      <vt:variant>
        <vt:i4>0</vt:i4>
      </vt:variant>
      <vt:variant>
        <vt:i4>5</vt:i4>
      </vt:variant>
      <vt:variant>
        <vt:lpwstr>https://www.w3.org/TR/webcodecs-aac-codec-registration/</vt:lpwstr>
      </vt:variant>
      <vt:variant>
        <vt:lpwstr/>
      </vt:variant>
      <vt:variant>
        <vt:i4>7405619</vt:i4>
      </vt:variant>
      <vt:variant>
        <vt:i4>0</vt:i4>
      </vt:variant>
      <vt:variant>
        <vt:i4>0</vt:i4>
      </vt:variant>
      <vt:variant>
        <vt:i4>5</vt:i4>
      </vt:variant>
      <vt:variant>
        <vt:lpwstr>https://www.w3.org/TR/webcodecs-aac-codec-registration/</vt:lpwstr>
      </vt:variant>
      <vt:variant>
        <vt:lpwstr/>
      </vt:variant>
      <vt:variant>
        <vt:i4>3735563</vt:i4>
      </vt:variant>
      <vt:variant>
        <vt:i4>3</vt:i4>
      </vt:variant>
      <vt:variant>
        <vt:i4>0</vt:i4>
      </vt:variant>
      <vt:variant>
        <vt:i4>5</vt:i4>
      </vt:variant>
      <vt:variant>
        <vt:lpwstr>mailto:max.neuendorf@iis.fraunhofer.de</vt:lpwstr>
      </vt:variant>
      <vt:variant>
        <vt:lpwstr/>
      </vt:variant>
      <vt:variant>
        <vt:i4>3735563</vt:i4>
      </vt:variant>
      <vt:variant>
        <vt:i4>0</vt:i4>
      </vt:variant>
      <vt:variant>
        <vt:i4>0</vt:i4>
      </vt:variant>
      <vt:variant>
        <vt:i4>5</vt:i4>
      </vt:variant>
      <vt:variant>
        <vt:lpwstr>mailto:max.neuendorf@iis.fraunhofer.de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wav-diff tool for IVAS Conformance</dc:title>
  <dc:subject/>
  <dc:creator>Stefan Döhla</dc:creator>
  <cp:keywords/>
  <dc:description/>
  <cp:lastModifiedBy>Stefan Döhla</cp:lastModifiedBy>
  <cp:revision>7</cp:revision>
  <cp:lastPrinted>2001-04-23T09:30:00Z</cp:lastPrinted>
  <dcterms:created xsi:type="dcterms:W3CDTF">2025-11-16T13:47:00Z</dcterms:created>
  <dcterms:modified xsi:type="dcterms:W3CDTF">2025-11-16T20:18:00Z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0x010100CAFAAE4DB2347B41988EF24CBB808036</vt:lpwstr>
  </property>
  <property fmtid="{D5CDD505-2E9C-101B-9397-08002B2CF9AE}" pid="3" name="docLang">
    <vt:lpwstr>en</vt:lpwstr>
  </property>
</Properties>
</file>