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0AB" w:rsidRPr="00EE5BA7" w:rsidRDefault="00C830AB" w:rsidP="00C830AB">
      <w:pPr>
        <w:pStyle w:val="Header"/>
        <w:pBdr>
          <w:bottom w:val="single" w:sz="4" w:space="1" w:color="auto"/>
        </w:pBdr>
        <w:rPr>
          <w:b w:val="0"/>
          <w:i/>
          <w:sz w:val="24"/>
          <w:highlight w:val="yellow"/>
        </w:rPr>
      </w:pPr>
      <w:r w:rsidRPr="00EF371D">
        <w:rPr>
          <w:sz w:val="24"/>
        </w:rPr>
        <w:t>3GPP TSG-S</w:t>
      </w:r>
      <w:bookmarkStart w:id="0" w:name="_GoBack"/>
      <w:bookmarkEnd w:id="0"/>
      <w:r w:rsidRPr="00EF371D">
        <w:rPr>
          <w:sz w:val="24"/>
        </w:rPr>
        <w:t>A WG4 Meeting #132</w:t>
      </w:r>
      <w:r w:rsidRPr="00EF371D">
        <w:rPr>
          <w:i/>
          <w:sz w:val="24"/>
        </w:rPr>
        <w:tab/>
      </w:r>
      <w:r w:rsidRPr="00EF371D">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sidR="008B25A4" w:rsidRPr="008B25A4">
        <w:rPr>
          <w:sz w:val="24"/>
        </w:rPr>
        <w:t>S4-250805</w:t>
      </w:r>
    </w:p>
    <w:p w:rsidR="00C830AB" w:rsidRDefault="00C830AB" w:rsidP="00C830AB">
      <w:pPr>
        <w:pStyle w:val="Header"/>
        <w:pBdr>
          <w:bottom w:val="single" w:sz="4" w:space="1" w:color="auto"/>
        </w:pBdr>
        <w:tabs>
          <w:tab w:val="right" w:pos="9638"/>
        </w:tabs>
        <w:rPr>
          <w:sz w:val="24"/>
        </w:rPr>
      </w:pPr>
      <w:r w:rsidRPr="00EF371D">
        <w:rPr>
          <w:sz w:val="24"/>
        </w:rPr>
        <w:t>Japan, Fukuoka, 19 – 23 May 2025</w:t>
      </w:r>
    </w:p>
    <w:p w:rsidR="00C830AB" w:rsidRPr="002F33FC" w:rsidRDefault="00C830AB" w:rsidP="00C830AB">
      <w:pPr>
        <w:pStyle w:val="Header"/>
        <w:pBdr>
          <w:bottom w:val="single" w:sz="4" w:space="1" w:color="auto"/>
        </w:pBdr>
        <w:tabs>
          <w:tab w:val="right" w:pos="9638"/>
        </w:tabs>
        <w:rPr>
          <w:b w:val="0"/>
          <w:sz w:val="24"/>
        </w:rPr>
      </w:pPr>
    </w:p>
    <w:p w:rsidR="00964E25" w:rsidRPr="002E59DB" w:rsidRDefault="00964E25" w:rsidP="00964E25">
      <w:pPr>
        <w:tabs>
          <w:tab w:val="right" w:pos="9356"/>
        </w:tabs>
        <w:rPr>
          <w:rFonts w:ascii="Arial" w:hAnsi="Arial" w:cs="Arial"/>
          <w:highlight w:val="yellow"/>
        </w:rPr>
      </w:pPr>
    </w:p>
    <w:p w:rsidR="008F3A5B" w:rsidRPr="002E59DB" w:rsidRDefault="008F3A5B" w:rsidP="008F3A5B">
      <w:pPr>
        <w:tabs>
          <w:tab w:val="left" w:pos="2268"/>
        </w:tabs>
        <w:rPr>
          <w:rFonts w:ascii="Arial" w:hAnsi="Arial" w:cs="Arial"/>
          <w:highlight w:val="yellow"/>
        </w:rPr>
      </w:pPr>
      <w:r w:rsidRPr="00C830AB">
        <w:rPr>
          <w:rFonts w:ascii="Arial" w:hAnsi="Arial" w:cs="Arial"/>
          <w:b/>
        </w:rPr>
        <w:t>Source:</w:t>
      </w:r>
      <w:r w:rsidRPr="00C830AB">
        <w:rPr>
          <w:rFonts w:ascii="Arial" w:hAnsi="Arial" w:cs="Arial"/>
        </w:rPr>
        <w:t xml:space="preserve"> </w:t>
      </w:r>
      <w:r w:rsidRPr="00C830AB">
        <w:rPr>
          <w:rFonts w:ascii="Arial" w:hAnsi="Arial" w:cs="Arial"/>
        </w:rPr>
        <w:tab/>
      </w:r>
      <w:r w:rsidR="00AD51E5">
        <w:rPr>
          <w:rFonts w:ascii="Arial" w:hAnsi="Arial" w:cs="Arial"/>
          <w:bCs/>
        </w:rPr>
        <w:t>Huawei, HiSilicon</w:t>
      </w:r>
      <w:r w:rsidR="00C830AB" w:rsidRPr="00C830AB">
        <w:rPr>
          <w:rFonts w:ascii="Arial" w:hAnsi="Arial" w:cs="Arial"/>
          <w:bCs/>
        </w:rPr>
        <w:t xml:space="preserve"> </w:t>
      </w:r>
    </w:p>
    <w:p w:rsidR="008F3A5B" w:rsidRPr="00C830AB" w:rsidRDefault="008F3A5B" w:rsidP="008E48BF">
      <w:pPr>
        <w:tabs>
          <w:tab w:val="left" w:pos="2268"/>
        </w:tabs>
        <w:ind w:left="2268" w:hanging="2268"/>
        <w:rPr>
          <w:rFonts w:ascii="Arial" w:hAnsi="Arial" w:cs="Arial"/>
        </w:rPr>
      </w:pPr>
      <w:r w:rsidRPr="00C830AB">
        <w:rPr>
          <w:rFonts w:ascii="Arial" w:hAnsi="Arial" w:cs="Arial"/>
          <w:b/>
        </w:rPr>
        <w:t xml:space="preserve">Title: </w:t>
      </w:r>
      <w:r w:rsidRPr="00C830AB">
        <w:rPr>
          <w:rFonts w:ascii="Arial" w:hAnsi="Arial" w:cs="Arial"/>
          <w:b/>
        </w:rPr>
        <w:tab/>
      </w:r>
      <w:proofErr w:type="spellStart"/>
      <w:r w:rsidR="00AD51E5" w:rsidRPr="00AD51E5">
        <w:rPr>
          <w:rFonts w:ascii="Arial" w:hAnsi="Arial" w:cs="Arial"/>
          <w:lang w:val="en-GB" w:eastAsia="zh-CN"/>
        </w:rPr>
        <w:t>FS_Dynamic_Traffic_MED</w:t>
      </w:r>
      <w:proofErr w:type="spellEnd"/>
      <w:r w:rsidR="00AD51E5" w:rsidRPr="00AD51E5">
        <w:rPr>
          <w:rFonts w:ascii="Arial" w:hAnsi="Arial" w:cs="Arial"/>
          <w:lang w:val="en-GB" w:eastAsia="zh-CN"/>
        </w:rPr>
        <w:t xml:space="preserve"> </w:t>
      </w:r>
      <w:r w:rsidR="00C830AB" w:rsidRPr="00C830AB">
        <w:rPr>
          <w:rFonts w:ascii="Arial" w:hAnsi="Arial" w:cs="Arial"/>
          <w:lang w:val="en-GB" w:eastAsia="zh-CN"/>
        </w:rPr>
        <w:t>draft</w:t>
      </w:r>
      <w:r w:rsidR="00902DEF" w:rsidRPr="00C830AB">
        <w:rPr>
          <w:rFonts w:ascii="Arial" w:hAnsi="Arial" w:cs="Arial"/>
          <w:lang w:val="en-GB"/>
        </w:rPr>
        <w:t xml:space="preserve"> </w:t>
      </w:r>
      <w:r w:rsidR="008E48BF" w:rsidRPr="00C830AB">
        <w:rPr>
          <w:rFonts w:ascii="Arial" w:hAnsi="Arial" w:cs="Arial"/>
          <w:lang w:val="en-NL"/>
        </w:rPr>
        <w:t>Time</w:t>
      </w:r>
      <w:r w:rsidR="00B04DF1" w:rsidRPr="00C830AB">
        <w:rPr>
          <w:rFonts w:ascii="Arial" w:hAnsi="Arial" w:cs="Arial"/>
          <w:lang w:val="en-NL"/>
        </w:rPr>
        <w:t xml:space="preserve"> </w:t>
      </w:r>
      <w:r w:rsidR="008E48BF" w:rsidRPr="00C830AB">
        <w:rPr>
          <w:rFonts w:ascii="Arial" w:hAnsi="Arial" w:cs="Arial"/>
          <w:lang w:val="en-NL"/>
        </w:rPr>
        <w:t xml:space="preserve">plan </w:t>
      </w:r>
      <w:r w:rsidR="00260A55" w:rsidRPr="00C830AB">
        <w:rPr>
          <w:rFonts w:ascii="Arial" w:hAnsi="Arial" w:cs="Arial"/>
        </w:rPr>
        <w:t>v.</w:t>
      </w:r>
      <w:r w:rsidR="00B20FCF" w:rsidRPr="00C830AB">
        <w:rPr>
          <w:rFonts w:ascii="Arial" w:hAnsi="Arial" w:cs="Arial"/>
        </w:rPr>
        <w:t xml:space="preserve"> </w:t>
      </w:r>
      <w:r w:rsidR="00260A55" w:rsidRPr="00C830AB">
        <w:rPr>
          <w:rFonts w:ascii="Arial" w:hAnsi="Arial" w:cs="Arial"/>
        </w:rPr>
        <w:t>0.</w:t>
      </w:r>
      <w:r w:rsidR="002579E9" w:rsidRPr="00C830AB">
        <w:rPr>
          <w:rFonts w:ascii="Arial" w:hAnsi="Arial" w:cs="Arial"/>
        </w:rPr>
        <w:t>0</w:t>
      </w:r>
      <w:r w:rsidR="00260A55" w:rsidRPr="00C830AB">
        <w:rPr>
          <w:rFonts w:ascii="Arial" w:hAnsi="Arial" w:cs="Arial"/>
        </w:rPr>
        <w:t>.</w:t>
      </w:r>
      <w:r w:rsidR="00C830AB" w:rsidRPr="00C830AB">
        <w:rPr>
          <w:rFonts w:ascii="Arial" w:hAnsi="Arial" w:cs="Arial"/>
        </w:rPr>
        <w:t>1</w:t>
      </w:r>
    </w:p>
    <w:p w:rsidR="008F3A5B" w:rsidRPr="00C830AB" w:rsidRDefault="008F3A5B" w:rsidP="008F3A5B">
      <w:pPr>
        <w:tabs>
          <w:tab w:val="left" w:pos="2268"/>
        </w:tabs>
        <w:rPr>
          <w:rFonts w:ascii="Arial" w:hAnsi="Arial" w:cs="Arial"/>
        </w:rPr>
      </w:pPr>
      <w:r w:rsidRPr="00C830AB">
        <w:rPr>
          <w:rFonts w:ascii="Arial" w:hAnsi="Arial" w:cs="Arial"/>
          <w:b/>
        </w:rPr>
        <w:t>Document for</w:t>
      </w:r>
      <w:r w:rsidRPr="00C830AB">
        <w:rPr>
          <w:rFonts w:ascii="Arial" w:hAnsi="Arial" w:cs="Arial"/>
          <w:b/>
        </w:rPr>
        <w:tab/>
      </w:r>
      <w:r w:rsidR="008B25A4">
        <w:rPr>
          <w:rFonts w:ascii="Arial" w:hAnsi="Arial" w:cs="Arial"/>
        </w:rPr>
        <w:t>Discussion</w:t>
      </w:r>
    </w:p>
    <w:p w:rsidR="00934302" w:rsidRPr="00576392" w:rsidRDefault="00934302" w:rsidP="00934302">
      <w:pPr>
        <w:tabs>
          <w:tab w:val="left" w:pos="2268"/>
        </w:tabs>
        <w:rPr>
          <w:rFonts w:ascii="Arial" w:hAnsi="Arial"/>
        </w:rPr>
      </w:pPr>
      <w:r w:rsidRPr="00C830AB">
        <w:rPr>
          <w:rFonts w:ascii="Arial" w:hAnsi="Arial"/>
          <w:b/>
        </w:rPr>
        <w:t>Agenda item:</w:t>
      </w:r>
      <w:r w:rsidRPr="00C830AB">
        <w:rPr>
          <w:rFonts w:ascii="Arial" w:hAnsi="Arial"/>
        </w:rPr>
        <w:t xml:space="preserve"> </w:t>
      </w:r>
      <w:r w:rsidRPr="00C830AB">
        <w:rPr>
          <w:rFonts w:ascii="Arial" w:hAnsi="Arial"/>
        </w:rPr>
        <w:tab/>
      </w:r>
      <w:r w:rsidR="00AD51E5">
        <w:rPr>
          <w:rFonts w:ascii="Arial" w:hAnsi="Arial"/>
          <w:color w:val="000000"/>
        </w:rPr>
        <w:t>17.1</w:t>
      </w:r>
    </w:p>
    <w:p w:rsidR="00934302" w:rsidRDefault="00934302" w:rsidP="008F3A5B">
      <w:pPr>
        <w:tabs>
          <w:tab w:val="left" w:pos="2268"/>
        </w:tabs>
        <w:rPr>
          <w:rFonts w:ascii="Arial" w:hAnsi="Arial" w:cs="Arial"/>
        </w:rPr>
      </w:pPr>
    </w:p>
    <w:p w:rsidR="00260A55" w:rsidRDefault="00260A55" w:rsidP="00F64773"/>
    <w:p w:rsidR="00260A55" w:rsidRPr="00260A55" w:rsidRDefault="00260A55" w:rsidP="002A4D40"/>
    <w:p w:rsidR="008F3A5B" w:rsidRPr="00576392" w:rsidRDefault="008F3A5B" w:rsidP="008F3A5B">
      <w:pPr>
        <w:pStyle w:val="Heading1"/>
      </w:pPr>
      <w:r w:rsidRPr="00576392">
        <w:t>Introduction</w:t>
      </w:r>
    </w:p>
    <w:p w:rsidR="0080256C" w:rsidRPr="00AD51E5" w:rsidRDefault="00934302" w:rsidP="0080256C">
      <w:pPr>
        <w:jc w:val="both"/>
        <w:rPr>
          <w:lang w:val="en-GB"/>
        </w:rPr>
      </w:pPr>
      <w:r w:rsidRPr="00AD51E5">
        <w:t xml:space="preserve">This document contains the Time Plan related to the </w:t>
      </w:r>
      <w:r w:rsidR="002470FD" w:rsidRPr="00AD51E5">
        <w:t xml:space="preserve">proposed new </w:t>
      </w:r>
      <w:r w:rsidR="00AD51E5" w:rsidRPr="00AD51E5">
        <w:t>Study</w:t>
      </w:r>
      <w:r w:rsidRPr="00AD51E5">
        <w:t xml:space="preserve"> Item </w:t>
      </w:r>
      <w:r w:rsidR="00AD51E5" w:rsidRPr="00AD51E5">
        <w:rPr>
          <w:lang w:val="en-GB"/>
        </w:rPr>
        <w:t>on Characterization and Identification of Dynamically Changing Traffic Characteristics</w:t>
      </w:r>
      <w:r w:rsidR="002470FD" w:rsidRPr="00AD51E5">
        <w:rPr>
          <w:lang w:val="en-GB"/>
        </w:rPr>
        <w:t xml:space="preserve"> provided in document </w:t>
      </w:r>
      <w:r w:rsidR="00AD51E5" w:rsidRPr="00AD51E5">
        <w:rPr>
          <w:lang w:val="en-GB"/>
        </w:rPr>
        <w:t>S4-</w:t>
      </w:r>
      <w:r w:rsidR="00AD51E5" w:rsidRPr="00AD51E5">
        <w:rPr>
          <w:lang w:eastAsia="ja-JP"/>
        </w:rPr>
        <w:t>250776</w:t>
      </w:r>
      <w:r w:rsidR="002470FD" w:rsidRPr="00AD51E5">
        <w:rPr>
          <w:lang w:val="en-GB"/>
        </w:rPr>
        <w:t xml:space="preserve"> </w:t>
      </w:r>
    </w:p>
    <w:p w:rsidR="002E59DB" w:rsidRPr="00AD51E5" w:rsidRDefault="002E59DB" w:rsidP="002E59DB">
      <w:pPr>
        <w:rPr>
          <w:iCs/>
          <w:color w:val="000000"/>
          <w:lang w:eastAsia="ja-JP"/>
        </w:rPr>
      </w:pPr>
    </w:p>
    <w:p w:rsidR="002E59DB" w:rsidRPr="00AD51E5" w:rsidRDefault="00AD51E5" w:rsidP="002E59DB">
      <w:pPr>
        <w:rPr>
          <w:iCs/>
          <w:color w:val="000000"/>
          <w:lang w:eastAsia="ja-JP"/>
        </w:rPr>
      </w:pPr>
      <w:r w:rsidRPr="00AD51E5">
        <w:rPr>
          <w:iCs/>
          <w:color w:val="000000"/>
          <w:lang w:eastAsia="ja-JP"/>
        </w:rPr>
        <w:t>Indication of 5GA</w:t>
      </w:r>
      <w:r w:rsidR="002E59DB" w:rsidRPr="00AD51E5">
        <w:rPr>
          <w:iCs/>
          <w:color w:val="000000"/>
          <w:lang w:eastAsia="ja-JP"/>
        </w:rPr>
        <w:t xml:space="preserve">: </w:t>
      </w:r>
      <w:proofErr w:type="spellStart"/>
      <w:r w:rsidRPr="00AD51E5">
        <w:rPr>
          <w:iCs/>
          <w:color w:val="000000"/>
          <w:lang w:eastAsia="ja-JP"/>
        </w:rPr>
        <w:t>FS_Dynamic_Traffic_MED</w:t>
      </w:r>
      <w:proofErr w:type="spellEnd"/>
      <w:r w:rsidRPr="00AD51E5">
        <w:rPr>
          <w:iCs/>
          <w:color w:val="000000"/>
          <w:lang w:eastAsia="ja-JP"/>
        </w:rPr>
        <w:t xml:space="preserve"> </w:t>
      </w:r>
      <w:r w:rsidR="002E59DB" w:rsidRPr="00AD51E5">
        <w:rPr>
          <w:iCs/>
          <w:color w:val="000000"/>
          <w:lang w:eastAsia="ja-JP"/>
        </w:rPr>
        <w:t xml:space="preserve">is proposed as a 5GA topic to be developed within release 20. </w:t>
      </w:r>
    </w:p>
    <w:p w:rsidR="002E59DB" w:rsidRPr="00AD51E5" w:rsidRDefault="002E59DB" w:rsidP="002E59DB">
      <w:pPr>
        <w:rPr>
          <w:iCs/>
          <w:color w:val="000000"/>
          <w:lang w:eastAsia="ja-JP"/>
        </w:rPr>
      </w:pPr>
    </w:p>
    <w:p w:rsidR="002E59DB" w:rsidRPr="00AD51E5" w:rsidRDefault="002E59DB" w:rsidP="002E59DB">
      <w:pPr>
        <w:jc w:val="both"/>
      </w:pPr>
      <w:r w:rsidRPr="00AD51E5">
        <w:t>Expected SA approval date (package 1 or 2): Package 1</w:t>
      </w:r>
    </w:p>
    <w:p w:rsidR="002E59DB" w:rsidRPr="00AD51E5" w:rsidRDefault="002E59DB" w:rsidP="002E59DB">
      <w:pPr>
        <w:jc w:val="both"/>
      </w:pPr>
    </w:p>
    <w:p w:rsidR="002E59DB" w:rsidRPr="00AD51E5" w:rsidRDefault="002E59DB" w:rsidP="002E59DB">
      <w:pPr>
        <w:jc w:val="both"/>
      </w:pPr>
      <w:r w:rsidRPr="00AD51E5">
        <w:t>Expected SWG(s) to host the proposal (may be joint): The work item is proposed to be developed in the RTC SWG</w:t>
      </w:r>
      <w:r w:rsidR="00AD51E5" w:rsidRPr="00AD51E5">
        <w:t xml:space="preserve"> or the MBS SWG or Video SWG</w:t>
      </w:r>
      <w:r w:rsidRPr="00AD51E5">
        <w:t>.</w:t>
      </w:r>
      <w:r w:rsidR="00AD51E5" w:rsidRPr="00AD51E5">
        <w:t xml:space="preserve"> For this draft </w:t>
      </w:r>
      <w:proofErr w:type="spellStart"/>
      <w:r w:rsidR="00AD51E5" w:rsidRPr="00AD51E5">
        <w:t>timeplan</w:t>
      </w:r>
      <w:proofErr w:type="spellEnd"/>
      <w:r w:rsidR="00AD51E5" w:rsidRPr="00AD51E5">
        <w:t xml:space="preserve"> RTC working group is assumed</w:t>
      </w:r>
      <w:r w:rsidR="008B25A4">
        <w:t>, but MBS working group may be more suitable</w:t>
      </w:r>
      <w:r w:rsidR="00AD51E5" w:rsidRPr="00AD51E5">
        <w:t>.</w:t>
      </w:r>
    </w:p>
    <w:p w:rsidR="002E59DB" w:rsidRPr="00AD51E5" w:rsidRDefault="002E59DB" w:rsidP="002E59DB">
      <w:pPr>
        <w:jc w:val="both"/>
      </w:pPr>
    </w:p>
    <w:p w:rsidR="002E59DB" w:rsidRPr="00AD51E5" w:rsidRDefault="002E59DB" w:rsidP="002E59DB">
      <w:pPr>
        <w:jc w:val="both"/>
      </w:pPr>
      <w:r w:rsidRPr="00AD51E5">
        <w:t xml:space="preserve">Any intent to provide corresponding implementations: test vectors, APIs, reference implementation (internally developed by 3GPP, supported externally e.g., by MRP…): </w:t>
      </w:r>
    </w:p>
    <w:p w:rsidR="00AD51E5" w:rsidRPr="00AD51E5" w:rsidRDefault="00AD51E5" w:rsidP="002E59DB">
      <w:pPr>
        <w:jc w:val="both"/>
      </w:pPr>
    </w:p>
    <w:p w:rsidR="002E59DB" w:rsidRPr="00AD51E5" w:rsidRDefault="00AD51E5" w:rsidP="002E59DB">
      <w:pPr>
        <w:jc w:val="both"/>
      </w:pPr>
      <w:r w:rsidRPr="00AD51E5">
        <w:t>Test files and scripts to generate the traces can be provided</w:t>
      </w:r>
      <w:r w:rsidR="002E59DB" w:rsidRPr="00AD51E5">
        <w:t>.</w:t>
      </w:r>
    </w:p>
    <w:p w:rsidR="0080256C" w:rsidRPr="002470FD" w:rsidRDefault="0080256C" w:rsidP="0080256C">
      <w:pPr>
        <w:jc w:val="both"/>
      </w:pPr>
    </w:p>
    <w:p w:rsidR="0080256C" w:rsidRDefault="0080256C" w:rsidP="0080256C">
      <w:pPr>
        <w:pStyle w:val="Heading1"/>
      </w:pPr>
      <w:r>
        <w:t>Objectives</w:t>
      </w:r>
    </w:p>
    <w:p w:rsidR="00AD51E5" w:rsidRPr="00AD51E5" w:rsidRDefault="00AD51E5" w:rsidP="00AD51E5">
      <w:r w:rsidRPr="00AD51E5">
        <w:t>The objectives are:</w:t>
      </w:r>
    </w:p>
    <w:p w:rsidR="00AD51E5" w:rsidRPr="00AD51E5" w:rsidRDefault="00AD51E5" w:rsidP="005B71AF">
      <w:pPr>
        <w:pStyle w:val="ListParagraph"/>
        <w:numPr>
          <w:ilvl w:val="0"/>
          <w:numId w:val="3"/>
        </w:numPr>
        <w:spacing w:after="180"/>
        <w:contextualSpacing/>
        <w:rPr>
          <w:rFonts w:ascii="Times New Roman" w:hAnsi="Times New Roman"/>
          <w:sz w:val="24"/>
          <w:szCs w:val="24"/>
        </w:rPr>
      </w:pPr>
      <w:r w:rsidRPr="00AD51E5">
        <w:rPr>
          <w:rFonts w:ascii="Times New Roman" w:hAnsi="Times New Roman"/>
          <w:sz w:val="24"/>
          <w:szCs w:val="24"/>
        </w:rPr>
        <w:t>Identify common media application and service scenarios, that may exhibit dynamically changing traffic characteristics such as:</w:t>
      </w:r>
    </w:p>
    <w:p w:rsidR="00AD51E5" w:rsidRPr="00AD51E5" w:rsidRDefault="00AD51E5" w:rsidP="005B71AF">
      <w:pPr>
        <w:pStyle w:val="ListParagraph"/>
        <w:numPr>
          <w:ilvl w:val="1"/>
          <w:numId w:val="3"/>
        </w:numPr>
        <w:spacing w:after="180"/>
        <w:contextualSpacing/>
        <w:rPr>
          <w:rFonts w:ascii="Times New Roman" w:hAnsi="Times New Roman"/>
          <w:sz w:val="24"/>
          <w:szCs w:val="24"/>
        </w:rPr>
      </w:pPr>
      <w:r w:rsidRPr="00AD51E5">
        <w:rPr>
          <w:rFonts w:ascii="Times New Roman" w:hAnsi="Times New Roman"/>
          <w:sz w:val="24"/>
          <w:szCs w:val="24"/>
        </w:rPr>
        <w:t>Real-Time Communication for conversational XR and/or gaming applications beyond RTP (e.g. RTMP)</w:t>
      </w:r>
      <w:r w:rsidR="00EF02C0">
        <w:rPr>
          <w:rFonts w:ascii="Times New Roman" w:hAnsi="Times New Roman"/>
          <w:sz w:val="24"/>
          <w:szCs w:val="24"/>
        </w:rPr>
        <w:t>.</w:t>
      </w:r>
    </w:p>
    <w:p w:rsidR="00AD51E5" w:rsidRPr="00AD51E5" w:rsidRDefault="00AD51E5" w:rsidP="005B71AF">
      <w:pPr>
        <w:pStyle w:val="ListParagraph"/>
        <w:numPr>
          <w:ilvl w:val="1"/>
          <w:numId w:val="3"/>
        </w:numPr>
        <w:spacing w:after="180"/>
        <w:contextualSpacing/>
        <w:rPr>
          <w:rFonts w:ascii="Times New Roman" w:hAnsi="Times New Roman"/>
          <w:sz w:val="24"/>
          <w:szCs w:val="24"/>
        </w:rPr>
      </w:pPr>
      <w:r w:rsidRPr="00AD51E5">
        <w:rPr>
          <w:rFonts w:ascii="Times New Roman" w:hAnsi="Times New Roman"/>
          <w:sz w:val="24"/>
          <w:szCs w:val="24"/>
        </w:rPr>
        <w:t xml:space="preserve">Video on demand streaming and progressive download </w:t>
      </w:r>
    </w:p>
    <w:p w:rsidR="00AD51E5" w:rsidRPr="00AD51E5" w:rsidRDefault="00AD51E5" w:rsidP="005B71AF">
      <w:pPr>
        <w:pStyle w:val="ListParagraph"/>
        <w:numPr>
          <w:ilvl w:val="1"/>
          <w:numId w:val="3"/>
        </w:numPr>
        <w:spacing w:after="180"/>
        <w:contextualSpacing/>
        <w:rPr>
          <w:rFonts w:ascii="Times New Roman" w:hAnsi="Times New Roman"/>
          <w:sz w:val="24"/>
          <w:szCs w:val="24"/>
        </w:rPr>
      </w:pPr>
      <w:r w:rsidRPr="00AD51E5">
        <w:rPr>
          <w:rFonts w:ascii="Times New Roman" w:hAnsi="Times New Roman"/>
          <w:sz w:val="24"/>
          <w:szCs w:val="24"/>
        </w:rPr>
        <w:t xml:space="preserve">Live Streaming </w:t>
      </w:r>
    </w:p>
    <w:p w:rsidR="00AD51E5" w:rsidRPr="00AD51E5" w:rsidRDefault="00AD51E5" w:rsidP="005B71AF">
      <w:pPr>
        <w:pStyle w:val="ListParagraph"/>
        <w:numPr>
          <w:ilvl w:val="1"/>
          <w:numId w:val="3"/>
        </w:numPr>
        <w:spacing w:after="180"/>
        <w:contextualSpacing/>
        <w:rPr>
          <w:rFonts w:ascii="Times New Roman" w:hAnsi="Times New Roman"/>
          <w:sz w:val="24"/>
          <w:szCs w:val="24"/>
        </w:rPr>
      </w:pPr>
      <w:r w:rsidRPr="00AD51E5">
        <w:rPr>
          <w:rFonts w:ascii="Times New Roman" w:hAnsi="Times New Roman"/>
          <w:sz w:val="24"/>
          <w:szCs w:val="24"/>
        </w:rPr>
        <w:t>Short form video download</w:t>
      </w:r>
    </w:p>
    <w:p w:rsidR="00AD51E5" w:rsidRPr="00AD51E5" w:rsidRDefault="00AD51E5" w:rsidP="005B71AF">
      <w:pPr>
        <w:pStyle w:val="ListParagraph"/>
        <w:numPr>
          <w:ilvl w:val="1"/>
          <w:numId w:val="3"/>
        </w:numPr>
        <w:spacing w:after="180"/>
        <w:contextualSpacing/>
        <w:rPr>
          <w:rFonts w:ascii="Times New Roman" w:hAnsi="Times New Roman"/>
          <w:sz w:val="24"/>
          <w:szCs w:val="24"/>
        </w:rPr>
      </w:pPr>
      <w:r w:rsidRPr="00AD51E5">
        <w:rPr>
          <w:rFonts w:ascii="Times New Roman" w:hAnsi="Times New Roman"/>
          <w:sz w:val="24"/>
          <w:szCs w:val="24"/>
        </w:rPr>
        <w:t>Optionally, other potential relevant media services (e.g. AI model delivery for media services, graphics delivery, AI inference media data used for inference).</w:t>
      </w:r>
    </w:p>
    <w:p w:rsidR="00AD51E5" w:rsidRPr="00AD51E5" w:rsidRDefault="00AD51E5" w:rsidP="005B71AF">
      <w:pPr>
        <w:pStyle w:val="NO"/>
        <w:numPr>
          <w:ilvl w:val="0"/>
          <w:numId w:val="3"/>
        </w:numPr>
        <w:overflowPunct w:val="0"/>
        <w:autoSpaceDE w:val="0"/>
        <w:autoSpaceDN w:val="0"/>
        <w:adjustRightInd w:val="0"/>
        <w:spacing w:after="180"/>
        <w:textAlignment w:val="baseline"/>
      </w:pPr>
      <w:r w:rsidRPr="00AD51E5">
        <w:lastRenderedPageBreak/>
        <w:t xml:space="preserve">Develop test setups and a framework to evaluate these scenarios (based on 3GPP specifications or configuration or industry best practices). The framework and test setups will collect network traffic traces in real network and emulated network conditions with loss/delay impairments possibly corresponding to 3GPP 5QI configurations. Also the framework/test setup will give some quality indications in some of these cases. The test setups and framework will be documented to enable reproducing similar experiments. The tests will be based on real and existing implementations and possible network emulation. </w:t>
      </w:r>
    </w:p>
    <w:p w:rsidR="00AD51E5" w:rsidRPr="00AD51E5" w:rsidRDefault="00AD51E5" w:rsidP="005B71AF">
      <w:pPr>
        <w:pStyle w:val="ListParagraph"/>
        <w:numPr>
          <w:ilvl w:val="0"/>
          <w:numId w:val="3"/>
        </w:numPr>
        <w:spacing w:after="180"/>
        <w:contextualSpacing/>
        <w:rPr>
          <w:rFonts w:ascii="Times New Roman" w:hAnsi="Times New Roman"/>
          <w:sz w:val="24"/>
          <w:szCs w:val="24"/>
        </w:rPr>
      </w:pPr>
      <w:r w:rsidRPr="00AD51E5">
        <w:rPr>
          <w:rFonts w:ascii="Times New Roman" w:hAnsi="Times New Roman"/>
          <w:sz w:val="24"/>
          <w:szCs w:val="24"/>
        </w:rPr>
        <w:t>Characterize and document dynamically changing traffic characteristics observed in these scenarios, and relate them to features in the 3GPP system if available (e.g. see Table 1) when possible.</w:t>
      </w:r>
    </w:p>
    <w:p w:rsidR="00AD51E5" w:rsidRPr="00AD51E5" w:rsidRDefault="00AD51E5" w:rsidP="00AD51E5">
      <w:pPr>
        <w:pStyle w:val="ListParagraph"/>
        <w:spacing w:after="180"/>
        <w:ind w:left="1080"/>
        <w:contextualSpacing/>
        <w:rPr>
          <w:rFonts w:ascii="Times New Roman" w:hAnsi="Times New Roman"/>
          <w:sz w:val="24"/>
          <w:szCs w:val="24"/>
        </w:rPr>
      </w:pPr>
    </w:p>
    <w:p w:rsidR="00AD51E5" w:rsidRPr="00AD51E5" w:rsidRDefault="00AD51E5" w:rsidP="005B71AF">
      <w:pPr>
        <w:pStyle w:val="ListParagraph"/>
        <w:numPr>
          <w:ilvl w:val="0"/>
          <w:numId w:val="3"/>
        </w:numPr>
        <w:spacing w:after="180"/>
        <w:contextualSpacing/>
        <w:rPr>
          <w:rFonts w:ascii="Times New Roman" w:hAnsi="Times New Roman"/>
          <w:sz w:val="24"/>
          <w:szCs w:val="24"/>
        </w:rPr>
      </w:pPr>
      <w:r w:rsidRPr="00AD51E5">
        <w:rPr>
          <w:rFonts w:ascii="Times New Roman" w:hAnsi="Times New Roman"/>
          <w:sz w:val="24"/>
          <w:szCs w:val="24"/>
        </w:rPr>
        <w:t>Develop call flows for the different scenarios exploiting features available in the 5G System including from Table 1.</w:t>
      </w:r>
    </w:p>
    <w:p w:rsidR="00AD51E5" w:rsidRPr="00AD51E5" w:rsidRDefault="00AD51E5" w:rsidP="00AD51E5">
      <w:pPr>
        <w:pStyle w:val="ListParagraph"/>
        <w:spacing w:after="180"/>
        <w:ind w:left="1080"/>
        <w:contextualSpacing/>
        <w:rPr>
          <w:rFonts w:ascii="Times New Roman" w:hAnsi="Times New Roman"/>
          <w:sz w:val="24"/>
          <w:szCs w:val="24"/>
        </w:rPr>
      </w:pPr>
    </w:p>
    <w:p w:rsidR="00AD51E5" w:rsidRPr="00AD51E5" w:rsidRDefault="00AD51E5" w:rsidP="005B71AF">
      <w:pPr>
        <w:pStyle w:val="ListParagraph"/>
        <w:numPr>
          <w:ilvl w:val="0"/>
          <w:numId w:val="3"/>
        </w:numPr>
        <w:spacing w:after="180"/>
        <w:contextualSpacing/>
        <w:rPr>
          <w:rFonts w:ascii="Times New Roman" w:hAnsi="Times New Roman"/>
          <w:sz w:val="24"/>
          <w:szCs w:val="24"/>
        </w:rPr>
      </w:pPr>
      <w:r w:rsidRPr="00AD51E5">
        <w:rPr>
          <w:rFonts w:ascii="Times New Roman" w:hAnsi="Times New Roman"/>
          <w:sz w:val="24"/>
          <w:szCs w:val="24"/>
        </w:rPr>
        <w:t>Develop potential normative identification of dynamically changing traffic characteristics:</w:t>
      </w:r>
    </w:p>
    <w:p w:rsidR="00AD51E5" w:rsidRPr="00AD51E5" w:rsidRDefault="00AD51E5" w:rsidP="005B71AF">
      <w:pPr>
        <w:pStyle w:val="ListParagraph"/>
        <w:numPr>
          <w:ilvl w:val="1"/>
          <w:numId w:val="3"/>
        </w:numPr>
        <w:spacing w:after="180"/>
        <w:contextualSpacing/>
        <w:rPr>
          <w:rFonts w:ascii="Times New Roman" w:hAnsi="Times New Roman"/>
          <w:sz w:val="24"/>
          <w:szCs w:val="24"/>
        </w:rPr>
      </w:pPr>
      <w:r w:rsidRPr="00AD51E5">
        <w:rPr>
          <w:rFonts w:ascii="Times New Roman" w:hAnsi="Times New Roman"/>
          <w:sz w:val="24"/>
          <w:szCs w:val="24"/>
        </w:rPr>
        <w:t>Define the dynamically changing traffic characteristics for the selected media applications and services and potentially link them to features in the 5G system e.g. as defined Table 1.</w:t>
      </w:r>
    </w:p>
    <w:p w:rsidR="00AD51E5" w:rsidRPr="00AD51E5" w:rsidRDefault="00AD51E5" w:rsidP="005B71AF">
      <w:pPr>
        <w:pStyle w:val="ListParagraph"/>
        <w:numPr>
          <w:ilvl w:val="1"/>
          <w:numId w:val="3"/>
        </w:numPr>
        <w:spacing w:after="180"/>
        <w:contextualSpacing/>
        <w:rPr>
          <w:rFonts w:ascii="Times New Roman" w:hAnsi="Times New Roman"/>
          <w:sz w:val="24"/>
          <w:szCs w:val="24"/>
        </w:rPr>
      </w:pPr>
      <w:r w:rsidRPr="00AD51E5">
        <w:rPr>
          <w:rFonts w:ascii="Times New Roman" w:hAnsi="Times New Roman"/>
          <w:sz w:val="24"/>
          <w:szCs w:val="24"/>
        </w:rPr>
        <w:t>Explore other relevant cases of signaling such characteristics in media related work flows, for example in the 3GPP file format or ISO BMFF file format to assist intended use cases if needed.</w:t>
      </w:r>
    </w:p>
    <w:p w:rsidR="00AD51E5" w:rsidRPr="00AD51E5" w:rsidRDefault="00AD51E5" w:rsidP="005B71AF">
      <w:pPr>
        <w:pStyle w:val="ListParagraph"/>
        <w:numPr>
          <w:ilvl w:val="1"/>
          <w:numId w:val="3"/>
        </w:numPr>
        <w:spacing w:after="180"/>
        <w:contextualSpacing/>
        <w:rPr>
          <w:rFonts w:ascii="Times New Roman" w:hAnsi="Times New Roman"/>
          <w:sz w:val="24"/>
          <w:szCs w:val="24"/>
        </w:rPr>
      </w:pPr>
      <w:r w:rsidRPr="00AD51E5">
        <w:rPr>
          <w:rFonts w:ascii="Times New Roman" w:hAnsi="Times New Roman"/>
          <w:sz w:val="24"/>
          <w:szCs w:val="24"/>
        </w:rPr>
        <w:t xml:space="preserve">Document possible </w:t>
      </w:r>
      <w:proofErr w:type="spellStart"/>
      <w:r w:rsidRPr="00AD51E5">
        <w:rPr>
          <w:rFonts w:ascii="Times New Roman" w:hAnsi="Times New Roman"/>
          <w:sz w:val="24"/>
          <w:szCs w:val="24"/>
        </w:rPr>
        <w:t>QoE</w:t>
      </w:r>
      <w:proofErr w:type="spellEnd"/>
      <w:r w:rsidRPr="00AD51E5">
        <w:rPr>
          <w:rFonts w:ascii="Times New Roman" w:hAnsi="Times New Roman"/>
          <w:sz w:val="24"/>
          <w:szCs w:val="24"/>
        </w:rPr>
        <w:t xml:space="preserve"> and </w:t>
      </w:r>
      <w:proofErr w:type="spellStart"/>
      <w:r w:rsidRPr="00AD51E5">
        <w:rPr>
          <w:rFonts w:ascii="Times New Roman" w:hAnsi="Times New Roman"/>
          <w:sz w:val="24"/>
          <w:szCs w:val="24"/>
        </w:rPr>
        <w:t>QoS</w:t>
      </w:r>
      <w:proofErr w:type="spellEnd"/>
      <w:r w:rsidRPr="00AD51E5">
        <w:rPr>
          <w:rFonts w:ascii="Times New Roman" w:hAnsi="Times New Roman"/>
          <w:sz w:val="24"/>
          <w:szCs w:val="24"/>
        </w:rPr>
        <w:t xml:space="preserve"> framework improvements for single or multi-modal streams. For example, the matching of </w:t>
      </w:r>
      <w:proofErr w:type="spellStart"/>
      <w:r w:rsidRPr="00AD51E5">
        <w:rPr>
          <w:rFonts w:ascii="Times New Roman" w:hAnsi="Times New Roman"/>
          <w:sz w:val="24"/>
          <w:szCs w:val="24"/>
        </w:rPr>
        <w:t>QoS</w:t>
      </w:r>
      <w:proofErr w:type="spellEnd"/>
      <w:r w:rsidRPr="00AD51E5">
        <w:rPr>
          <w:rFonts w:ascii="Times New Roman" w:hAnsi="Times New Roman"/>
          <w:sz w:val="24"/>
          <w:szCs w:val="24"/>
        </w:rPr>
        <w:t xml:space="preserve"> to dynamic traffic pattern characteristics may be different from current </w:t>
      </w:r>
      <w:proofErr w:type="spellStart"/>
      <w:r w:rsidRPr="00AD51E5">
        <w:rPr>
          <w:rFonts w:ascii="Times New Roman" w:hAnsi="Times New Roman"/>
          <w:sz w:val="24"/>
          <w:szCs w:val="24"/>
        </w:rPr>
        <w:t>QoS</w:t>
      </w:r>
      <w:proofErr w:type="spellEnd"/>
      <w:r w:rsidRPr="00AD51E5">
        <w:rPr>
          <w:rFonts w:ascii="Times New Roman" w:hAnsi="Times New Roman"/>
          <w:sz w:val="24"/>
          <w:szCs w:val="24"/>
        </w:rPr>
        <w:t xml:space="preserve"> features supported.</w:t>
      </w:r>
    </w:p>
    <w:p w:rsidR="00AD51E5" w:rsidRPr="00AD51E5" w:rsidRDefault="00AD51E5" w:rsidP="005B71AF">
      <w:pPr>
        <w:pStyle w:val="ListParagraph"/>
        <w:numPr>
          <w:ilvl w:val="0"/>
          <w:numId w:val="3"/>
        </w:numPr>
        <w:spacing w:after="180"/>
        <w:contextualSpacing/>
        <w:rPr>
          <w:rFonts w:ascii="Times New Roman" w:hAnsi="Times New Roman"/>
          <w:sz w:val="24"/>
          <w:szCs w:val="24"/>
        </w:rPr>
      </w:pPr>
      <w:r w:rsidRPr="00AD51E5">
        <w:rPr>
          <w:rFonts w:ascii="Times New Roman" w:hAnsi="Times New Roman"/>
          <w:sz w:val="24"/>
          <w:szCs w:val="24"/>
        </w:rPr>
        <w:t>Inform other working groups as needed both inside and outside of 3GPP</w:t>
      </w:r>
    </w:p>
    <w:p w:rsidR="00AD51E5" w:rsidRPr="00AD51E5" w:rsidRDefault="00AD51E5" w:rsidP="00AD51E5">
      <w:pPr>
        <w:pStyle w:val="ListParagraph"/>
        <w:spacing w:after="180"/>
        <w:ind w:left="1080"/>
        <w:contextualSpacing/>
        <w:rPr>
          <w:rFonts w:ascii="Times New Roman" w:hAnsi="Times New Roman"/>
          <w:sz w:val="24"/>
          <w:szCs w:val="24"/>
        </w:rPr>
      </w:pPr>
    </w:p>
    <w:p w:rsidR="00AD51E5" w:rsidRPr="00AD51E5" w:rsidRDefault="00AD51E5" w:rsidP="005B71AF">
      <w:pPr>
        <w:pStyle w:val="ListParagraph"/>
        <w:numPr>
          <w:ilvl w:val="0"/>
          <w:numId w:val="3"/>
        </w:numPr>
        <w:spacing w:after="180"/>
        <w:contextualSpacing/>
        <w:rPr>
          <w:rFonts w:ascii="Times New Roman" w:hAnsi="Times New Roman"/>
          <w:sz w:val="24"/>
          <w:szCs w:val="24"/>
        </w:rPr>
      </w:pPr>
      <w:r w:rsidRPr="00AD51E5">
        <w:rPr>
          <w:rFonts w:ascii="Times New Roman" w:hAnsi="Times New Roman"/>
          <w:sz w:val="24"/>
          <w:szCs w:val="24"/>
        </w:rPr>
        <w:t>Identify normative work.</w:t>
      </w:r>
    </w:p>
    <w:p w:rsidR="005648B0" w:rsidRDefault="005648B0" w:rsidP="005648B0">
      <w:pPr>
        <w:pStyle w:val="ListParagraph"/>
        <w:rPr>
          <w:bCs/>
          <w:color w:val="000000"/>
        </w:rPr>
      </w:pPr>
    </w:p>
    <w:p w:rsidR="008F3A5B" w:rsidRPr="00576392" w:rsidRDefault="0083433F" w:rsidP="008F3A5B">
      <w:pPr>
        <w:pStyle w:val="Heading1"/>
      </w:pPr>
      <w:r w:rsidRPr="0083433F">
        <w:t>Time and Work Plan</w:t>
      </w:r>
    </w:p>
    <w:p w:rsidR="00350BD5" w:rsidRDefault="009710B8" w:rsidP="00350BD5">
      <w:pPr>
        <w:jc w:val="both"/>
      </w:pPr>
      <w:r w:rsidRPr="00A779BC">
        <w:t xml:space="preserve">The following </w:t>
      </w:r>
      <w:r w:rsidR="005A5E87" w:rsidRPr="00A779BC">
        <w:t>time</w:t>
      </w:r>
      <w:r w:rsidR="001A5EFF" w:rsidRPr="00A779BC">
        <w:t xml:space="preserve"> </w:t>
      </w:r>
      <w:r w:rsidR="0076788B">
        <w:t xml:space="preserve">and work </w:t>
      </w:r>
      <w:r w:rsidR="008F3A5B" w:rsidRPr="00A779BC">
        <w:t xml:space="preserve">plan </w:t>
      </w:r>
      <w:r w:rsidR="005A5E87" w:rsidRPr="00A779BC">
        <w:t>fo</w:t>
      </w:r>
      <w:r w:rsidR="00BD1D47" w:rsidRPr="00A779BC">
        <w:t xml:space="preserve">r </w:t>
      </w:r>
      <w:r w:rsidR="001A5EFF" w:rsidRPr="00A779BC">
        <w:t xml:space="preserve">the </w:t>
      </w:r>
      <w:proofErr w:type="spellStart"/>
      <w:r w:rsidR="00AD51E5" w:rsidRPr="00AD51E5">
        <w:t>FS_Dynamic_Traffic_MED</w:t>
      </w:r>
      <w:proofErr w:type="spellEnd"/>
      <w:r w:rsidR="00AD51E5" w:rsidRPr="00AD51E5">
        <w:t xml:space="preserve"> </w:t>
      </w:r>
      <w:r w:rsidR="00B82372">
        <w:t>work item</w:t>
      </w:r>
      <w:r w:rsidR="00EA3556" w:rsidRPr="00A779BC">
        <w:t xml:space="preserve"> </w:t>
      </w:r>
      <w:r w:rsidR="008F3A5B" w:rsidRPr="00A779BC">
        <w:t>is proposed</w:t>
      </w:r>
      <w:r w:rsidR="001A5EFF" w:rsidRPr="00A779BC">
        <w:t xml:space="preserve">. </w:t>
      </w:r>
      <w:r w:rsidR="0076788B">
        <w:t xml:space="preserve">This work item </w:t>
      </w:r>
      <w:r w:rsidR="00A779BC">
        <w:t xml:space="preserve">is expected to be completed by SA4 by </w:t>
      </w:r>
      <w:r w:rsidR="00B82372">
        <w:t>May</w:t>
      </w:r>
      <w:r w:rsidR="00A779BC">
        <w:t xml:space="preserve"> 202</w:t>
      </w:r>
      <w:r w:rsidR="00B82372">
        <w:t>6</w:t>
      </w:r>
      <w:r w:rsidR="00A779BC">
        <w:t xml:space="preserve">. </w:t>
      </w:r>
      <w:r w:rsidR="00910770">
        <w:t>The agreed working mode is to proceed with individual CRs.</w:t>
      </w:r>
    </w:p>
    <w:p w:rsidR="0080256C" w:rsidRPr="00576392" w:rsidRDefault="0080256C" w:rsidP="008F3A5B"/>
    <w:tbl>
      <w:tblPr>
        <w:tblW w:w="548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63"/>
        <w:gridCol w:w="8292"/>
      </w:tblGrid>
      <w:tr w:rsidR="008F3A5B" w:rsidRPr="00C61877" w:rsidTr="00D669E6">
        <w:trPr>
          <w:trHeight w:val="669"/>
        </w:trPr>
        <w:tc>
          <w:tcPr>
            <w:tcW w:w="928" w:type="pct"/>
            <w:shd w:val="clear" w:color="auto" w:fill="auto"/>
          </w:tcPr>
          <w:p w:rsidR="008F3A5B" w:rsidRPr="00A779BC" w:rsidRDefault="008F3A5B" w:rsidP="00C61877">
            <w:pPr>
              <w:pStyle w:val="Heading"/>
              <w:tabs>
                <w:tab w:val="left" w:pos="7200"/>
              </w:tabs>
              <w:spacing w:before="120" w:line="240" w:lineRule="auto"/>
              <w:ind w:left="0" w:firstLine="0"/>
              <w:rPr>
                <w:rFonts w:ascii="Times New Roman" w:hAnsi="Times New Roman"/>
                <w:bCs/>
                <w:color w:val="000000"/>
                <w:sz w:val="24"/>
              </w:rPr>
            </w:pPr>
            <w:r w:rsidRPr="00A779BC">
              <w:rPr>
                <w:rFonts w:ascii="Times New Roman" w:hAnsi="Times New Roman"/>
                <w:bCs/>
                <w:color w:val="000000"/>
                <w:sz w:val="24"/>
              </w:rPr>
              <w:t>Meeting</w:t>
            </w:r>
            <w:r w:rsidR="00560755" w:rsidRPr="00A779BC">
              <w:rPr>
                <w:rFonts w:ascii="Times New Roman" w:hAnsi="Times New Roman"/>
                <w:bCs/>
                <w:color w:val="000000"/>
                <w:sz w:val="24"/>
              </w:rPr>
              <w:t>/Telcos</w:t>
            </w:r>
          </w:p>
        </w:tc>
        <w:tc>
          <w:tcPr>
            <w:tcW w:w="4072" w:type="pct"/>
            <w:tcBorders>
              <w:bottom w:val="single" w:sz="4" w:space="0" w:color="000000"/>
            </w:tcBorders>
            <w:shd w:val="clear" w:color="auto" w:fill="auto"/>
          </w:tcPr>
          <w:p w:rsidR="008F3A5B" w:rsidRPr="00A779BC" w:rsidRDefault="008F3A5B" w:rsidP="00C61877">
            <w:pPr>
              <w:spacing w:before="120"/>
              <w:rPr>
                <w:bCs/>
                <w:color w:val="000000"/>
              </w:rPr>
            </w:pPr>
          </w:p>
        </w:tc>
      </w:tr>
      <w:tr w:rsidR="0083433F" w:rsidRPr="00C61877" w:rsidTr="00B82372">
        <w:tc>
          <w:tcPr>
            <w:tcW w:w="928" w:type="pct"/>
          </w:tcPr>
          <w:p w:rsidR="0083433F" w:rsidRPr="00A779BC" w:rsidRDefault="0083433F" w:rsidP="0083433F">
            <w:pPr>
              <w:pStyle w:val="Heading"/>
              <w:tabs>
                <w:tab w:val="left" w:pos="7200"/>
              </w:tabs>
              <w:spacing w:before="60" w:after="60" w:line="240" w:lineRule="auto"/>
              <w:ind w:left="0" w:firstLine="0"/>
              <w:rPr>
                <w:rFonts w:ascii="Times New Roman" w:hAnsi="Times New Roman"/>
                <w:bCs/>
                <w:color w:val="000000"/>
                <w:sz w:val="24"/>
              </w:rPr>
            </w:pPr>
            <w:r w:rsidRPr="00A779BC">
              <w:rPr>
                <w:rFonts w:ascii="Times New Roman" w:hAnsi="Times New Roman"/>
                <w:bCs/>
                <w:color w:val="000000"/>
                <w:sz w:val="24"/>
              </w:rPr>
              <w:t>SA#</w:t>
            </w:r>
            <w:r w:rsidR="001100D5" w:rsidRPr="00CC23E5">
              <w:rPr>
                <w:rFonts w:ascii="Times New Roman" w:hAnsi="Times New Roman"/>
                <w:bCs/>
                <w:color w:val="000000"/>
                <w:sz w:val="24"/>
                <w:highlight w:val="yellow"/>
              </w:rPr>
              <w:t>10</w:t>
            </w:r>
            <w:r w:rsidR="00C830AB">
              <w:rPr>
                <w:rFonts w:ascii="Times New Roman" w:hAnsi="Times New Roman"/>
                <w:bCs/>
                <w:color w:val="000000"/>
                <w:sz w:val="24"/>
                <w:highlight w:val="yellow"/>
              </w:rPr>
              <w:t>8/109</w:t>
            </w:r>
            <w:r w:rsidRPr="00CC23E5">
              <w:rPr>
                <w:rFonts w:ascii="Times New Roman" w:hAnsi="Times New Roman"/>
                <w:bCs/>
                <w:color w:val="000000"/>
                <w:sz w:val="24"/>
                <w:highlight w:val="yellow"/>
              </w:rPr>
              <w:t xml:space="preserve"> (</w:t>
            </w:r>
            <w:r w:rsidR="00AD51E5">
              <w:rPr>
                <w:rFonts w:ascii="Times New Roman" w:hAnsi="Times New Roman"/>
                <w:bCs/>
                <w:color w:val="000000"/>
                <w:sz w:val="24"/>
                <w:highlight w:val="yellow"/>
              </w:rPr>
              <w:t>June/S</w:t>
            </w:r>
            <w:r w:rsidR="00C830AB">
              <w:rPr>
                <w:rFonts w:ascii="Times New Roman" w:hAnsi="Times New Roman"/>
                <w:bCs/>
                <w:color w:val="000000"/>
                <w:sz w:val="24"/>
                <w:highlight w:val="yellow"/>
              </w:rPr>
              <w:t xml:space="preserve">eptember </w:t>
            </w:r>
            <w:r w:rsidR="00622F59" w:rsidRPr="00CC23E5">
              <w:rPr>
                <w:rFonts w:ascii="Times New Roman" w:hAnsi="Times New Roman"/>
                <w:bCs/>
                <w:color w:val="000000"/>
                <w:sz w:val="24"/>
                <w:highlight w:val="yellow"/>
              </w:rPr>
              <w:t>202</w:t>
            </w:r>
            <w:r w:rsidR="00C830AB">
              <w:rPr>
                <w:rFonts w:ascii="Times New Roman" w:hAnsi="Times New Roman"/>
                <w:bCs/>
                <w:color w:val="000000"/>
                <w:sz w:val="24"/>
                <w:highlight w:val="yellow"/>
              </w:rPr>
              <w:t>5</w:t>
            </w:r>
            <w:r w:rsidRPr="00CC23E5">
              <w:rPr>
                <w:rFonts w:ascii="Times New Roman" w:hAnsi="Times New Roman"/>
                <w:bCs/>
                <w:color w:val="000000"/>
                <w:sz w:val="24"/>
                <w:highlight w:val="yellow"/>
              </w:rPr>
              <w:t>)</w:t>
            </w:r>
          </w:p>
        </w:tc>
        <w:tc>
          <w:tcPr>
            <w:tcW w:w="4072" w:type="pct"/>
            <w:tcBorders>
              <w:bottom w:val="single" w:sz="4" w:space="0" w:color="000000"/>
            </w:tcBorders>
            <w:shd w:val="clear" w:color="auto" w:fill="auto"/>
          </w:tcPr>
          <w:p w:rsidR="0083433F" w:rsidRPr="00A779BC" w:rsidRDefault="0083433F"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sidRPr="00A779BC">
              <w:rPr>
                <w:rFonts w:ascii="Times New Roman" w:hAnsi="Times New Roman"/>
                <w:b w:val="0"/>
                <w:bCs/>
                <w:color w:val="000000"/>
                <w:sz w:val="24"/>
              </w:rPr>
              <w:t xml:space="preserve">Approve the </w:t>
            </w:r>
            <w:r w:rsidR="00AD51E5">
              <w:rPr>
                <w:rFonts w:ascii="Times New Roman" w:hAnsi="Times New Roman"/>
                <w:b w:val="0"/>
                <w:bCs/>
                <w:color w:val="000000"/>
                <w:sz w:val="24"/>
              </w:rPr>
              <w:t>Study</w:t>
            </w:r>
            <w:r w:rsidRPr="00A779BC">
              <w:rPr>
                <w:rFonts w:ascii="Times New Roman" w:hAnsi="Times New Roman"/>
                <w:b w:val="0"/>
                <w:bCs/>
                <w:color w:val="000000"/>
                <w:sz w:val="24"/>
              </w:rPr>
              <w:t xml:space="preserve"> Item Description </w:t>
            </w:r>
            <w:r w:rsidR="00601309">
              <w:rPr>
                <w:rFonts w:ascii="Times New Roman" w:hAnsi="Times New Roman"/>
                <w:b w:val="0"/>
                <w:bCs/>
                <w:color w:val="000000"/>
                <w:sz w:val="24"/>
              </w:rPr>
              <w:t>by</w:t>
            </w:r>
            <w:r w:rsidRPr="00A779BC">
              <w:rPr>
                <w:rFonts w:ascii="Times New Roman" w:hAnsi="Times New Roman"/>
                <w:b w:val="0"/>
                <w:bCs/>
                <w:color w:val="000000"/>
                <w:sz w:val="24"/>
              </w:rPr>
              <w:t xml:space="preserve"> SA</w:t>
            </w:r>
            <w:r w:rsidR="00601309">
              <w:rPr>
                <w:rFonts w:ascii="Times New Roman" w:hAnsi="Times New Roman"/>
                <w:b w:val="0"/>
                <w:bCs/>
                <w:color w:val="000000"/>
                <w:sz w:val="24"/>
              </w:rPr>
              <w:t>.</w:t>
            </w:r>
          </w:p>
        </w:tc>
      </w:tr>
      <w:tr w:rsidR="002D2F47" w:rsidRPr="00C61877" w:rsidTr="00B82372">
        <w:tc>
          <w:tcPr>
            <w:tcW w:w="928" w:type="pct"/>
            <w:shd w:val="clear" w:color="auto" w:fill="auto"/>
          </w:tcPr>
          <w:p w:rsidR="002D2F47" w:rsidRPr="00A779BC" w:rsidRDefault="002D2F47" w:rsidP="002D2F47">
            <w:pPr>
              <w:pStyle w:val="ListParagraph"/>
              <w:spacing w:after="160" w:line="257" w:lineRule="auto"/>
              <w:ind w:left="0"/>
              <w:contextualSpacing/>
              <w:rPr>
                <w:rFonts w:ascii="Times New Roman" w:hAnsi="Times New Roman"/>
                <w:b/>
                <w:color w:val="000000"/>
                <w:sz w:val="24"/>
                <w:szCs w:val="24"/>
              </w:rPr>
            </w:pPr>
            <w:r>
              <w:rPr>
                <w:rFonts w:ascii="Times New Roman" w:hAnsi="Times New Roman"/>
                <w:b/>
                <w:color w:val="000000"/>
                <w:sz w:val="24"/>
                <w:szCs w:val="24"/>
              </w:rPr>
              <w:t>SA4#13</w:t>
            </w:r>
            <w:r w:rsidR="00B82372">
              <w:rPr>
                <w:rFonts w:ascii="Times New Roman" w:hAnsi="Times New Roman"/>
                <w:b/>
                <w:color w:val="000000"/>
                <w:sz w:val="24"/>
                <w:szCs w:val="24"/>
              </w:rPr>
              <w:t>4</w:t>
            </w:r>
            <w:r>
              <w:rPr>
                <w:rFonts w:ascii="Times New Roman" w:hAnsi="Times New Roman"/>
                <w:b/>
                <w:color w:val="000000"/>
                <w:sz w:val="24"/>
                <w:szCs w:val="24"/>
              </w:rPr>
              <w:t xml:space="preserve"> meeting (</w:t>
            </w:r>
            <w:r w:rsidR="00B82372">
              <w:rPr>
                <w:rFonts w:ascii="Times New Roman" w:hAnsi="Times New Roman"/>
                <w:b/>
                <w:color w:val="000000"/>
                <w:sz w:val="24"/>
                <w:szCs w:val="24"/>
              </w:rPr>
              <w:t>17-21 November</w:t>
            </w:r>
            <w:r>
              <w:rPr>
                <w:rFonts w:ascii="Times New Roman" w:hAnsi="Times New Roman"/>
                <w:b/>
                <w:color w:val="000000"/>
                <w:sz w:val="24"/>
                <w:szCs w:val="24"/>
              </w:rPr>
              <w:t xml:space="preserve"> 2025)</w:t>
            </w:r>
          </w:p>
        </w:tc>
        <w:tc>
          <w:tcPr>
            <w:tcW w:w="4072" w:type="pct"/>
            <w:tcBorders>
              <w:bottom w:val="single" w:sz="4" w:space="0" w:color="000000"/>
            </w:tcBorders>
            <w:shd w:val="clear" w:color="auto" w:fill="auto"/>
          </w:tcPr>
          <w:p w:rsidR="00AD51E5" w:rsidRDefault="00AD51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Prepare a draft skeleton on the technical report</w:t>
            </w:r>
          </w:p>
          <w:p w:rsidR="009B5709"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Start objectives one and two</w:t>
            </w:r>
            <w:r w:rsidR="00601309">
              <w:rPr>
                <w:rFonts w:ascii="Times New Roman" w:hAnsi="Times New Roman"/>
                <w:b w:val="0"/>
                <w:bCs/>
                <w:color w:val="000000"/>
                <w:sz w:val="24"/>
              </w:rPr>
              <w:t>.</w:t>
            </w:r>
          </w:p>
          <w:p w:rsidR="00CC23E5" w:rsidRDefault="009B5709"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P</w:t>
            </w:r>
            <w:r w:rsidR="002D2F47">
              <w:rPr>
                <w:rFonts w:ascii="Times New Roman" w:hAnsi="Times New Roman"/>
                <w:b w:val="0"/>
                <w:bCs/>
                <w:color w:val="000000"/>
                <w:sz w:val="24"/>
              </w:rPr>
              <w:t xml:space="preserve">repare and submit </w:t>
            </w:r>
            <w:r w:rsidR="00CC23E5">
              <w:rPr>
                <w:rFonts w:ascii="Times New Roman" w:hAnsi="Times New Roman"/>
                <w:b w:val="0"/>
                <w:bCs/>
                <w:color w:val="000000"/>
                <w:sz w:val="24"/>
              </w:rPr>
              <w:t xml:space="preserve">corresponding </w:t>
            </w:r>
            <w:r w:rsidR="002D2F47">
              <w:rPr>
                <w:rFonts w:ascii="Times New Roman" w:hAnsi="Times New Roman"/>
                <w:b w:val="0"/>
                <w:bCs/>
                <w:color w:val="000000"/>
                <w:sz w:val="24"/>
              </w:rPr>
              <w:t xml:space="preserve">CRs </w:t>
            </w:r>
          </w:p>
          <w:p w:rsidR="002D2F47" w:rsidRPr="00CC23E5" w:rsidRDefault="002D2F47"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Update the time plan.</w:t>
            </w:r>
          </w:p>
        </w:tc>
      </w:tr>
      <w:tr w:rsidR="0054214D" w:rsidRPr="00C61877" w:rsidTr="00B82372">
        <w:tc>
          <w:tcPr>
            <w:tcW w:w="928" w:type="pct"/>
            <w:shd w:val="clear" w:color="auto" w:fill="auto"/>
          </w:tcPr>
          <w:p w:rsidR="00A13187" w:rsidRPr="00B82372" w:rsidRDefault="00A13187" w:rsidP="00A13187">
            <w:pPr>
              <w:pStyle w:val="ListParagraph"/>
              <w:spacing w:after="160" w:line="257" w:lineRule="auto"/>
              <w:ind w:left="0"/>
              <w:contextualSpacing/>
              <w:rPr>
                <w:rFonts w:ascii="Times New Roman" w:hAnsi="Times New Roman"/>
                <w:b/>
                <w:color w:val="000000"/>
                <w:sz w:val="24"/>
                <w:szCs w:val="24"/>
              </w:rPr>
            </w:pPr>
            <w:r w:rsidRPr="00B82372">
              <w:rPr>
                <w:rFonts w:ascii="Times New Roman" w:hAnsi="Times New Roman"/>
                <w:b/>
                <w:color w:val="000000"/>
                <w:sz w:val="24"/>
                <w:szCs w:val="24"/>
              </w:rPr>
              <w:lastRenderedPageBreak/>
              <w:t xml:space="preserve">SA4 RTC SWG Telco </w:t>
            </w:r>
          </w:p>
          <w:p w:rsidR="00A13187" w:rsidRPr="00B82372" w:rsidRDefault="00A13187" w:rsidP="00B82372">
            <w:pPr>
              <w:pStyle w:val="ListParagraph"/>
              <w:spacing w:after="160" w:line="257" w:lineRule="auto"/>
              <w:ind w:left="0"/>
              <w:contextualSpacing/>
              <w:rPr>
                <w:rFonts w:ascii="Times New Roman" w:hAnsi="Times New Roman"/>
                <w:b/>
                <w:color w:val="000000"/>
                <w:sz w:val="24"/>
                <w:szCs w:val="24"/>
              </w:rPr>
            </w:pPr>
            <w:r w:rsidRPr="00B82372">
              <w:rPr>
                <w:rFonts w:ascii="Times New Roman" w:hAnsi="Times New Roman"/>
                <w:b/>
                <w:color w:val="000000"/>
                <w:sz w:val="24"/>
                <w:szCs w:val="24"/>
              </w:rPr>
              <w:t>(</w:t>
            </w:r>
            <w:proofErr w:type="gramStart"/>
            <w:r w:rsidR="00B82372" w:rsidRPr="00B82372">
              <w:rPr>
                <w:rFonts w:ascii="Times New Roman" w:hAnsi="Times New Roman"/>
                <w:b/>
                <w:color w:val="000000"/>
                <w:sz w:val="24"/>
                <w:szCs w:val="24"/>
              </w:rPr>
              <w:t>date</w:t>
            </w:r>
            <w:proofErr w:type="gramEnd"/>
            <w:r w:rsidR="00B82372" w:rsidRPr="00B82372">
              <w:rPr>
                <w:rFonts w:ascii="Times New Roman" w:hAnsi="Times New Roman"/>
                <w:b/>
                <w:color w:val="000000"/>
                <w:sz w:val="24"/>
                <w:szCs w:val="24"/>
              </w:rPr>
              <w:t xml:space="preserve"> TBD</w:t>
            </w:r>
            <w:r w:rsidRPr="00B82372">
              <w:rPr>
                <w:rFonts w:ascii="Times New Roman" w:hAnsi="Times New Roman"/>
                <w:b/>
                <w:color w:val="000000"/>
                <w:sz w:val="24"/>
                <w:szCs w:val="24"/>
              </w:rPr>
              <w:t xml:space="preserve">). </w:t>
            </w:r>
          </w:p>
          <w:p w:rsidR="0054214D" w:rsidRDefault="00A13187" w:rsidP="00A13187">
            <w:pPr>
              <w:pStyle w:val="ListParagraph"/>
              <w:spacing w:after="160" w:line="257" w:lineRule="auto"/>
              <w:ind w:left="0"/>
              <w:contextualSpacing/>
              <w:rPr>
                <w:rFonts w:ascii="Times New Roman" w:hAnsi="Times New Roman"/>
                <w:b/>
                <w:color w:val="000000"/>
                <w:sz w:val="24"/>
                <w:szCs w:val="24"/>
              </w:rPr>
            </w:pPr>
            <w:r w:rsidRPr="00B82372">
              <w:rPr>
                <w:rFonts w:ascii="Times New Roman" w:hAnsi="Times New Roman"/>
                <w:b/>
                <w:color w:val="000000"/>
                <w:sz w:val="24"/>
                <w:szCs w:val="24"/>
              </w:rPr>
              <w:t xml:space="preserve">Submission deadline: </w:t>
            </w:r>
            <w:r w:rsidR="00B82372" w:rsidRPr="00B82372">
              <w:rPr>
                <w:rFonts w:ascii="Times New Roman" w:hAnsi="Times New Roman"/>
                <w:b/>
                <w:color w:val="000000"/>
                <w:sz w:val="24"/>
                <w:szCs w:val="24"/>
              </w:rPr>
              <w:t>TBD</w:t>
            </w:r>
          </w:p>
        </w:tc>
        <w:tc>
          <w:tcPr>
            <w:tcW w:w="4072" w:type="pct"/>
            <w:tcBorders>
              <w:bottom w:val="single" w:sz="4" w:space="0" w:color="000000"/>
            </w:tcBorders>
            <w:shd w:val="clear" w:color="auto" w:fill="auto"/>
          </w:tcPr>
          <w:p w:rsidR="00A13187" w:rsidRPr="00B82372"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Continue the above.</w:t>
            </w:r>
          </w:p>
          <w:p w:rsidR="0054214D" w:rsidRPr="00A779BC"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Review response to the liaison if received.</w:t>
            </w:r>
          </w:p>
        </w:tc>
      </w:tr>
      <w:tr w:rsidR="002D2F47" w:rsidRPr="00C61877" w:rsidTr="00306ABD">
        <w:tc>
          <w:tcPr>
            <w:tcW w:w="928" w:type="pct"/>
            <w:shd w:val="clear" w:color="auto" w:fill="auto"/>
          </w:tcPr>
          <w:p w:rsidR="002D2F47" w:rsidRDefault="002D2F47" w:rsidP="002D2F47">
            <w:pPr>
              <w:pStyle w:val="ListParagraph"/>
              <w:spacing w:after="160" w:line="257" w:lineRule="auto"/>
              <w:ind w:left="0"/>
              <w:contextualSpacing/>
              <w:rPr>
                <w:rFonts w:ascii="Times New Roman" w:hAnsi="Times New Roman"/>
                <w:b/>
                <w:color w:val="000000"/>
                <w:sz w:val="24"/>
                <w:szCs w:val="24"/>
              </w:rPr>
            </w:pPr>
            <w:r>
              <w:rPr>
                <w:rFonts w:ascii="Times New Roman" w:hAnsi="Times New Roman"/>
                <w:b/>
                <w:color w:val="000000"/>
                <w:sz w:val="24"/>
                <w:szCs w:val="24"/>
              </w:rPr>
              <w:t>SA4#13</w:t>
            </w:r>
            <w:r w:rsidR="00B82372">
              <w:rPr>
                <w:rFonts w:ascii="Times New Roman" w:hAnsi="Times New Roman"/>
                <w:b/>
                <w:color w:val="000000"/>
                <w:sz w:val="24"/>
                <w:szCs w:val="24"/>
              </w:rPr>
              <w:t>5</w:t>
            </w:r>
            <w:r>
              <w:rPr>
                <w:rFonts w:ascii="Times New Roman" w:hAnsi="Times New Roman"/>
                <w:b/>
                <w:color w:val="000000"/>
                <w:sz w:val="24"/>
                <w:szCs w:val="24"/>
              </w:rPr>
              <w:t xml:space="preserve"> meeting (</w:t>
            </w:r>
            <w:r w:rsidR="00B82372">
              <w:rPr>
                <w:rFonts w:ascii="Times New Roman" w:hAnsi="Times New Roman"/>
                <w:b/>
                <w:color w:val="000000"/>
                <w:sz w:val="24"/>
                <w:szCs w:val="24"/>
              </w:rPr>
              <w:t>9-13 February</w:t>
            </w:r>
            <w:r>
              <w:rPr>
                <w:rFonts w:ascii="Times New Roman" w:hAnsi="Times New Roman"/>
                <w:b/>
                <w:color w:val="000000"/>
                <w:sz w:val="24"/>
                <w:szCs w:val="24"/>
              </w:rPr>
              <w:t xml:space="preserve"> 202</w:t>
            </w:r>
            <w:r w:rsidR="00B82372">
              <w:rPr>
                <w:rFonts w:ascii="Times New Roman" w:hAnsi="Times New Roman"/>
                <w:b/>
                <w:color w:val="000000"/>
                <w:sz w:val="24"/>
                <w:szCs w:val="24"/>
              </w:rPr>
              <w:t>6</w:t>
            </w:r>
            <w:r>
              <w:rPr>
                <w:rFonts w:ascii="Times New Roman" w:hAnsi="Times New Roman"/>
                <w:b/>
                <w:color w:val="000000"/>
                <w:sz w:val="24"/>
                <w:szCs w:val="24"/>
              </w:rPr>
              <w:t>)</w:t>
            </w:r>
          </w:p>
        </w:tc>
        <w:tc>
          <w:tcPr>
            <w:tcW w:w="4072" w:type="pct"/>
            <w:shd w:val="clear" w:color="auto" w:fill="auto"/>
          </w:tcPr>
          <w:p w:rsidR="00CC23E5"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Continue objective two, start objective 3</w:t>
            </w:r>
            <w:r w:rsidR="00AD51E5">
              <w:rPr>
                <w:rFonts w:ascii="Times New Roman" w:hAnsi="Times New Roman"/>
                <w:b w:val="0"/>
                <w:bCs/>
                <w:color w:val="000000"/>
                <w:sz w:val="24"/>
              </w:rPr>
              <w:t>, 4 and 5</w:t>
            </w:r>
            <w:r>
              <w:rPr>
                <w:rFonts w:ascii="Times New Roman" w:hAnsi="Times New Roman"/>
                <w:b w:val="0"/>
                <w:bCs/>
                <w:color w:val="000000"/>
                <w:sz w:val="24"/>
              </w:rPr>
              <w:t>.</w:t>
            </w:r>
          </w:p>
          <w:p w:rsidR="00CC23E5"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 xml:space="preserve">Prepare and submit corresponding CRs </w:t>
            </w:r>
          </w:p>
          <w:p w:rsidR="002D2F47" w:rsidRPr="00A779BC"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Update the time plan.</w:t>
            </w:r>
          </w:p>
        </w:tc>
      </w:tr>
      <w:tr w:rsidR="00CC23E5" w:rsidRPr="00C61877" w:rsidTr="00306ABD">
        <w:tc>
          <w:tcPr>
            <w:tcW w:w="928" w:type="pct"/>
            <w:shd w:val="clear" w:color="auto" w:fill="auto"/>
          </w:tcPr>
          <w:p w:rsidR="00CC23E5" w:rsidRPr="00CC23E5" w:rsidRDefault="00CC23E5" w:rsidP="00CC23E5">
            <w:pPr>
              <w:pStyle w:val="ListParagraph"/>
              <w:spacing w:after="160" w:line="257" w:lineRule="auto"/>
              <w:ind w:left="0"/>
              <w:contextualSpacing/>
              <w:rPr>
                <w:rFonts w:ascii="Times New Roman" w:hAnsi="Times New Roman"/>
                <w:b/>
                <w:color w:val="000000"/>
                <w:sz w:val="24"/>
                <w:szCs w:val="24"/>
                <w:lang w:val="fr-FR"/>
              </w:rPr>
            </w:pPr>
            <w:r w:rsidRPr="00CC23E5">
              <w:rPr>
                <w:rFonts w:ascii="Times New Roman" w:hAnsi="Times New Roman"/>
                <w:b/>
                <w:color w:val="000000"/>
                <w:sz w:val="24"/>
                <w:szCs w:val="24"/>
                <w:lang w:val="fr-FR"/>
              </w:rPr>
              <w:t xml:space="preserve">SA4 RTC SWG </w:t>
            </w:r>
            <w:proofErr w:type="spellStart"/>
            <w:r w:rsidRPr="00CC23E5">
              <w:rPr>
                <w:rFonts w:ascii="Times New Roman" w:hAnsi="Times New Roman"/>
                <w:b/>
                <w:color w:val="000000"/>
                <w:sz w:val="24"/>
                <w:szCs w:val="24"/>
                <w:lang w:val="fr-FR"/>
              </w:rPr>
              <w:t>Telco</w:t>
            </w:r>
            <w:proofErr w:type="spellEnd"/>
            <w:r w:rsidRPr="00CC23E5">
              <w:rPr>
                <w:rFonts w:ascii="Times New Roman" w:hAnsi="Times New Roman"/>
                <w:b/>
                <w:color w:val="000000"/>
                <w:sz w:val="24"/>
                <w:szCs w:val="24"/>
                <w:lang w:val="fr-FR"/>
              </w:rPr>
              <w:t xml:space="preserve"> </w:t>
            </w:r>
          </w:p>
          <w:p w:rsidR="00CC23E5" w:rsidRPr="00CC23E5" w:rsidRDefault="00CC23E5" w:rsidP="00CC23E5">
            <w:pPr>
              <w:pStyle w:val="ListParagraph"/>
              <w:spacing w:after="160" w:line="257" w:lineRule="auto"/>
              <w:ind w:left="0"/>
              <w:contextualSpacing/>
              <w:rPr>
                <w:rFonts w:ascii="Times New Roman" w:hAnsi="Times New Roman"/>
                <w:b/>
                <w:color w:val="000000"/>
                <w:sz w:val="24"/>
                <w:szCs w:val="24"/>
                <w:lang w:val="fr-FR"/>
              </w:rPr>
            </w:pPr>
            <w:r w:rsidRPr="00CC23E5">
              <w:rPr>
                <w:rFonts w:ascii="Times New Roman" w:hAnsi="Times New Roman"/>
                <w:b/>
                <w:color w:val="000000"/>
                <w:sz w:val="24"/>
                <w:szCs w:val="24"/>
                <w:lang w:val="fr-FR"/>
              </w:rPr>
              <w:t xml:space="preserve">(date TBD). </w:t>
            </w:r>
          </w:p>
          <w:p w:rsidR="00CC23E5" w:rsidRDefault="00CC23E5" w:rsidP="00CC23E5">
            <w:pPr>
              <w:pStyle w:val="ListParagraph"/>
              <w:spacing w:after="160" w:line="257" w:lineRule="auto"/>
              <w:ind w:left="0"/>
              <w:contextualSpacing/>
              <w:rPr>
                <w:rFonts w:ascii="Times New Roman" w:hAnsi="Times New Roman"/>
                <w:b/>
                <w:color w:val="000000"/>
                <w:sz w:val="24"/>
                <w:szCs w:val="24"/>
              </w:rPr>
            </w:pPr>
            <w:r w:rsidRPr="00B82372">
              <w:rPr>
                <w:rFonts w:ascii="Times New Roman" w:hAnsi="Times New Roman"/>
                <w:b/>
                <w:color w:val="000000"/>
                <w:sz w:val="24"/>
                <w:szCs w:val="24"/>
              </w:rPr>
              <w:t>Submission deadline: TBD</w:t>
            </w:r>
          </w:p>
        </w:tc>
        <w:tc>
          <w:tcPr>
            <w:tcW w:w="4072" w:type="pct"/>
            <w:shd w:val="clear" w:color="auto" w:fill="auto"/>
          </w:tcPr>
          <w:p w:rsidR="00CC23E5" w:rsidRPr="00A779BC"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Continue the above.</w:t>
            </w:r>
          </w:p>
        </w:tc>
      </w:tr>
      <w:tr w:rsidR="00B82372" w:rsidRPr="00C61877" w:rsidTr="00306ABD">
        <w:tc>
          <w:tcPr>
            <w:tcW w:w="928" w:type="pct"/>
            <w:shd w:val="clear" w:color="auto" w:fill="auto"/>
          </w:tcPr>
          <w:p w:rsidR="00B82372" w:rsidRDefault="00B82372" w:rsidP="002D2F47">
            <w:pPr>
              <w:pStyle w:val="ListParagraph"/>
              <w:spacing w:after="160" w:line="257" w:lineRule="auto"/>
              <w:ind w:left="0"/>
              <w:contextualSpacing/>
              <w:rPr>
                <w:rFonts w:ascii="Times New Roman" w:hAnsi="Times New Roman"/>
                <w:b/>
                <w:color w:val="000000"/>
                <w:sz w:val="24"/>
                <w:szCs w:val="24"/>
              </w:rPr>
            </w:pPr>
            <w:r>
              <w:rPr>
                <w:rFonts w:ascii="Times New Roman" w:hAnsi="Times New Roman"/>
                <w:b/>
                <w:color w:val="000000"/>
                <w:sz w:val="24"/>
                <w:szCs w:val="24"/>
              </w:rPr>
              <w:t>SA#</w:t>
            </w:r>
            <w:r w:rsidR="00C830AB">
              <w:rPr>
                <w:rFonts w:ascii="Times New Roman" w:hAnsi="Times New Roman"/>
                <w:b/>
                <w:color w:val="000000"/>
                <w:sz w:val="24"/>
                <w:szCs w:val="24"/>
              </w:rPr>
              <w:t>111 (march 2026)</w:t>
            </w:r>
          </w:p>
        </w:tc>
        <w:tc>
          <w:tcPr>
            <w:tcW w:w="4072" w:type="pct"/>
            <w:shd w:val="clear" w:color="auto" w:fill="auto"/>
          </w:tcPr>
          <w:p w:rsidR="00B82372" w:rsidRPr="00A779BC" w:rsidRDefault="00B82372"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Presentation to SA.</w:t>
            </w:r>
          </w:p>
        </w:tc>
      </w:tr>
      <w:tr w:rsidR="002D2F47" w:rsidRPr="00C61877" w:rsidTr="00306ABD">
        <w:tc>
          <w:tcPr>
            <w:tcW w:w="928" w:type="pct"/>
            <w:shd w:val="clear" w:color="auto" w:fill="auto"/>
          </w:tcPr>
          <w:p w:rsidR="002D2F47" w:rsidRDefault="002D2F47" w:rsidP="002D2F47">
            <w:pPr>
              <w:pStyle w:val="ListParagraph"/>
              <w:spacing w:after="160" w:line="257" w:lineRule="auto"/>
              <w:ind w:left="0"/>
              <w:contextualSpacing/>
              <w:rPr>
                <w:rFonts w:ascii="Times New Roman" w:hAnsi="Times New Roman"/>
                <w:b/>
                <w:color w:val="000000"/>
                <w:sz w:val="24"/>
                <w:szCs w:val="24"/>
              </w:rPr>
            </w:pPr>
            <w:r>
              <w:rPr>
                <w:rFonts w:ascii="Times New Roman" w:hAnsi="Times New Roman"/>
                <w:b/>
                <w:color w:val="000000"/>
                <w:sz w:val="24"/>
                <w:szCs w:val="24"/>
              </w:rPr>
              <w:t>SA4#13</w:t>
            </w:r>
            <w:r w:rsidR="00B82372">
              <w:rPr>
                <w:rFonts w:ascii="Times New Roman" w:hAnsi="Times New Roman"/>
                <w:b/>
                <w:color w:val="000000"/>
                <w:sz w:val="24"/>
                <w:szCs w:val="24"/>
              </w:rPr>
              <w:t>6 or 137</w:t>
            </w:r>
            <w:r>
              <w:rPr>
                <w:rFonts w:ascii="Times New Roman" w:hAnsi="Times New Roman"/>
                <w:b/>
                <w:color w:val="000000"/>
                <w:sz w:val="24"/>
                <w:szCs w:val="24"/>
              </w:rPr>
              <w:t xml:space="preserve"> meeting (</w:t>
            </w:r>
            <w:r w:rsidR="00CC23E5" w:rsidRPr="00184EB5">
              <w:rPr>
                <w:rFonts w:ascii="Times New Roman" w:hAnsi="Times New Roman"/>
                <w:b/>
                <w:color w:val="000000"/>
                <w:sz w:val="24"/>
                <w:szCs w:val="24"/>
                <w:highlight w:val="yellow"/>
              </w:rPr>
              <w:t>April or May</w:t>
            </w:r>
            <w:r w:rsidRPr="00184EB5">
              <w:rPr>
                <w:rFonts w:ascii="Times New Roman" w:hAnsi="Times New Roman"/>
                <w:b/>
                <w:color w:val="000000"/>
                <w:sz w:val="24"/>
                <w:szCs w:val="24"/>
                <w:highlight w:val="yellow"/>
              </w:rPr>
              <w:t xml:space="preserve"> 202</w:t>
            </w:r>
            <w:r w:rsidR="00CC23E5" w:rsidRPr="00184EB5">
              <w:rPr>
                <w:rFonts w:ascii="Times New Roman" w:hAnsi="Times New Roman"/>
                <w:b/>
                <w:color w:val="000000"/>
                <w:sz w:val="24"/>
                <w:szCs w:val="24"/>
                <w:highlight w:val="yellow"/>
              </w:rPr>
              <w:t>6</w:t>
            </w:r>
            <w:r>
              <w:rPr>
                <w:rFonts w:ascii="Times New Roman" w:hAnsi="Times New Roman"/>
                <w:b/>
                <w:color w:val="000000"/>
                <w:sz w:val="24"/>
                <w:szCs w:val="24"/>
              </w:rPr>
              <w:t>)</w:t>
            </w:r>
          </w:p>
        </w:tc>
        <w:tc>
          <w:tcPr>
            <w:tcW w:w="4072" w:type="pct"/>
            <w:shd w:val="clear" w:color="auto" w:fill="auto"/>
          </w:tcPr>
          <w:p w:rsidR="00CC23E5"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Continue objective 3</w:t>
            </w:r>
            <w:r w:rsidR="00AD51E5">
              <w:rPr>
                <w:rFonts w:ascii="Times New Roman" w:hAnsi="Times New Roman"/>
                <w:b w:val="0"/>
                <w:bCs/>
                <w:color w:val="000000"/>
                <w:sz w:val="24"/>
              </w:rPr>
              <w:t>, 4 and 5</w:t>
            </w:r>
            <w:r>
              <w:rPr>
                <w:rFonts w:ascii="Times New Roman" w:hAnsi="Times New Roman"/>
                <w:b w:val="0"/>
                <w:bCs/>
                <w:color w:val="000000"/>
                <w:sz w:val="24"/>
              </w:rPr>
              <w:t>.</w:t>
            </w:r>
          </w:p>
          <w:p w:rsidR="00CC23E5"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Review response to the liaison if received.</w:t>
            </w:r>
          </w:p>
          <w:p w:rsidR="00CC23E5"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 xml:space="preserve">Prepare and submit corresponding CRs </w:t>
            </w:r>
          </w:p>
          <w:p w:rsidR="00CC23E5"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sidRPr="00A779BC">
              <w:rPr>
                <w:rFonts w:ascii="Times New Roman" w:hAnsi="Times New Roman"/>
                <w:b w:val="0"/>
                <w:bCs/>
                <w:color w:val="000000"/>
                <w:sz w:val="24"/>
              </w:rPr>
              <w:t>Coordinate work with other 3GPP working groups and external organizations as needed.</w:t>
            </w:r>
          </w:p>
          <w:p w:rsidR="002D2F47" w:rsidRPr="002C1FE4" w:rsidRDefault="00CC23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Update the time plan.</w:t>
            </w:r>
          </w:p>
        </w:tc>
      </w:tr>
      <w:tr w:rsidR="00B82372" w:rsidRPr="00C61877" w:rsidTr="00306ABD">
        <w:tc>
          <w:tcPr>
            <w:tcW w:w="928" w:type="pct"/>
            <w:shd w:val="clear" w:color="auto" w:fill="auto"/>
          </w:tcPr>
          <w:p w:rsidR="00CC23E5" w:rsidRPr="00CC23E5" w:rsidRDefault="00CC23E5" w:rsidP="00CC23E5">
            <w:pPr>
              <w:pStyle w:val="ListParagraph"/>
              <w:spacing w:after="160" w:line="257" w:lineRule="auto"/>
              <w:ind w:left="0"/>
              <w:contextualSpacing/>
              <w:rPr>
                <w:rFonts w:ascii="Times New Roman" w:hAnsi="Times New Roman"/>
                <w:b/>
                <w:color w:val="000000"/>
                <w:sz w:val="24"/>
                <w:szCs w:val="24"/>
                <w:lang w:val="fr-FR"/>
              </w:rPr>
            </w:pPr>
            <w:r w:rsidRPr="00CC23E5">
              <w:rPr>
                <w:rFonts w:ascii="Times New Roman" w:hAnsi="Times New Roman"/>
                <w:b/>
                <w:color w:val="000000"/>
                <w:sz w:val="24"/>
                <w:szCs w:val="24"/>
                <w:lang w:val="fr-FR"/>
              </w:rPr>
              <w:t xml:space="preserve">SA4 RTC SWG </w:t>
            </w:r>
            <w:proofErr w:type="spellStart"/>
            <w:r w:rsidRPr="00CC23E5">
              <w:rPr>
                <w:rFonts w:ascii="Times New Roman" w:hAnsi="Times New Roman"/>
                <w:b/>
                <w:color w:val="000000"/>
                <w:sz w:val="24"/>
                <w:szCs w:val="24"/>
                <w:lang w:val="fr-FR"/>
              </w:rPr>
              <w:t>Telco</w:t>
            </w:r>
            <w:proofErr w:type="spellEnd"/>
            <w:r w:rsidRPr="00CC23E5">
              <w:rPr>
                <w:rFonts w:ascii="Times New Roman" w:hAnsi="Times New Roman"/>
                <w:b/>
                <w:color w:val="000000"/>
                <w:sz w:val="24"/>
                <w:szCs w:val="24"/>
                <w:lang w:val="fr-FR"/>
              </w:rPr>
              <w:t xml:space="preserve"> </w:t>
            </w:r>
          </w:p>
          <w:p w:rsidR="00CC23E5" w:rsidRPr="00CC23E5" w:rsidRDefault="00CC23E5" w:rsidP="00CC23E5">
            <w:pPr>
              <w:pStyle w:val="ListParagraph"/>
              <w:spacing w:after="160" w:line="257" w:lineRule="auto"/>
              <w:ind w:left="0"/>
              <w:contextualSpacing/>
              <w:rPr>
                <w:rFonts w:ascii="Times New Roman" w:hAnsi="Times New Roman"/>
                <w:b/>
                <w:color w:val="000000"/>
                <w:sz w:val="24"/>
                <w:szCs w:val="24"/>
                <w:lang w:val="fr-FR"/>
              </w:rPr>
            </w:pPr>
            <w:r w:rsidRPr="00CC23E5">
              <w:rPr>
                <w:rFonts w:ascii="Times New Roman" w:hAnsi="Times New Roman"/>
                <w:b/>
                <w:color w:val="000000"/>
                <w:sz w:val="24"/>
                <w:szCs w:val="24"/>
                <w:lang w:val="fr-FR"/>
              </w:rPr>
              <w:t xml:space="preserve">(date TBD). </w:t>
            </w:r>
          </w:p>
          <w:p w:rsidR="00B82372" w:rsidRDefault="00CC23E5" w:rsidP="00CC23E5">
            <w:pPr>
              <w:pStyle w:val="ListParagraph"/>
              <w:spacing w:after="160" w:line="257" w:lineRule="auto"/>
              <w:ind w:left="0"/>
              <w:contextualSpacing/>
              <w:rPr>
                <w:rFonts w:ascii="Times New Roman" w:hAnsi="Times New Roman"/>
                <w:b/>
                <w:color w:val="000000"/>
                <w:sz w:val="24"/>
                <w:szCs w:val="24"/>
              </w:rPr>
            </w:pPr>
            <w:r w:rsidRPr="00B82372">
              <w:rPr>
                <w:rFonts w:ascii="Times New Roman" w:hAnsi="Times New Roman"/>
                <w:b/>
                <w:color w:val="000000"/>
                <w:sz w:val="24"/>
                <w:szCs w:val="24"/>
              </w:rPr>
              <w:t>Submission deadline: TBD</w:t>
            </w:r>
          </w:p>
        </w:tc>
        <w:tc>
          <w:tcPr>
            <w:tcW w:w="4072" w:type="pct"/>
            <w:shd w:val="clear" w:color="auto" w:fill="auto"/>
          </w:tcPr>
          <w:p w:rsidR="00B82372" w:rsidRDefault="00C830AB"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Continue the above.</w:t>
            </w:r>
          </w:p>
          <w:p w:rsidR="00AD51E5" w:rsidRDefault="00AD51E5"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Start objective 7</w:t>
            </w:r>
          </w:p>
        </w:tc>
      </w:tr>
      <w:tr w:rsidR="00B82372" w:rsidRPr="00C61877" w:rsidTr="00306ABD">
        <w:tc>
          <w:tcPr>
            <w:tcW w:w="928" w:type="pct"/>
            <w:shd w:val="clear" w:color="auto" w:fill="auto"/>
          </w:tcPr>
          <w:p w:rsidR="00B82372" w:rsidRDefault="00CC23E5" w:rsidP="002D2F47">
            <w:pPr>
              <w:pStyle w:val="ListParagraph"/>
              <w:spacing w:after="160" w:line="257" w:lineRule="auto"/>
              <w:ind w:left="0"/>
              <w:contextualSpacing/>
              <w:rPr>
                <w:rFonts w:ascii="Times New Roman" w:hAnsi="Times New Roman"/>
                <w:b/>
                <w:color w:val="000000"/>
                <w:sz w:val="24"/>
                <w:szCs w:val="24"/>
              </w:rPr>
            </w:pPr>
            <w:r>
              <w:rPr>
                <w:rFonts w:ascii="Times New Roman" w:hAnsi="Times New Roman"/>
                <w:b/>
                <w:color w:val="000000"/>
                <w:sz w:val="24"/>
                <w:szCs w:val="24"/>
              </w:rPr>
              <w:t>SA4#137 or 138 (</w:t>
            </w:r>
            <w:r w:rsidRPr="00184EB5">
              <w:rPr>
                <w:rFonts w:ascii="Times New Roman" w:hAnsi="Times New Roman"/>
                <w:b/>
                <w:color w:val="000000"/>
                <w:sz w:val="24"/>
                <w:szCs w:val="24"/>
                <w:highlight w:val="yellow"/>
              </w:rPr>
              <w:t>May or August</w:t>
            </w:r>
            <w:r w:rsidR="00C830AB" w:rsidRPr="00184EB5">
              <w:rPr>
                <w:rFonts w:ascii="Times New Roman" w:hAnsi="Times New Roman"/>
                <w:b/>
                <w:color w:val="000000"/>
                <w:sz w:val="24"/>
                <w:szCs w:val="24"/>
                <w:highlight w:val="yellow"/>
              </w:rPr>
              <w:t xml:space="preserve"> 2026</w:t>
            </w:r>
            <w:r>
              <w:rPr>
                <w:rFonts w:ascii="Times New Roman" w:hAnsi="Times New Roman"/>
                <w:b/>
                <w:color w:val="000000"/>
                <w:sz w:val="24"/>
                <w:szCs w:val="24"/>
              </w:rPr>
              <w:t>)</w:t>
            </w:r>
          </w:p>
        </w:tc>
        <w:tc>
          <w:tcPr>
            <w:tcW w:w="4072" w:type="pct"/>
            <w:shd w:val="clear" w:color="auto" w:fill="auto"/>
          </w:tcPr>
          <w:p w:rsidR="00B82372" w:rsidRDefault="00C830AB"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Final</w:t>
            </w:r>
            <w:r w:rsidR="00AD51E5">
              <w:rPr>
                <w:rFonts w:ascii="Times New Roman" w:hAnsi="Times New Roman"/>
                <w:b w:val="0"/>
                <w:bCs/>
                <w:color w:val="000000"/>
                <w:sz w:val="24"/>
              </w:rPr>
              <w:t>ize</w:t>
            </w:r>
            <w:r>
              <w:rPr>
                <w:rFonts w:ascii="Times New Roman" w:hAnsi="Times New Roman"/>
                <w:b w:val="0"/>
                <w:bCs/>
                <w:color w:val="000000"/>
                <w:sz w:val="24"/>
              </w:rPr>
              <w:t xml:space="preserve"> all objectives</w:t>
            </w:r>
          </w:p>
          <w:p w:rsidR="00C830AB" w:rsidRPr="00AD51E5" w:rsidRDefault="00C830AB"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 xml:space="preserve">Prepare and submit corresponding CRs </w:t>
            </w:r>
          </w:p>
        </w:tc>
      </w:tr>
      <w:tr w:rsidR="00B82372" w:rsidRPr="00C61877" w:rsidTr="00306ABD">
        <w:tc>
          <w:tcPr>
            <w:tcW w:w="928" w:type="pct"/>
            <w:shd w:val="clear" w:color="auto" w:fill="auto"/>
          </w:tcPr>
          <w:p w:rsidR="00B82372" w:rsidRDefault="00C830AB" w:rsidP="002D2F47">
            <w:pPr>
              <w:pStyle w:val="ListParagraph"/>
              <w:spacing w:after="160" w:line="257" w:lineRule="auto"/>
              <w:ind w:left="0"/>
              <w:contextualSpacing/>
              <w:rPr>
                <w:rFonts w:ascii="Times New Roman" w:hAnsi="Times New Roman"/>
                <w:b/>
                <w:color w:val="000000"/>
                <w:sz w:val="24"/>
                <w:szCs w:val="24"/>
              </w:rPr>
            </w:pPr>
            <w:r>
              <w:rPr>
                <w:rFonts w:ascii="Times New Roman" w:hAnsi="Times New Roman"/>
                <w:b/>
                <w:color w:val="000000"/>
                <w:sz w:val="24"/>
                <w:szCs w:val="24"/>
              </w:rPr>
              <w:t>SA#112/113 (</w:t>
            </w:r>
            <w:r w:rsidRPr="00184EB5">
              <w:rPr>
                <w:rFonts w:ascii="Times New Roman" w:hAnsi="Times New Roman"/>
                <w:b/>
                <w:color w:val="000000"/>
                <w:sz w:val="24"/>
                <w:szCs w:val="24"/>
                <w:highlight w:val="yellow"/>
              </w:rPr>
              <w:t>June/September 2026</w:t>
            </w:r>
            <w:r>
              <w:rPr>
                <w:rFonts w:ascii="Times New Roman" w:hAnsi="Times New Roman"/>
                <w:b/>
                <w:color w:val="000000"/>
                <w:sz w:val="24"/>
                <w:szCs w:val="24"/>
              </w:rPr>
              <w:t>)</w:t>
            </w:r>
          </w:p>
        </w:tc>
        <w:tc>
          <w:tcPr>
            <w:tcW w:w="4072" w:type="pct"/>
            <w:shd w:val="clear" w:color="auto" w:fill="auto"/>
          </w:tcPr>
          <w:p w:rsidR="00B82372" w:rsidRDefault="00C830AB" w:rsidP="005B71AF">
            <w:pPr>
              <w:pStyle w:val="Heading"/>
              <w:numPr>
                <w:ilvl w:val="0"/>
                <w:numId w:val="2"/>
              </w:numPr>
              <w:tabs>
                <w:tab w:val="left" w:pos="7200"/>
              </w:tabs>
              <w:spacing w:before="60" w:after="60" w:line="240" w:lineRule="auto"/>
              <w:rPr>
                <w:rFonts w:ascii="Times New Roman" w:hAnsi="Times New Roman"/>
                <w:b w:val="0"/>
                <w:bCs/>
                <w:color w:val="000000"/>
                <w:sz w:val="24"/>
              </w:rPr>
            </w:pPr>
            <w:r>
              <w:rPr>
                <w:rFonts w:ascii="Times New Roman" w:hAnsi="Times New Roman"/>
                <w:b w:val="0"/>
                <w:bCs/>
                <w:color w:val="000000"/>
                <w:sz w:val="24"/>
              </w:rPr>
              <w:t>Send for approval to SA</w:t>
            </w:r>
          </w:p>
        </w:tc>
      </w:tr>
    </w:tbl>
    <w:p w:rsidR="00D5689B" w:rsidRPr="00D5689B" w:rsidRDefault="00D5689B" w:rsidP="004667A9">
      <w:pPr>
        <w:pStyle w:val="Heading1"/>
        <w:numPr>
          <w:ilvl w:val="0"/>
          <w:numId w:val="0"/>
        </w:numPr>
        <w:rPr>
          <w:szCs w:val="24"/>
        </w:rPr>
      </w:pPr>
    </w:p>
    <w:sectPr w:rsidR="00D5689B" w:rsidRPr="00D5689B">
      <w:footerReference w:type="default" r:id="rId11"/>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1AF" w:rsidRDefault="005B71AF">
      <w:r>
        <w:separator/>
      </w:r>
    </w:p>
  </w:endnote>
  <w:endnote w:type="continuationSeparator" w:id="0">
    <w:p w:rsidR="005B71AF" w:rsidRDefault="005B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00D" w:rsidRDefault="0095500D">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EF02C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02C0">
      <w:rPr>
        <w:rStyle w:val="PageNumber"/>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1AF" w:rsidRDefault="005B71AF">
      <w:r>
        <w:separator/>
      </w:r>
    </w:p>
  </w:footnote>
  <w:footnote w:type="continuationSeparator" w:id="0">
    <w:p w:rsidR="005B71AF" w:rsidRDefault="005B7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10EE"/>
    <w:multiLevelType w:val="hybridMultilevel"/>
    <w:tmpl w:val="F3324C88"/>
    <w:lvl w:ilvl="0" w:tplc="F60A65C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AB37BC"/>
    <w:multiLevelType w:val="hybridMultilevel"/>
    <w:tmpl w:val="58DC4D7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NL" w:vendorID="64" w:dllVersion="0" w:nlCheck="1" w:checkStyle="0"/>
  <w:activeWritingStyle w:appName="MSWord" w:lang="ja-JP" w:vendorID="64" w:dllVersion="0" w:nlCheck="1" w:checkStyle="1"/>
  <w:activeWritingStyle w:appName="MSWord" w:lang="fi-FI"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396A"/>
    <w:rsid w:val="00003CFA"/>
    <w:rsid w:val="000041AB"/>
    <w:rsid w:val="00005ECC"/>
    <w:rsid w:val="0001314D"/>
    <w:rsid w:val="00015F6B"/>
    <w:rsid w:val="000221BE"/>
    <w:rsid w:val="0002281D"/>
    <w:rsid w:val="00024464"/>
    <w:rsid w:val="0002697F"/>
    <w:rsid w:val="00030345"/>
    <w:rsid w:val="000323BE"/>
    <w:rsid w:val="00032676"/>
    <w:rsid w:val="0003303D"/>
    <w:rsid w:val="00036C81"/>
    <w:rsid w:val="000375CC"/>
    <w:rsid w:val="00041D24"/>
    <w:rsid w:val="000434A3"/>
    <w:rsid w:val="00043519"/>
    <w:rsid w:val="00045B9C"/>
    <w:rsid w:val="000469B1"/>
    <w:rsid w:val="0005229A"/>
    <w:rsid w:val="00054330"/>
    <w:rsid w:val="00061102"/>
    <w:rsid w:val="00062B8A"/>
    <w:rsid w:val="00063A5E"/>
    <w:rsid w:val="000653FA"/>
    <w:rsid w:val="00067BAE"/>
    <w:rsid w:val="000734EE"/>
    <w:rsid w:val="00075991"/>
    <w:rsid w:val="000762CD"/>
    <w:rsid w:val="000778C3"/>
    <w:rsid w:val="00080519"/>
    <w:rsid w:val="000816F8"/>
    <w:rsid w:val="00082A32"/>
    <w:rsid w:val="000845B1"/>
    <w:rsid w:val="000866E0"/>
    <w:rsid w:val="00086EB0"/>
    <w:rsid w:val="00087F15"/>
    <w:rsid w:val="00090358"/>
    <w:rsid w:val="00096086"/>
    <w:rsid w:val="000A321A"/>
    <w:rsid w:val="000A7F62"/>
    <w:rsid w:val="000B00CE"/>
    <w:rsid w:val="000B2BB8"/>
    <w:rsid w:val="000C000E"/>
    <w:rsid w:val="000C08AA"/>
    <w:rsid w:val="000C1384"/>
    <w:rsid w:val="000C290B"/>
    <w:rsid w:val="000C56EF"/>
    <w:rsid w:val="000C6F97"/>
    <w:rsid w:val="000D0A7F"/>
    <w:rsid w:val="000D0C0F"/>
    <w:rsid w:val="000D71FB"/>
    <w:rsid w:val="000E0026"/>
    <w:rsid w:val="000E3031"/>
    <w:rsid w:val="000F44E4"/>
    <w:rsid w:val="000F68AE"/>
    <w:rsid w:val="001020F2"/>
    <w:rsid w:val="001100D5"/>
    <w:rsid w:val="001137DB"/>
    <w:rsid w:val="001148C4"/>
    <w:rsid w:val="00114EE6"/>
    <w:rsid w:val="00116095"/>
    <w:rsid w:val="00125776"/>
    <w:rsid w:val="00131DAB"/>
    <w:rsid w:val="0013390A"/>
    <w:rsid w:val="00135226"/>
    <w:rsid w:val="00135561"/>
    <w:rsid w:val="00136649"/>
    <w:rsid w:val="00146862"/>
    <w:rsid w:val="00150B28"/>
    <w:rsid w:val="001541A4"/>
    <w:rsid w:val="00155704"/>
    <w:rsid w:val="0016048E"/>
    <w:rsid w:val="00162E2C"/>
    <w:rsid w:val="0016430A"/>
    <w:rsid w:val="00166881"/>
    <w:rsid w:val="00173BE5"/>
    <w:rsid w:val="0017528A"/>
    <w:rsid w:val="00177424"/>
    <w:rsid w:val="001778C1"/>
    <w:rsid w:val="0018359B"/>
    <w:rsid w:val="00184EB5"/>
    <w:rsid w:val="00184F84"/>
    <w:rsid w:val="00187531"/>
    <w:rsid w:val="00192D36"/>
    <w:rsid w:val="00194D37"/>
    <w:rsid w:val="0019634C"/>
    <w:rsid w:val="001968F9"/>
    <w:rsid w:val="00196D3B"/>
    <w:rsid w:val="001A23CF"/>
    <w:rsid w:val="001A268C"/>
    <w:rsid w:val="001A5EFF"/>
    <w:rsid w:val="001A70AF"/>
    <w:rsid w:val="001B16E0"/>
    <w:rsid w:val="001B6EC6"/>
    <w:rsid w:val="001B71E4"/>
    <w:rsid w:val="001C0AFC"/>
    <w:rsid w:val="001C15F4"/>
    <w:rsid w:val="001C3EEB"/>
    <w:rsid w:val="001C67D6"/>
    <w:rsid w:val="001C7CE5"/>
    <w:rsid w:val="001D61E9"/>
    <w:rsid w:val="001D78D2"/>
    <w:rsid w:val="001E298B"/>
    <w:rsid w:val="001E4B2B"/>
    <w:rsid w:val="001F1615"/>
    <w:rsid w:val="001F2A71"/>
    <w:rsid w:val="002019F1"/>
    <w:rsid w:val="002024CA"/>
    <w:rsid w:val="00207CD1"/>
    <w:rsid w:val="002125EC"/>
    <w:rsid w:val="002141E6"/>
    <w:rsid w:val="002206E5"/>
    <w:rsid w:val="00222D58"/>
    <w:rsid w:val="00222F95"/>
    <w:rsid w:val="00222F9E"/>
    <w:rsid w:val="002249EA"/>
    <w:rsid w:val="002250CA"/>
    <w:rsid w:val="002254F1"/>
    <w:rsid w:val="00230DCF"/>
    <w:rsid w:val="002310B9"/>
    <w:rsid w:val="002362D0"/>
    <w:rsid w:val="00241658"/>
    <w:rsid w:val="00244E10"/>
    <w:rsid w:val="002467DD"/>
    <w:rsid w:val="002470FD"/>
    <w:rsid w:val="002547C0"/>
    <w:rsid w:val="002579E9"/>
    <w:rsid w:val="00257D1F"/>
    <w:rsid w:val="00260A55"/>
    <w:rsid w:val="00260E7D"/>
    <w:rsid w:val="00264AB1"/>
    <w:rsid w:val="002667E2"/>
    <w:rsid w:val="002677A0"/>
    <w:rsid w:val="00272649"/>
    <w:rsid w:val="00272A75"/>
    <w:rsid w:val="00273280"/>
    <w:rsid w:val="00274FB2"/>
    <w:rsid w:val="00277DEF"/>
    <w:rsid w:val="00282941"/>
    <w:rsid w:val="00282EDC"/>
    <w:rsid w:val="002834F3"/>
    <w:rsid w:val="0028567E"/>
    <w:rsid w:val="0028760E"/>
    <w:rsid w:val="00290089"/>
    <w:rsid w:val="002905C7"/>
    <w:rsid w:val="0029548A"/>
    <w:rsid w:val="0029622D"/>
    <w:rsid w:val="002A0A16"/>
    <w:rsid w:val="002A1E7F"/>
    <w:rsid w:val="002A4D40"/>
    <w:rsid w:val="002A6919"/>
    <w:rsid w:val="002B05F6"/>
    <w:rsid w:val="002B623F"/>
    <w:rsid w:val="002C1FE4"/>
    <w:rsid w:val="002C72E4"/>
    <w:rsid w:val="002C7827"/>
    <w:rsid w:val="002D0385"/>
    <w:rsid w:val="002D2F47"/>
    <w:rsid w:val="002E13CB"/>
    <w:rsid w:val="002E216D"/>
    <w:rsid w:val="002E2840"/>
    <w:rsid w:val="002E58BD"/>
    <w:rsid w:val="002E59DB"/>
    <w:rsid w:val="002E608D"/>
    <w:rsid w:val="002F05D1"/>
    <w:rsid w:val="002F1B22"/>
    <w:rsid w:val="002F229B"/>
    <w:rsid w:val="002F7ECE"/>
    <w:rsid w:val="00300504"/>
    <w:rsid w:val="003019C7"/>
    <w:rsid w:val="003029F2"/>
    <w:rsid w:val="00302BCF"/>
    <w:rsid w:val="00306ABD"/>
    <w:rsid w:val="003070A9"/>
    <w:rsid w:val="00310868"/>
    <w:rsid w:val="00312F1F"/>
    <w:rsid w:val="00313B19"/>
    <w:rsid w:val="00314C2D"/>
    <w:rsid w:val="0031531D"/>
    <w:rsid w:val="00320DF6"/>
    <w:rsid w:val="00321E0F"/>
    <w:rsid w:val="00323B74"/>
    <w:rsid w:val="00324553"/>
    <w:rsid w:val="00340309"/>
    <w:rsid w:val="003413BB"/>
    <w:rsid w:val="00344129"/>
    <w:rsid w:val="00345106"/>
    <w:rsid w:val="00345D64"/>
    <w:rsid w:val="00350BD5"/>
    <w:rsid w:val="00361C77"/>
    <w:rsid w:val="00363E7C"/>
    <w:rsid w:val="00370B94"/>
    <w:rsid w:val="003726E2"/>
    <w:rsid w:val="00372A41"/>
    <w:rsid w:val="0037577D"/>
    <w:rsid w:val="00384F87"/>
    <w:rsid w:val="0038637D"/>
    <w:rsid w:val="00386935"/>
    <w:rsid w:val="0039068E"/>
    <w:rsid w:val="0039149C"/>
    <w:rsid w:val="003939B5"/>
    <w:rsid w:val="003A10BA"/>
    <w:rsid w:val="003A12CB"/>
    <w:rsid w:val="003B0A2B"/>
    <w:rsid w:val="003B2E1E"/>
    <w:rsid w:val="003B55E4"/>
    <w:rsid w:val="003C0634"/>
    <w:rsid w:val="003C06B8"/>
    <w:rsid w:val="003C0AED"/>
    <w:rsid w:val="003C29E9"/>
    <w:rsid w:val="003E0A27"/>
    <w:rsid w:val="003E0E8A"/>
    <w:rsid w:val="003E141E"/>
    <w:rsid w:val="003E30B8"/>
    <w:rsid w:val="003E51C1"/>
    <w:rsid w:val="003E7663"/>
    <w:rsid w:val="003E778C"/>
    <w:rsid w:val="003F043F"/>
    <w:rsid w:val="003F1063"/>
    <w:rsid w:val="003F35F3"/>
    <w:rsid w:val="003F3B9A"/>
    <w:rsid w:val="003F453D"/>
    <w:rsid w:val="00401217"/>
    <w:rsid w:val="004026D2"/>
    <w:rsid w:val="00405385"/>
    <w:rsid w:val="00405AAC"/>
    <w:rsid w:val="00407C28"/>
    <w:rsid w:val="004158D9"/>
    <w:rsid w:val="00416C00"/>
    <w:rsid w:val="0042207F"/>
    <w:rsid w:val="00422B7B"/>
    <w:rsid w:val="00423A8D"/>
    <w:rsid w:val="00424B36"/>
    <w:rsid w:val="00425365"/>
    <w:rsid w:val="00426D98"/>
    <w:rsid w:val="0043289A"/>
    <w:rsid w:val="00433895"/>
    <w:rsid w:val="00434B38"/>
    <w:rsid w:val="00441129"/>
    <w:rsid w:val="00441584"/>
    <w:rsid w:val="00442CB9"/>
    <w:rsid w:val="004451F0"/>
    <w:rsid w:val="0044630E"/>
    <w:rsid w:val="00447294"/>
    <w:rsid w:val="004511CF"/>
    <w:rsid w:val="00452BEB"/>
    <w:rsid w:val="00454C54"/>
    <w:rsid w:val="00455203"/>
    <w:rsid w:val="004555D6"/>
    <w:rsid w:val="00456E6A"/>
    <w:rsid w:val="00460697"/>
    <w:rsid w:val="004607B7"/>
    <w:rsid w:val="004643D4"/>
    <w:rsid w:val="004648CF"/>
    <w:rsid w:val="00464AD8"/>
    <w:rsid w:val="004659FC"/>
    <w:rsid w:val="004667A9"/>
    <w:rsid w:val="00467FDE"/>
    <w:rsid w:val="00470A10"/>
    <w:rsid w:val="0047586D"/>
    <w:rsid w:val="00475E6D"/>
    <w:rsid w:val="0048133A"/>
    <w:rsid w:val="00486254"/>
    <w:rsid w:val="00491695"/>
    <w:rsid w:val="0049389F"/>
    <w:rsid w:val="004A0D9D"/>
    <w:rsid w:val="004A4A41"/>
    <w:rsid w:val="004A76B5"/>
    <w:rsid w:val="004B5608"/>
    <w:rsid w:val="004B7249"/>
    <w:rsid w:val="004C1FB8"/>
    <w:rsid w:val="004C28E9"/>
    <w:rsid w:val="004C3795"/>
    <w:rsid w:val="004C3A1D"/>
    <w:rsid w:val="004C4683"/>
    <w:rsid w:val="004C53F2"/>
    <w:rsid w:val="004C6660"/>
    <w:rsid w:val="004C7864"/>
    <w:rsid w:val="004D0147"/>
    <w:rsid w:val="004D017C"/>
    <w:rsid w:val="004D4D50"/>
    <w:rsid w:val="004E099A"/>
    <w:rsid w:val="004E1CB0"/>
    <w:rsid w:val="004E2636"/>
    <w:rsid w:val="004E2D6B"/>
    <w:rsid w:val="004E4857"/>
    <w:rsid w:val="004F6A8C"/>
    <w:rsid w:val="005006C7"/>
    <w:rsid w:val="00501821"/>
    <w:rsid w:val="00502E39"/>
    <w:rsid w:val="00505110"/>
    <w:rsid w:val="0050711D"/>
    <w:rsid w:val="00510819"/>
    <w:rsid w:val="00511E26"/>
    <w:rsid w:val="00512931"/>
    <w:rsid w:val="00513694"/>
    <w:rsid w:val="005148E9"/>
    <w:rsid w:val="00514AE7"/>
    <w:rsid w:val="00520382"/>
    <w:rsid w:val="00521287"/>
    <w:rsid w:val="00521378"/>
    <w:rsid w:val="005227D5"/>
    <w:rsid w:val="00523EE8"/>
    <w:rsid w:val="00527EF5"/>
    <w:rsid w:val="005306CF"/>
    <w:rsid w:val="00532B51"/>
    <w:rsid w:val="0053664A"/>
    <w:rsid w:val="0054214D"/>
    <w:rsid w:val="00546313"/>
    <w:rsid w:val="00547030"/>
    <w:rsid w:val="005508C8"/>
    <w:rsid w:val="005538C9"/>
    <w:rsid w:val="00553EE3"/>
    <w:rsid w:val="005559E6"/>
    <w:rsid w:val="00560755"/>
    <w:rsid w:val="005610C1"/>
    <w:rsid w:val="005648B0"/>
    <w:rsid w:val="00564B4C"/>
    <w:rsid w:val="00565893"/>
    <w:rsid w:val="00565C12"/>
    <w:rsid w:val="005703B0"/>
    <w:rsid w:val="00572EFD"/>
    <w:rsid w:val="00573434"/>
    <w:rsid w:val="00576392"/>
    <w:rsid w:val="005810E0"/>
    <w:rsid w:val="00587BAA"/>
    <w:rsid w:val="005903B4"/>
    <w:rsid w:val="00590CC9"/>
    <w:rsid w:val="00594802"/>
    <w:rsid w:val="00594D84"/>
    <w:rsid w:val="005A25BC"/>
    <w:rsid w:val="005A4675"/>
    <w:rsid w:val="005A5E87"/>
    <w:rsid w:val="005B43E6"/>
    <w:rsid w:val="005B46D3"/>
    <w:rsid w:val="005B559D"/>
    <w:rsid w:val="005B61DF"/>
    <w:rsid w:val="005B6FE3"/>
    <w:rsid w:val="005B71AF"/>
    <w:rsid w:val="005B7873"/>
    <w:rsid w:val="005C145A"/>
    <w:rsid w:val="005C57C4"/>
    <w:rsid w:val="005D5502"/>
    <w:rsid w:val="005D6190"/>
    <w:rsid w:val="005D756D"/>
    <w:rsid w:val="005E0017"/>
    <w:rsid w:val="005F7F91"/>
    <w:rsid w:val="00601079"/>
    <w:rsid w:val="00601309"/>
    <w:rsid w:val="00601C75"/>
    <w:rsid w:val="00605025"/>
    <w:rsid w:val="00605517"/>
    <w:rsid w:val="0060671A"/>
    <w:rsid w:val="00610CFD"/>
    <w:rsid w:val="00612479"/>
    <w:rsid w:val="00612C54"/>
    <w:rsid w:val="00613544"/>
    <w:rsid w:val="00614191"/>
    <w:rsid w:val="00617A0B"/>
    <w:rsid w:val="00621305"/>
    <w:rsid w:val="006223C3"/>
    <w:rsid w:val="00622F15"/>
    <w:rsid w:val="00622F59"/>
    <w:rsid w:val="00625929"/>
    <w:rsid w:val="006307ED"/>
    <w:rsid w:val="00633278"/>
    <w:rsid w:val="00635DA3"/>
    <w:rsid w:val="0063615A"/>
    <w:rsid w:val="00637233"/>
    <w:rsid w:val="00641451"/>
    <w:rsid w:val="00641513"/>
    <w:rsid w:val="00642E8D"/>
    <w:rsid w:val="00646FF7"/>
    <w:rsid w:val="0065007B"/>
    <w:rsid w:val="00650D2A"/>
    <w:rsid w:val="00651610"/>
    <w:rsid w:val="00654B4C"/>
    <w:rsid w:val="00663B9E"/>
    <w:rsid w:val="006651A5"/>
    <w:rsid w:val="00667A24"/>
    <w:rsid w:val="00671797"/>
    <w:rsid w:val="00671FBE"/>
    <w:rsid w:val="00673D19"/>
    <w:rsid w:val="00677411"/>
    <w:rsid w:val="00682F84"/>
    <w:rsid w:val="00690675"/>
    <w:rsid w:val="00694608"/>
    <w:rsid w:val="006946B5"/>
    <w:rsid w:val="006969A0"/>
    <w:rsid w:val="006A6D07"/>
    <w:rsid w:val="006B441E"/>
    <w:rsid w:val="006B468B"/>
    <w:rsid w:val="006B4C3A"/>
    <w:rsid w:val="006B6726"/>
    <w:rsid w:val="006B6AD7"/>
    <w:rsid w:val="006B727D"/>
    <w:rsid w:val="006B789E"/>
    <w:rsid w:val="006B7F2D"/>
    <w:rsid w:val="006C30AE"/>
    <w:rsid w:val="006C30D1"/>
    <w:rsid w:val="006C39E2"/>
    <w:rsid w:val="006D1B80"/>
    <w:rsid w:val="006D7749"/>
    <w:rsid w:val="006E1087"/>
    <w:rsid w:val="006E1391"/>
    <w:rsid w:val="006F2092"/>
    <w:rsid w:val="006F29FD"/>
    <w:rsid w:val="006F4141"/>
    <w:rsid w:val="006F4AE7"/>
    <w:rsid w:val="006F6A3F"/>
    <w:rsid w:val="006F700E"/>
    <w:rsid w:val="00700766"/>
    <w:rsid w:val="00700BA8"/>
    <w:rsid w:val="007012A1"/>
    <w:rsid w:val="00703793"/>
    <w:rsid w:val="0070423C"/>
    <w:rsid w:val="007044D7"/>
    <w:rsid w:val="007048E8"/>
    <w:rsid w:val="007054D2"/>
    <w:rsid w:val="00711FB3"/>
    <w:rsid w:val="00712F10"/>
    <w:rsid w:val="00717AE8"/>
    <w:rsid w:val="007229F9"/>
    <w:rsid w:val="00722B9B"/>
    <w:rsid w:val="00724151"/>
    <w:rsid w:val="0072428A"/>
    <w:rsid w:val="007245EB"/>
    <w:rsid w:val="00725DB7"/>
    <w:rsid w:val="00727E86"/>
    <w:rsid w:val="007324EC"/>
    <w:rsid w:val="00732C33"/>
    <w:rsid w:val="00733FB0"/>
    <w:rsid w:val="00737745"/>
    <w:rsid w:val="00737A12"/>
    <w:rsid w:val="00740CB6"/>
    <w:rsid w:val="007447DB"/>
    <w:rsid w:val="00744F23"/>
    <w:rsid w:val="00750523"/>
    <w:rsid w:val="0075139C"/>
    <w:rsid w:val="00754118"/>
    <w:rsid w:val="00756A02"/>
    <w:rsid w:val="00764E8E"/>
    <w:rsid w:val="00767523"/>
    <w:rsid w:val="00767729"/>
    <w:rsid w:val="0076788B"/>
    <w:rsid w:val="00772C2F"/>
    <w:rsid w:val="00772FA0"/>
    <w:rsid w:val="007739D4"/>
    <w:rsid w:val="00781435"/>
    <w:rsid w:val="0078455A"/>
    <w:rsid w:val="00784D9A"/>
    <w:rsid w:val="007855DD"/>
    <w:rsid w:val="00794255"/>
    <w:rsid w:val="007966A7"/>
    <w:rsid w:val="007A1CE9"/>
    <w:rsid w:val="007B5E8E"/>
    <w:rsid w:val="007C09A7"/>
    <w:rsid w:val="007C13FC"/>
    <w:rsid w:val="007C36C7"/>
    <w:rsid w:val="007C5649"/>
    <w:rsid w:val="007D355D"/>
    <w:rsid w:val="007D66E9"/>
    <w:rsid w:val="007E05BA"/>
    <w:rsid w:val="007E087B"/>
    <w:rsid w:val="007E38C7"/>
    <w:rsid w:val="007E69D5"/>
    <w:rsid w:val="007F2170"/>
    <w:rsid w:val="007F7A0B"/>
    <w:rsid w:val="0080256C"/>
    <w:rsid w:val="00802B9D"/>
    <w:rsid w:val="0080609F"/>
    <w:rsid w:val="008148D4"/>
    <w:rsid w:val="0081570C"/>
    <w:rsid w:val="00817316"/>
    <w:rsid w:val="008246F6"/>
    <w:rsid w:val="0082571A"/>
    <w:rsid w:val="0082669A"/>
    <w:rsid w:val="00827D53"/>
    <w:rsid w:val="008320EF"/>
    <w:rsid w:val="008325D0"/>
    <w:rsid w:val="008340DD"/>
    <w:rsid w:val="0083433F"/>
    <w:rsid w:val="00834D0E"/>
    <w:rsid w:val="00835648"/>
    <w:rsid w:val="008364B8"/>
    <w:rsid w:val="008366D6"/>
    <w:rsid w:val="00840FB8"/>
    <w:rsid w:val="00841FBF"/>
    <w:rsid w:val="008429A0"/>
    <w:rsid w:val="00843247"/>
    <w:rsid w:val="0084511E"/>
    <w:rsid w:val="00846854"/>
    <w:rsid w:val="008472F0"/>
    <w:rsid w:val="0085148E"/>
    <w:rsid w:val="00851BF6"/>
    <w:rsid w:val="008554F8"/>
    <w:rsid w:val="00860A1E"/>
    <w:rsid w:val="00861FE8"/>
    <w:rsid w:val="00862668"/>
    <w:rsid w:val="008648D3"/>
    <w:rsid w:val="008733EA"/>
    <w:rsid w:val="00880B21"/>
    <w:rsid w:val="00882AF8"/>
    <w:rsid w:val="00883B8D"/>
    <w:rsid w:val="00885B41"/>
    <w:rsid w:val="00886F0B"/>
    <w:rsid w:val="0089100E"/>
    <w:rsid w:val="008966CB"/>
    <w:rsid w:val="00897A00"/>
    <w:rsid w:val="008A0BF3"/>
    <w:rsid w:val="008B0A1A"/>
    <w:rsid w:val="008B24F3"/>
    <w:rsid w:val="008B25A4"/>
    <w:rsid w:val="008B32C9"/>
    <w:rsid w:val="008B35BF"/>
    <w:rsid w:val="008B3B7B"/>
    <w:rsid w:val="008B53CF"/>
    <w:rsid w:val="008B64B8"/>
    <w:rsid w:val="008B772E"/>
    <w:rsid w:val="008C5B5D"/>
    <w:rsid w:val="008C62BA"/>
    <w:rsid w:val="008D1DC7"/>
    <w:rsid w:val="008D5880"/>
    <w:rsid w:val="008D6B97"/>
    <w:rsid w:val="008D7E2C"/>
    <w:rsid w:val="008E0289"/>
    <w:rsid w:val="008E48BF"/>
    <w:rsid w:val="008E5D0A"/>
    <w:rsid w:val="008E61BF"/>
    <w:rsid w:val="008E7DBD"/>
    <w:rsid w:val="008F0B2B"/>
    <w:rsid w:val="008F3A5B"/>
    <w:rsid w:val="008F59FB"/>
    <w:rsid w:val="008F700A"/>
    <w:rsid w:val="00902339"/>
    <w:rsid w:val="00902DEF"/>
    <w:rsid w:val="00906BD2"/>
    <w:rsid w:val="00907305"/>
    <w:rsid w:val="00910770"/>
    <w:rsid w:val="00911FF2"/>
    <w:rsid w:val="00913908"/>
    <w:rsid w:val="0092084E"/>
    <w:rsid w:val="0092785A"/>
    <w:rsid w:val="00927B0F"/>
    <w:rsid w:val="00927CCC"/>
    <w:rsid w:val="00930E92"/>
    <w:rsid w:val="009324CA"/>
    <w:rsid w:val="0093316B"/>
    <w:rsid w:val="00934302"/>
    <w:rsid w:val="00937D3F"/>
    <w:rsid w:val="00940D33"/>
    <w:rsid w:val="00943FA0"/>
    <w:rsid w:val="009451C1"/>
    <w:rsid w:val="00947CCE"/>
    <w:rsid w:val="00950350"/>
    <w:rsid w:val="0095500D"/>
    <w:rsid w:val="00955F70"/>
    <w:rsid w:val="00962B9D"/>
    <w:rsid w:val="00964E25"/>
    <w:rsid w:val="0097032F"/>
    <w:rsid w:val="009710B8"/>
    <w:rsid w:val="00973BBD"/>
    <w:rsid w:val="009763EC"/>
    <w:rsid w:val="0097688C"/>
    <w:rsid w:val="00977267"/>
    <w:rsid w:val="0098014D"/>
    <w:rsid w:val="00985C44"/>
    <w:rsid w:val="00986507"/>
    <w:rsid w:val="00994EBE"/>
    <w:rsid w:val="00995A9E"/>
    <w:rsid w:val="00995D78"/>
    <w:rsid w:val="00996137"/>
    <w:rsid w:val="00997047"/>
    <w:rsid w:val="00997921"/>
    <w:rsid w:val="009A08A6"/>
    <w:rsid w:val="009A4986"/>
    <w:rsid w:val="009A5045"/>
    <w:rsid w:val="009A5181"/>
    <w:rsid w:val="009A5A8C"/>
    <w:rsid w:val="009A713E"/>
    <w:rsid w:val="009B370F"/>
    <w:rsid w:val="009B5709"/>
    <w:rsid w:val="009B5D81"/>
    <w:rsid w:val="009B5E15"/>
    <w:rsid w:val="009B6597"/>
    <w:rsid w:val="009C008E"/>
    <w:rsid w:val="009C0712"/>
    <w:rsid w:val="009C44CD"/>
    <w:rsid w:val="009C6C72"/>
    <w:rsid w:val="009D0306"/>
    <w:rsid w:val="009D0D7B"/>
    <w:rsid w:val="009D1AE2"/>
    <w:rsid w:val="009D202C"/>
    <w:rsid w:val="009D2729"/>
    <w:rsid w:val="009E0482"/>
    <w:rsid w:val="009E2C22"/>
    <w:rsid w:val="009E305C"/>
    <w:rsid w:val="009E471E"/>
    <w:rsid w:val="009E555A"/>
    <w:rsid w:val="009E5DF6"/>
    <w:rsid w:val="009F0996"/>
    <w:rsid w:val="009F2C28"/>
    <w:rsid w:val="009F4B50"/>
    <w:rsid w:val="00A02049"/>
    <w:rsid w:val="00A025ED"/>
    <w:rsid w:val="00A068C9"/>
    <w:rsid w:val="00A11BC2"/>
    <w:rsid w:val="00A12061"/>
    <w:rsid w:val="00A12BD3"/>
    <w:rsid w:val="00A13187"/>
    <w:rsid w:val="00A17492"/>
    <w:rsid w:val="00A219DD"/>
    <w:rsid w:val="00A23687"/>
    <w:rsid w:val="00A25FB6"/>
    <w:rsid w:val="00A275A3"/>
    <w:rsid w:val="00A32F02"/>
    <w:rsid w:val="00A33ADC"/>
    <w:rsid w:val="00A34A04"/>
    <w:rsid w:val="00A35AC5"/>
    <w:rsid w:val="00A40088"/>
    <w:rsid w:val="00A40BCE"/>
    <w:rsid w:val="00A41C5B"/>
    <w:rsid w:val="00A42527"/>
    <w:rsid w:val="00A46D92"/>
    <w:rsid w:val="00A575C9"/>
    <w:rsid w:val="00A61D58"/>
    <w:rsid w:val="00A628A0"/>
    <w:rsid w:val="00A62CB1"/>
    <w:rsid w:val="00A65962"/>
    <w:rsid w:val="00A67540"/>
    <w:rsid w:val="00A71F71"/>
    <w:rsid w:val="00A73063"/>
    <w:rsid w:val="00A779BC"/>
    <w:rsid w:val="00A80C2A"/>
    <w:rsid w:val="00A82947"/>
    <w:rsid w:val="00A849D9"/>
    <w:rsid w:val="00A855D7"/>
    <w:rsid w:val="00A85D08"/>
    <w:rsid w:val="00A87349"/>
    <w:rsid w:val="00A91B2C"/>
    <w:rsid w:val="00AA0298"/>
    <w:rsid w:val="00AA2593"/>
    <w:rsid w:val="00AA352B"/>
    <w:rsid w:val="00AA61CE"/>
    <w:rsid w:val="00AA7803"/>
    <w:rsid w:val="00AA7893"/>
    <w:rsid w:val="00AB0161"/>
    <w:rsid w:val="00AB0935"/>
    <w:rsid w:val="00AB5B27"/>
    <w:rsid w:val="00AB5E21"/>
    <w:rsid w:val="00AB6941"/>
    <w:rsid w:val="00AB6B22"/>
    <w:rsid w:val="00AB6E1E"/>
    <w:rsid w:val="00AC1A08"/>
    <w:rsid w:val="00AD51E5"/>
    <w:rsid w:val="00AD59AD"/>
    <w:rsid w:val="00AD7052"/>
    <w:rsid w:val="00AD7E3E"/>
    <w:rsid w:val="00AE57A7"/>
    <w:rsid w:val="00AF216D"/>
    <w:rsid w:val="00AF2A12"/>
    <w:rsid w:val="00AF3984"/>
    <w:rsid w:val="00AF3B25"/>
    <w:rsid w:val="00B041FF"/>
    <w:rsid w:val="00B0422C"/>
    <w:rsid w:val="00B04CDA"/>
    <w:rsid w:val="00B04DF1"/>
    <w:rsid w:val="00B0624B"/>
    <w:rsid w:val="00B0655B"/>
    <w:rsid w:val="00B129A8"/>
    <w:rsid w:val="00B14DC3"/>
    <w:rsid w:val="00B15AE7"/>
    <w:rsid w:val="00B20FCF"/>
    <w:rsid w:val="00B210AD"/>
    <w:rsid w:val="00B2373D"/>
    <w:rsid w:val="00B23C7B"/>
    <w:rsid w:val="00B25494"/>
    <w:rsid w:val="00B26987"/>
    <w:rsid w:val="00B2729B"/>
    <w:rsid w:val="00B274B4"/>
    <w:rsid w:val="00B4185E"/>
    <w:rsid w:val="00B4391C"/>
    <w:rsid w:val="00B50E0B"/>
    <w:rsid w:val="00B63DAD"/>
    <w:rsid w:val="00B65BBC"/>
    <w:rsid w:val="00B739C5"/>
    <w:rsid w:val="00B77715"/>
    <w:rsid w:val="00B777C7"/>
    <w:rsid w:val="00B8028E"/>
    <w:rsid w:val="00B82372"/>
    <w:rsid w:val="00B875AF"/>
    <w:rsid w:val="00B90AED"/>
    <w:rsid w:val="00B921F7"/>
    <w:rsid w:val="00B9340B"/>
    <w:rsid w:val="00B95274"/>
    <w:rsid w:val="00B964D6"/>
    <w:rsid w:val="00B97DC0"/>
    <w:rsid w:val="00BA5098"/>
    <w:rsid w:val="00BA745D"/>
    <w:rsid w:val="00BB0D57"/>
    <w:rsid w:val="00BB1125"/>
    <w:rsid w:val="00BB3840"/>
    <w:rsid w:val="00BB4646"/>
    <w:rsid w:val="00BB4FA2"/>
    <w:rsid w:val="00BB554A"/>
    <w:rsid w:val="00BB7FE5"/>
    <w:rsid w:val="00BC762F"/>
    <w:rsid w:val="00BD10ED"/>
    <w:rsid w:val="00BD1D47"/>
    <w:rsid w:val="00BD4749"/>
    <w:rsid w:val="00BD4836"/>
    <w:rsid w:val="00BD5C80"/>
    <w:rsid w:val="00BD6F7A"/>
    <w:rsid w:val="00BE0723"/>
    <w:rsid w:val="00BE1CA4"/>
    <w:rsid w:val="00BE447F"/>
    <w:rsid w:val="00BE46A6"/>
    <w:rsid w:val="00BE5A8B"/>
    <w:rsid w:val="00BF0304"/>
    <w:rsid w:val="00BF0558"/>
    <w:rsid w:val="00BF19A6"/>
    <w:rsid w:val="00BF2388"/>
    <w:rsid w:val="00C01E9C"/>
    <w:rsid w:val="00C06417"/>
    <w:rsid w:val="00C070EC"/>
    <w:rsid w:val="00C071E1"/>
    <w:rsid w:val="00C14D17"/>
    <w:rsid w:val="00C158B5"/>
    <w:rsid w:val="00C21C8B"/>
    <w:rsid w:val="00C265BE"/>
    <w:rsid w:val="00C27C91"/>
    <w:rsid w:val="00C30357"/>
    <w:rsid w:val="00C35930"/>
    <w:rsid w:val="00C36565"/>
    <w:rsid w:val="00C36E6F"/>
    <w:rsid w:val="00C37C26"/>
    <w:rsid w:val="00C4382B"/>
    <w:rsid w:val="00C44D30"/>
    <w:rsid w:val="00C51522"/>
    <w:rsid w:val="00C51DED"/>
    <w:rsid w:val="00C52735"/>
    <w:rsid w:val="00C540F1"/>
    <w:rsid w:val="00C5745C"/>
    <w:rsid w:val="00C61877"/>
    <w:rsid w:val="00C641BA"/>
    <w:rsid w:val="00C70BC4"/>
    <w:rsid w:val="00C73855"/>
    <w:rsid w:val="00C73A42"/>
    <w:rsid w:val="00C73B1D"/>
    <w:rsid w:val="00C74F91"/>
    <w:rsid w:val="00C75208"/>
    <w:rsid w:val="00C775D7"/>
    <w:rsid w:val="00C77E5B"/>
    <w:rsid w:val="00C830AB"/>
    <w:rsid w:val="00C8383E"/>
    <w:rsid w:val="00C85EFB"/>
    <w:rsid w:val="00C93D77"/>
    <w:rsid w:val="00CA211A"/>
    <w:rsid w:val="00CA2D60"/>
    <w:rsid w:val="00CA31B4"/>
    <w:rsid w:val="00CA4858"/>
    <w:rsid w:val="00CB10DC"/>
    <w:rsid w:val="00CB5125"/>
    <w:rsid w:val="00CB7371"/>
    <w:rsid w:val="00CC23E5"/>
    <w:rsid w:val="00CC2BAC"/>
    <w:rsid w:val="00CC4D51"/>
    <w:rsid w:val="00CC69ED"/>
    <w:rsid w:val="00CD520C"/>
    <w:rsid w:val="00CD57D4"/>
    <w:rsid w:val="00CD6290"/>
    <w:rsid w:val="00CD6370"/>
    <w:rsid w:val="00CE09E0"/>
    <w:rsid w:val="00CE4849"/>
    <w:rsid w:val="00CE5CED"/>
    <w:rsid w:val="00CF2957"/>
    <w:rsid w:val="00CF4896"/>
    <w:rsid w:val="00CF4B96"/>
    <w:rsid w:val="00D021BE"/>
    <w:rsid w:val="00D10827"/>
    <w:rsid w:val="00D141ED"/>
    <w:rsid w:val="00D1428C"/>
    <w:rsid w:val="00D14A30"/>
    <w:rsid w:val="00D2007C"/>
    <w:rsid w:val="00D2174A"/>
    <w:rsid w:val="00D27F49"/>
    <w:rsid w:val="00D33F53"/>
    <w:rsid w:val="00D3438F"/>
    <w:rsid w:val="00D34A44"/>
    <w:rsid w:val="00D40F63"/>
    <w:rsid w:val="00D41CEB"/>
    <w:rsid w:val="00D459E9"/>
    <w:rsid w:val="00D4621C"/>
    <w:rsid w:val="00D47DA9"/>
    <w:rsid w:val="00D50E29"/>
    <w:rsid w:val="00D54492"/>
    <w:rsid w:val="00D5689B"/>
    <w:rsid w:val="00D57476"/>
    <w:rsid w:val="00D604F3"/>
    <w:rsid w:val="00D60A7C"/>
    <w:rsid w:val="00D612D1"/>
    <w:rsid w:val="00D663CD"/>
    <w:rsid w:val="00D669E6"/>
    <w:rsid w:val="00D74B60"/>
    <w:rsid w:val="00D851CD"/>
    <w:rsid w:val="00D861AA"/>
    <w:rsid w:val="00D948D3"/>
    <w:rsid w:val="00D96FCE"/>
    <w:rsid w:val="00DA193F"/>
    <w:rsid w:val="00DA2375"/>
    <w:rsid w:val="00DA518E"/>
    <w:rsid w:val="00DA79C7"/>
    <w:rsid w:val="00DB0248"/>
    <w:rsid w:val="00DB269B"/>
    <w:rsid w:val="00DB3B20"/>
    <w:rsid w:val="00DB4041"/>
    <w:rsid w:val="00DC1322"/>
    <w:rsid w:val="00DC1675"/>
    <w:rsid w:val="00DD3879"/>
    <w:rsid w:val="00DD38B1"/>
    <w:rsid w:val="00DD39F0"/>
    <w:rsid w:val="00DD5DC1"/>
    <w:rsid w:val="00DE0E7E"/>
    <w:rsid w:val="00DE16A0"/>
    <w:rsid w:val="00DE2D26"/>
    <w:rsid w:val="00DE3C22"/>
    <w:rsid w:val="00DE5F4A"/>
    <w:rsid w:val="00DE6A2D"/>
    <w:rsid w:val="00E03D0E"/>
    <w:rsid w:val="00E041AA"/>
    <w:rsid w:val="00E04FA9"/>
    <w:rsid w:val="00E058B2"/>
    <w:rsid w:val="00E05B22"/>
    <w:rsid w:val="00E05FEB"/>
    <w:rsid w:val="00E13F59"/>
    <w:rsid w:val="00E16529"/>
    <w:rsid w:val="00E20255"/>
    <w:rsid w:val="00E2042C"/>
    <w:rsid w:val="00E2137D"/>
    <w:rsid w:val="00E24CB1"/>
    <w:rsid w:val="00E26E71"/>
    <w:rsid w:val="00E279D3"/>
    <w:rsid w:val="00E31400"/>
    <w:rsid w:val="00E31EFD"/>
    <w:rsid w:val="00E33490"/>
    <w:rsid w:val="00E42894"/>
    <w:rsid w:val="00E44C62"/>
    <w:rsid w:val="00E56182"/>
    <w:rsid w:val="00E56E3D"/>
    <w:rsid w:val="00E57068"/>
    <w:rsid w:val="00E6158B"/>
    <w:rsid w:val="00E72347"/>
    <w:rsid w:val="00E75127"/>
    <w:rsid w:val="00E753E1"/>
    <w:rsid w:val="00E82675"/>
    <w:rsid w:val="00E82FC4"/>
    <w:rsid w:val="00E83F78"/>
    <w:rsid w:val="00E8702C"/>
    <w:rsid w:val="00E913DD"/>
    <w:rsid w:val="00E95647"/>
    <w:rsid w:val="00E9607F"/>
    <w:rsid w:val="00E96BA2"/>
    <w:rsid w:val="00EA105B"/>
    <w:rsid w:val="00EA332E"/>
    <w:rsid w:val="00EA3556"/>
    <w:rsid w:val="00EB0E07"/>
    <w:rsid w:val="00EB2D94"/>
    <w:rsid w:val="00EB5F81"/>
    <w:rsid w:val="00EB64E5"/>
    <w:rsid w:val="00EC366E"/>
    <w:rsid w:val="00EC5CEA"/>
    <w:rsid w:val="00EC60C0"/>
    <w:rsid w:val="00EC6231"/>
    <w:rsid w:val="00EC73F8"/>
    <w:rsid w:val="00ED0E06"/>
    <w:rsid w:val="00ED7DCA"/>
    <w:rsid w:val="00EE17FF"/>
    <w:rsid w:val="00EE26B5"/>
    <w:rsid w:val="00EE5D5B"/>
    <w:rsid w:val="00EE67B6"/>
    <w:rsid w:val="00EF02C0"/>
    <w:rsid w:val="00EF172C"/>
    <w:rsid w:val="00EF32EF"/>
    <w:rsid w:val="00EF468F"/>
    <w:rsid w:val="00EF65E2"/>
    <w:rsid w:val="00EF7228"/>
    <w:rsid w:val="00F003B7"/>
    <w:rsid w:val="00F0216D"/>
    <w:rsid w:val="00F02D52"/>
    <w:rsid w:val="00F06F7C"/>
    <w:rsid w:val="00F1086C"/>
    <w:rsid w:val="00F10B90"/>
    <w:rsid w:val="00F11A61"/>
    <w:rsid w:val="00F143D6"/>
    <w:rsid w:val="00F24456"/>
    <w:rsid w:val="00F24EDA"/>
    <w:rsid w:val="00F30B5A"/>
    <w:rsid w:val="00F346FB"/>
    <w:rsid w:val="00F35A84"/>
    <w:rsid w:val="00F35E77"/>
    <w:rsid w:val="00F36F76"/>
    <w:rsid w:val="00F524D5"/>
    <w:rsid w:val="00F543A3"/>
    <w:rsid w:val="00F5776A"/>
    <w:rsid w:val="00F609CE"/>
    <w:rsid w:val="00F617E3"/>
    <w:rsid w:val="00F63B53"/>
    <w:rsid w:val="00F64773"/>
    <w:rsid w:val="00F64AA7"/>
    <w:rsid w:val="00F668F9"/>
    <w:rsid w:val="00F72A52"/>
    <w:rsid w:val="00F752F0"/>
    <w:rsid w:val="00F7650D"/>
    <w:rsid w:val="00F770B9"/>
    <w:rsid w:val="00F77C92"/>
    <w:rsid w:val="00F80D79"/>
    <w:rsid w:val="00F8219C"/>
    <w:rsid w:val="00F83CAD"/>
    <w:rsid w:val="00F85954"/>
    <w:rsid w:val="00F8628A"/>
    <w:rsid w:val="00F90FC2"/>
    <w:rsid w:val="00F95EAD"/>
    <w:rsid w:val="00F9723C"/>
    <w:rsid w:val="00FA42C4"/>
    <w:rsid w:val="00FB14F6"/>
    <w:rsid w:val="00FB1BA6"/>
    <w:rsid w:val="00FC3E95"/>
    <w:rsid w:val="00FC3FDF"/>
    <w:rsid w:val="00FD1214"/>
    <w:rsid w:val="00FD1E4D"/>
    <w:rsid w:val="00FD2A40"/>
    <w:rsid w:val="00FD2FB1"/>
    <w:rsid w:val="00FD4BC3"/>
    <w:rsid w:val="00FD65E7"/>
    <w:rsid w:val="00FE2D4A"/>
    <w:rsid w:val="00FE6EBA"/>
    <w:rsid w:val="00FF12B1"/>
    <w:rsid w:val="00FF5533"/>
  </w:rsids>
  <m:mathPr>
    <m:mathFont m:val="Cambria Math"/>
    <m:brkBin m:val="before"/>
    <m:brkBinSub m:val="--"/>
    <m:smallFrac m:val="0"/>
    <m:dispDef m:val="0"/>
    <m:lMargin m:val="0"/>
    <m:rMargin m:val="0"/>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chartTrackingRefBased/>
  <w15:docId w15:val="{976BDCAB-108D-4D47-9FC8-6578F92DB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07C"/>
    <w:rPr>
      <w:rFonts w:ascii="Times New Roman" w:hAnsi="Times New Roman"/>
      <w:sz w:val="24"/>
      <w:szCs w:val="24"/>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qFormat/>
    <w:rsid w:val="00E84EA3"/>
    <w:pPr>
      <w:numPr>
        <w:ilvl w:val="7"/>
      </w:numPr>
      <w:outlineLvl w:val="7"/>
    </w:pPr>
  </w:style>
  <w:style w:type="paragraph" w:styleId="Heading9">
    <w:name w:val="heading 9"/>
    <w:aliases w:val="Figure Heading,FH,Titre 10,tt,ft,HF,Figures,Alt+9"/>
    <w:basedOn w:val="Heading8"/>
    <w:next w:val="Normal"/>
    <w:qFormat/>
    <w:rsid w:val="00E84EA3"/>
    <w:pPr>
      <w:numPr>
        <w:ilvl w:val="8"/>
      </w:numPr>
      <w:outlineLvl w:val="8"/>
    </w:pPr>
  </w:style>
  <w:style w:type="character" w:default="1" w:styleId="DefaultParagraphFont">
    <w:name w:val="Default Paragraph Font"/>
    <w:semiHidden/>
    <w:rsid w:val="00E84EA3"/>
  </w:style>
  <w:style w:type="table" w:default="1" w:styleId="TableNormal">
    <w:name w:val="Normal Table"/>
    <w:semiHidden/>
    <w:rsid w:val="00E84EA3"/>
    <w:tblPr>
      <w:tblInd w:w="0" w:type="dxa"/>
      <w:tblCellMar>
        <w:top w:w="0" w:type="dxa"/>
        <w:left w:w="108" w:type="dxa"/>
        <w:bottom w:w="0" w:type="dxa"/>
        <w:right w:w="108" w:type="dxa"/>
      </w:tblCellMar>
    </w:tblPr>
  </w:style>
  <w:style w:type="numbering" w:default="1" w:styleId="NoList">
    <w:name w:val="No List"/>
    <w:semiHidden/>
    <w:rsid w:val="00E84EA3"/>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eastAsia="en-US"/>
    </w:rPr>
  </w:style>
  <w:style w:type="character" w:styleId="Hyperlink">
    <w:name w:val="Hyperlink"/>
    <w:uiPriority w:val="99"/>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9B370F"/>
    <w:pPr>
      <w:ind w:left="720"/>
    </w:pPr>
    <w:rPr>
      <w:rFonts w:ascii="Calibri" w:eastAsia="Calibri" w:hAnsi="Calibri"/>
      <w:sz w:val="22"/>
      <w:szCs w:val="22"/>
    </w:rPr>
  </w:style>
  <w:style w:type="paragraph" w:styleId="PlainText">
    <w:name w:val="Plain Text"/>
    <w:basedOn w:val="Normal"/>
    <w:link w:val="PlainTextChar"/>
    <w:uiPriority w:val="99"/>
    <w:unhideWhenUsed/>
    <w:rsid w:val="009B370F"/>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UnresolvedMention">
    <w:name w:val="Unresolved Mention"/>
    <w:uiPriority w:val="99"/>
    <w:semiHidden/>
    <w:unhideWhenUsed/>
    <w:rsid w:val="00E753E1"/>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1968F9"/>
    <w:rPr>
      <w:rFonts w:ascii="Arial" w:hAnsi="Arial"/>
      <w:sz w:val="36"/>
      <w:lang w:eastAsia="en-US"/>
    </w:rPr>
  </w:style>
  <w:style w:type="table" w:styleId="TableTheme">
    <w:name w:val="Table Theme"/>
    <w:basedOn w:val="TableNormal"/>
    <w:rsid w:val="006D7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2">
    <w:name w:val="Table Subtle 2"/>
    <w:basedOn w:val="TableNormal"/>
    <w:rsid w:val="006D7749"/>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le1Light">
    <w:name w:val="List Table 1 Light"/>
    <w:basedOn w:val="TableNormal"/>
    <w:uiPriority w:val="46"/>
    <w:rsid w:val="006D7749"/>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Classic4">
    <w:name w:val="Table Classic 4"/>
    <w:basedOn w:val="TableNormal"/>
    <w:rsid w:val="006D774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rsid w:val="006D774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ubtle1">
    <w:name w:val="Table Subtle 1"/>
    <w:basedOn w:val="TableNormal"/>
    <w:rsid w:val="006D774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D774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3430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5373414">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310058502">
      <w:bodyDiv w:val="1"/>
      <w:marLeft w:val="0"/>
      <w:marRight w:val="0"/>
      <w:marTop w:val="0"/>
      <w:marBottom w:val="0"/>
      <w:divBdr>
        <w:top w:val="none" w:sz="0" w:space="0" w:color="auto"/>
        <w:left w:val="none" w:sz="0" w:space="0" w:color="auto"/>
        <w:bottom w:val="none" w:sz="0" w:space="0" w:color="auto"/>
        <w:right w:val="none" w:sz="0" w:space="0" w:color="auto"/>
      </w:divBdr>
    </w:div>
    <w:div w:id="32972108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0099534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8592558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724402676">
      <w:bodyDiv w:val="1"/>
      <w:marLeft w:val="0"/>
      <w:marRight w:val="0"/>
      <w:marTop w:val="0"/>
      <w:marBottom w:val="0"/>
      <w:divBdr>
        <w:top w:val="none" w:sz="0" w:space="0" w:color="auto"/>
        <w:left w:val="none" w:sz="0" w:space="0" w:color="auto"/>
        <w:bottom w:val="none" w:sz="0" w:space="0" w:color="auto"/>
        <w:right w:val="none" w:sz="0" w:space="0" w:color="auto"/>
      </w:divBdr>
    </w:div>
    <w:div w:id="1890997983">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23911366">
      <w:bodyDiv w:val="1"/>
      <w:marLeft w:val="0"/>
      <w:marRight w:val="0"/>
      <w:marTop w:val="0"/>
      <w:marBottom w:val="0"/>
      <w:divBdr>
        <w:top w:val="none" w:sz="0" w:space="0" w:color="auto"/>
        <w:left w:val="none" w:sz="0" w:space="0" w:color="auto"/>
        <w:bottom w:val="none" w:sz="0" w:space="0" w:color="auto"/>
        <w:right w:val="none" w:sz="0" w:space="0" w:color="auto"/>
      </w:divBdr>
    </w:div>
    <w:div w:id="213575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B462C-0A97-4D1C-A2DF-A47DC22BCDC1}">
  <ds:schemaRefs>
    <ds:schemaRef ds:uri="http://schemas.microsoft.com/sharepoint/v3/contenttype/forms"/>
  </ds:schemaRefs>
</ds:datastoreItem>
</file>

<file path=customXml/itemProps2.xml><?xml version="1.0" encoding="utf-8"?>
<ds:datastoreItem xmlns:ds="http://schemas.openxmlformats.org/officeDocument/2006/customXml" ds:itemID="{3B8F2592-DEF3-4AD6-B480-37A6515F3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42EDB-30AE-424C-8FB3-4283E9A21E58}">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327DEA91-3D1E-43AD-8738-A8E4C902A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2</TotalTime>
  <Pages>3</Pages>
  <Words>698</Words>
  <Characters>3985</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Company/>
  <LinksUpToDate>false</LinksUpToDate>
  <CharactersWithSpaces>4674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GMC2</dc:creator>
  <cp:keywords>CTPClassification=CTP_PUBLIC:VisualMarkings=, CTPClassification=CTP_NT</cp:keywords>
  <cp:lastModifiedBy>Rufael Mekuria</cp:lastModifiedBy>
  <cp:revision>3</cp:revision>
  <dcterms:created xsi:type="dcterms:W3CDTF">2025-05-12T11:31:00Z</dcterms:created>
  <dcterms:modified xsi:type="dcterms:W3CDTF">2025-05-12T11:33:00Z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edd6e1a7-26ce-416c-95d2-7666212f1c49</vt:lpwstr>
  </property>
  <property fmtid="{D5CDD505-2E9C-101B-9397-08002B2CF9AE}" pid="4" name="CTP_TimeStamp">
    <vt:lpwstr>2020-08-25 22:08:02Z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dbb4fa5d-3ac5-4415-967c-34900a0e1c6f_Enabled">
    <vt:lpwstr>true</vt:lpwstr>
  </property>
  <property fmtid="{D5CDD505-2E9C-101B-9397-08002B2CF9AE}" pid="10" name="MSIP_Label_dbb4fa5d-3ac5-4415-967c-34900a0e1c6f_SetDate">
    <vt:lpwstr>2022-04-27T09:19:33Z</vt:lpwstr>
  </property>
  <property fmtid="{D5CDD505-2E9C-101B-9397-08002B2CF9AE}" pid="11" name="MSIP_Label_dbb4fa5d-3ac5-4415-967c-34900a0e1c6f_Method">
    <vt:lpwstr>Privileged</vt:lpwstr>
  </property>
  <property fmtid="{D5CDD505-2E9C-101B-9397-08002B2CF9AE}" pid="12" name="MSIP_Label_dbb4fa5d-3ac5-4415-967c-34900a0e1c6f_Name">
    <vt:lpwstr>dbb4fa5d-3ac5-4415-967c-34900a0e1c6f</vt:lpwstr>
  </property>
  <property fmtid="{D5CDD505-2E9C-101B-9397-08002B2CF9AE}" pid="13" name="MSIP_Label_dbb4fa5d-3ac5-4415-967c-34900a0e1c6f_SiteId">
    <vt:lpwstr>a629ef32-67ba-47a6-8eb3-ec43935644fc</vt:lpwstr>
  </property>
  <property fmtid="{D5CDD505-2E9C-101B-9397-08002B2CF9AE}" pid="14" name="MSIP_Label_dbb4fa5d-3ac5-4415-967c-34900a0e1c6f_ActionId">
    <vt:lpwstr>a12eaa1c-dee6-45ac-be58-62f2bb38cd5e</vt:lpwstr>
  </property>
  <property fmtid="{D5CDD505-2E9C-101B-9397-08002B2CF9AE}" pid="15" name="MSIP_Label_dbb4fa5d-3ac5-4415-967c-34900a0e1c6f_ContentBits">
    <vt:lpwstr>0</vt:lpwstr>
  </property>
  <property fmtid="{D5CDD505-2E9C-101B-9397-08002B2CF9AE}" pid="16" name="ContentTypeId">
    <vt:lpwstr>0x010100E9DF4663B346214AA113078E9EE5D352</vt:lpwstr>
  </property>
</Properties>
</file>