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11B731" w:rsidR="001E41F3" w:rsidRDefault="001E41F3">
      <w:pPr>
        <w:pStyle w:val="CRCoverPage"/>
        <w:tabs>
          <w:tab w:val="right" w:pos="9639"/>
        </w:tabs>
        <w:spacing w:after="0"/>
        <w:rPr>
          <w:b/>
          <w:i/>
          <w:noProof/>
          <w:sz w:val="28"/>
        </w:rPr>
      </w:pPr>
      <w:r>
        <w:rPr>
          <w:b/>
          <w:noProof/>
          <w:sz w:val="24"/>
        </w:rPr>
        <w:t>3GPP TSG-</w:t>
      </w:r>
      <w:fldSimple w:instr=" DOCPROPERTY  TSG/WGRef  \* MERGEFORMAT ">
        <w:r w:rsidR="00D53472" w:rsidRPr="00D53472">
          <w:rPr>
            <w:b/>
            <w:noProof/>
            <w:sz w:val="24"/>
          </w:rPr>
          <w:t>SA4</w:t>
        </w:r>
      </w:fldSimple>
      <w:r w:rsidR="00C66BA2">
        <w:rPr>
          <w:b/>
          <w:noProof/>
          <w:sz w:val="24"/>
        </w:rPr>
        <w:t xml:space="preserve"> </w:t>
      </w:r>
      <w:r>
        <w:rPr>
          <w:b/>
          <w:noProof/>
          <w:sz w:val="24"/>
        </w:rPr>
        <w:t>Meeting #</w:t>
      </w:r>
      <w:fldSimple w:instr=" DOCPROPERTY  MtgSeq  \* MERGEFORMAT ">
        <w:r w:rsidR="00D53472" w:rsidRPr="00D53472">
          <w:rPr>
            <w:b/>
            <w:noProof/>
            <w:sz w:val="24"/>
          </w:rPr>
          <w:t>123</w:t>
        </w:r>
      </w:fldSimple>
      <w:fldSimple w:instr=" DOCPROPERTY  MtgTitle  \* MERGEFORMAT ">
        <w:r w:rsidR="00D53472" w:rsidRPr="00D53472">
          <w:rPr>
            <w:b/>
            <w:noProof/>
            <w:sz w:val="24"/>
          </w:rPr>
          <w:t>-e</w:t>
        </w:r>
      </w:fldSimple>
      <w:r>
        <w:rPr>
          <w:b/>
          <w:i/>
          <w:noProof/>
          <w:sz w:val="28"/>
        </w:rPr>
        <w:tab/>
      </w:r>
      <w:fldSimple w:instr=" DOCPROPERTY  Tdoc#  \* MERGEFORMAT ">
        <w:r w:rsidR="00D53472" w:rsidRPr="00D53472">
          <w:rPr>
            <w:b/>
            <w:i/>
            <w:noProof/>
            <w:sz w:val="28"/>
          </w:rPr>
          <w:t>S4-230639</w:t>
        </w:r>
      </w:fldSimple>
    </w:p>
    <w:p w14:paraId="7CB45193" w14:textId="0DE4D521" w:rsidR="001E41F3" w:rsidRDefault="00000000" w:rsidP="005E2C44">
      <w:pPr>
        <w:pStyle w:val="CRCoverPage"/>
        <w:outlineLvl w:val="0"/>
        <w:rPr>
          <w:b/>
          <w:noProof/>
          <w:sz w:val="24"/>
        </w:rPr>
      </w:pPr>
      <w:fldSimple w:instr=" DOCPROPERTY  Location  \* MERGEFORMAT ">
        <w:r w:rsidR="00D53472" w:rsidRPr="00D53472">
          <w:rPr>
            <w:b/>
            <w:noProof/>
            <w:sz w:val="24"/>
          </w:rPr>
          <w:t>Online</w:t>
        </w:r>
      </w:fldSimple>
      <w:r w:rsidR="001E41F3">
        <w:rPr>
          <w:b/>
          <w:noProof/>
          <w:sz w:val="24"/>
        </w:rPr>
        <w:t xml:space="preserve">, </w:t>
      </w:r>
      <w:r w:rsidR="0068556F">
        <w:fldChar w:fldCharType="begin"/>
      </w:r>
      <w:r w:rsidR="0068556F">
        <w:instrText xml:space="preserve"> DOCPROPERTY  Country  \* MERGEFORMAT </w:instrText>
      </w:r>
      <w:r w:rsidR="0068556F">
        <w:fldChar w:fldCharType="end"/>
      </w:r>
      <w:r w:rsidR="001E41F3">
        <w:rPr>
          <w:b/>
          <w:noProof/>
          <w:sz w:val="24"/>
        </w:rPr>
        <w:t xml:space="preserve">, </w:t>
      </w:r>
      <w:fldSimple w:instr=" DOCPROPERTY  StartDate  \* MERGEFORMAT ">
        <w:r w:rsidR="00D53472" w:rsidRPr="00D53472">
          <w:rPr>
            <w:b/>
            <w:noProof/>
            <w:sz w:val="24"/>
          </w:rPr>
          <w:t>17th Apr 2023</w:t>
        </w:r>
      </w:fldSimple>
      <w:r w:rsidR="00547111">
        <w:rPr>
          <w:b/>
          <w:noProof/>
          <w:sz w:val="24"/>
        </w:rPr>
        <w:t xml:space="preserve"> - </w:t>
      </w:r>
      <w:fldSimple w:instr=" DOCPROPERTY  EndDate  \* MERGEFORMAT ">
        <w:r w:rsidR="00D53472" w:rsidRPr="00D53472">
          <w:rPr>
            <w:b/>
            <w:noProof/>
            <w:sz w:val="24"/>
          </w:rPr>
          <w:t>21st Apr 2023</w:t>
        </w:r>
      </w:fldSimple>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t>revision of S4aI230082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A0D5FE" w:rsidR="001E41F3" w:rsidRPr="00410371" w:rsidRDefault="00000000" w:rsidP="00E13F3D">
            <w:pPr>
              <w:pStyle w:val="CRCoverPage"/>
              <w:spacing w:after="0"/>
              <w:jc w:val="right"/>
              <w:rPr>
                <w:b/>
                <w:noProof/>
                <w:sz w:val="28"/>
              </w:rPr>
            </w:pPr>
            <w:fldSimple w:instr=" DOCPROPERTY  Spec#  \* MERGEFORMAT ">
              <w:r w:rsidR="00D53472" w:rsidRPr="00D53472">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A33463" w:rsidR="001E41F3" w:rsidRPr="00410371" w:rsidRDefault="00000000" w:rsidP="00547111">
            <w:pPr>
              <w:pStyle w:val="CRCoverPage"/>
              <w:spacing w:after="0"/>
              <w:rPr>
                <w:noProof/>
              </w:rPr>
            </w:pPr>
            <w:fldSimple w:instr=" DOCPROPERTY  Cr#  \* MERGEFORMAT ">
              <w:r w:rsidR="00D53472" w:rsidRPr="00D53472">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FBABAF" w:rsidR="001E41F3" w:rsidRPr="00410371" w:rsidRDefault="00000000" w:rsidP="00E13F3D">
            <w:pPr>
              <w:pStyle w:val="CRCoverPage"/>
              <w:spacing w:after="0"/>
              <w:jc w:val="center"/>
              <w:rPr>
                <w:b/>
                <w:noProof/>
              </w:rPr>
            </w:pPr>
            <w:fldSimple w:instr=" DOCPROPERTY  Revision  \* MERGEFORMAT ">
              <w:r w:rsidR="00D53472" w:rsidRPr="00D53472">
                <w:rPr>
                  <w:b/>
                  <w:noProof/>
                  <w:sz w:val="28"/>
                </w:rPr>
                <w:t>7</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832EFE" w:rsidR="001E41F3" w:rsidRPr="00410371" w:rsidRDefault="00000000">
            <w:pPr>
              <w:pStyle w:val="CRCoverPage"/>
              <w:spacing w:after="0"/>
              <w:jc w:val="center"/>
              <w:rPr>
                <w:noProof/>
                <w:sz w:val="28"/>
              </w:rPr>
            </w:pPr>
            <w:fldSimple w:instr=" DOCPROPERTY  Version  \* MERGEFORMAT ">
              <w:r w:rsidR="00D53472" w:rsidRPr="00D53472">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D6C7F4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8E8FFE" w:rsidR="001E41F3" w:rsidRDefault="00000000">
            <w:pPr>
              <w:pStyle w:val="CRCoverPage"/>
              <w:spacing w:after="0"/>
              <w:ind w:left="100"/>
              <w:rPr>
                <w:noProof/>
              </w:rPr>
            </w:pPr>
            <w:fldSimple w:instr=" DOCPROPERTY  CrTitle  \* MERGEFORMAT ">
              <w:r w:rsidR="00D53472">
                <w:tab/>
                <w:t>[5GMSA_Ph2] Feature description and dynamic policies for low-latency media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B40CA2" w:rsidR="001E41F3" w:rsidRDefault="00000000">
            <w:pPr>
              <w:pStyle w:val="CRCoverPage"/>
              <w:spacing w:after="0"/>
              <w:ind w:left="100"/>
              <w:rPr>
                <w:noProof/>
              </w:rPr>
            </w:pPr>
            <w:fldSimple w:instr=" DOCPROPERTY  SourceIfWg  \* MERGEFORMAT ">
              <w:r w:rsidR="00D53472">
                <w:rPr>
                  <w:noProof/>
                </w:rPr>
                <w:t>Qualcomm Incorporated,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D78F6C"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026EBF" w:rsidR="001E41F3" w:rsidRDefault="00000000">
            <w:pPr>
              <w:pStyle w:val="CRCoverPage"/>
              <w:spacing w:after="0"/>
              <w:ind w:left="100"/>
              <w:rPr>
                <w:noProof/>
              </w:rPr>
            </w:pPr>
            <w:fldSimple w:instr=" DOCPROPERTY  RelatedWis  \* MERGEFORMAT ">
              <w:r w:rsidR="00D53472">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079A9A" w:rsidR="001E41F3" w:rsidRDefault="00094EC6">
            <w:pPr>
              <w:pStyle w:val="CRCoverPage"/>
              <w:spacing w:after="0"/>
              <w:ind w:left="100"/>
              <w:rPr>
                <w:noProof/>
              </w:rPr>
            </w:pPr>
            <w:r>
              <w:t>2023-04-</w:t>
            </w:r>
            <w:r w:rsidR="002A1B51">
              <w:t>11</w:t>
            </w:r>
            <w:r w:rsidR="0068556F">
              <w:fldChar w:fldCharType="begin"/>
            </w:r>
            <w:r w:rsidR="0068556F">
              <w:instrText xml:space="preserve"> DOCPROPERTY  ResDate  \* MERGEFORMAT </w:instrText>
            </w:r>
            <w:r w:rsidR="0068556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C86DF2" w:rsidR="001E41F3" w:rsidRDefault="00000000" w:rsidP="00D24991">
            <w:pPr>
              <w:pStyle w:val="CRCoverPage"/>
              <w:spacing w:after="0"/>
              <w:ind w:left="100" w:right="-609"/>
              <w:rPr>
                <w:b/>
                <w:noProof/>
              </w:rPr>
            </w:pPr>
            <w:fldSimple w:instr=" DOCPROPERTY  Cat  \* MERGEFORMAT ">
              <w:r w:rsidR="00D53472" w:rsidRPr="00D5347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F8095E" w:rsidR="001E41F3" w:rsidRDefault="00000000">
            <w:pPr>
              <w:pStyle w:val="CRCoverPage"/>
              <w:spacing w:after="0"/>
              <w:ind w:left="100"/>
              <w:rPr>
                <w:noProof/>
              </w:rPr>
            </w:pPr>
            <w:fldSimple w:instr=" DOCPROPERTY  Release  \* MERGEFORMAT ">
              <w:r w:rsidR="00D53472">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7A3B01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77777777" w:rsidR="00FD7A0A" w:rsidRDefault="00FD7A0A" w:rsidP="00FD7A0A">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5A14EA98" w14:textId="77777777" w:rsidR="00FD7A0A" w:rsidRDefault="00FD7A0A" w:rsidP="00FD7A0A">
            <w:pPr>
              <w:pStyle w:val="CRCoverPage"/>
              <w:spacing w:after="0"/>
              <w:ind w:left="100"/>
              <w:rPr>
                <w:noProof/>
              </w:rPr>
            </w:pPr>
          </w:p>
          <w:p w14:paraId="6F78C1C7" w14:textId="77777777" w:rsidR="00FD7A0A" w:rsidRPr="00BE627D" w:rsidRDefault="00FD7A0A" w:rsidP="00FD7A0A">
            <w:pPr>
              <w:pStyle w:val="B1"/>
            </w:pPr>
            <w:r>
              <w:t>2.</w:t>
            </w:r>
            <w:r>
              <w:tab/>
            </w:r>
            <w:r w:rsidRPr="00BE627D">
              <w:t>End-to-end low latency live streaming:</w:t>
            </w:r>
          </w:p>
          <w:p w14:paraId="06AED31A" w14:textId="77777777" w:rsidR="00FD7A0A" w:rsidRPr="00BE627D" w:rsidRDefault="00FD7A0A" w:rsidP="00FD7A0A">
            <w:pPr>
              <w:pStyle w:val="B2"/>
            </w:pPr>
            <w:r>
              <w:t>-</w:t>
            </w:r>
            <w:r>
              <w:tab/>
            </w:r>
            <w:r w:rsidRPr="00BE627D">
              <w:t>Inclusion of the collaboration scenarios and call flows for end-to-end low latency live streaming.</w:t>
            </w:r>
          </w:p>
          <w:p w14:paraId="7BE53DD2" w14:textId="77777777" w:rsidR="00FD7A0A" w:rsidRDefault="00FD7A0A" w:rsidP="00FD7A0A">
            <w:pPr>
              <w:pStyle w:val="B2"/>
            </w:pPr>
            <w:r>
              <w:t>-</w:t>
            </w:r>
            <w:r>
              <w:tab/>
            </w:r>
            <w:r w:rsidRPr="00BE627D">
              <w:t>Updating the reference point to support low latency live streaming services.</w:t>
            </w:r>
          </w:p>
          <w:p w14:paraId="07507775" w14:textId="77777777" w:rsidR="00FD7A0A" w:rsidRDefault="00FD7A0A" w:rsidP="00FD7A0A">
            <w:pPr>
              <w:pStyle w:val="CRCoverPage"/>
              <w:spacing w:after="0"/>
              <w:ind w:left="100"/>
            </w:pPr>
            <w:r>
              <w:t>-</w:t>
            </w:r>
            <w:r>
              <w:tab/>
            </w:r>
            <w:r w:rsidRPr="00BE627D">
              <w:t>Inclusion of the typical operational points</w:t>
            </w:r>
            <w:r>
              <w:t>.</w:t>
            </w:r>
          </w:p>
          <w:p w14:paraId="3929F225" w14:textId="77777777" w:rsidR="00450BA2" w:rsidRDefault="00450BA2" w:rsidP="00450BA2">
            <w:pPr>
              <w:pStyle w:val="CRCoverPage"/>
              <w:spacing w:after="0"/>
            </w:pPr>
          </w:p>
          <w:p w14:paraId="708AA7DE" w14:textId="0707A0DF" w:rsidR="00450BA2" w:rsidRDefault="00450BA2" w:rsidP="00450BA2">
            <w:pPr>
              <w:pStyle w:val="CRCoverPage"/>
              <w:spacing w:after="0"/>
              <w:rPr>
                <w:noProof/>
              </w:rPr>
            </w:pPr>
            <w:r>
              <w:t xml:space="preserve">In addition, it was identified that </w:t>
            </w:r>
            <w:r w:rsidR="002654E0">
              <w:t xml:space="preserve">the </w:t>
            </w:r>
            <w:r w:rsidR="002654E0">
              <w:rPr>
                <w:noProof/>
              </w:rPr>
              <w:t>Description of 5G Media Streaming features</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656462" w14:textId="77777777" w:rsidR="00FD7A0A" w:rsidRPr="00DD2CC3" w:rsidRDefault="00FD7A0A" w:rsidP="00FD7A0A">
            <w:pPr>
              <w:pStyle w:val="B1"/>
              <w:spacing w:after="0"/>
              <w:ind w:left="0" w:firstLine="0"/>
              <w:rPr>
                <w:rFonts w:ascii="Arial" w:hAnsi="Arial" w:cs="Arial"/>
              </w:rPr>
            </w:pPr>
            <w:r w:rsidRPr="00DD2CC3">
              <w:rPr>
                <w:rFonts w:ascii="Arial" w:hAnsi="Arial" w:cs="Arial"/>
              </w:rPr>
              <w:t>The CR addresses the above objectives by adding</w:t>
            </w:r>
          </w:p>
          <w:p w14:paraId="3EC8D546" w14:textId="77777777" w:rsidR="00FD7A0A" w:rsidRDefault="00FD7A0A" w:rsidP="00FD7A0A">
            <w:pPr>
              <w:pStyle w:val="B2"/>
              <w:keepNext/>
              <w:ind w:left="568"/>
            </w:pPr>
            <w:r>
              <w:t>a)   one call flow into that documents provisioning, ingest, distribution, presentation and monitoring aspects of low-latency live streaming services using CMAF Chunks.</w:t>
            </w:r>
          </w:p>
          <w:p w14:paraId="30E1AECB" w14:textId="77777777" w:rsidR="00FD7A0A" w:rsidRDefault="00FD7A0A" w:rsidP="00FD7A0A">
            <w:pPr>
              <w:pStyle w:val="B2"/>
              <w:ind w:left="568"/>
            </w:pPr>
            <w:r>
              <w:t>b)</w:t>
            </w:r>
            <w:r>
              <w:tab/>
              <w:t>Updates to reference points to support provisioning, ingest, distribution, presentation and monitoring aspects of low-latency live services using CMAF Chunks.</w:t>
            </w:r>
          </w:p>
          <w:p w14:paraId="3C64FDC5" w14:textId="77777777" w:rsidR="00FD7A0A" w:rsidRDefault="00FD7A0A" w:rsidP="00FD7A0A">
            <w:pPr>
              <w:pStyle w:val="B2"/>
              <w:ind w:left="568"/>
            </w:pPr>
            <w:r>
              <w:t>c)</w:t>
            </w:r>
            <w:r w:rsidR="00FB28E3">
              <w:t xml:space="preserve"> </w:t>
            </w:r>
            <w:r w:rsidR="00FB28E3">
              <w:tab/>
            </w:r>
            <w:r>
              <w:t>Typical configurable service parameters and operation points in terms of bit rates, latencies, Audience Drift Gaps, etc.</w:t>
            </w:r>
          </w:p>
          <w:p w14:paraId="58346615" w14:textId="76737B4A" w:rsidR="007B0D5B" w:rsidRDefault="008F4399" w:rsidP="007B0D5B">
            <w:pPr>
              <w:pStyle w:val="B2"/>
              <w:ind w:left="568"/>
            </w:pPr>
            <w:r>
              <w:t xml:space="preserve">d) </w:t>
            </w:r>
            <w:r w:rsidR="007B0D5B">
              <w:t>New introductory clause describing 5GMS functionality.</w:t>
            </w:r>
          </w:p>
          <w:p w14:paraId="31C656EC" w14:textId="0E3A502C" w:rsidR="008F4399" w:rsidRDefault="007B0D5B" w:rsidP="007B0D5B">
            <w:pPr>
              <w:pStyle w:val="B2"/>
              <w:ind w:left="568"/>
            </w:pPr>
            <w:r>
              <w:t>e) NOTE about applicability of HLS.</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A660376" w14:textId="77777777" w:rsidR="00FD7A0A" w:rsidRDefault="00FD7A0A" w:rsidP="00FD7A0A">
            <w:pPr>
              <w:pStyle w:val="CRCoverPage"/>
              <w:spacing w:after="0"/>
              <w:ind w:left="100"/>
              <w:rPr>
                <w:noProof/>
              </w:rPr>
            </w:pPr>
            <w:r>
              <w:rPr>
                <w:noProof/>
              </w:rPr>
              <w:t>Work Item objectives not complete</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60117E" w:rsidR="00FD7A0A" w:rsidRDefault="007D1893" w:rsidP="00FD7A0A">
            <w:pPr>
              <w:pStyle w:val="CRCoverPage"/>
              <w:spacing w:after="0"/>
              <w:ind w:left="100"/>
              <w:rPr>
                <w:noProof/>
              </w:rPr>
            </w:pPr>
            <w:r>
              <w:rPr>
                <w:noProof/>
              </w:rPr>
              <w:t xml:space="preserve">2, </w:t>
            </w:r>
            <w:r w:rsidR="0097756E">
              <w:rPr>
                <w:noProof/>
              </w:rPr>
              <w:t xml:space="preserve">3.1, </w:t>
            </w:r>
            <w:r w:rsidR="0062023E">
              <w:rPr>
                <w:noProof/>
              </w:rPr>
              <w:t xml:space="preserve">4.0 (new), 4.1, </w:t>
            </w:r>
            <w:r w:rsidR="0097756E">
              <w:rPr>
                <w:noProof/>
              </w:rPr>
              <w:t>4.2.3, 5.7.6 (new), 5.7.7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A0A" w:rsidRDefault="00FD7A0A" w:rsidP="00FD7A0A">
            <w:pPr>
              <w:pStyle w:val="CRCoverPage"/>
              <w:spacing w:after="0"/>
              <w:jc w:val="center"/>
              <w:rPr>
                <w:b/>
                <w:caps/>
                <w:noProof/>
              </w:rPr>
            </w:pP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A0A" w:rsidRDefault="00FD7A0A" w:rsidP="00FD7A0A">
            <w:pPr>
              <w:pStyle w:val="CRCoverPage"/>
              <w:spacing w:after="0"/>
              <w:jc w:val="center"/>
              <w:rPr>
                <w:b/>
                <w:caps/>
                <w:noProof/>
              </w:rPr>
            </w:pP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A0A" w:rsidRDefault="00FD7A0A" w:rsidP="00FD7A0A">
            <w:pPr>
              <w:pStyle w:val="CRCoverPage"/>
              <w:spacing w:after="0"/>
              <w:jc w:val="center"/>
              <w:rPr>
                <w:b/>
                <w:caps/>
                <w:noProof/>
              </w:rPr>
            </w:pP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2FAFB8"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Draft CRs</w:t>
            </w:r>
          </w:p>
          <w:p w14:paraId="2174FD96"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25 was agreed as basis for future work</w:t>
            </w:r>
          </w:p>
          <w:p w14:paraId="203131DF"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1A52EB57" w14:textId="77777777" w:rsidR="00DA5FB0" w:rsidRDefault="00DA5FB0" w:rsidP="00DA5FB0">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4A8287AD" w14:textId="77777777" w:rsidTr="00B94BA7">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A1B2C56" w14:textId="040D7082" w:rsidR="00DA5FB0" w:rsidRDefault="00000000" w:rsidP="00DA5FB0">
                  <w:pPr>
                    <w:pStyle w:val="NormalWeb"/>
                    <w:spacing w:before="240" w:beforeAutospacing="0" w:after="0" w:afterAutospacing="0"/>
                  </w:pPr>
                  <w:hyperlink r:id="rId12" w:history="1">
                    <w:r w:rsidR="00DA5FB0">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F80E73C"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F33DCB7"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3A70BF5"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0C9BD13E" w14:textId="77777777" w:rsidR="00DA5FB0" w:rsidRDefault="00DA5FB0" w:rsidP="00DA5FB0"/>
          <w:p w14:paraId="50B6DF62" w14:textId="77777777" w:rsidR="00DA5FB0" w:rsidRDefault="00DA5FB0" w:rsidP="00DA5FB0">
            <w:pPr>
              <w:pStyle w:val="NormalWeb"/>
              <w:spacing w:before="0" w:beforeAutospacing="0" w:after="0" w:afterAutospacing="0"/>
            </w:pPr>
            <w:r>
              <w:rPr>
                <w:rFonts w:ascii="Arial" w:hAnsi="Arial" w:cs="Arial"/>
                <w:b/>
                <w:bCs/>
                <w:color w:val="000000"/>
                <w:sz w:val="20"/>
                <w:szCs w:val="20"/>
              </w:rPr>
              <w:t>Revisions</w:t>
            </w:r>
          </w:p>
          <w:p w14:paraId="12A4A4B8" w14:textId="77777777" w:rsidR="00DA5FB0" w:rsidRDefault="00DA5FB0" w:rsidP="00DA5FB0">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514FF2D2" w14:textId="77777777" w:rsidR="00DA5FB0" w:rsidRDefault="00DA5FB0" w:rsidP="00DA5FB0">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323432D" w14:textId="77777777" w:rsidR="00DA5FB0" w:rsidRDefault="00DA5FB0" w:rsidP="00DA5FB0"/>
          <w:p w14:paraId="7AD4C380" w14:textId="77777777" w:rsidR="00DA5FB0" w:rsidRDefault="00DA5FB0" w:rsidP="00DA5FB0">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F5D018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3E0FBA4F"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7C6B399E"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Low latency can work on OTT. How to highlight the parts becoming possible using 5GMS, e.g. activating QoS?</w:t>
            </w:r>
          </w:p>
          <w:p w14:paraId="388E693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Want to make use of Dynamic Policies and Service Operation Point signalling. The description in TS 26.501 at present isn’t sufficient. Idea is to focus first on the Dynamic Policies clause. Then use this to maintain latency and bit rate requirements.</w:t>
            </w:r>
          </w:p>
          <w:p w14:paraId="4A667450"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Chunk-based ingest can be done OTT. Service Operation Point gives guidance to Media Player or Media Session Handler which representation achieves a certain latecy, for example. If you pick one of these, what is needed to get the benefit that would make the use of 5GMS worthwhile rather than just OTT? Need more than just the DASH-IF specification for ingest.</w:t>
            </w:r>
          </w:p>
          <w:p w14:paraId="5788F009"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Agrees. Focus initially on Service Operation Point signalling. Stage 3 then follows.</w:t>
            </w:r>
          </w:p>
          <w:p w14:paraId="3B6D7458" w14:textId="77777777" w:rsidR="00DA5FB0" w:rsidRDefault="00DA5FB0" w:rsidP="00DA5FB0">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1151D19" w14:textId="77777777" w:rsidR="00DA5FB0" w:rsidRDefault="00DA5FB0" w:rsidP="00DA5FB0">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520A2CB6" w14:textId="77777777" w:rsidR="00DA5FB0" w:rsidRDefault="00DA5FB0" w:rsidP="00DA5FB0">
            <w:pPr>
              <w:pStyle w:val="CRCoverPage"/>
              <w:spacing w:after="0"/>
              <w:ind w:left="100"/>
              <w:rPr>
                <w:rFonts w:cs="Arial"/>
                <w:b/>
                <w:bCs/>
                <w:color w:val="FF0000"/>
              </w:rPr>
            </w:pPr>
            <w:r>
              <w:rPr>
                <w:rFonts w:cs="Arial"/>
                <w:b/>
                <w:bCs/>
                <w:color w:val="0000FF"/>
              </w:rPr>
              <w:t>S4aI221371</w:t>
            </w:r>
            <w:r>
              <w:rPr>
                <w:rFonts w:cs="Arial"/>
                <w:color w:val="000000"/>
              </w:rPr>
              <w:t xml:space="preserve"> is</w:t>
            </w:r>
            <w:r>
              <w:rPr>
                <w:rFonts w:cs="Arial"/>
                <w:b/>
                <w:bCs/>
                <w:color w:val="FF0000"/>
              </w:rPr>
              <w:t xml:space="preserve"> agreed.</w:t>
            </w:r>
          </w:p>
          <w:p w14:paraId="6B6219DB" w14:textId="77777777" w:rsidR="00DA5FB0" w:rsidRDefault="00DA5FB0" w:rsidP="00DA5FB0">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91"/>
              <w:gridCol w:w="4367"/>
              <w:gridCol w:w="1935"/>
              <w:gridCol w:w="1947"/>
            </w:tblGrid>
            <w:tr w:rsidR="00DA5FB0" w14:paraId="24A711D9" w14:textId="77777777" w:rsidTr="00B94BA7">
              <w:trPr>
                <w:trHeight w:val="1055"/>
              </w:trPr>
              <w:tc>
                <w:tcPr>
                  <w:tcW w:w="10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D86DB4C" w14:textId="673FAD2E" w:rsidR="00DA5FB0" w:rsidRDefault="00000000" w:rsidP="00DA5FB0">
                  <w:pPr>
                    <w:pStyle w:val="NormalWeb"/>
                    <w:spacing w:before="0" w:beforeAutospacing="0" w:after="0" w:afterAutospacing="0"/>
                  </w:pPr>
                  <w:hyperlink r:id="rId13" w:history="1">
                    <w:r w:rsidR="00DA5FB0">
                      <w:rPr>
                        <w:rStyle w:val="Hyperlink"/>
                        <w:rFonts w:ascii="Arial" w:hAnsi="Arial" w:cs="Arial"/>
                        <w:b/>
                        <w:bCs/>
                        <w:sz w:val="22"/>
                        <w:szCs w:val="22"/>
                      </w:rPr>
                      <w:t>S4-221309</w:t>
                    </w:r>
                  </w:hyperlink>
                </w:p>
              </w:tc>
              <w:tc>
                <w:tcPr>
                  <w:tcW w:w="436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997CC73" w14:textId="77777777" w:rsidR="00DA5FB0" w:rsidRDefault="00DA5FB0" w:rsidP="00DA5FB0">
                  <w:pPr>
                    <w:pStyle w:val="NormalWeb"/>
                    <w:spacing w:before="0" w:beforeAutospacing="0" w:after="0" w:afterAutospacing="0"/>
                  </w:pPr>
                  <w:r>
                    <w:rPr>
                      <w:rFonts w:ascii="Arial" w:hAnsi="Arial" w:cs="Arial"/>
                      <w:color w:val="000000"/>
                      <w:sz w:val="22"/>
                      <w:szCs w:val="22"/>
                    </w:rPr>
                    <w:t>[5GMSA_Ph2] Downlink Streaming to Media Players with Different Manifests</w:t>
                  </w:r>
                </w:p>
              </w:tc>
              <w:tc>
                <w:tcPr>
                  <w:tcW w:w="193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F8B2973" w14:textId="77777777" w:rsidR="00DA5FB0" w:rsidRDefault="00DA5FB0" w:rsidP="00DA5FB0">
                  <w:pPr>
                    <w:pStyle w:val="NormalWeb"/>
                    <w:spacing w:before="0" w:beforeAutospacing="0" w:after="0" w:afterAutospacing="0"/>
                  </w:pPr>
                  <w:r>
                    <w:rPr>
                      <w:rFonts w:ascii="Arial" w:hAnsi="Arial" w:cs="Arial"/>
                      <w:color w:val="000000"/>
                      <w:sz w:val="22"/>
                      <w:szCs w:val="22"/>
                    </w:rPr>
                    <w:t>Qualcomm incorporated</w:t>
                  </w:r>
                </w:p>
              </w:tc>
              <w:tc>
                <w:tcPr>
                  <w:tcW w:w="194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8C1FA2A" w14:textId="77777777" w:rsidR="00DA5FB0" w:rsidRDefault="00DA5FB0" w:rsidP="00DA5FB0">
                  <w:pPr>
                    <w:pStyle w:val="NormalWeb"/>
                    <w:spacing w:before="0" w:beforeAutospacing="0" w:after="0" w:afterAutospacing="0"/>
                  </w:pPr>
                  <w:r>
                    <w:rPr>
                      <w:rFonts w:ascii="Arial" w:hAnsi="Arial" w:cs="Arial"/>
                      <w:color w:val="000000"/>
                      <w:sz w:val="22"/>
                      <w:szCs w:val="22"/>
                    </w:rPr>
                    <w:t>Thomas Stockhammer</w:t>
                  </w:r>
                </w:p>
              </w:tc>
            </w:tr>
          </w:tbl>
          <w:p w14:paraId="38647D96" w14:textId="77777777" w:rsidR="00DA5FB0" w:rsidRDefault="00DA5FB0" w:rsidP="00DA5FB0">
            <w:pPr>
              <w:pStyle w:val="NormalWeb"/>
              <w:spacing w:before="0" w:beforeAutospacing="0" w:after="0" w:afterAutospacing="0"/>
            </w:pPr>
            <w:r>
              <w:rPr>
                <w:rFonts w:ascii="Arial" w:hAnsi="Arial" w:cs="Arial"/>
                <w:color w:val="000000"/>
                <w:sz w:val="22"/>
                <w:szCs w:val="22"/>
              </w:rPr>
              <w:t>  </w:t>
            </w:r>
          </w:p>
          <w:p w14:paraId="0232AF79" w14:textId="77777777" w:rsidR="00DA5FB0" w:rsidRDefault="00DA5FB0" w:rsidP="00DA5FB0">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6D826F79" w14:textId="77777777" w:rsidR="00DA5FB0" w:rsidRDefault="00DA5FB0" w:rsidP="00DA5FB0"/>
          <w:p w14:paraId="3FFB6FD8" w14:textId="77777777" w:rsidR="00DA5FB0" w:rsidRDefault="00DA5FB0" w:rsidP="00DA5FB0">
            <w:pPr>
              <w:pStyle w:val="NormalWeb"/>
              <w:spacing w:before="0" w:beforeAutospacing="0" w:after="0" w:afterAutospacing="0"/>
            </w:pPr>
            <w:r>
              <w:rPr>
                <w:rFonts w:ascii="Arial" w:hAnsi="Arial" w:cs="Arial"/>
                <w:b/>
                <w:bCs/>
                <w:color w:val="9900FF"/>
                <w:sz w:val="22"/>
                <w:szCs w:val="22"/>
              </w:rPr>
              <w:t>Online Discussion:</w:t>
            </w:r>
          </w:p>
          <w:p w14:paraId="2BFE77D4" w14:textId="77777777" w:rsidR="00DA5FB0" w:rsidRDefault="00DA5FB0" w:rsidP="00DA5FB0">
            <w:pPr>
              <w:pStyle w:val="NormalWeb"/>
              <w:numPr>
                <w:ilvl w:val="0"/>
                <w:numId w:val="4"/>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None.</w:t>
            </w:r>
          </w:p>
          <w:p w14:paraId="5C47C8FF" w14:textId="77777777" w:rsidR="00DA5FB0" w:rsidRDefault="00DA5FB0" w:rsidP="00DA5FB0">
            <w:pPr>
              <w:pStyle w:val="NormalWeb"/>
              <w:spacing w:before="0" w:beforeAutospacing="0" w:after="0" w:afterAutospacing="0"/>
            </w:pPr>
            <w:r>
              <w:rPr>
                <w:rFonts w:ascii="Arial" w:hAnsi="Arial" w:cs="Arial"/>
                <w:b/>
                <w:bCs/>
                <w:color w:val="9900FF"/>
                <w:sz w:val="22"/>
                <w:szCs w:val="22"/>
              </w:rPr>
              <w:t>Decision:</w:t>
            </w:r>
          </w:p>
          <w:p w14:paraId="48F6B554" w14:textId="77777777" w:rsidR="00DA5FB0" w:rsidRDefault="00DA5FB0" w:rsidP="00DA5FB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as basis for further work. </w:t>
            </w:r>
          </w:p>
          <w:p w14:paraId="3B97376D" w14:textId="77777777" w:rsidR="00DA5FB0" w:rsidRDefault="00DA5FB0" w:rsidP="00DA5FB0">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S4-221309</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33361742"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3D26FD78"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1BD6AACE" w14:textId="77777777" w:rsidR="00DA5FB0" w:rsidRDefault="00DA5FB0" w:rsidP="00DA5FB0">
            <w:pPr>
              <w:pStyle w:val="CRCoverPage"/>
              <w:spacing w:after="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5CCD4C5A" w14:textId="77777777" w:rsidTr="00B94BA7">
              <w:trPr>
                <w:trHeight w:val="78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5635BE2" w14:textId="0AA09B34" w:rsidR="00DA5FB0" w:rsidRDefault="00000000" w:rsidP="00DA5FB0">
                  <w:pPr>
                    <w:pStyle w:val="NormalWeb"/>
                    <w:spacing w:before="240" w:beforeAutospacing="0" w:after="0" w:afterAutospacing="0"/>
                  </w:pPr>
                  <w:hyperlink r:id="rId14" w:history="1">
                    <w:r w:rsidR="00DA5FB0">
                      <w:rPr>
                        <w:rStyle w:val="Hyperlink"/>
                        <w:rFonts w:ascii="Arial" w:hAnsi="Arial" w:cs="Arial"/>
                        <w:sz w:val="22"/>
                        <w:szCs w:val="22"/>
                      </w:rPr>
                      <w:t>S4aI230004</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FC8A5AD"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F8896A4"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60805A4"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AF7087D" w14:textId="77777777" w:rsidR="00DA5FB0" w:rsidRDefault="00DA5FB0" w:rsidP="00DA5FB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020D7D8E" w14:textId="77777777" w:rsidR="00DA5FB0" w:rsidRDefault="00DA5FB0" w:rsidP="00DA5FB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A965167" w14:textId="77777777" w:rsidR="00DA5FB0" w:rsidRDefault="00DA5FB0" w:rsidP="00DA5FB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 Thomas indicates the change as proposed only addresses bugs on cover page of original CR; more work is needed and to come.</w:t>
            </w:r>
          </w:p>
          <w:p w14:paraId="53BDCBB0" w14:textId="77777777" w:rsidR="00DA5FB0" w:rsidRDefault="00DA5FB0" w:rsidP="00DA5FB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333C05AA" w14:textId="77777777" w:rsidR="00DA5FB0" w:rsidRDefault="00DA5FB0" w:rsidP="00DA5FB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None</w:t>
            </w:r>
          </w:p>
          <w:p w14:paraId="20B225B9" w14:textId="77777777" w:rsidR="00DA5FB0" w:rsidRDefault="00DA5FB0" w:rsidP="00DA5FB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6D5DF150" w14:textId="77777777" w:rsidR="00DA5FB0" w:rsidRDefault="00DA5FB0" w:rsidP="00DA5FB0">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47FF725D" w14:textId="77777777" w:rsidR="00DA5FB0" w:rsidRDefault="00DA5FB0" w:rsidP="00DA5FB0">
            <w:pPr>
              <w:pStyle w:val="NormalWeb"/>
              <w:spacing w:before="240" w:beforeAutospacing="0" w:after="240" w:afterAutospacing="0"/>
            </w:pPr>
            <w:r>
              <w:rPr>
                <w:rFonts w:ascii="Arial" w:hAnsi="Arial" w:cs="Arial"/>
                <w:b/>
                <w:bCs/>
                <w:color w:val="0000FF"/>
                <w:sz w:val="22"/>
                <w:szCs w:val="22"/>
              </w:rPr>
              <w:t>S4aI230004</w:t>
            </w:r>
            <w:r>
              <w:rPr>
                <w:rFonts w:ascii="Arial" w:hAnsi="Arial" w:cs="Arial"/>
                <w:color w:val="000000"/>
                <w:sz w:val="22"/>
                <w:szCs w:val="22"/>
              </w:rPr>
              <w:t xml:space="preserve"> is </w:t>
            </w:r>
            <w:r>
              <w:rPr>
                <w:rFonts w:ascii="Arial" w:hAnsi="Arial" w:cs="Arial"/>
                <w:b/>
                <w:bCs/>
                <w:color w:val="FF0000"/>
                <w:sz w:val="22"/>
                <w:szCs w:val="22"/>
              </w:rPr>
              <w:t>noted.</w:t>
            </w:r>
          </w:p>
          <w:p w14:paraId="2DD32DA2" w14:textId="77777777" w:rsidR="00DA5FB0" w:rsidRDefault="00DA5FB0" w:rsidP="00DA5FB0">
            <w:pPr>
              <w:pStyle w:val="CRCoverPage"/>
              <w:spacing w:after="0"/>
              <w:ind w:left="100"/>
              <w:rPr>
                <w:rFonts w:cs="Arial"/>
                <w:b/>
                <w:bCs/>
                <w:color w:val="38761D"/>
                <w:sz w:val="22"/>
                <w:szCs w:val="22"/>
              </w:rPr>
            </w:pPr>
            <w:r>
              <w:rPr>
                <w:rFonts w:cs="Arial"/>
                <w:b/>
                <w:bCs/>
                <w:color w:val="38761D"/>
                <w:sz w:val="22"/>
                <w:szCs w:val="22"/>
              </w:rPr>
              <w:t>The revision addresses primarily the requested fixes on the cover page</w:t>
            </w:r>
          </w:p>
          <w:p w14:paraId="198A5D25" w14:textId="77777777" w:rsidR="00DA5FB0" w:rsidRDefault="00DA5FB0" w:rsidP="00DA5FB0">
            <w:pPr>
              <w:pStyle w:val="CRCoverPage"/>
              <w:spacing w:after="0"/>
              <w:ind w:left="10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51"/>
              <w:gridCol w:w="3963"/>
              <w:gridCol w:w="2136"/>
              <w:gridCol w:w="2100"/>
            </w:tblGrid>
            <w:tr w:rsidR="00DA5FB0" w14:paraId="1B090684" w14:textId="77777777" w:rsidTr="00B94BA7">
              <w:trPr>
                <w:trHeight w:val="770"/>
              </w:trPr>
              <w:tc>
                <w:tcPr>
                  <w:tcW w:w="115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C241E3E" w14:textId="0B1728D8" w:rsidR="00DA5FB0" w:rsidRDefault="00000000" w:rsidP="00DA5FB0">
                  <w:pPr>
                    <w:pStyle w:val="NormalWeb"/>
                    <w:spacing w:before="240" w:beforeAutospacing="0" w:after="0" w:afterAutospacing="0"/>
                  </w:pPr>
                  <w:hyperlink r:id="rId15" w:history="1">
                    <w:r w:rsidR="00DA5FB0">
                      <w:rPr>
                        <w:rStyle w:val="Hyperlink"/>
                        <w:rFonts w:ascii="Arial" w:hAnsi="Arial" w:cs="Arial"/>
                        <w:sz w:val="22"/>
                        <w:szCs w:val="22"/>
                      </w:rPr>
                      <w:t>S4-230080</w:t>
                    </w:r>
                  </w:hyperlink>
                </w:p>
              </w:tc>
              <w:tc>
                <w:tcPr>
                  <w:tcW w:w="3963"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0A92D81"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13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54386CE"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10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A97579C"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44BBFC2" w14:textId="77777777" w:rsidR="00DA5FB0" w:rsidRDefault="00DA5FB0" w:rsidP="00DA5FB0">
            <w:pPr>
              <w:pStyle w:val="NormalWeb"/>
              <w:spacing w:before="240" w:beforeAutospacing="0" w:after="240" w:afterAutospacing="0"/>
            </w:pPr>
            <w:r w:rsidRPr="002B6871">
              <w:rPr>
                <w:rFonts w:ascii="Arial" w:hAnsi="Arial" w:cs="Arial"/>
                <w:b/>
                <w:bCs/>
                <w:color w:val="9900FF"/>
                <w:sz w:val="22"/>
                <w:szCs w:val="22"/>
              </w:rPr>
              <w:t>Presenter</w:t>
            </w:r>
            <w:r>
              <w:rPr>
                <w:rFonts w:ascii="Arial" w:hAnsi="Arial" w:cs="Arial"/>
                <w:color w:val="000000"/>
                <w:sz w:val="22"/>
                <w:szCs w:val="22"/>
              </w:rPr>
              <w:t>: Thomas Stockhammer</w:t>
            </w:r>
          </w:p>
          <w:p w14:paraId="29084C18" w14:textId="77777777" w:rsidR="00DA5FB0" w:rsidRDefault="00DA5FB0" w:rsidP="00DA5FB0">
            <w:pPr>
              <w:pStyle w:val="NormalWeb"/>
              <w:spacing w:before="240" w:beforeAutospacing="0" w:after="240" w:afterAutospacing="0"/>
            </w:pPr>
            <w:r>
              <w:rPr>
                <w:rFonts w:ascii="Arial" w:hAnsi="Arial" w:cs="Arial"/>
                <w:color w:val="000000"/>
                <w:sz w:val="22"/>
                <w:szCs w:val="22"/>
              </w:rPr>
              <w:t> </w:t>
            </w:r>
            <w:r w:rsidRPr="002B6871">
              <w:rPr>
                <w:rFonts w:ascii="Arial" w:hAnsi="Arial" w:cs="Arial"/>
                <w:b/>
                <w:bCs/>
                <w:color w:val="9900FF"/>
                <w:sz w:val="22"/>
                <w:szCs w:val="22"/>
              </w:rPr>
              <w:t>Online Discussion</w:t>
            </w:r>
            <w:r>
              <w:rPr>
                <w:rFonts w:ascii="Arial" w:hAnsi="Arial" w:cs="Arial"/>
                <w:color w:val="000000"/>
                <w:sz w:val="22"/>
                <w:szCs w:val="22"/>
              </w:rPr>
              <w:t>:</w:t>
            </w:r>
          </w:p>
          <w:p w14:paraId="3E5C0DA9" w14:textId="77777777" w:rsidR="00DA5FB0" w:rsidRDefault="00DA5FB0" w:rsidP="00DA5FB0">
            <w:pPr>
              <w:pStyle w:val="NormalWeb"/>
              <w:numPr>
                <w:ilvl w:val="0"/>
                <w:numId w:val="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rev2 presented.</w:t>
            </w:r>
          </w:p>
          <w:p w14:paraId="6C84D72C"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Picture showing cardinality would be useful.</w:t>
            </w:r>
          </w:p>
          <w:p w14:paraId="3F3F977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Why does this service description arrive in step 12? It is only one deployment option.</w:t>
            </w:r>
          </w:p>
          <w:p w14:paraId="05A27A0A"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 low latency indication is part of the MPD. You only operate on available information. But we can indeed have variants.</w:t>
            </w:r>
          </w:p>
          <w:p w14:paraId="453081E3"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Frederic: Can we use it as the basis for further work? </w:t>
            </w:r>
          </w:p>
          <w:p w14:paraId="70F3BA6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 take 2 action points:</w:t>
            </w:r>
          </w:p>
          <w:p w14:paraId="5142F28F"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Correct Media Entry point to only include the pointer to document and not the document itself</w:t>
            </w:r>
          </w:p>
          <w:p w14:paraId="10603C95" w14:textId="77777777" w:rsidR="00DA5FB0" w:rsidRDefault="00DA5FB0" w:rsidP="00DA5FB0">
            <w:pPr>
              <w:pStyle w:val="NormalWeb"/>
              <w:numPr>
                <w:ilvl w:val="1"/>
                <w:numId w:val="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lastRenderedPageBreak/>
              <w:t>Define the cardinality of service operation points wrt to one or more multiple media entry points.</w:t>
            </w:r>
          </w:p>
          <w:p w14:paraId="5700D16E" w14:textId="77777777" w:rsidR="00DA5FB0" w:rsidRDefault="00DA5FB0" w:rsidP="00DA5FB0">
            <w:pPr>
              <w:pStyle w:val="NormalWeb"/>
              <w:spacing w:before="240" w:beforeAutospacing="0" w:after="240" w:afterAutospacing="0"/>
              <w:rPr>
                <w:rFonts w:ascii="Arial" w:hAnsi="Arial" w:cs="Arial"/>
                <w:color w:val="000000"/>
                <w:sz w:val="22"/>
                <w:szCs w:val="22"/>
              </w:rPr>
            </w:pPr>
            <w:r w:rsidRPr="002B6871">
              <w:rPr>
                <w:rFonts w:ascii="Arial" w:hAnsi="Arial" w:cs="Arial"/>
                <w:b/>
                <w:bCs/>
                <w:color w:val="9900FF"/>
                <w:sz w:val="22"/>
                <w:szCs w:val="22"/>
              </w:rPr>
              <w:t>Decision</w:t>
            </w:r>
            <w:r>
              <w:rPr>
                <w:rFonts w:ascii="Arial" w:hAnsi="Arial" w:cs="Arial"/>
                <w:color w:val="000000"/>
                <w:sz w:val="22"/>
                <w:szCs w:val="22"/>
              </w:rPr>
              <w:t>: Revised to 287. 287 will go to the plenary.</w:t>
            </w:r>
          </w:p>
          <w:p w14:paraId="556F56BB" w14:textId="77777777" w:rsidR="00DA5FB0" w:rsidRPr="003979F1" w:rsidRDefault="00DA5FB0" w:rsidP="00DA5FB0">
            <w:pPr>
              <w:pStyle w:val="CRCoverPage"/>
              <w:spacing w:after="0"/>
              <w:ind w:left="100"/>
              <w:rPr>
                <w:rFonts w:cs="Arial"/>
                <w:b/>
                <w:bCs/>
                <w:color w:val="00B050"/>
                <w:sz w:val="22"/>
                <w:szCs w:val="22"/>
              </w:rPr>
            </w:pPr>
            <w:r w:rsidRPr="003979F1">
              <w:rPr>
                <w:rFonts w:cs="Arial"/>
                <w:b/>
                <w:bCs/>
                <w:color w:val="00B050"/>
                <w:sz w:val="22"/>
                <w:szCs w:val="22"/>
              </w:rPr>
              <w:t>S4-230287 was endorsed at SA4#122.</w:t>
            </w:r>
          </w:p>
          <w:p w14:paraId="2B5F21BF" w14:textId="77777777" w:rsidR="00DA5FB0" w:rsidRDefault="00DA5FB0" w:rsidP="00DA5FB0">
            <w:pPr>
              <w:pStyle w:val="CRCoverPage"/>
              <w:spacing w:after="0"/>
              <w:ind w:left="100"/>
              <w:rPr>
                <w:rFonts w:cs="Arial"/>
                <w:color w:val="000000"/>
                <w:sz w:val="22"/>
                <w:szCs w:val="22"/>
              </w:rPr>
            </w:pPr>
          </w:p>
          <w:p w14:paraId="7B9E5FBE" w14:textId="77777777" w:rsidR="00DA5FB0" w:rsidRDefault="00DA5FB0" w:rsidP="00DA5FB0">
            <w:pPr>
              <w:pStyle w:val="CRCoverPage"/>
              <w:spacing w:after="0"/>
              <w:ind w:left="100"/>
              <w:rPr>
                <w:rFonts w:cs="Arial"/>
                <w:color w:val="000000"/>
                <w:sz w:val="22"/>
                <w:szCs w:val="22"/>
              </w:rPr>
            </w:pPr>
            <w:r>
              <w:rPr>
                <w:rFonts w:cs="Arial"/>
                <w:color w:val="000000"/>
                <w:sz w:val="22"/>
                <w:szCs w:val="22"/>
              </w:rPr>
              <w:t>This version addresses</w:t>
            </w:r>
          </w:p>
          <w:p w14:paraId="05CC078B" w14:textId="77777777" w:rsidR="00DA5FB0" w:rsidRPr="003979F1" w:rsidRDefault="00DA5FB0" w:rsidP="00DA5FB0">
            <w:pPr>
              <w:pStyle w:val="CRCoverPage"/>
              <w:numPr>
                <w:ilvl w:val="0"/>
                <w:numId w:val="9"/>
              </w:numPr>
              <w:spacing w:after="0"/>
              <w:rPr>
                <w:noProof/>
                <w:lang w:val="en-US"/>
              </w:rPr>
            </w:pPr>
            <w:r w:rsidRPr="003979F1">
              <w:rPr>
                <w:rFonts w:cs="Arial"/>
                <w:color w:val="000000"/>
                <w:sz w:val="22"/>
                <w:szCs w:val="22"/>
              </w:rPr>
              <w:t>Aligned with 18.1.0</w:t>
            </w:r>
          </w:p>
          <w:p w14:paraId="437134D5" w14:textId="77777777" w:rsidR="00FD7A0A" w:rsidRPr="00DA5FB0" w:rsidRDefault="00DA5FB0" w:rsidP="00DA5FB0">
            <w:pPr>
              <w:pStyle w:val="CRCoverPage"/>
              <w:numPr>
                <w:ilvl w:val="0"/>
                <w:numId w:val="9"/>
              </w:numPr>
              <w:spacing w:after="0"/>
              <w:rPr>
                <w:noProof/>
              </w:rPr>
            </w:pPr>
            <w:r w:rsidRPr="003979F1">
              <w:rPr>
                <w:rFonts w:cs="Arial"/>
                <w:color w:val="000000"/>
                <w:sz w:val="22"/>
                <w:szCs w:val="22"/>
              </w:rPr>
              <w:t>Further small bug fixes</w:t>
            </w:r>
          </w:p>
          <w:p w14:paraId="752700A1" w14:textId="77777777" w:rsidR="00DA5FB0" w:rsidRDefault="00DA5FB0" w:rsidP="00DA5FB0">
            <w:pPr>
              <w:pStyle w:val="CRCoverPage"/>
              <w:spacing w:after="0"/>
              <w:ind w:left="100"/>
              <w:rPr>
                <w:rFonts w:cs="Arial"/>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329"/>
              <w:gridCol w:w="2680"/>
              <w:gridCol w:w="1954"/>
            </w:tblGrid>
            <w:tr w:rsidR="003759C2" w14:paraId="0C4E6CD5" w14:textId="77777777" w:rsidTr="003759C2">
              <w:trPr>
                <w:trHeight w:val="104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F2969D0" w14:textId="4EC741DD" w:rsidR="003759C2" w:rsidRDefault="00000000" w:rsidP="003759C2">
                  <w:pPr>
                    <w:pStyle w:val="NormalWeb"/>
                    <w:spacing w:before="240" w:beforeAutospacing="0" w:after="0" w:afterAutospacing="0"/>
                  </w:pPr>
                  <w:hyperlink r:id="rId16" w:history="1">
                    <w:r w:rsidR="003759C2">
                      <w:rPr>
                        <w:rStyle w:val="Hyperlink"/>
                        <w:rFonts w:ascii="Arial" w:hAnsi="Arial" w:cs="Arial"/>
                        <w:b/>
                        <w:bCs/>
                        <w:sz w:val="22"/>
                        <w:szCs w:val="22"/>
                      </w:rPr>
                      <w:t>S4aI230082</w:t>
                    </w:r>
                  </w:hyperlink>
                </w:p>
              </w:tc>
              <w:tc>
                <w:tcPr>
                  <w:tcW w:w="332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2CD1A98" w14:textId="77777777" w:rsidR="003759C2" w:rsidRDefault="003759C2" w:rsidP="003759C2">
                  <w:pPr>
                    <w:pStyle w:val="NormalWeb"/>
                    <w:spacing w:before="240" w:beforeAutospacing="0" w:after="0" w:afterAutospacing="0"/>
                  </w:pPr>
                  <w:r>
                    <w:rPr>
                      <w:rFonts w:ascii="Arial" w:hAnsi="Arial" w:cs="Arial"/>
                      <w:color w:val="000000"/>
                      <w:sz w:val="22"/>
                      <w:szCs w:val="22"/>
                    </w:rPr>
                    <w:t>[5GMSA_Ph2] End-to-end low latency live streaming</w:t>
                  </w:r>
                </w:p>
              </w:tc>
              <w:tc>
                <w:tcPr>
                  <w:tcW w:w="268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181FE60" w14:textId="77777777" w:rsidR="003759C2" w:rsidRDefault="003759C2" w:rsidP="003759C2">
                  <w:pPr>
                    <w:pStyle w:val="NormalWeb"/>
                    <w:spacing w:before="240" w:beforeAutospacing="0" w:after="0" w:afterAutospacing="0"/>
                  </w:pPr>
                  <w:r>
                    <w:rPr>
                      <w:rFonts w:ascii="Arial" w:hAnsi="Arial" w:cs="Arial"/>
                      <w:color w:val="000000"/>
                      <w:sz w:val="22"/>
                      <w:szCs w:val="22"/>
                    </w:rPr>
                    <w:t>Qualcomm Incorporated, BBC, Tencent</w:t>
                  </w:r>
                </w:p>
              </w:tc>
              <w:tc>
                <w:tcPr>
                  <w:tcW w:w="1954"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3089BD0" w14:textId="77777777" w:rsidR="003759C2" w:rsidRDefault="003759C2" w:rsidP="003759C2">
                  <w:pPr>
                    <w:pStyle w:val="NormalWeb"/>
                    <w:spacing w:before="240" w:beforeAutospacing="0" w:after="0" w:afterAutospacing="0"/>
                  </w:pPr>
                  <w:r>
                    <w:rPr>
                      <w:rFonts w:ascii="Arial" w:hAnsi="Arial" w:cs="Arial"/>
                      <w:color w:val="000000"/>
                      <w:sz w:val="22"/>
                      <w:szCs w:val="22"/>
                    </w:rPr>
                    <w:t>Thomas Stockhammer</w:t>
                  </w:r>
                </w:p>
              </w:tc>
            </w:tr>
          </w:tbl>
          <w:p w14:paraId="37B1DAEE" w14:textId="77777777" w:rsidR="003759C2" w:rsidRDefault="003759C2" w:rsidP="003759C2">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3D28B51A" w14:textId="77777777" w:rsidR="003759C2" w:rsidRDefault="003759C2" w:rsidP="003759C2">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DB87BB6" w14:textId="77777777" w:rsidR="003759C2" w:rsidRDefault="003759C2" w:rsidP="003759C2">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096EEA15" w14:textId="77777777" w:rsidR="003759C2" w:rsidRDefault="003759C2" w:rsidP="003759C2">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F16EFDB" w14:textId="77777777" w:rsidR="003759C2" w:rsidRDefault="003759C2" w:rsidP="003759C2">
            <w:pPr>
              <w:pStyle w:val="NormalWeb"/>
              <w:numPr>
                <w:ilvl w:val="0"/>
                <w:numId w:val="1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It was commented that this document was submitted after the deadline, however other submissions also came late (including -084).</w:t>
            </w:r>
          </w:p>
          <w:p w14:paraId="2DFCA8A9" w14:textId="77777777" w:rsidR="003759C2" w:rsidRDefault="003759C2" w:rsidP="003759C2">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does the note on cardinality exist as is from previous meeting?</w:t>
            </w:r>
          </w:p>
          <w:p w14:paraId="50DF17DC" w14:textId="77777777" w:rsidR="003759C2" w:rsidRDefault="003759C2" w:rsidP="003759C2">
            <w:pPr>
              <w:pStyle w:val="NormalWeb"/>
              <w:numPr>
                <w:ilvl w:val="0"/>
                <w:numId w:val="10"/>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it has not changed, however has updated diagram.</w:t>
            </w:r>
          </w:p>
          <w:p w14:paraId="19A3432B" w14:textId="77777777" w:rsidR="003759C2" w:rsidRDefault="003759C2" w:rsidP="003759C2">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Agreed as a basis for further work.</w:t>
            </w:r>
          </w:p>
          <w:p w14:paraId="353D33D2" w14:textId="77777777" w:rsidR="00DA5FB0" w:rsidRDefault="003759C2" w:rsidP="006902CC">
            <w:pPr>
              <w:pStyle w:val="NormalWeb"/>
              <w:spacing w:before="240" w:beforeAutospacing="0" w:after="240" w:afterAutospacing="0"/>
              <w:rPr>
                <w:rFonts w:ascii="Arial" w:hAnsi="Arial" w:cs="Arial"/>
                <w:color w:val="000000"/>
                <w:sz w:val="22"/>
                <w:szCs w:val="22"/>
              </w:rPr>
            </w:pPr>
            <w:r>
              <w:rPr>
                <w:rFonts w:ascii="Arial" w:hAnsi="Arial" w:cs="Arial"/>
                <w:b/>
                <w:bCs/>
                <w:color w:val="0000FF"/>
                <w:sz w:val="22"/>
                <w:szCs w:val="22"/>
              </w:rPr>
              <w:t>S4aI230082</w:t>
            </w:r>
            <w:r>
              <w:rPr>
                <w:rFonts w:ascii="Arial" w:hAnsi="Arial" w:cs="Arial"/>
                <w:color w:val="000000"/>
                <w:sz w:val="22"/>
                <w:szCs w:val="22"/>
              </w:rPr>
              <w:t xml:space="preserve"> is</w:t>
            </w:r>
            <w:r>
              <w:rPr>
                <w:rFonts w:ascii="Arial" w:hAnsi="Arial" w:cs="Arial"/>
                <w:b/>
                <w:bCs/>
                <w:color w:val="FF0000"/>
                <w:sz w:val="22"/>
                <w:szCs w:val="22"/>
              </w:rPr>
              <w:t xml:space="preserve"> endorsed</w:t>
            </w:r>
            <w:r>
              <w:rPr>
                <w:rFonts w:ascii="Arial" w:hAnsi="Arial" w:cs="Arial"/>
                <w:color w:val="000000"/>
                <w:sz w:val="22"/>
                <w:szCs w:val="22"/>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06"/>
              <w:gridCol w:w="3472"/>
              <w:gridCol w:w="2779"/>
              <w:gridCol w:w="1987"/>
            </w:tblGrid>
            <w:tr w:rsidR="00493677" w14:paraId="6B0B9F73" w14:textId="77777777" w:rsidTr="00493677">
              <w:trPr>
                <w:trHeight w:val="1025"/>
              </w:trPr>
              <w:tc>
                <w:tcPr>
                  <w:tcW w:w="1106"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1212F447" w14:textId="43E0E8D4" w:rsidR="00493677" w:rsidRDefault="00000000" w:rsidP="00493677">
                  <w:pPr>
                    <w:pStyle w:val="NormalWeb"/>
                    <w:spacing w:before="240" w:beforeAutospacing="0" w:after="240" w:afterAutospacing="0"/>
                  </w:pPr>
                  <w:hyperlink r:id="rId17" w:history="1">
                    <w:r w:rsidR="00493677">
                      <w:rPr>
                        <w:rStyle w:val="Hyperlink"/>
                        <w:rFonts w:ascii="Arial" w:hAnsi="Arial" w:cs="Arial"/>
                        <w:color w:val="1155CC"/>
                        <w:sz w:val="22"/>
                        <w:szCs w:val="22"/>
                      </w:rPr>
                      <w:t>S4-230534</w:t>
                    </w:r>
                  </w:hyperlink>
                </w:p>
              </w:tc>
              <w:tc>
                <w:tcPr>
                  <w:tcW w:w="3472"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C320E4C" w14:textId="77777777" w:rsidR="00493677" w:rsidRDefault="00493677" w:rsidP="00493677">
                  <w:pPr>
                    <w:pStyle w:val="NormalWeb"/>
                    <w:spacing w:before="240" w:beforeAutospacing="0" w:after="240" w:afterAutospacing="0"/>
                  </w:pPr>
                  <w:r>
                    <w:rPr>
                      <w:rFonts w:ascii="Arial" w:hAnsi="Arial" w:cs="Arial"/>
                      <w:color w:val="000000"/>
                      <w:sz w:val="22"/>
                      <w:szCs w:val="22"/>
                    </w:rPr>
                    <w:t>[5GMSA_Ph2] End-to-end low latency live streaming</w:t>
                  </w:r>
                </w:p>
              </w:tc>
              <w:tc>
                <w:tcPr>
                  <w:tcW w:w="2779"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275B76E4" w14:textId="77777777" w:rsidR="00493677" w:rsidRDefault="00493677" w:rsidP="00493677">
                  <w:pPr>
                    <w:pStyle w:val="NormalWeb"/>
                    <w:spacing w:before="240" w:beforeAutospacing="0" w:after="240" w:afterAutospacing="0"/>
                  </w:pPr>
                  <w:r>
                    <w:rPr>
                      <w:rFonts w:ascii="Arial" w:hAnsi="Arial" w:cs="Arial"/>
                      <w:color w:val="000000"/>
                      <w:sz w:val="22"/>
                      <w:szCs w:val="22"/>
                    </w:rPr>
                    <w:t>Qualcomm Incorporated, BBC, Tencent</w:t>
                  </w:r>
                </w:p>
              </w:tc>
              <w:tc>
                <w:tcPr>
                  <w:tcW w:w="1987"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AECD746" w14:textId="77777777" w:rsidR="00493677" w:rsidRDefault="00493677" w:rsidP="00493677">
                  <w:pPr>
                    <w:pStyle w:val="NormalWeb"/>
                    <w:spacing w:before="240" w:beforeAutospacing="0" w:after="240" w:afterAutospacing="0"/>
                  </w:pPr>
                  <w:r>
                    <w:rPr>
                      <w:rFonts w:ascii="Arial" w:hAnsi="Arial" w:cs="Arial"/>
                      <w:color w:val="000000"/>
                      <w:sz w:val="22"/>
                      <w:szCs w:val="22"/>
                    </w:rPr>
                    <w:t>Thomas Stockhammer</w:t>
                  </w:r>
                </w:p>
              </w:tc>
            </w:tr>
          </w:tbl>
          <w:p w14:paraId="37F0E4E8" w14:textId="77777777" w:rsidR="00493677" w:rsidRDefault="00493677" w:rsidP="00493677">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2F8A61F0" w14:textId="77777777" w:rsidR="00493677" w:rsidRDefault="00493677" w:rsidP="00493677">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_BBC</w:t>
            </w:r>
          </w:p>
          <w:p w14:paraId="6ADBFCDE" w14:textId="77777777" w:rsidR="00493677" w:rsidRDefault="00493677" w:rsidP="0049367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480B1D5" w14:textId="77777777" w:rsidR="00493677" w:rsidRDefault="00493677" w:rsidP="0049367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2833027C" w14:textId="77777777" w:rsidR="00493677" w:rsidRDefault="00493677" w:rsidP="00493677">
            <w:pPr>
              <w:pStyle w:val="NormalWeb"/>
              <w:numPr>
                <w:ilvl w:val="0"/>
                <w:numId w:val="1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_BBC version presented.</w:t>
            </w:r>
          </w:p>
          <w:p w14:paraId="47F31B2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This is progressing the work.</w:t>
            </w:r>
          </w:p>
          <w:p w14:paraId="546655C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 think we need an entirely new and much simpler diagram in Figure 5.3.1-1.</w:t>
            </w:r>
          </w:p>
          <w:p w14:paraId="74F68C1C" w14:textId="77777777" w:rsidR="00493677" w:rsidRDefault="00493677" w:rsidP="00493677">
            <w:pPr>
              <w:pStyle w:val="NormalWeb"/>
              <w:numPr>
                <w:ilvl w:val="0"/>
                <w:numId w:val="1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Yes, it needs to be fixed</w:t>
            </w:r>
          </w:p>
          <w:p w14:paraId="316A0AEE" w14:textId="77777777" w:rsidR="00493677" w:rsidRDefault="00493677" w:rsidP="00493677">
            <w:pPr>
              <w:pStyle w:val="NormalWeb"/>
              <w:spacing w:before="240" w:beforeAutospacing="0" w:after="240" w:afterAutospacing="0"/>
            </w:pPr>
            <w:r>
              <w:rPr>
                <w:rFonts w:ascii="Arial" w:hAnsi="Arial" w:cs="Arial"/>
                <w:b/>
                <w:bCs/>
                <w:color w:val="0000FF"/>
                <w:sz w:val="22"/>
                <w:szCs w:val="22"/>
              </w:rPr>
              <w:lastRenderedPageBreak/>
              <w:t>Decision</w:t>
            </w:r>
            <w:r>
              <w:rPr>
                <w:rFonts w:ascii="Arial" w:hAnsi="Arial" w:cs="Arial"/>
                <w:color w:val="000000"/>
                <w:sz w:val="22"/>
                <w:szCs w:val="22"/>
              </w:rPr>
              <w:t xml:space="preserve">: Revised to </w:t>
            </w:r>
            <w:r>
              <w:rPr>
                <w:rFonts w:ascii="Arial" w:hAnsi="Arial" w:cs="Arial"/>
                <w:color w:val="000000"/>
                <w:sz w:val="22"/>
                <w:szCs w:val="22"/>
                <w:shd w:val="clear" w:color="auto" w:fill="FFFF00"/>
              </w:rPr>
              <w:t>639.</w:t>
            </w:r>
          </w:p>
          <w:p w14:paraId="6ACA4173" w14:textId="099B26E3" w:rsidR="00493677" w:rsidRDefault="00000000" w:rsidP="006902CC">
            <w:pPr>
              <w:pStyle w:val="NormalWeb"/>
              <w:spacing w:before="240" w:beforeAutospacing="0" w:after="240" w:afterAutospacing="0"/>
            </w:pPr>
            <w:hyperlink r:id="rId18" w:history="1">
              <w:r w:rsidR="00493677">
                <w:rPr>
                  <w:rStyle w:val="Hyperlink"/>
                  <w:rFonts w:ascii="Arial" w:hAnsi="Arial" w:cs="Arial"/>
                  <w:color w:val="1155CC"/>
                  <w:sz w:val="22"/>
                  <w:szCs w:val="22"/>
                </w:rPr>
                <w:t>S4-230534</w:t>
              </w:r>
            </w:hyperlink>
            <w:r w:rsidR="00493677">
              <w:rPr>
                <w:rFonts w:ascii="Arial" w:hAnsi="Arial" w:cs="Arial"/>
                <w:color w:val="000000"/>
                <w:sz w:val="22"/>
                <w:szCs w:val="22"/>
              </w:rPr>
              <w:t xml:space="preserve"> is</w:t>
            </w:r>
            <w:r w:rsidR="00493677">
              <w:rPr>
                <w:rFonts w:ascii="Arial" w:hAnsi="Arial" w:cs="Arial"/>
                <w:b/>
                <w:bCs/>
                <w:color w:val="FF0000"/>
                <w:sz w:val="22"/>
                <w:szCs w:val="22"/>
              </w:rPr>
              <w:t xml:space="preserve"> revised to S4-230639</w:t>
            </w:r>
            <w:r w:rsidR="00493677">
              <w:rPr>
                <w:rFonts w:ascii="Arial" w:hAnsi="Arial" w:cs="Arial"/>
                <w:color w:val="000000"/>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81461B3" w14:textId="77777777" w:rsidR="00D72D95" w:rsidRPr="00E63420" w:rsidRDefault="00D72D95" w:rsidP="00D72D95">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40F50C2F" w14:textId="77777777" w:rsidR="00D72D95" w:rsidRPr="00E63420" w:rsidRDefault="00D72D95" w:rsidP="00D72D95">
      <w:r w:rsidRPr="00E63420">
        <w:t>The following documents contain provisions which, through reference in this text, constitute provisions of the present document.</w:t>
      </w:r>
    </w:p>
    <w:p w14:paraId="13E1402B" w14:textId="77777777" w:rsidR="00D72D95" w:rsidRPr="00E63420" w:rsidRDefault="00D72D95" w:rsidP="00D72D95">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436763F9" w14:textId="77777777" w:rsidR="00D72D95" w:rsidRPr="00E63420" w:rsidRDefault="00D72D95" w:rsidP="00D72D95">
      <w:pPr>
        <w:pStyle w:val="B1"/>
      </w:pPr>
      <w:r w:rsidRPr="00E63420">
        <w:t>-</w:t>
      </w:r>
      <w:r w:rsidRPr="00E63420">
        <w:tab/>
        <w:t>For a specific reference, subsequent revisions do not apply.</w:t>
      </w:r>
    </w:p>
    <w:p w14:paraId="707323B1" w14:textId="77777777" w:rsidR="00D72D95" w:rsidRPr="00E63420" w:rsidRDefault="00D72D95" w:rsidP="00D72D95">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0C2D2E25" w14:textId="58663202" w:rsidR="00D72D95" w:rsidRDefault="00D72D95" w:rsidP="00D72D95">
      <w:pPr>
        <w:pStyle w:val="EX"/>
        <w:rPr>
          <w:rStyle w:val="Hyperlink"/>
          <w:lang w:val="en-US"/>
        </w:rPr>
      </w:pPr>
      <w:ins w:id="13" w:author="Thomas Stockhammer" w:date="2022-08-11T22:24:00Z">
        <w:r>
          <w:rPr>
            <w:lang w:val="en-US"/>
          </w:rPr>
          <w:t>[X]</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ins>
      <w:ins w:id="14" w:author="Thomas Stockhammer" w:date="2022-08-11T22:24:00Z">
        <w:r>
          <w:fldChar w:fldCharType="separate"/>
        </w:r>
        <w:r w:rsidRPr="00EE77CF">
          <w:rPr>
            <w:rStyle w:val="Hyperlink"/>
            <w:lang w:val="en-US"/>
          </w:rPr>
          <w:t>https://dash-industry-forum.github.io/docs/CR-Low-Latency-Live-r8.pdf</w:t>
        </w:r>
        <w:r>
          <w:rPr>
            <w:rStyle w:val="Hyperlink"/>
            <w:lang w:val="en-US"/>
          </w:rPr>
          <w:fldChar w:fldCharType="end"/>
        </w:r>
      </w:ins>
    </w:p>
    <w:p w14:paraId="5EA14735" w14:textId="1F83CE1C" w:rsidR="0062023E" w:rsidRPr="003F0684" w:rsidRDefault="003F0684" w:rsidP="003F0684">
      <w:pPr>
        <w:pStyle w:val="EX"/>
        <w:rPr>
          <w:ins w:id="15" w:author="Thomas Stockhammer" w:date="2022-08-11T22:24:00Z"/>
        </w:rPr>
      </w:pPr>
      <w:ins w:id="16" w:author="Richard Bradbury" w:date="2023-04-19T09:04:00Z">
        <w:r w:rsidRPr="00170CC6">
          <w:t>[</w:t>
        </w:r>
      </w:ins>
      <w:ins w:id="17" w:author="Richard Bradbury" w:date="2023-04-19T09:05:00Z">
        <w:r w:rsidRPr="00170CC6">
          <w:t>26512</w:t>
        </w:r>
      </w:ins>
      <w:ins w:id="18" w:author="Richard Bradbury" w:date="2023-04-19T09:04:00Z">
        <w:r w:rsidRPr="00170CC6">
          <w:t>]</w:t>
        </w:r>
        <w:r w:rsidRPr="00170CC6">
          <w:tab/>
          <w:t>3GPP TS 26.512: "5G Media Streaming (5GMS); Protocols"</w:t>
        </w:r>
      </w:ins>
    </w:p>
    <w:p w14:paraId="3C500A33" w14:textId="77777777" w:rsidR="00D72D95" w:rsidRDefault="00D72D95" w:rsidP="00D72D95">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19" w:name="_Toc106274315"/>
      <w:r w:rsidRPr="00CA7246">
        <w:t>3.1</w:t>
      </w:r>
      <w:r w:rsidRPr="00CA7246">
        <w:tab/>
        <w:t>Terms</w:t>
      </w:r>
      <w:bookmarkEnd w:id="19"/>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lastRenderedPageBreak/>
        <w:t>NOTE 5:</w:t>
      </w:r>
      <w:r w:rsidRPr="00CA7246">
        <w:tab/>
        <w:t>The 5GMSu Media Streamer captures the media on the provided input devices. The 5GMSu Media Streamer exposes some basic controls such as capture, pause, and stop to the 5GMSu-Aware Application.</w:t>
      </w:r>
    </w:p>
    <w:p w14:paraId="622D78B8" w14:textId="35C5772B" w:rsidR="00D72D95" w:rsidRPr="00CA7246" w:rsidRDefault="00D72D95" w:rsidP="00D72D95">
      <w:r w:rsidRPr="00CA7246">
        <w:rPr>
          <w:b/>
        </w:rPr>
        <w:t xml:space="preserve">Dynamic policy: </w:t>
      </w:r>
      <w:r w:rsidRPr="00CA7246">
        <w:t>A Dynamic PCC Rule (c.f. TS</w:t>
      </w:r>
      <w:r w:rsidR="003379C2">
        <w:t> </w:t>
      </w:r>
      <w:r w:rsidRPr="00CA7246">
        <w:t>23.503</w:t>
      </w:r>
      <w:ins w:id="20"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2190E9D2" w:rsidR="00FB3DD9" w:rsidRPr="00FB3DD9" w:rsidRDefault="00FB3DD9" w:rsidP="00D72D95">
      <w:pPr>
        <w:rPr>
          <w:ins w:id="21" w:author="Richard Bradbury (2023-04-21)" w:date="2023-04-21T10:02:00Z"/>
        </w:rPr>
      </w:pPr>
      <w:ins w:id="22" w:author="Richard Bradbury (2023-04-21)" w:date="2023-04-21T10:02:00Z">
        <w:r>
          <w:rPr>
            <w:b/>
          </w:rPr>
          <w:t>Media Entry Point:</w:t>
        </w:r>
        <w:r>
          <w:t xml:space="preserve"> a Media Player Entry for downlink media streaming or a Media Streamer Entry for uplink media streaming</w:t>
        </w:r>
      </w:ins>
      <w:ins w:id="23" w:author="Richard Bradbury (2023-04-21)" w:date="2023-04-21T10:20:00Z">
        <w:r w:rsidR="0074476E">
          <w:t xml:space="preserve"> </w:t>
        </w:r>
      </w:ins>
      <w:ins w:id="24" w:author="Richard Bradbury (2023-04-21)" w:date="2023-04-21T10:21:00Z">
        <w:r w:rsidR="0074476E">
          <w:t xml:space="preserve">intended </w:t>
        </w:r>
      </w:ins>
      <w:ins w:id="25" w:author="Richard Bradbury (2023-04-21)" w:date="2023-04-21T10:20:00Z">
        <w:r w:rsidR="0074476E">
          <w:t>to be consumed by a 5GMS Media Stream Handler</w:t>
        </w:r>
      </w:ins>
      <w:ins w:id="26" w:author="Richard Bradbury (2023-04-21)" w:date="2023-04-21T10:02:00Z">
        <w:r>
          <w:t>.</w:t>
        </w:r>
      </w:ins>
    </w:p>
    <w:p w14:paraId="4B5A04B5" w14:textId="14931B3E" w:rsidR="00D72D95" w:rsidRPr="00CA7246" w:rsidRDefault="00D72D95" w:rsidP="00D72D95">
      <w:r w:rsidRPr="00CA7246">
        <w:rPr>
          <w:b/>
        </w:rPr>
        <w:t>Media Player Entry:</w:t>
      </w:r>
      <w:r w:rsidRPr="00CA7246">
        <w:t xml:space="preserve"> a document or a pointer to a document that defines a </w:t>
      </w:r>
      <w:ins w:id="27" w:author="Richard Bradbury (2023-04-21)" w:date="2023-04-21T10:02:00Z">
        <w:r w:rsidR="00FB3DD9">
          <w:t xml:space="preserve">downlink </w:t>
        </w:r>
      </w:ins>
      <w:r w:rsidRPr="00CA7246">
        <w:t xml:space="preserve">media </w:t>
      </w:r>
      <w:ins w:id="28" w:author="Richard Bradbury (2023-04-21)" w:date="2023-04-21T10:03:00Z">
        <w:r w:rsidR="00FB3DD9">
          <w:t xml:space="preserve">streaming </w:t>
        </w:r>
      </w:ins>
      <w:r w:rsidRPr="00CA7246">
        <w:t>presentation e.g. MPD for DASH content or URL to a video clip file</w:t>
      </w:r>
      <w:ins w:id="29" w:author="Richard Bradbury (2023-04-21)" w:date="2023-04-21T10:19:00Z">
        <w:r w:rsidR="0074476E">
          <w:t xml:space="preserve"> </w:t>
        </w:r>
      </w:ins>
      <w:ins w:id="30" w:author="Richard Bradbury (2023-04-21)" w:date="2023-04-21T10:21:00Z">
        <w:r w:rsidR="0074476E">
          <w:t xml:space="preserve">intended </w:t>
        </w:r>
      </w:ins>
      <w:ins w:id="31"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(e.g. in the form of a URL) that defines an entry point of an uplink media streaming session</w:t>
      </w:r>
      <w:ins w:id="32" w:author="Richard Bradbury (2023-04-21)" w:date="2023-04-21T10:19:00Z">
        <w:r w:rsidR="0074476E">
          <w:t xml:space="preserve"> </w:t>
        </w:r>
      </w:ins>
      <w:ins w:id="33" w:author="Richard Bradbury (2023-04-21)" w:date="2023-04-21T10:21:00Z">
        <w:r w:rsidR="0074476E">
          <w:t xml:space="preserve">intended </w:t>
        </w:r>
      </w:ins>
      <w:ins w:id="34" w:author="Richard Bradbury (2023-04-21)" w:date="2023-04-21T10:19:00Z">
        <w:r w:rsidR="0074476E">
          <w:t>to be consumed by a 5GMSu Media Stream</w:t>
        </w:r>
      </w:ins>
      <w:ins w:id="35"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e.g. an HTML5 document as defined in e.g. TS 26.307 [6].</w:t>
      </w:r>
    </w:p>
    <w:p w14:paraId="32DB4A05" w14:textId="77777777" w:rsidR="00D72D95" w:rsidRPr="00CA7246" w:rsidRDefault="00D72D95" w:rsidP="00D72D95">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36" w:author="Richard Bradbury (2023-04-21)" w:date="2023-04-21T10:20:00Z">
        <w:r w:rsidRPr="00CA7246" w:rsidDel="0074476E">
          <w:delText>m</w:delText>
        </w:r>
      </w:del>
      <w:ins w:id="37" w:author="Richard Bradbury (2023-04-21)" w:date="2023-04-21T10:20:00Z">
        <w:r w:rsidR="0074476E">
          <w:t>M</w:t>
        </w:r>
      </w:ins>
      <w:r w:rsidRPr="00CA7246">
        <w:t xml:space="preserve">edia </w:t>
      </w:r>
      <w:ins w:id="38" w:author="Richard Bradbury (2023-04-21)" w:date="2023-04-21T10:20:00Z">
        <w:r w:rsidR="0074476E">
          <w:t>P</w:t>
        </w:r>
      </w:ins>
      <w:del w:id="39" w:author="Richard Bradbury (2023-04-21)" w:date="2023-04-21T10:20:00Z">
        <w:r w:rsidRPr="00CA7246" w:rsidDel="0074476E">
          <w:delText>p</w:delText>
        </w:r>
      </w:del>
      <w:r w:rsidRPr="00CA7246">
        <w:t xml:space="preserve">layer </w:t>
      </w:r>
      <w:del w:id="40" w:author="Richard Bradbury (2023-04-21)" w:date="2023-04-21T10:20:00Z">
        <w:r w:rsidRPr="00CA7246" w:rsidDel="0074476E">
          <w:delText>e</w:delText>
        </w:r>
      </w:del>
      <w:ins w:id="41"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42" w:author="Richard Bradbury (2023-04-21)" w:date="2023-04-21T10:29:00Z">
        <w:r w:rsidRPr="00CA7246" w:rsidDel="003379C2">
          <w:delText>,</w:delText>
        </w:r>
      </w:del>
      <w:r w:rsidRPr="00CA7246">
        <w:t xml:space="preserve"> a Consumption Measurement and Logging Client and a Metrics Measurement and Logging Client.</w:t>
      </w:r>
      <w:del w:id="43"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3AC3EBF" w14:textId="77777777" w:rsidR="00D72D95" w:rsidRPr="00CA7246" w:rsidRDefault="00D72D95" w:rsidP="00D72D95">
      <w:r w:rsidRPr="00CA7246">
        <w:rPr>
          <w:b/>
        </w:rPr>
        <w:lastRenderedPageBreak/>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t xml:space="preserve">Service Data Flow Description: </w:t>
      </w:r>
      <w:r w:rsidRPr="00CA7246">
        <w:t>A set of parameters and/or parameter ranges used by the 5GMS AF to create a Service Data Flow Template.</w:t>
      </w:r>
    </w:p>
    <w:p w14:paraId="648007F1" w14:textId="77777777" w:rsidR="00D72D95" w:rsidRDefault="00D72D95" w:rsidP="00D72D95">
      <w:pPr>
        <w:rPr>
          <w:ins w:id="44" w:author="Thomas Stockhammer" w:date="2022-08-22T12:44:00Z"/>
        </w:rPr>
      </w:pPr>
      <w:ins w:id="45" w:author="Thomas Stockhammer" w:date="2022-08-22T12:44:00Z">
        <w:r w:rsidRPr="004E6233">
          <w:rPr>
            <w:b/>
            <w:bCs/>
          </w:rPr>
          <w:t xml:space="preserve">Service </w:t>
        </w:r>
        <w:r>
          <w:rPr>
            <w:b/>
            <w:bCs/>
          </w:rPr>
          <w:t>Description</w:t>
        </w:r>
        <w:r>
          <w:t xml:space="preserve">: A set of </w:t>
        </w:r>
        <w:r w:rsidRPr="00CA7246">
          <w:t xml:space="preserve">parameters and/or parameter ranges </w:t>
        </w:r>
        <w:r>
          <w:t>descr</w:t>
        </w:r>
      </w:ins>
      <w:ins w:id="46" w:author="Thomas Stockhammer" w:date="2022-08-22T12:45:00Z">
        <w:r>
          <w:t>ibing the requirements of the</w:t>
        </w:r>
      </w:ins>
      <w:ins w:id="47" w:author="Thomas Stockhammer" w:date="2022-08-22T12:44:00Z">
        <w:r>
          <w:t xml:space="preserve"> streaming service </w:t>
        </w:r>
        <w:r w:rsidRPr="00CA7246">
          <w:t xml:space="preserve">used by </w:t>
        </w:r>
      </w:ins>
      <w:ins w:id="48" w:author="Thomas Stockhammer" w:date="2022-08-22T12:45:00Z">
        <w:r>
          <w:t>the Media Player to follow the service requirements</w:t>
        </w:r>
      </w:ins>
      <w:ins w:id="49" w:author="Thomas Stockhammer" w:date="2022-08-22T12:48:00Z">
        <w:r>
          <w:t xml:space="preserve"> and associated </w:t>
        </w:r>
      </w:ins>
      <w:ins w:id="50" w:author="Richard Bradbury (2023-02-15)" w:date="2023-02-16T12:05:00Z">
        <w:r>
          <w:t>with a</w:t>
        </w:r>
      </w:ins>
      <w:ins w:id="51" w:author="Thomas Stockhammer" w:date="2022-08-22T12:48:00Z">
        <w:r>
          <w:t xml:space="preserve"> Service Operation Point.</w:t>
        </w:r>
      </w:ins>
    </w:p>
    <w:p w14:paraId="1EBDA4C9" w14:textId="77777777" w:rsidR="00D72D95" w:rsidRPr="00EF3BDB" w:rsidRDefault="00D72D95" w:rsidP="00D72D95">
      <w:pPr>
        <w:rPr>
          <w:ins w:id="52" w:author="Thomas Stockhammer" w:date="2022-08-22T12:18:00Z"/>
        </w:rPr>
      </w:pPr>
      <w:ins w:id="53" w:author="Thomas Stockhammer" w:date="2022-08-22T12:18:00Z">
        <w:r w:rsidRPr="00EF3BDB">
          <w:rPr>
            <w:b/>
            <w:bCs/>
          </w:rPr>
          <w:t>Service Operation Point</w:t>
        </w:r>
        <w:r>
          <w:t xml:space="preserve">: </w:t>
        </w:r>
      </w:ins>
      <w:ins w:id="54" w:author="Thomas Stockhammer" w:date="2022-08-22T12:42:00Z">
        <w:r>
          <w:t xml:space="preserve">A set of </w:t>
        </w:r>
        <w:r w:rsidRPr="00CA7246">
          <w:t xml:space="preserve">parameters and/or parameter ranges </w:t>
        </w:r>
      </w:ins>
      <w:ins w:id="55" w:author="Thomas Stockhammer" w:date="2022-08-22T12:43:00Z">
        <w:r>
          <w:t xml:space="preserve">and </w:t>
        </w:r>
        <w:r w:rsidRPr="00CA7246">
          <w:t>used by the 5GMS AF</w:t>
        </w:r>
        <w:r>
          <w:t xml:space="preserve"> to determine dynamic policies and QoS parameters</w:t>
        </w:r>
      </w:ins>
      <w:ins w:id="56" w:author="Thomas Stockhammer" w:date="2022-08-22T12:45:00Z">
        <w:r>
          <w:t xml:space="preserve"> based on the Service Description</w:t>
        </w:r>
      </w:ins>
      <w:ins w:id="57" w:author="Thomas Stockhammer" w:date="2022-08-22T12:43:00Z">
        <w:r>
          <w:t>.</w:t>
        </w:r>
      </w:ins>
    </w:p>
    <w:p w14:paraId="6C676CA3" w14:textId="77777777" w:rsidR="00D72D95" w:rsidRPr="00CA7246" w:rsidRDefault="00D72D95" w:rsidP="00D72D95">
      <w:r w:rsidRPr="00CA7246">
        <w:rPr>
          <w:b/>
        </w:rPr>
        <w:t>third party player:</w:t>
      </w:r>
      <w:r w:rsidRPr="00CA7246">
        <w:t xml:space="preserve"> Part of an application that uses APIs to exercise selected 5GMSd functions to play back media content.</w:t>
      </w:r>
    </w:p>
    <w:p w14:paraId="56BF9D34" w14:textId="7CD71104" w:rsidR="00D72D95" w:rsidRPr="00CA7246" w:rsidRDefault="00D72D95" w:rsidP="00D72D95">
      <w:pPr>
        <w:pStyle w:val="NO"/>
      </w:pPr>
      <w:r w:rsidRPr="00CA7246">
        <w:t>NOTE 9:</w:t>
      </w:r>
      <w:r w:rsidRPr="00CA7246">
        <w:tab/>
        <w:t>Such APIs are for example defined in TS</w:t>
      </w:r>
      <w:r w:rsidR="003379C2">
        <w:t> </w:t>
      </w:r>
      <w:r w:rsidRPr="00CA7246">
        <w:t>26.307</w:t>
      </w:r>
      <w:r w:rsidR="003379C2">
        <w:t> </w:t>
      </w:r>
      <w:r w:rsidRPr="00CA7246">
        <w:t>[6] when using the Media Source Extensions for media playback. This type of player is downloaded by or built into an application, or it is downloaded with the Presentation Entry (e.g. as a JavaScript library).</w:t>
      </w:r>
    </w:p>
    <w:p w14:paraId="0FFEB4A0" w14:textId="77777777" w:rsidR="00D72D95" w:rsidRPr="00CA7246" w:rsidRDefault="00D72D95" w:rsidP="00D72D95">
      <w:r w:rsidRPr="00CA7246">
        <w:rPr>
          <w:b/>
        </w:rPr>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t>NOTE 10:</w:t>
      </w:r>
      <w:r w:rsidRPr="00CA7246">
        <w:tab/>
        <w:t>This type of streamer is typically implemented as downloadable software.</w:t>
      </w:r>
    </w:p>
    <w:p w14:paraId="77BCFF3B" w14:textId="2CD8B422" w:rsidR="00F63490" w:rsidRDefault="00F63490" w:rsidP="00F63490">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77777777" w:rsidR="00CD239C" w:rsidRPr="00CA7246" w:rsidRDefault="00CD239C" w:rsidP="00CD239C">
      <w:pPr>
        <w:pStyle w:val="Heading1"/>
      </w:pPr>
      <w:r w:rsidRPr="00CA7246">
        <w:t>4</w:t>
      </w:r>
      <w:r w:rsidRPr="00CA7246">
        <w:tab/>
        <w:t xml:space="preserve">Media Streaming </w:t>
      </w:r>
      <w:del w:id="58"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59" w:author="Richard Bradbury" w:date="2023-04-19T08:49:00Z"/>
        </w:rPr>
      </w:pPr>
      <w:ins w:id="60" w:author="Richard Bradbury" w:date="2023-04-19T08:49:00Z">
        <w:r>
          <w:t>4.0</w:t>
        </w:r>
        <w:r>
          <w:tab/>
          <w:t>Media Streaming features</w:t>
        </w:r>
      </w:ins>
    </w:p>
    <w:p w14:paraId="268BDA08" w14:textId="77777777" w:rsidR="00CD239C" w:rsidRDefault="00CD239C" w:rsidP="00CD239C">
      <w:pPr>
        <w:pStyle w:val="Heading3"/>
        <w:rPr>
          <w:ins w:id="61" w:author="Richard Bradbury" w:date="2023-04-19T08:51:00Z"/>
        </w:rPr>
      </w:pPr>
      <w:ins w:id="62" w:author="Richard Bradbury" w:date="2023-04-19T08:51:00Z">
        <w:r>
          <w:t>4.0.1</w:t>
        </w:r>
        <w:r>
          <w:tab/>
          <w:t>Introduction</w:t>
        </w:r>
      </w:ins>
    </w:p>
    <w:p w14:paraId="5E381F33" w14:textId="77777777" w:rsidR="00CD239C" w:rsidRDefault="00CD239C" w:rsidP="00CD239C">
      <w:pPr>
        <w:rPr>
          <w:ins w:id="63" w:author="Richard Bradbury" w:date="2023-04-19T08:54:00Z"/>
        </w:rPr>
      </w:pPr>
      <w:ins w:id="64" w:author="Richard Bradbury" w:date="2023-04-19T08:54:00Z">
        <w:r>
          <w:t xml:space="preserve">This clause defines </w:t>
        </w:r>
      </w:ins>
      <w:ins w:id="65" w:author="Richard Bradbury" w:date="2023-04-19T09:27:00Z">
        <w:r>
          <w:t>a set of</w:t>
        </w:r>
      </w:ins>
      <w:ins w:id="66" w:author="Richard Bradbury" w:date="2023-04-19T09:26:00Z">
        <w:r>
          <w:t xml:space="preserve"> high-level features </w:t>
        </w:r>
      </w:ins>
      <w:ins w:id="67" w:author="Richard Bradbury" w:date="2023-04-19T08:54:00Z">
        <w:r>
          <w:t>for</w:t>
        </w:r>
      </w:ins>
      <w:ins w:id="68" w:author="Richard Bradbury" w:date="2023-04-19T08:55:00Z">
        <w:r>
          <w:t xml:space="preserve"> supporting </w:t>
        </w:r>
      </w:ins>
      <w:ins w:id="69" w:author="Richard Bradbury" w:date="2023-04-19T09:27:00Z">
        <w:r>
          <w:t xml:space="preserve">enhanced </w:t>
        </w:r>
      </w:ins>
      <w:ins w:id="70" w:author="Richard Bradbury" w:date="2023-04-19T08:55:00Z">
        <w:r>
          <w:t>media streaming</w:t>
        </w:r>
      </w:ins>
      <w:ins w:id="71" w:author="Richard Bradbury" w:date="2023-04-19T08:54:00Z">
        <w:r>
          <w:t xml:space="preserve"> </w:t>
        </w:r>
      </w:ins>
      <w:ins w:id="72" w:author="Richard Bradbury" w:date="2023-04-19T08:55:00Z">
        <w:r>
          <w:t>in the 5G System. T</w:t>
        </w:r>
      </w:ins>
      <w:ins w:id="73" w:author="Richard Bradbury" w:date="2023-04-19T08:54:00Z">
        <w:r>
          <w:t xml:space="preserve">he </w:t>
        </w:r>
      </w:ins>
      <w:ins w:id="74" w:author="Richard Bradbury" w:date="2023-04-19T08:55:00Z">
        <w:r>
          <w:t>functional architectur</w:t>
        </w:r>
      </w:ins>
      <w:ins w:id="75" w:author="Richard Bradbury" w:date="2023-04-19T08:56:00Z">
        <w:r>
          <w:t xml:space="preserve">e of this </w:t>
        </w:r>
      </w:ins>
      <w:ins w:id="76" w:author="Richard Bradbury" w:date="2023-04-19T08:54:00Z">
        <w:r>
          <w:t xml:space="preserve">5G Media Streaming (5GMS) </w:t>
        </w:r>
      </w:ins>
      <w:ins w:id="77" w:author="Richard Bradbury" w:date="2023-04-19T08:55:00Z">
        <w:r>
          <w:t>System</w:t>
        </w:r>
      </w:ins>
      <w:ins w:id="78" w:author="Richard Bradbury" w:date="2023-04-19T08:56:00Z">
        <w:r>
          <w:t xml:space="preserve"> is defined in clause 4.1 and is further specialised for downlink media streaming (clause 4.2) and uplink media streaming (clause 4.3).</w:t>
        </w:r>
      </w:ins>
      <w:ins w:id="79" w:author="Richard Bradbury" w:date="2023-04-19T08:57:00Z">
        <w:r>
          <w:t xml:space="preserve"> Procedures for downlink media streaming are defined in clause 5 and those for uplink media streaming in clause 6.</w:t>
        </w:r>
      </w:ins>
      <w:ins w:id="80" w:author="Richard Bradbury" w:date="2023-04-19T09:01:00Z">
        <w:r>
          <w:t xml:space="preserve"> Detailed procedures, protocols and APIs for 5G Media Streaming are specified in TS 26.512 [</w:t>
        </w:r>
      </w:ins>
      <w:ins w:id="81" w:author="Richard Bradbury" w:date="2023-04-19T09:05:00Z">
        <w:r w:rsidRPr="000A66BA">
          <w:rPr>
            <w:highlight w:val="yellow"/>
          </w:rPr>
          <w:t>26512</w:t>
        </w:r>
      </w:ins>
      <w:ins w:id="82" w:author="Richard Bradbury" w:date="2023-04-19T09:01:00Z">
        <w:r>
          <w:t>]</w:t>
        </w:r>
      </w:ins>
      <w:ins w:id="83" w:author="Richard Bradbury" w:date="2023-04-19T09:02:00Z">
        <w:r>
          <w:t>. C</w:t>
        </w:r>
      </w:ins>
      <w:ins w:id="84" w:author="Richard Bradbury" w:date="2023-04-19T09:01:00Z">
        <w:r>
          <w:t>odecs</w:t>
        </w:r>
      </w:ins>
      <w:ins w:id="85" w:author="Richard Bradbury" w:date="2023-04-19T09:02:00Z">
        <w:r>
          <w:t xml:space="preserve"> and formats </w:t>
        </w:r>
      </w:ins>
      <w:ins w:id="86" w:author="Richard Bradbury" w:date="2023-04-19T09:01:00Z">
        <w:r>
          <w:t xml:space="preserve">for 5G Media Streaming </w:t>
        </w:r>
      </w:ins>
      <w:ins w:id="87" w:author="Richard Bradbury" w:date="2023-04-19T09:02:00Z">
        <w:r>
          <w:t xml:space="preserve">and profiles thereof </w:t>
        </w:r>
      </w:ins>
      <w:ins w:id="88" w:author="Richard Bradbury" w:date="2023-04-19T09:01:00Z">
        <w:r>
          <w:t>are specified in TS 26.511</w:t>
        </w:r>
      </w:ins>
      <w:ins w:id="89" w:author="Richard Bradbury" w:date="2023-04-19T09:02:00Z">
        <w:r>
          <w:t> [26].</w:t>
        </w:r>
      </w:ins>
    </w:p>
    <w:p w14:paraId="2A11CD82" w14:textId="77777777" w:rsidR="00CD239C" w:rsidRPr="00CA7246" w:rsidRDefault="00CD239C" w:rsidP="00CD239C">
      <w:pPr>
        <w:rPr>
          <w:moveTo w:id="90" w:author="Richard Bradbury" w:date="2023-04-19T08:50:00Z"/>
        </w:rPr>
      </w:pPr>
      <w:ins w:id="91" w:author="Richard Bradbury" w:date="2023-04-19T08:57:00Z">
        <w:r>
          <w:t>In the context of the present document, s</w:t>
        </w:r>
      </w:ins>
      <w:moveToRangeStart w:id="92" w:author="Richard Bradbury" w:date="2023-04-19T08:50:00Z" w:name="move132786621"/>
      <w:moveTo w:id="93" w:author="Richard Bradbury" w:date="2023-04-19T08:50:00Z">
        <w:del w:id="94" w:author="Richard Bradbury" w:date="2023-04-19T08:57:00Z">
          <w:r w:rsidRPr="00CA7246" w:rsidDel="00F0157F">
            <w:delText>S</w:delText>
          </w:r>
        </w:del>
        <w:r w:rsidRPr="00CA7246">
          <w:t xml:space="preserve">treaming </w:t>
        </w:r>
        <w:del w:id="95" w:author="Richard Bradbury" w:date="2023-04-19T08:57:00Z">
          <w:r w:rsidRPr="00CA7246" w:rsidDel="00F0157F">
            <w:delText xml:space="preserve">in the context of this specification </w:delText>
          </w:r>
        </w:del>
        <w:r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92"/>
    <w:p w14:paraId="0805AFE0" w14:textId="48332267" w:rsidR="00CD239C" w:rsidRDefault="00CD239C" w:rsidP="00CD239C">
      <w:pPr>
        <w:pStyle w:val="NO"/>
        <w:rPr>
          <w:ins w:id="96" w:author="Richard Bradbury" w:date="2023-04-19T08:50:00Z"/>
        </w:rPr>
      </w:pPr>
      <w:commentRangeStart w:id="97"/>
      <w:ins w:id="98" w:author="Richard Bradbury" w:date="2023-04-19T08:50:00Z">
        <w:r>
          <w:t>NOTE:</w:t>
        </w:r>
      </w:ins>
      <w:ins w:id="99" w:author="Richard Bradbury" w:date="2023-04-19T08:57:00Z">
        <w:r>
          <w:tab/>
        </w:r>
      </w:ins>
      <w:ins w:id="100" w:author="Richard Bradbury" w:date="2023-04-19T09:23:00Z">
        <w:r>
          <w:t>R</w:t>
        </w:r>
      </w:ins>
      <w:ins w:id="101" w:author="Richard Bradbury" w:date="2023-04-19T08:58:00Z">
        <w:r>
          <w:t>eferences to Dynamic Adaptive Streaming over HTTP (MPEG</w:t>
        </w:r>
        <w:r>
          <w:noBreakHyphen/>
          <w:t>DASH)</w:t>
        </w:r>
      </w:ins>
      <w:ins w:id="102" w:author="Richard Bradbury" w:date="2023-04-19T08:59:00Z">
        <w:r>
          <w:t> [29]</w:t>
        </w:r>
      </w:ins>
      <w:ins w:id="103" w:author="Richard Bradbury" w:date="2023-04-19T08:58:00Z">
        <w:r>
          <w:t xml:space="preserve"> </w:t>
        </w:r>
      </w:ins>
      <w:ins w:id="104" w:author="Richard Bradbury" w:date="2023-04-19T09:23:00Z">
        <w:r>
          <w:t xml:space="preserve">in the present document </w:t>
        </w:r>
      </w:ins>
      <w:ins w:id="105" w:author="Richard Bradbury" w:date="2023-04-19T08:58:00Z">
        <w:r>
          <w:t>apply equally to HTTP Live Streaming (HLS)</w:t>
        </w:r>
      </w:ins>
      <w:ins w:id="106" w:author="Richard Bradbury" w:date="2023-04-19T08:59:00Z">
        <w:r>
          <w:t> [28]</w:t>
        </w:r>
      </w:ins>
      <w:ins w:id="107" w:author="Richard Bradbury" w:date="2023-04-19T09:23:00Z">
        <w:r>
          <w:t xml:space="preserve"> except where noted otherwise</w:t>
        </w:r>
      </w:ins>
      <w:ins w:id="108" w:author="Richard Bradbury" w:date="2023-04-19T08:59:00Z">
        <w:r>
          <w:t>.</w:t>
        </w:r>
      </w:ins>
      <w:commentRangeEnd w:id="97"/>
      <w:ins w:id="109" w:author="Thomas Stockhammer" w:date="2023-04-21T10:27:00Z">
        <w:r w:rsidR="0093209D">
          <w:t xml:space="preserve"> </w:t>
        </w:r>
        <w:del w:id="110" w:author="Richard Bradbury (2023-04-21)" w:date="2023-04-21T09:56:00Z">
          <w:r w:rsidR="0093209D" w:rsidDel="00FB3DD9">
            <w:delText>In other places,</w:delText>
          </w:r>
        </w:del>
        <w:del w:id="111" w:author="Richard Bradbury (2023-04-21)" w:date="2023-04-21T10:04:00Z">
          <w:r w:rsidR="0086652E" w:rsidDel="00FB3DD9">
            <w:delText xml:space="preserve"> generic</w:delText>
          </w:r>
        </w:del>
      </w:ins>
      <w:ins w:id="112" w:author="Richard Bradbury (2023-04-21)" w:date="2023-04-21T10:04:00Z">
        <w:r w:rsidR="00FB3DD9">
          <w:t>The</w:t>
        </w:r>
      </w:ins>
      <w:ins w:id="113" w:author="Thomas Stockhammer" w:date="2023-04-21T10:27:00Z">
        <w:r w:rsidR="0086652E">
          <w:t xml:space="preserve"> term</w:t>
        </w:r>
        <w:del w:id="114" w:author="Richard Bradbury (2023-04-21)" w:date="2023-04-21T09:57:00Z">
          <w:r w:rsidR="0086652E" w:rsidDel="00FB3DD9">
            <w:delText>s such Manifest or</w:delText>
          </w:r>
        </w:del>
        <w:r w:rsidR="0086652E">
          <w:t xml:space="preserve"> </w:t>
        </w:r>
        <w:r w:rsidR="0086652E" w:rsidRPr="00FB3DD9">
          <w:rPr>
            <w:i/>
            <w:iCs/>
          </w:rPr>
          <w:t>Media Entry Point</w:t>
        </w:r>
        <w:r w:rsidR="0086652E">
          <w:t xml:space="preserve"> </w:t>
        </w:r>
        <w:del w:id="115" w:author="Richard Bradbury (2023-04-21)" w:date="2023-04-21T10:03:00Z">
          <w:r w:rsidR="0086652E" w:rsidDel="00FB3DD9">
            <w:delText xml:space="preserve">document </w:delText>
          </w:r>
        </w:del>
        <w:del w:id="116" w:author="Richard Bradbury (2023-04-21)" w:date="2023-04-21T09:57:00Z">
          <w:r w:rsidR="0086652E" w:rsidDel="00FB3DD9">
            <w:delText>are</w:delText>
          </w:r>
        </w:del>
      </w:ins>
      <w:ins w:id="117" w:author="Richard Bradbury (2023-04-21)" w:date="2023-04-21T09:57:00Z">
        <w:r w:rsidR="00FB3DD9">
          <w:t>is</w:t>
        </w:r>
      </w:ins>
      <w:ins w:id="118" w:author="Thomas Stockhammer" w:date="2023-04-21T10:27:00Z">
        <w:r w:rsidR="0086652E">
          <w:t xml:space="preserve"> used</w:t>
        </w:r>
        <w:del w:id="119" w:author="Richard Bradbury (2023-04-21)" w:date="2023-04-21T09:57:00Z">
          <w:r w:rsidR="0086652E" w:rsidDel="00FB3DD9">
            <w:delText>, in order</w:delText>
          </w:r>
        </w:del>
        <w:r w:rsidR="0086652E">
          <w:t xml:space="preserve"> to </w:t>
        </w:r>
      </w:ins>
      <w:ins w:id="120" w:author="Richard Bradbury (2023-04-21)" w:date="2023-04-21T10:05:00Z">
        <w:r w:rsidR="00FB3DD9">
          <w:t xml:space="preserve">refer </w:t>
        </w:r>
      </w:ins>
      <w:ins w:id="121" w:author="Thomas Stockhammer" w:date="2023-04-21T10:28:00Z">
        <w:r w:rsidR="0068556F">
          <w:t xml:space="preserve">generically </w:t>
        </w:r>
        <w:del w:id="122" w:author="Richard Bradbury (2023-04-21)" w:date="2023-04-21T09:59:00Z">
          <w:r w:rsidR="0068556F" w:rsidDel="00FB3DD9">
            <w:delText xml:space="preserve">describe </w:delText>
          </w:r>
        </w:del>
        <w:del w:id="123" w:author="Richard Bradbury (2023-04-21)" w:date="2023-04-21T09:57:00Z">
          <w:r w:rsidR="0068556F" w:rsidDel="00FB3DD9">
            <w:delText>adaptive streaming</w:delText>
          </w:r>
        </w:del>
        <w:del w:id="124" w:author="Richard Bradbury (2023-04-21)" w:date="2023-04-21T09:59:00Z">
          <w:r w:rsidR="0068556F" w:rsidDel="00FB3DD9">
            <w:delText xml:space="preserve"> for</w:delText>
          </w:r>
        </w:del>
      </w:ins>
      <w:ins w:id="125" w:author="Richard Bradbury (2023-04-21)" w:date="2023-04-21T09:59:00Z">
        <w:r w:rsidR="00FB3DD9">
          <w:t>to an</w:t>
        </w:r>
      </w:ins>
      <w:ins w:id="126" w:author="Thomas Stockhammer" w:date="2023-04-21T10:28:00Z">
        <w:r w:rsidR="0068556F">
          <w:t xml:space="preserve"> </w:t>
        </w:r>
      </w:ins>
      <w:ins w:id="127" w:author="Richard Bradbury (2023-04-21)" w:date="2023-04-21T10:00:00Z">
        <w:r w:rsidR="00FB3DD9">
          <w:t>MPEG-</w:t>
        </w:r>
      </w:ins>
      <w:ins w:id="128" w:author="Thomas Stockhammer" w:date="2023-04-21T10:28:00Z">
        <w:r w:rsidR="0068556F">
          <w:t xml:space="preserve">DASH </w:t>
        </w:r>
      </w:ins>
      <w:ins w:id="129" w:author="Richard Bradbury (2023-04-21)" w:date="2023-04-21T10:00:00Z">
        <w:r w:rsidR="00FB3DD9">
          <w:t>Media P</w:t>
        </w:r>
      </w:ins>
      <w:ins w:id="130" w:author="Richard Bradbury (2023-04-21)" w:date="2023-04-21T10:06:00Z">
        <w:r w:rsidR="00BB20C9">
          <w:t>resentation</w:t>
        </w:r>
      </w:ins>
      <w:ins w:id="131" w:author="Richard Bradbury (2023-04-21)" w:date="2023-04-21T10:00:00Z">
        <w:r w:rsidR="00FB3DD9">
          <w:t xml:space="preserve"> Description</w:t>
        </w:r>
      </w:ins>
      <w:ins w:id="132" w:author="Richard Bradbury (2023-04-21)" w:date="2023-04-21T10:06:00Z">
        <w:r w:rsidR="00BB20C9">
          <w:t xml:space="preserve"> (MPD)</w:t>
        </w:r>
      </w:ins>
      <w:ins w:id="133" w:author="Richard Bradbury (2023-04-21)" w:date="2023-04-21T10:00:00Z">
        <w:r w:rsidR="00FB3DD9">
          <w:t xml:space="preserve">, but </w:t>
        </w:r>
      </w:ins>
      <w:ins w:id="134" w:author="Richard Bradbury (2023-04-21)" w:date="2023-04-21T10:05:00Z">
        <w:r w:rsidR="00BB20C9">
          <w:t xml:space="preserve">can </w:t>
        </w:r>
      </w:ins>
      <w:ins w:id="135" w:author="Richard Bradbury (2023-04-21)" w:date="2023-04-21T10:06:00Z">
        <w:r w:rsidR="00BB20C9">
          <w:t xml:space="preserve">be taken to </w:t>
        </w:r>
      </w:ins>
      <w:ins w:id="136" w:author="Richard Bradbury (2023-04-21)" w:date="2023-04-21T10:00:00Z">
        <w:r w:rsidR="00FB3DD9">
          <w:t>appl</w:t>
        </w:r>
      </w:ins>
      <w:ins w:id="137" w:author="Richard Bradbury (2023-04-21)" w:date="2023-04-21T10:06:00Z">
        <w:r w:rsidR="00BB20C9">
          <w:t>y</w:t>
        </w:r>
      </w:ins>
      <w:ins w:id="138" w:author="Richard Bradbury (2023-04-21)" w:date="2023-04-21T10:00:00Z">
        <w:r w:rsidR="00FB3DD9">
          <w:t xml:space="preserve"> equally to alter</w:t>
        </w:r>
      </w:ins>
      <w:ins w:id="139" w:author="Richard Bradbury (2023-04-21)" w:date="2023-04-21T10:01:00Z">
        <w:r w:rsidR="00FB3DD9">
          <w:t xml:space="preserve">native media presentation description </w:t>
        </w:r>
      </w:ins>
      <w:ins w:id="140" w:author="Richard Bradbury (2023-04-21)" w:date="2023-04-21T10:07:00Z">
        <w:r w:rsidR="00BB20C9">
          <w:t xml:space="preserve">formats </w:t>
        </w:r>
      </w:ins>
      <w:ins w:id="141" w:author="Richard Bradbury (2023-04-21)" w:date="2023-04-21T10:01:00Z">
        <w:r w:rsidR="00FB3DD9">
          <w:t>such as</w:t>
        </w:r>
      </w:ins>
      <w:ins w:id="142" w:author="Richard Bradbury (2023-04-21)" w:date="2023-04-21T10:00:00Z">
        <w:r w:rsidR="00FB3DD9">
          <w:t xml:space="preserve"> </w:t>
        </w:r>
      </w:ins>
      <w:ins w:id="143" w:author="Thomas Stockhammer" w:date="2023-04-21T10:28:00Z">
        <w:r w:rsidR="0068556F">
          <w:t>an</w:t>
        </w:r>
        <w:del w:id="144" w:author="Richard Bradbury (2023-04-21)" w:date="2023-04-21T10:01:00Z">
          <w:r w:rsidR="0068556F" w:rsidDel="00FB3DD9">
            <w:delText>d</w:delText>
          </w:r>
        </w:del>
        <w:r w:rsidR="0068556F">
          <w:t xml:space="preserve"> HLS</w:t>
        </w:r>
      </w:ins>
      <w:ins w:id="145" w:author="Richard Bradbury (2023-04-21)" w:date="2023-04-21T09:59:00Z">
        <w:r w:rsidR="00FB3DD9">
          <w:t xml:space="preserve"> </w:t>
        </w:r>
      </w:ins>
      <w:ins w:id="146" w:author="Richard Bradbury (2023-04-21)" w:date="2023-04-21T10:01:00Z">
        <w:r w:rsidR="00FB3DD9">
          <w:t>master playlist</w:t>
        </w:r>
      </w:ins>
      <w:ins w:id="147" w:author="Richard Bradbury (2023-04-21)" w:date="2023-04-21T10:08:00Z">
        <w:r w:rsidR="00BB20C9">
          <w:t>,</w:t>
        </w:r>
      </w:ins>
      <w:ins w:id="148" w:author="Richard Bradbury (2023-04-21)" w:date="2023-04-21T10:06:00Z">
        <w:r w:rsidR="00BB20C9">
          <w:t xml:space="preserve"> unless noted otherwise</w:t>
        </w:r>
      </w:ins>
      <w:ins w:id="149" w:author="Thomas Stockhammer" w:date="2023-04-21T10:28:00Z">
        <w:r w:rsidR="0068556F">
          <w:t>.</w:t>
        </w:r>
      </w:ins>
      <w:ins w:id="150" w:author="Richard Bradbury" w:date="2023-04-19T09:23:00Z">
        <w:r>
          <w:rPr>
            <w:rStyle w:val="CommentReference"/>
          </w:rPr>
          <w:commentReference w:id="97"/>
        </w:r>
      </w:ins>
    </w:p>
    <w:p w14:paraId="5D38C7F7" w14:textId="77777777" w:rsidR="00CD239C" w:rsidRDefault="00CD239C" w:rsidP="00CD239C">
      <w:pPr>
        <w:keepNext/>
        <w:rPr>
          <w:ins w:id="151" w:author="Richard Bradbury" w:date="2023-04-19T09:06:00Z"/>
        </w:rPr>
      </w:pPr>
      <w:ins w:id="152" w:author="Richard Bradbury" w:date="2023-04-19T09:00:00Z">
        <w:r>
          <w:lastRenderedPageBreak/>
          <w:t>Table 4.0.1</w:t>
        </w:r>
        <w:r>
          <w:noBreakHyphen/>
          <w:t xml:space="preserve">1 lists the principal features of the 5GMS architecture </w:t>
        </w:r>
      </w:ins>
      <w:ins w:id="153" w:author="Richard Bradbury" w:date="2023-04-19T09:06:00Z">
        <w:r>
          <w:t>along with cross-references to relevant clauses defining its functions and procedures.</w:t>
        </w:r>
      </w:ins>
    </w:p>
    <w:p w14:paraId="665C3348" w14:textId="77777777" w:rsidR="00CD239C" w:rsidRDefault="00CD239C" w:rsidP="00CD239C">
      <w:pPr>
        <w:pStyle w:val="TH"/>
        <w:rPr>
          <w:ins w:id="154" w:author="Richard Bradbury" w:date="2023-04-19T09:06:00Z"/>
        </w:rPr>
      </w:pPr>
      <w:ins w:id="155"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56"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57" w:author="Richard Bradbury" w:date="2023-04-19T09:07:00Z"/>
              </w:rPr>
            </w:pPr>
            <w:ins w:id="158" w:author="Richard Bradbury" w:date="2023-04-19T09:07:00Z">
              <w:r>
                <w:t>Feature</w:t>
              </w:r>
            </w:ins>
          </w:p>
        </w:tc>
        <w:tc>
          <w:tcPr>
            <w:tcW w:w="1187" w:type="dxa"/>
            <w:vMerge w:val="restart"/>
            <w:shd w:val="clear" w:color="auto" w:fill="BFBFBF" w:themeFill="background1" w:themeFillShade="BF"/>
          </w:tcPr>
          <w:p w14:paraId="766757DE" w14:textId="77777777" w:rsidR="00CD239C" w:rsidRDefault="00CD239C" w:rsidP="005F39C9">
            <w:pPr>
              <w:pStyle w:val="TAH"/>
              <w:rPr>
                <w:ins w:id="159" w:author="Richard Bradbury" w:date="2023-04-19T09:07:00Z"/>
              </w:rPr>
            </w:pPr>
            <w:ins w:id="160" w:author="Richard Bradbury" w:date="2023-04-19T09:07:00Z">
              <w:r>
                <w:t>Functional descr</w:t>
              </w:r>
            </w:ins>
            <w:ins w:id="161"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62" w:author="Richard Bradbury" w:date="2023-04-19T09:09:00Z"/>
              </w:rPr>
            </w:pPr>
            <w:ins w:id="163" w:author="Richard Bradbury" w:date="2023-04-19T09:08:00Z">
              <w:r>
                <w:t>Procedure definition clause</w:t>
              </w:r>
            </w:ins>
            <w:ins w:id="164" w:author="Richard Bradbury" w:date="2023-04-19T09:10:00Z">
              <w:r>
                <w:t>(s)</w:t>
              </w:r>
            </w:ins>
          </w:p>
        </w:tc>
      </w:tr>
      <w:tr w:rsidR="00CD239C" w14:paraId="65C92639" w14:textId="77777777" w:rsidTr="005F39C9">
        <w:trPr>
          <w:jc w:val="center"/>
          <w:ins w:id="165"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66"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67"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68" w:author="Richard Bradbury" w:date="2023-04-19T09:09:00Z"/>
              </w:rPr>
            </w:pPr>
            <w:ins w:id="169" w:author="Richard Bradbury" w:date="2023-04-19T09:10:00Z">
              <w:r>
                <w:t>Downlink media</w:t>
              </w:r>
            </w:ins>
            <w:ins w:id="170" w:author="Richard Bradbury" w:date="2023-04-19T09:13:00Z">
              <w:r>
                <w:t> </w:t>
              </w:r>
            </w:ins>
            <w:ins w:id="171"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72" w:author="Richard Bradbury" w:date="2023-04-19T09:09:00Z"/>
              </w:rPr>
            </w:pPr>
            <w:ins w:id="173" w:author="Richard Bradbury" w:date="2023-04-19T09:10:00Z">
              <w:r>
                <w:t>Uplink media</w:t>
              </w:r>
            </w:ins>
            <w:ins w:id="174" w:author="Richard Bradbury" w:date="2023-04-19T09:13:00Z">
              <w:r>
                <w:t> </w:t>
              </w:r>
            </w:ins>
            <w:ins w:id="175" w:author="Richard Bradbury" w:date="2023-04-19T09:10:00Z">
              <w:r>
                <w:t>streaming</w:t>
              </w:r>
            </w:ins>
          </w:p>
        </w:tc>
      </w:tr>
      <w:tr w:rsidR="00CD239C" w14:paraId="0200CBB9" w14:textId="77777777" w:rsidTr="005F39C9">
        <w:trPr>
          <w:jc w:val="center"/>
          <w:ins w:id="176" w:author="Richard Bradbury" w:date="2023-04-19T09:07:00Z"/>
        </w:trPr>
        <w:tc>
          <w:tcPr>
            <w:tcW w:w="2121" w:type="dxa"/>
          </w:tcPr>
          <w:p w14:paraId="70CC3FBB" w14:textId="77777777" w:rsidR="00CD239C" w:rsidRDefault="00CD239C" w:rsidP="005F39C9">
            <w:pPr>
              <w:pStyle w:val="TAL"/>
              <w:rPr>
                <w:ins w:id="177" w:author="Richard Bradbury" w:date="2023-04-19T09:07:00Z"/>
              </w:rPr>
            </w:pPr>
            <w:ins w:id="178" w:author="Richard Bradbury" w:date="2023-04-19T09:08:00Z">
              <w:r>
                <w:t>Content hosting</w:t>
              </w:r>
            </w:ins>
          </w:p>
        </w:tc>
        <w:tc>
          <w:tcPr>
            <w:tcW w:w="1187" w:type="dxa"/>
          </w:tcPr>
          <w:p w14:paraId="66B5DFC5" w14:textId="77777777" w:rsidR="00CD239C" w:rsidRDefault="00CD239C" w:rsidP="005F39C9">
            <w:pPr>
              <w:pStyle w:val="TAC"/>
              <w:rPr>
                <w:ins w:id="179" w:author="Richard Bradbury" w:date="2023-04-19T09:07:00Z"/>
              </w:rPr>
            </w:pPr>
            <w:ins w:id="180" w:author="Richard Bradbury" w:date="2023-04-19T09:15:00Z">
              <w:r>
                <w:t>4.0.2</w:t>
              </w:r>
            </w:ins>
          </w:p>
        </w:tc>
        <w:tc>
          <w:tcPr>
            <w:tcW w:w="1649" w:type="dxa"/>
          </w:tcPr>
          <w:p w14:paraId="6A5665B3" w14:textId="77777777" w:rsidR="00CD239C" w:rsidRDefault="00CD239C" w:rsidP="005F39C9">
            <w:pPr>
              <w:pStyle w:val="TAC"/>
              <w:rPr>
                <w:ins w:id="181" w:author="Richard Bradbury" w:date="2023-04-19T09:07:00Z"/>
              </w:rPr>
            </w:pPr>
            <w:ins w:id="182"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83" w:author="Richard Bradbury" w:date="2023-04-19T09:09:00Z"/>
              </w:rPr>
            </w:pPr>
            <w:ins w:id="184" w:author="Richard Bradbury" w:date="2023-04-19T09:14:00Z">
              <w:r>
                <w:t>Not applicable</w:t>
              </w:r>
            </w:ins>
          </w:p>
        </w:tc>
      </w:tr>
      <w:tr w:rsidR="00CD239C" w14:paraId="3C870CFD" w14:textId="77777777" w:rsidTr="005F39C9">
        <w:trPr>
          <w:jc w:val="center"/>
          <w:ins w:id="185" w:author="Richard Bradbury" w:date="2023-04-19T09:07:00Z"/>
        </w:trPr>
        <w:tc>
          <w:tcPr>
            <w:tcW w:w="2121" w:type="dxa"/>
          </w:tcPr>
          <w:p w14:paraId="7394308D" w14:textId="77777777" w:rsidR="00CD239C" w:rsidRDefault="00CD239C" w:rsidP="005F39C9">
            <w:pPr>
              <w:pStyle w:val="TAL"/>
              <w:rPr>
                <w:ins w:id="186" w:author="Richard Bradbury" w:date="2023-04-19T09:07:00Z"/>
              </w:rPr>
            </w:pPr>
            <w:ins w:id="187" w:author="Richard Bradbury" w:date="2023-04-19T09:08:00Z">
              <w:r>
                <w:t>Content publishing</w:t>
              </w:r>
            </w:ins>
          </w:p>
        </w:tc>
        <w:tc>
          <w:tcPr>
            <w:tcW w:w="1187" w:type="dxa"/>
          </w:tcPr>
          <w:p w14:paraId="171781D8" w14:textId="77777777" w:rsidR="00CD239C" w:rsidRDefault="00CD239C" w:rsidP="005F39C9">
            <w:pPr>
              <w:pStyle w:val="TAC"/>
              <w:rPr>
                <w:ins w:id="188" w:author="Richard Bradbury" w:date="2023-04-19T09:07:00Z"/>
              </w:rPr>
            </w:pPr>
            <w:ins w:id="189"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90" w:author="Richard Bradbury" w:date="2023-04-19T09:07:00Z"/>
              </w:rPr>
            </w:pPr>
            <w:ins w:id="191" w:author="Richard Bradbury" w:date="2023-04-19T09:29:00Z">
              <w:r>
                <w:t>Not applicable</w:t>
              </w:r>
            </w:ins>
          </w:p>
        </w:tc>
        <w:tc>
          <w:tcPr>
            <w:tcW w:w="1647" w:type="dxa"/>
          </w:tcPr>
          <w:p w14:paraId="6942A37E" w14:textId="77777777" w:rsidR="00CD239C" w:rsidRDefault="00CD239C" w:rsidP="005F39C9">
            <w:pPr>
              <w:pStyle w:val="TAC"/>
              <w:rPr>
                <w:ins w:id="192" w:author="Richard Bradbury" w:date="2023-04-19T09:09:00Z"/>
              </w:rPr>
            </w:pPr>
            <w:commentRangeStart w:id="193"/>
            <w:ins w:id="194" w:author="Richard Bradbury" w:date="2023-04-19T09:14:00Z">
              <w:r>
                <w:t>6.2.3</w:t>
              </w:r>
            </w:ins>
            <w:commentRangeEnd w:id="193"/>
            <w:ins w:id="195" w:author="Richard Bradbury" w:date="2023-04-19T09:22:00Z">
              <w:r>
                <w:rPr>
                  <w:rStyle w:val="CommentReference"/>
                  <w:rFonts w:ascii="Times New Roman" w:hAnsi="Times New Roman"/>
                </w:rPr>
                <w:commentReference w:id="193"/>
              </w:r>
            </w:ins>
          </w:p>
        </w:tc>
      </w:tr>
      <w:tr w:rsidR="00CD239C" w14:paraId="50C7DB6B" w14:textId="77777777" w:rsidTr="005F39C9">
        <w:trPr>
          <w:jc w:val="center"/>
          <w:ins w:id="196" w:author="Richard Bradbury" w:date="2023-04-19T09:07:00Z"/>
        </w:trPr>
        <w:tc>
          <w:tcPr>
            <w:tcW w:w="2121" w:type="dxa"/>
          </w:tcPr>
          <w:p w14:paraId="240A1530" w14:textId="77777777" w:rsidR="00CD239C" w:rsidRDefault="00CD239C" w:rsidP="005F39C9">
            <w:pPr>
              <w:pStyle w:val="TAL"/>
              <w:rPr>
                <w:ins w:id="197" w:author="Richard Bradbury" w:date="2023-04-19T09:07:00Z"/>
              </w:rPr>
            </w:pPr>
            <w:ins w:id="198" w:author="Richard Bradbury" w:date="2023-04-19T09:08:00Z">
              <w:r>
                <w:t>Content preparation</w:t>
              </w:r>
            </w:ins>
          </w:p>
        </w:tc>
        <w:tc>
          <w:tcPr>
            <w:tcW w:w="1187" w:type="dxa"/>
          </w:tcPr>
          <w:p w14:paraId="31DB8CA8" w14:textId="77777777" w:rsidR="00CD239C" w:rsidRDefault="00CD239C" w:rsidP="005F39C9">
            <w:pPr>
              <w:pStyle w:val="TAC"/>
              <w:rPr>
                <w:ins w:id="199" w:author="Richard Bradbury" w:date="2023-04-19T09:07:00Z"/>
              </w:rPr>
            </w:pPr>
            <w:ins w:id="200" w:author="Richard Bradbury" w:date="2023-04-19T09:16:00Z">
              <w:r>
                <w:t>4.0.4</w:t>
              </w:r>
            </w:ins>
          </w:p>
        </w:tc>
        <w:tc>
          <w:tcPr>
            <w:tcW w:w="1649" w:type="dxa"/>
          </w:tcPr>
          <w:p w14:paraId="4EAFE80A" w14:textId="77777777" w:rsidR="00CD239C" w:rsidRDefault="00CD239C" w:rsidP="005F39C9">
            <w:pPr>
              <w:pStyle w:val="TAC"/>
              <w:rPr>
                <w:ins w:id="201" w:author="Richard Bradbury" w:date="2023-04-19T09:07:00Z"/>
              </w:rPr>
            </w:pPr>
            <w:ins w:id="202" w:author="Richard Bradbury" w:date="2023-04-19T09:33:00Z">
              <w:r>
                <w:t>For future study</w:t>
              </w:r>
            </w:ins>
          </w:p>
        </w:tc>
        <w:tc>
          <w:tcPr>
            <w:tcW w:w="1647" w:type="dxa"/>
          </w:tcPr>
          <w:p w14:paraId="4D65ADC2" w14:textId="77777777" w:rsidR="00CD239C" w:rsidRDefault="00CD239C" w:rsidP="005F39C9">
            <w:pPr>
              <w:pStyle w:val="TAC"/>
              <w:rPr>
                <w:ins w:id="203" w:author="Richard Bradbury" w:date="2023-04-19T09:09:00Z"/>
              </w:rPr>
            </w:pPr>
            <w:ins w:id="204" w:author="Richard Bradbury" w:date="2023-04-19T09:33:00Z">
              <w:r>
                <w:t>For future study</w:t>
              </w:r>
            </w:ins>
          </w:p>
        </w:tc>
      </w:tr>
      <w:tr w:rsidR="00CD239C" w14:paraId="771A3664" w14:textId="77777777" w:rsidTr="005F39C9">
        <w:trPr>
          <w:jc w:val="center"/>
          <w:ins w:id="205" w:author="Richard Bradbury" w:date="2023-04-19T09:07:00Z"/>
        </w:trPr>
        <w:tc>
          <w:tcPr>
            <w:tcW w:w="2121" w:type="dxa"/>
          </w:tcPr>
          <w:p w14:paraId="1E397FF3" w14:textId="77777777" w:rsidR="00CD239C" w:rsidRDefault="00CD239C" w:rsidP="005F39C9">
            <w:pPr>
              <w:pStyle w:val="TAL"/>
              <w:rPr>
                <w:ins w:id="206" w:author="Richard Bradbury" w:date="2023-04-19T09:07:00Z"/>
              </w:rPr>
            </w:pPr>
            <w:ins w:id="207" w:author="Richard Bradbury" w:date="2023-04-19T09:08:00Z">
              <w:r>
                <w:t>Network assistance</w:t>
              </w:r>
            </w:ins>
          </w:p>
        </w:tc>
        <w:tc>
          <w:tcPr>
            <w:tcW w:w="1187" w:type="dxa"/>
          </w:tcPr>
          <w:p w14:paraId="1EEE4C38" w14:textId="77777777" w:rsidR="00CD239C" w:rsidRDefault="00CD239C" w:rsidP="005F39C9">
            <w:pPr>
              <w:pStyle w:val="TAC"/>
              <w:rPr>
                <w:ins w:id="208" w:author="Richard Bradbury" w:date="2023-04-19T09:07:00Z"/>
              </w:rPr>
            </w:pPr>
            <w:ins w:id="209" w:author="Richard Bradbury" w:date="2023-04-19T09:16:00Z">
              <w:r>
                <w:t>4.0.5</w:t>
              </w:r>
            </w:ins>
          </w:p>
        </w:tc>
        <w:tc>
          <w:tcPr>
            <w:tcW w:w="1649" w:type="dxa"/>
          </w:tcPr>
          <w:p w14:paraId="36EECA00" w14:textId="77777777" w:rsidR="00CD239C" w:rsidRDefault="00CD239C" w:rsidP="005F39C9">
            <w:pPr>
              <w:pStyle w:val="TAC"/>
              <w:rPr>
                <w:ins w:id="210" w:author="Richard Bradbury" w:date="2023-04-19T09:07:00Z"/>
              </w:rPr>
            </w:pPr>
            <w:ins w:id="211" w:author="Richard Bradbury" w:date="2023-04-19T09:11:00Z">
              <w:r>
                <w:t>5.9</w:t>
              </w:r>
            </w:ins>
          </w:p>
        </w:tc>
        <w:tc>
          <w:tcPr>
            <w:tcW w:w="1647" w:type="dxa"/>
          </w:tcPr>
          <w:p w14:paraId="01C82AAF" w14:textId="77777777" w:rsidR="00CD239C" w:rsidRDefault="00CD239C" w:rsidP="005F39C9">
            <w:pPr>
              <w:pStyle w:val="TAC"/>
              <w:rPr>
                <w:ins w:id="212" w:author="Richard Bradbury" w:date="2023-04-19T09:09:00Z"/>
              </w:rPr>
            </w:pPr>
            <w:ins w:id="213" w:author="Richard Bradbury" w:date="2023-04-19T09:12:00Z">
              <w:r>
                <w:t>6.5</w:t>
              </w:r>
            </w:ins>
            <w:ins w:id="214" w:author="Richard Bradbury" w:date="2023-04-19T09:15:00Z">
              <w:r>
                <w:t>, 6.7</w:t>
              </w:r>
            </w:ins>
          </w:p>
        </w:tc>
      </w:tr>
      <w:tr w:rsidR="00CD239C" w14:paraId="51F32B53" w14:textId="77777777" w:rsidTr="005F39C9">
        <w:trPr>
          <w:jc w:val="center"/>
          <w:ins w:id="215" w:author="Richard Bradbury" w:date="2023-04-19T09:07:00Z"/>
        </w:trPr>
        <w:tc>
          <w:tcPr>
            <w:tcW w:w="2121" w:type="dxa"/>
          </w:tcPr>
          <w:p w14:paraId="43A58AB9" w14:textId="77777777" w:rsidR="00CD239C" w:rsidRDefault="00CD239C" w:rsidP="005F39C9">
            <w:pPr>
              <w:pStyle w:val="TAL"/>
              <w:rPr>
                <w:ins w:id="216" w:author="Richard Bradbury" w:date="2023-04-19T09:07:00Z"/>
              </w:rPr>
            </w:pPr>
            <w:ins w:id="217" w:author="Richard Bradbury" w:date="2023-04-19T09:08:00Z">
              <w:r>
                <w:t>Dynamic policies</w:t>
              </w:r>
            </w:ins>
          </w:p>
        </w:tc>
        <w:tc>
          <w:tcPr>
            <w:tcW w:w="1187" w:type="dxa"/>
          </w:tcPr>
          <w:p w14:paraId="40C7B772" w14:textId="77777777" w:rsidR="00CD239C" w:rsidRDefault="00CD239C" w:rsidP="005F39C9">
            <w:pPr>
              <w:pStyle w:val="TAC"/>
              <w:rPr>
                <w:ins w:id="218" w:author="Richard Bradbury" w:date="2023-04-19T09:07:00Z"/>
              </w:rPr>
            </w:pPr>
            <w:ins w:id="219" w:author="Richard Bradbury" w:date="2023-04-19T09:16:00Z">
              <w:r>
                <w:t>4.0.6</w:t>
              </w:r>
            </w:ins>
          </w:p>
        </w:tc>
        <w:tc>
          <w:tcPr>
            <w:tcW w:w="1649" w:type="dxa"/>
          </w:tcPr>
          <w:p w14:paraId="48D55AE4" w14:textId="77777777" w:rsidR="00CD239C" w:rsidRDefault="00CD239C" w:rsidP="005F39C9">
            <w:pPr>
              <w:pStyle w:val="TAC"/>
              <w:rPr>
                <w:ins w:id="220" w:author="Richard Bradbury" w:date="2023-04-19T09:07:00Z"/>
              </w:rPr>
            </w:pPr>
            <w:ins w:id="221" w:author="Richard Bradbury" w:date="2023-04-19T09:11:00Z">
              <w:r>
                <w:t>5.8</w:t>
              </w:r>
            </w:ins>
          </w:p>
        </w:tc>
        <w:tc>
          <w:tcPr>
            <w:tcW w:w="1647" w:type="dxa"/>
          </w:tcPr>
          <w:p w14:paraId="3C0CCBCC" w14:textId="77777777" w:rsidR="00CD239C" w:rsidRDefault="00CD239C" w:rsidP="005F39C9">
            <w:pPr>
              <w:pStyle w:val="TAC"/>
              <w:rPr>
                <w:ins w:id="222" w:author="Richard Bradbury" w:date="2023-04-19T09:09:00Z"/>
              </w:rPr>
            </w:pPr>
            <w:ins w:id="223" w:author="Richard Bradbury" w:date="2023-04-19T09:33:00Z">
              <w:r>
                <w:t>For future study</w:t>
              </w:r>
            </w:ins>
          </w:p>
        </w:tc>
      </w:tr>
      <w:tr w:rsidR="00CD239C" w14:paraId="79BB4E48" w14:textId="77777777" w:rsidTr="005F39C9">
        <w:trPr>
          <w:jc w:val="center"/>
          <w:ins w:id="224" w:author="Richard Bradbury" w:date="2023-04-19T09:29:00Z"/>
        </w:trPr>
        <w:tc>
          <w:tcPr>
            <w:tcW w:w="2121" w:type="dxa"/>
          </w:tcPr>
          <w:p w14:paraId="78D1DD4D" w14:textId="77777777" w:rsidR="00CD239C" w:rsidRDefault="00CD239C" w:rsidP="005F39C9">
            <w:pPr>
              <w:pStyle w:val="TAL"/>
              <w:rPr>
                <w:ins w:id="225" w:author="Richard Bradbury" w:date="2023-04-19T09:29:00Z"/>
              </w:rPr>
            </w:pPr>
            <w:ins w:id="226" w:author="Richard Bradbury" w:date="2023-04-19T09:29:00Z">
              <w:r>
                <w:t>Remote control</w:t>
              </w:r>
            </w:ins>
          </w:p>
        </w:tc>
        <w:tc>
          <w:tcPr>
            <w:tcW w:w="1187" w:type="dxa"/>
          </w:tcPr>
          <w:p w14:paraId="2623BE1F" w14:textId="77777777" w:rsidR="00CD239C" w:rsidRDefault="00CD239C" w:rsidP="005F39C9">
            <w:pPr>
              <w:pStyle w:val="TAC"/>
              <w:rPr>
                <w:ins w:id="227" w:author="Richard Bradbury" w:date="2023-04-19T09:29:00Z"/>
              </w:rPr>
            </w:pPr>
            <w:ins w:id="228"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229" w:author="Richard Bradbury" w:date="2023-04-19T09:29:00Z"/>
              </w:rPr>
            </w:pPr>
            <w:ins w:id="230" w:author="Richard Bradbury" w:date="2023-04-19T09:29:00Z">
              <w:r>
                <w:t>Not applicable</w:t>
              </w:r>
            </w:ins>
          </w:p>
        </w:tc>
        <w:tc>
          <w:tcPr>
            <w:tcW w:w="1647" w:type="dxa"/>
          </w:tcPr>
          <w:p w14:paraId="1F2C18AC" w14:textId="77777777" w:rsidR="00CD239C" w:rsidRDefault="00CD239C" w:rsidP="005F39C9">
            <w:pPr>
              <w:pStyle w:val="TAC"/>
              <w:rPr>
                <w:ins w:id="231" w:author="Richard Bradbury" w:date="2023-04-19T09:29:00Z"/>
              </w:rPr>
            </w:pPr>
            <w:ins w:id="232" w:author="Richard Bradbury" w:date="2023-04-19T09:29:00Z">
              <w:r>
                <w:t>6.6</w:t>
              </w:r>
            </w:ins>
          </w:p>
        </w:tc>
      </w:tr>
      <w:tr w:rsidR="00CD239C" w14:paraId="5A8CA861" w14:textId="77777777" w:rsidTr="005F39C9">
        <w:trPr>
          <w:jc w:val="center"/>
          <w:ins w:id="233" w:author="Richard Bradbury" w:date="2023-04-19T09:07:00Z"/>
        </w:trPr>
        <w:tc>
          <w:tcPr>
            <w:tcW w:w="2121" w:type="dxa"/>
          </w:tcPr>
          <w:p w14:paraId="21B70B28" w14:textId="77777777" w:rsidR="00CD239C" w:rsidRDefault="00CD239C" w:rsidP="005F39C9">
            <w:pPr>
              <w:pStyle w:val="TAL"/>
              <w:rPr>
                <w:ins w:id="234" w:author="Richard Bradbury" w:date="2023-04-19T09:07:00Z"/>
              </w:rPr>
            </w:pPr>
            <w:ins w:id="235" w:author="Richard Bradbury" w:date="2023-04-19T09:08:00Z">
              <w:r>
                <w:t>Consumption reporting</w:t>
              </w:r>
            </w:ins>
          </w:p>
        </w:tc>
        <w:tc>
          <w:tcPr>
            <w:tcW w:w="1187" w:type="dxa"/>
          </w:tcPr>
          <w:p w14:paraId="0633BFB2" w14:textId="77777777" w:rsidR="00CD239C" w:rsidRDefault="00CD239C" w:rsidP="005F39C9">
            <w:pPr>
              <w:pStyle w:val="TAC"/>
              <w:rPr>
                <w:ins w:id="236" w:author="Richard Bradbury" w:date="2023-04-19T09:07:00Z"/>
              </w:rPr>
            </w:pPr>
            <w:ins w:id="237" w:author="Richard Bradbury" w:date="2023-04-19T09:16:00Z">
              <w:r>
                <w:t>4.0.</w:t>
              </w:r>
            </w:ins>
            <w:ins w:id="238" w:author="Richard Bradbury" w:date="2023-04-19T09:29:00Z">
              <w:r>
                <w:t>8</w:t>
              </w:r>
            </w:ins>
          </w:p>
        </w:tc>
        <w:tc>
          <w:tcPr>
            <w:tcW w:w="1649" w:type="dxa"/>
          </w:tcPr>
          <w:p w14:paraId="0A4DD20E" w14:textId="77777777" w:rsidR="00CD239C" w:rsidRDefault="00CD239C" w:rsidP="005F39C9">
            <w:pPr>
              <w:pStyle w:val="TAC"/>
              <w:rPr>
                <w:ins w:id="239" w:author="Richard Bradbury" w:date="2023-04-19T09:07:00Z"/>
              </w:rPr>
            </w:pPr>
            <w:ins w:id="240" w:author="Richard Bradbury" w:date="2023-04-19T09:10:00Z">
              <w:r>
                <w:t>5.6</w:t>
              </w:r>
            </w:ins>
          </w:p>
        </w:tc>
        <w:tc>
          <w:tcPr>
            <w:tcW w:w="1647" w:type="dxa"/>
          </w:tcPr>
          <w:p w14:paraId="66801403" w14:textId="77777777" w:rsidR="00CD239C" w:rsidRDefault="00CD239C" w:rsidP="005F39C9">
            <w:pPr>
              <w:pStyle w:val="TAC"/>
              <w:rPr>
                <w:ins w:id="241" w:author="Richard Bradbury" w:date="2023-04-19T09:09:00Z"/>
              </w:rPr>
            </w:pPr>
            <w:ins w:id="242" w:author="Richard Bradbury" w:date="2023-04-19T09:33:00Z">
              <w:r>
                <w:t>For future study</w:t>
              </w:r>
            </w:ins>
          </w:p>
        </w:tc>
      </w:tr>
      <w:tr w:rsidR="00CD239C" w14:paraId="60B8B70E" w14:textId="77777777" w:rsidTr="005F39C9">
        <w:trPr>
          <w:jc w:val="center"/>
          <w:ins w:id="243" w:author="Richard Bradbury" w:date="2023-04-19T09:07:00Z"/>
        </w:trPr>
        <w:tc>
          <w:tcPr>
            <w:tcW w:w="2121" w:type="dxa"/>
          </w:tcPr>
          <w:p w14:paraId="612483A7" w14:textId="77777777" w:rsidR="00CD239C" w:rsidRDefault="00CD239C" w:rsidP="005F39C9">
            <w:pPr>
              <w:pStyle w:val="TAL"/>
              <w:rPr>
                <w:ins w:id="244" w:author="Richard Bradbury" w:date="2023-04-19T09:07:00Z"/>
              </w:rPr>
            </w:pPr>
            <w:ins w:id="245" w:author="Richard Bradbury" w:date="2023-04-19T09:08:00Z">
              <w:r>
                <w:t>QoE metrics reporting</w:t>
              </w:r>
            </w:ins>
          </w:p>
        </w:tc>
        <w:tc>
          <w:tcPr>
            <w:tcW w:w="1187" w:type="dxa"/>
          </w:tcPr>
          <w:p w14:paraId="50DB8585" w14:textId="77777777" w:rsidR="00CD239C" w:rsidRDefault="00CD239C" w:rsidP="005F39C9">
            <w:pPr>
              <w:pStyle w:val="TAC"/>
              <w:rPr>
                <w:ins w:id="246" w:author="Richard Bradbury" w:date="2023-04-19T09:07:00Z"/>
              </w:rPr>
            </w:pPr>
            <w:ins w:id="247" w:author="Richard Bradbury" w:date="2023-04-19T09:16:00Z">
              <w:r>
                <w:t>4.0.</w:t>
              </w:r>
            </w:ins>
            <w:ins w:id="248" w:author="Richard Bradbury" w:date="2023-04-19T09:29:00Z">
              <w:r>
                <w:t>9</w:t>
              </w:r>
            </w:ins>
          </w:p>
        </w:tc>
        <w:tc>
          <w:tcPr>
            <w:tcW w:w="1649" w:type="dxa"/>
          </w:tcPr>
          <w:p w14:paraId="109E0FB8" w14:textId="77777777" w:rsidR="00CD239C" w:rsidRDefault="00CD239C" w:rsidP="005F39C9">
            <w:pPr>
              <w:pStyle w:val="TAC"/>
              <w:rPr>
                <w:ins w:id="249" w:author="Richard Bradbury" w:date="2023-04-19T09:07:00Z"/>
              </w:rPr>
            </w:pPr>
            <w:ins w:id="250" w:author="Richard Bradbury" w:date="2023-04-19T09:10:00Z">
              <w:r>
                <w:t>5.5</w:t>
              </w:r>
            </w:ins>
          </w:p>
        </w:tc>
        <w:tc>
          <w:tcPr>
            <w:tcW w:w="1647" w:type="dxa"/>
          </w:tcPr>
          <w:p w14:paraId="1ACDB580" w14:textId="77777777" w:rsidR="00CD239C" w:rsidRDefault="00CD239C" w:rsidP="005F39C9">
            <w:pPr>
              <w:pStyle w:val="TAC"/>
              <w:rPr>
                <w:ins w:id="251" w:author="Richard Bradbury" w:date="2023-04-19T09:09:00Z"/>
              </w:rPr>
            </w:pPr>
            <w:ins w:id="252" w:author="Richard Bradbury" w:date="2023-04-19T09:33:00Z">
              <w:r>
                <w:t>For future study</w:t>
              </w:r>
            </w:ins>
          </w:p>
        </w:tc>
      </w:tr>
    </w:tbl>
    <w:p w14:paraId="29537FD6" w14:textId="77777777" w:rsidR="00CD239C" w:rsidRDefault="00CD239C" w:rsidP="00CD239C">
      <w:pPr>
        <w:pStyle w:val="TAN"/>
        <w:keepNext w:val="0"/>
        <w:rPr>
          <w:ins w:id="253" w:author="Richard Bradbury" w:date="2023-04-19T09:00:00Z"/>
        </w:rPr>
      </w:pPr>
    </w:p>
    <w:p w14:paraId="035BEFDD" w14:textId="77777777" w:rsidR="00CD239C" w:rsidRDefault="00CD239C" w:rsidP="00CD239C">
      <w:pPr>
        <w:pStyle w:val="Heading2"/>
        <w:rPr>
          <w:ins w:id="254" w:author="Richard Bradbury" w:date="2023-04-19T09:21:00Z"/>
        </w:rPr>
      </w:pPr>
      <w:ins w:id="255" w:author="Richard Bradbury" w:date="2023-04-19T08:53:00Z">
        <w:r>
          <w:t>4.0.2</w:t>
        </w:r>
        <w:r>
          <w:tab/>
          <w:t>Content hosting</w:t>
        </w:r>
      </w:ins>
    </w:p>
    <w:p w14:paraId="790DB0D2" w14:textId="77777777" w:rsidR="00CD239C" w:rsidRPr="00C730BE" w:rsidRDefault="00CD239C" w:rsidP="00CD239C">
      <w:pPr>
        <w:pStyle w:val="EditorsNote"/>
        <w:rPr>
          <w:ins w:id="256" w:author="Richard Bradbury" w:date="2023-04-19T08:53:00Z"/>
        </w:rPr>
      </w:pPr>
      <w:ins w:id="257" w:author="Richard Bradbury" w:date="2023-04-19T09:21:00Z">
        <w:r>
          <w:t>Editor's Note: To do.</w:t>
        </w:r>
      </w:ins>
    </w:p>
    <w:p w14:paraId="1D4569B1" w14:textId="77777777" w:rsidR="00CD239C" w:rsidRDefault="00CD239C" w:rsidP="00CD239C">
      <w:pPr>
        <w:pStyle w:val="Heading2"/>
        <w:rPr>
          <w:ins w:id="258" w:author="Richard Bradbury" w:date="2023-04-19T08:53:00Z"/>
        </w:rPr>
      </w:pPr>
      <w:ins w:id="259" w:author="Richard Bradbury" w:date="2023-04-19T08:53:00Z">
        <w:r>
          <w:t>4.0.3</w:t>
        </w:r>
        <w:r>
          <w:tab/>
          <w:t>Content publishing</w:t>
        </w:r>
      </w:ins>
    </w:p>
    <w:p w14:paraId="0AF47974" w14:textId="77777777" w:rsidR="00CD239C" w:rsidRPr="00C730BE" w:rsidRDefault="00CD239C" w:rsidP="00CD239C">
      <w:pPr>
        <w:pStyle w:val="EditorsNote"/>
        <w:rPr>
          <w:ins w:id="260" w:author="Richard Bradbury" w:date="2023-04-19T09:22:00Z"/>
        </w:rPr>
      </w:pPr>
      <w:ins w:id="261" w:author="Richard Bradbury" w:date="2023-04-19T09:22:00Z">
        <w:r>
          <w:t>Editor's Note: To do.</w:t>
        </w:r>
      </w:ins>
    </w:p>
    <w:p w14:paraId="5FE41BEC" w14:textId="77777777" w:rsidR="00CD239C" w:rsidRDefault="00CD239C" w:rsidP="00CD239C">
      <w:pPr>
        <w:pStyle w:val="Heading2"/>
        <w:rPr>
          <w:ins w:id="262" w:author="Richard Bradbury" w:date="2023-04-19T08:53:00Z"/>
        </w:rPr>
      </w:pPr>
      <w:ins w:id="263" w:author="Richard Bradbury" w:date="2023-04-19T08:53:00Z">
        <w:r>
          <w:t>4.0.4</w:t>
        </w:r>
        <w:r>
          <w:tab/>
          <w:t>Content preparation</w:t>
        </w:r>
      </w:ins>
    </w:p>
    <w:p w14:paraId="4D102332" w14:textId="77777777" w:rsidR="00CD239C" w:rsidRPr="00C730BE" w:rsidRDefault="00CD239C" w:rsidP="00CD239C">
      <w:pPr>
        <w:pStyle w:val="EditorsNote"/>
        <w:rPr>
          <w:ins w:id="264" w:author="Richard Bradbury" w:date="2023-04-19T09:22:00Z"/>
        </w:rPr>
      </w:pPr>
      <w:ins w:id="265" w:author="Richard Bradbury" w:date="2023-04-19T09:22:00Z">
        <w:r>
          <w:t>Editor's Note: To do.</w:t>
        </w:r>
      </w:ins>
    </w:p>
    <w:p w14:paraId="7F2315AB" w14:textId="77777777" w:rsidR="00CD239C" w:rsidRDefault="00CD239C" w:rsidP="00CD239C">
      <w:pPr>
        <w:pStyle w:val="Heading2"/>
        <w:rPr>
          <w:ins w:id="266" w:author="Richard Bradbury" w:date="2023-04-19T08:53:00Z"/>
        </w:rPr>
      </w:pPr>
      <w:ins w:id="267" w:author="Richard Bradbury" w:date="2023-04-19T08:53:00Z">
        <w:r>
          <w:t>4.0.5</w:t>
        </w:r>
        <w:r>
          <w:tab/>
          <w:t>Network assistance</w:t>
        </w:r>
      </w:ins>
    </w:p>
    <w:p w14:paraId="00033F88" w14:textId="77777777" w:rsidR="00CD239C" w:rsidRPr="00C730BE" w:rsidRDefault="00CD239C" w:rsidP="00CD239C">
      <w:pPr>
        <w:pStyle w:val="EditorsNote"/>
        <w:rPr>
          <w:ins w:id="268" w:author="Richard Bradbury" w:date="2023-04-19T09:22:00Z"/>
        </w:rPr>
      </w:pPr>
      <w:ins w:id="269" w:author="Richard Bradbury" w:date="2023-04-19T09:22:00Z">
        <w:r>
          <w:t>Editor's Note: To do.</w:t>
        </w:r>
      </w:ins>
    </w:p>
    <w:p w14:paraId="17A8E201" w14:textId="77777777" w:rsidR="00CD239C" w:rsidRDefault="00CD239C" w:rsidP="00CD239C">
      <w:pPr>
        <w:pStyle w:val="Heading2"/>
        <w:rPr>
          <w:ins w:id="270" w:author="Richard Bradbury" w:date="2023-04-19T08:53:00Z"/>
        </w:rPr>
      </w:pPr>
      <w:ins w:id="271" w:author="Richard Bradbury" w:date="2023-04-19T08:53:00Z">
        <w:r>
          <w:lastRenderedPageBreak/>
          <w:t>4.0.6</w:t>
        </w:r>
        <w:r>
          <w:tab/>
          <w:t>Dynamic policies</w:t>
        </w:r>
      </w:ins>
    </w:p>
    <w:p w14:paraId="44F3108A" w14:textId="77777777" w:rsidR="00CD239C" w:rsidRPr="00C730BE" w:rsidRDefault="00CD239C" w:rsidP="00CD239C">
      <w:pPr>
        <w:pStyle w:val="EditorsNote"/>
        <w:keepNext/>
        <w:rPr>
          <w:ins w:id="272" w:author="Richard Bradbury" w:date="2023-04-19T09:22:00Z"/>
        </w:rPr>
      </w:pPr>
      <w:ins w:id="273" w:author="Richard Bradbury" w:date="2023-04-19T09:22:00Z">
        <w:r>
          <w:t>Editor's Note: To do.</w:t>
        </w:r>
      </w:ins>
    </w:p>
    <w:p w14:paraId="3BCE4D12" w14:textId="2D85AACC" w:rsidR="00CD239C" w:rsidRDefault="00CD239C" w:rsidP="00CD239C">
      <w:pPr>
        <w:jc w:val="center"/>
        <w:rPr>
          <w:ins w:id="274" w:author="Richard Bradbury" w:date="2023-04-19T09:19:00Z"/>
        </w:rPr>
      </w:pPr>
      <w:ins w:id="275" w:author="Richard Bradbury (2023-04-20)" w:date="2023-04-20T13:53:00Z">
        <w:r w:rsidRPr="00745A78">
          <w:t xml:space="preserve"> </w:t>
        </w:r>
      </w:ins>
      <w:ins w:id="276" w:author="Richard Bradbury (2023-04-20)" w:date="2023-04-20T13:53:00Z">
        <w:r w:rsidR="0074476E">
          <w:object w:dxaOrig="8561" w:dyaOrig="10951" w14:anchorId="407C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465.75pt;mso-position-horizontal:absolute" o:ole="">
              <v:imagedata r:id="rId24" o:title=""/>
            </v:shape>
            <o:OLEObject Type="Embed" ProgID="Visio.Drawing.15" ShapeID="_x0000_i1025" DrawAspect="Content" ObjectID="_1743584323" r:id="rId25"/>
          </w:object>
        </w:r>
      </w:ins>
    </w:p>
    <w:p w14:paraId="746F7FE8" w14:textId="77777777" w:rsidR="00CD239C" w:rsidRDefault="00CD239C" w:rsidP="00CD239C">
      <w:pPr>
        <w:pStyle w:val="TF"/>
        <w:rPr>
          <w:ins w:id="277" w:author="Richard Bradbury" w:date="2023-04-19T09:18:00Z"/>
        </w:rPr>
      </w:pPr>
      <w:ins w:id="278" w:author="Richard Bradbury" w:date="2023-04-19T09:19:00Z">
        <w:r>
          <w:t>Figure 4.0.6</w:t>
        </w:r>
        <w:r>
          <w:noBreakHyphen/>
          <w:t>1: Domain model for dynamic polic</w:t>
        </w:r>
      </w:ins>
      <w:ins w:id="279" w:author="Richard Bradbury" w:date="2023-04-19T09:21:00Z">
        <w:r>
          <w:t>i</w:t>
        </w:r>
      </w:ins>
      <w:ins w:id="280" w:author="Richard Bradbury" w:date="2023-04-19T09:19:00Z">
        <w:r>
          <w:t>es</w:t>
        </w:r>
      </w:ins>
    </w:p>
    <w:p w14:paraId="748AD559" w14:textId="0BFB8476" w:rsidR="00CD239C" w:rsidRDefault="00CD239C" w:rsidP="00CD239C">
      <w:pPr>
        <w:keepNext/>
        <w:rPr>
          <w:ins w:id="281" w:author="Richard Bradbury (2023-04-19)" w:date="2023-04-19T13:04:00Z"/>
        </w:rPr>
      </w:pPr>
      <w:commentRangeStart w:id="282"/>
      <w:ins w:id="283" w:author="Richard Bradbury (2023-04-19)" w:date="2023-04-19T13:04:00Z">
        <w:r>
          <w:t>Dynamic polic</w:t>
        </w:r>
      </w:ins>
      <w:ins w:id="284" w:author="Richard Bradbury (2023-04-21)" w:date="2023-04-21T10:34:00Z">
        <w:r w:rsidR="000758FB">
          <w:t>i</w:t>
        </w:r>
      </w:ins>
      <w:ins w:id="285" w:author="Richard Bradbury (2023-04-19)" w:date="2023-04-19T13:04:00Z">
        <w:r>
          <w:t>es work as follows:</w:t>
        </w:r>
      </w:ins>
      <w:commentRangeEnd w:id="282"/>
      <w:ins w:id="286" w:author="Richard Bradbury (2023-04-19)" w:date="2023-04-19T13:18:00Z">
        <w:r>
          <w:rPr>
            <w:rStyle w:val="CommentReference"/>
          </w:rPr>
          <w:commentReference w:id="282"/>
        </w:r>
      </w:ins>
    </w:p>
    <w:p w14:paraId="0D27B118" w14:textId="77777777" w:rsidR="00CD239C" w:rsidRDefault="00CD239C" w:rsidP="00CD239C">
      <w:pPr>
        <w:pStyle w:val="B1"/>
        <w:rPr>
          <w:ins w:id="287" w:author="Richard Bradbury (2023-04-19)" w:date="2023-04-19T13:04:00Z"/>
        </w:rPr>
      </w:pPr>
      <w:ins w:id="288" w:author="Richard Bradbury (2023-04-19)" w:date="2023-04-19T13:04:00Z">
        <w:r>
          <w:t>1.</w:t>
        </w:r>
        <w:r>
          <w:tab/>
          <w:t>A</w:t>
        </w:r>
      </w:ins>
      <w:ins w:id="289" w:author="Richard Bradbury (2023-04-19)" w:date="2023-04-19T13:16:00Z">
        <w:r>
          <w:t xml:space="preserve"> conceptual</w:t>
        </w:r>
      </w:ins>
      <w:ins w:id="290" w:author="Richard Bradbury (2023-04-19)" w:date="2023-04-19T13:04:00Z">
        <w:r>
          <w:t xml:space="preserve"> </w:t>
        </w:r>
        <w:r w:rsidRPr="00DE5F7D">
          <w:rPr>
            <w:i/>
            <w:iCs/>
          </w:rPr>
          <w:t>Service Operation Point</w:t>
        </w:r>
        <w:r>
          <w:t xml:space="preserve"> is defined in terms of a set of </w:t>
        </w:r>
        <w:r w:rsidRPr="00DE5F7D">
          <w:rPr>
            <w:i/>
            <w:iCs/>
          </w:rPr>
          <w:t>Network QoS parameters</w:t>
        </w:r>
        <w:r>
          <w:t xml:space="preserve"> that support media streaming. It is identified by an </w:t>
        </w:r>
        <w:r w:rsidRPr="00DE5F7D">
          <w:rPr>
            <w:i/>
            <w:iCs/>
          </w:rPr>
          <w:t>External reference</w:t>
        </w:r>
        <w:r>
          <w:t>.</w:t>
        </w:r>
      </w:ins>
    </w:p>
    <w:p w14:paraId="46C19FA3" w14:textId="77777777" w:rsidR="00CD239C" w:rsidRDefault="00CD239C" w:rsidP="00CD239C">
      <w:pPr>
        <w:pStyle w:val="B1"/>
        <w:rPr>
          <w:ins w:id="291" w:author="Richard Bradbury (2023-04-19)" w:date="2023-04-19T13:04:00Z"/>
        </w:rPr>
      </w:pPr>
      <w:ins w:id="292" w:author="Richard Bradbury (2023-04-19)" w:date="2023-04-19T13:04:00Z">
        <w:r>
          <w:t>2.</w:t>
        </w:r>
        <w:r>
          <w:tab/>
        </w:r>
      </w:ins>
      <w:ins w:id="293" w:author="Richard Bradbury (2023-04-19)" w:date="2023-04-19T13:16:00Z">
        <w:r>
          <w:t>The</w:t>
        </w:r>
      </w:ins>
      <w:ins w:id="294" w:author="Richard Bradbury (2023-04-19)" w:date="2023-04-19T13:04:00Z">
        <w:r>
          <w:t xml:space="preserve"> Service Operation Point is realised by a </w:t>
        </w:r>
        <w:r w:rsidRPr="00DE5F7D">
          <w:rPr>
            <w:i/>
            <w:iCs/>
          </w:rPr>
          <w:t>Policy Template</w:t>
        </w:r>
        <w:r>
          <w:t xml:space="preserve"> which is provisioned at reference point M1 by the 5GMS Application Provider within the scope of an umbrella Provisioning Session. The Policy Template carries the same External reference and Network QoS parameters as the Service Operation Point. Any num</w:t>
        </w:r>
      </w:ins>
      <w:ins w:id="295" w:author="Richard Bradbury (2023-04-19)" w:date="2023-04-19T13:06:00Z">
        <w:r>
          <w:t>b</w:t>
        </w:r>
      </w:ins>
      <w:ins w:id="296" w:author="Richard Bradbury (2023-04-19)" w:date="2023-04-19T13:04:00Z">
        <w:r>
          <w:t>er of Policy Templates provisioned for different Data Networks or Network Slices may reference the same Service Operation Point.</w:t>
        </w:r>
      </w:ins>
    </w:p>
    <w:p w14:paraId="0D1619B8" w14:textId="77777777" w:rsidR="00CD239C" w:rsidRDefault="00CD239C" w:rsidP="00CD239C">
      <w:pPr>
        <w:pStyle w:val="B1"/>
        <w:rPr>
          <w:ins w:id="297" w:author="Richard Bradbury (2023-04-19)" w:date="2023-04-19T13:14:00Z"/>
        </w:rPr>
      </w:pPr>
      <w:ins w:id="298" w:author="Richard Bradbury (2023-04-19)" w:date="2023-04-19T13:04:00Z">
        <w:r>
          <w:t>3.</w:t>
        </w:r>
        <w:r>
          <w:tab/>
          <w:t xml:space="preserve">The 5GMS Application Provider makes </w:t>
        </w:r>
      </w:ins>
      <w:ins w:id="299" w:author="Iraj Sodagar" w:date="2023-04-19T16:30:00Z">
        <w:r>
          <w:t>one or more</w:t>
        </w:r>
      </w:ins>
      <w:ins w:id="300" w:author="Richard Bradbury (2023-04-19)" w:date="2023-04-19T13:04:00Z">
        <w:r>
          <w:t xml:space="preserve"> </w:t>
        </w:r>
        <w:r w:rsidRPr="00DE5F7D">
          <w:rPr>
            <w:i/>
            <w:iCs/>
          </w:rPr>
          <w:t>Media Entry Point</w:t>
        </w:r>
        <w:r>
          <w:t xml:space="preserve"> document</w:t>
        </w:r>
      </w:ins>
      <w:ins w:id="301" w:author="Iraj Sodagar" w:date="2023-04-19T16:31:00Z">
        <w:r>
          <w:t>s</w:t>
        </w:r>
      </w:ins>
      <w:ins w:id="302" w:author="Richard Bradbury (2023-04-19)" w:date="2023-04-19T13:04:00Z">
        <w:r>
          <w:t xml:space="preserve"> (e.g. DASH MPD) available for use by the 5GMS Client. </w:t>
        </w:r>
      </w:ins>
      <w:ins w:id="303" w:author="Iraj Sodagar" w:date="2023-04-19T16:31:00Z">
        <w:r>
          <w:t>Each</w:t>
        </w:r>
      </w:ins>
      <w:ins w:id="304" w:author="Richard Bradbury (2023-04-19)" w:date="2023-04-19T13:07:00Z">
        <w:r>
          <w:t xml:space="preserve"> document may include o</w:t>
        </w:r>
      </w:ins>
      <w:ins w:id="305" w:author="Richard Bradbury (2023-04-19)" w:date="2023-04-19T13:04:00Z">
        <w:r>
          <w:t xml:space="preserve">ne or more Service Descriptions, each </w:t>
        </w:r>
      </w:ins>
      <w:ins w:id="306" w:author="Richard Bradbury (2023-04-19)" w:date="2023-04-19T13:11:00Z">
        <w:r>
          <w:t>identifying</w:t>
        </w:r>
      </w:ins>
      <w:ins w:id="307" w:author="Richard Bradbury (2023-04-19)" w:date="2023-04-19T13:04:00Z">
        <w:r>
          <w:t xml:space="preserve"> the </w:t>
        </w:r>
      </w:ins>
      <w:ins w:id="308" w:author="Richard Bradbury (2023-04-19)" w:date="2023-04-19T13:10:00Z">
        <w:r>
          <w:t xml:space="preserve">streaming requirements </w:t>
        </w:r>
      </w:ins>
      <w:ins w:id="309" w:author="Richard Bradbury (2023-04-19)" w:date="2023-04-19T13:04:00Z">
        <w:r>
          <w:t xml:space="preserve">of </w:t>
        </w:r>
      </w:ins>
      <w:ins w:id="310" w:author="Richard Bradbury (2023-04-19)" w:date="2023-04-19T13:10:00Z">
        <w:r>
          <w:t>a</w:t>
        </w:r>
      </w:ins>
      <w:ins w:id="311" w:author="Richard Bradbury (2023-04-19)" w:date="2023-04-19T13:04:00Z">
        <w:r>
          <w:t xml:space="preserve"> </w:t>
        </w:r>
      </w:ins>
      <w:ins w:id="312" w:author="Richard Bradbury (2023-04-19)" w:date="2023-04-19T13:07:00Z">
        <w:r>
          <w:t>presentation</w:t>
        </w:r>
      </w:ins>
      <w:ins w:id="313" w:author="Richard Bradbury (2023-04-19)" w:date="2023-04-19T13:04:00Z">
        <w:r>
          <w:t xml:space="preserve"> </w:t>
        </w:r>
      </w:ins>
      <w:ins w:id="314" w:author="Richard Bradbury (2023-04-19)" w:date="2023-04-19T13:11:00Z">
        <w:r>
          <w:t xml:space="preserve">that </w:t>
        </w:r>
      </w:ins>
      <w:ins w:id="315" w:author="Richard Bradbury (2023-04-19)" w:date="2023-04-19T13:10:00Z">
        <w:r>
          <w:t>correspond to a</w:t>
        </w:r>
      </w:ins>
      <w:ins w:id="316" w:author="Richard Bradbury (2023-04-19)" w:date="2023-04-19T13:09:00Z">
        <w:r w:rsidRPr="00DF1871">
          <w:t xml:space="preserve"> </w:t>
        </w:r>
      </w:ins>
      <w:ins w:id="317" w:author="Richard Bradbury (2023-04-19)" w:date="2023-04-19T13:17:00Z">
        <w:r>
          <w:t xml:space="preserve">single </w:t>
        </w:r>
      </w:ins>
      <w:ins w:id="318" w:author="Richard Bradbury (2023-04-19)" w:date="2023-04-19T13:09:00Z">
        <w:r w:rsidRPr="00DF1871">
          <w:t>Service Operation Point</w:t>
        </w:r>
      </w:ins>
      <w:ins w:id="319" w:author="Richard Bradbury (2023-04-19)" w:date="2023-04-19T13:18:00Z">
        <w:r>
          <w:t xml:space="preserve"> (e.g. SD, HD, UHD)</w:t>
        </w:r>
      </w:ins>
      <w:ins w:id="320" w:author="Richard Bradbury (2023-04-19)" w:date="2023-04-19T13:17:00Z">
        <w:r>
          <w:t xml:space="preserve">, identified </w:t>
        </w:r>
      </w:ins>
      <w:ins w:id="321" w:author="Richard Bradbury (2023-04-19)" w:date="2023-04-19T13:10:00Z">
        <w:r>
          <w:t xml:space="preserve">by means of </w:t>
        </w:r>
      </w:ins>
      <w:ins w:id="322" w:author="Richard Bradbury (2023-04-19)" w:date="2023-04-19T13:04:00Z">
        <w:r>
          <w:t>an External reference.</w:t>
        </w:r>
      </w:ins>
    </w:p>
    <w:p w14:paraId="23E551BB" w14:textId="77777777" w:rsidR="00CD239C" w:rsidRDefault="00CD239C" w:rsidP="00CD239C">
      <w:pPr>
        <w:pStyle w:val="B1"/>
        <w:rPr>
          <w:ins w:id="323" w:author="Richard Bradbury (2023-04-19)" w:date="2023-04-19T13:04:00Z"/>
        </w:rPr>
      </w:pPr>
      <w:ins w:id="324" w:author="Richard Bradbury (2023-04-19)" w:date="2023-04-19T13:14:00Z">
        <w:r>
          <w:lastRenderedPageBreak/>
          <w:t>4.</w:t>
        </w:r>
        <w:r>
          <w:tab/>
          <w:t xml:space="preserve">When </w:t>
        </w:r>
      </w:ins>
      <w:ins w:id="325" w:author="Iraj Sodagar" w:date="2023-04-19T16:31:00Z">
        <w:r>
          <w:t>a</w:t>
        </w:r>
      </w:ins>
      <w:ins w:id="326" w:author="Richard Bradbury (2023-04-19)" w:date="2023-04-19T13:14:00Z">
        <w:r>
          <w:t xml:space="preserve"> Media Entry Point is selected by the 5GMS Client at the start of a media streaming session, the Media</w:t>
        </w:r>
      </w:ins>
      <w:ins w:id="327" w:author="Richard Bradbury (2023-04-19)" w:date="2023-04-19T13:15:00Z">
        <w:r>
          <w:t xml:space="preserve"> Session Handler may retrieve Service Access Information</w:t>
        </w:r>
      </w:ins>
      <w:ins w:id="328" w:author="Richard Bradbury (2023-04-19)" w:date="2023-04-19T13:23:00Z">
        <w:r>
          <w:t xml:space="preserve"> from the 5GMS AF at reference point M5 </w:t>
        </w:r>
      </w:ins>
      <w:ins w:id="329" w:author="Richard Bradbury (2023-04-19)" w:date="2023-04-19T13:15:00Z">
        <w:r>
          <w:t>to support media session handling. This includes the set of Policy Templates provisioned in step</w:t>
        </w:r>
      </w:ins>
      <w:ins w:id="330" w:author="Richard Bradbury (2023-04-19)" w:date="2023-04-19T13:21:00Z">
        <w:r>
          <w:t> 2</w:t>
        </w:r>
      </w:ins>
      <w:ins w:id="331" w:author="Richard Bradbury (2023-04-19)" w:date="2023-04-19T13:16:00Z">
        <w:r>
          <w:t>.</w:t>
        </w:r>
      </w:ins>
    </w:p>
    <w:p w14:paraId="2F7D3B04" w14:textId="77777777" w:rsidR="00CD239C" w:rsidRDefault="00CD239C" w:rsidP="00CD239C">
      <w:pPr>
        <w:pStyle w:val="B1"/>
        <w:rPr>
          <w:ins w:id="332" w:author="Richard Bradbury (2023-04-19)" w:date="2023-04-19T13:04:00Z"/>
        </w:rPr>
      </w:pPr>
      <w:ins w:id="333" w:author="Richard Bradbury (2023-04-19)" w:date="2023-04-19T13:04:00Z">
        <w:r>
          <w:t>4.</w:t>
        </w:r>
        <w:r>
          <w:tab/>
          <w:t xml:space="preserve">When </w:t>
        </w:r>
      </w:ins>
      <w:ins w:id="334" w:author="Iraj Sodagar" w:date="2023-04-19T16:32:00Z">
        <w:r>
          <w:t>a</w:t>
        </w:r>
      </w:ins>
      <w:ins w:id="335" w:author="Richard Bradbury (2023-04-19)" w:date="2023-04-19T13:08:00Z">
        <w:r>
          <w:t xml:space="preserve"> Media Entry Point is selected by the 5GMS Client</w:t>
        </w:r>
      </w:ins>
      <w:ins w:id="336" w:author="Richard Bradbury (2023-04-19)" w:date="2023-04-19T13:12:00Z">
        <w:r>
          <w:t xml:space="preserve"> at the start of a media streaming session</w:t>
        </w:r>
      </w:ins>
      <w:ins w:id="337" w:author="Richard Bradbury (2023-04-19)" w:date="2023-04-19T13:08:00Z">
        <w:r>
          <w:t xml:space="preserve">, </w:t>
        </w:r>
      </w:ins>
      <w:ins w:id="338" w:author="Richard Bradbury (2023-04-19)" w:date="2023-04-19T13:04:00Z">
        <w:r>
          <w:t xml:space="preserve">the Media Stream Handler (Media Player or Media Streamer) </w:t>
        </w:r>
      </w:ins>
      <w:ins w:id="339" w:author="Richard Bradbury (2023-04-19)" w:date="2023-04-19T13:09:00Z">
        <w:r>
          <w:t xml:space="preserve">selects one of the Service </w:t>
        </w:r>
      </w:ins>
      <w:ins w:id="340" w:author="Iraj Sodagar" w:date="2023-04-19T16:32:00Z">
        <w:r>
          <w:t>Description</w:t>
        </w:r>
      </w:ins>
      <w:ins w:id="341" w:author="Richard Bradbury (2023-04-20)" w:date="2023-04-20T13:54:00Z">
        <w:r>
          <w:t>s</w:t>
        </w:r>
      </w:ins>
      <w:ins w:id="342" w:author="Richard Bradbury (2023-04-19)" w:date="2023-04-19T13:12:00Z">
        <w:r>
          <w:t xml:space="preserve"> listed in the Media Entry Point and </w:t>
        </w:r>
      </w:ins>
      <w:ins w:id="343" w:author="Richard Bradbury (2023-04-19)" w:date="2023-04-19T13:04:00Z">
        <w:r>
          <w:t xml:space="preserve">informs the Media Session Handler </w:t>
        </w:r>
      </w:ins>
      <w:ins w:id="344" w:author="Richard Bradbury (2023-04-19)" w:date="2023-04-19T13:21:00Z">
        <w:r>
          <w:t xml:space="preserve">of its choice </w:t>
        </w:r>
      </w:ins>
      <w:ins w:id="345" w:author="Richard Bradbury (2023-04-19)" w:date="2023-04-19T13:04:00Z">
        <w:r>
          <w:t>by passing the External reference to it.</w:t>
        </w:r>
      </w:ins>
    </w:p>
    <w:p w14:paraId="724DD840" w14:textId="77777777" w:rsidR="00CD239C" w:rsidRDefault="00CD239C" w:rsidP="00CD239C">
      <w:pPr>
        <w:pStyle w:val="B1"/>
        <w:rPr>
          <w:ins w:id="346" w:author="Richard Bradbury (2023-04-19)" w:date="2023-04-19T13:04:00Z"/>
        </w:rPr>
      </w:pPr>
      <w:ins w:id="347" w:author="Richard Bradbury (2023-04-19)" w:date="2023-04-19T13:05:00Z">
        <w:r>
          <w:t>5.</w:t>
        </w:r>
        <w:r>
          <w:tab/>
        </w:r>
      </w:ins>
      <w:ins w:id="348" w:author="Richard Bradbury (2023-04-19)" w:date="2023-04-19T13:04:00Z">
        <w:r>
          <w:t>If there is a Policy Template available for the current media streaming session with the indicated External reference, the Media Session Handler instantiates this Policy Template by interacting with the 5GMS</w:t>
        </w:r>
      </w:ins>
      <w:ins w:id="349" w:author="Richard Bradbury (2023-04-19)" w:date="2023-04-19T13:21:00Z">
        <w:r>
          <w:t> </w:t>
        </w:r>
      </w:ins>
      <w:ins w:id="350" w:author="Richard Bradbury (2023-04-19)" w:date="2023-04-19T13:04:00Z">
        <w:r>
          <w:t>AF at reference point M5 in order to realise the Service Operation Point describe</w:t>
        </w:r>
      </w:ins>
      <w:ins w:id="351" w:author="Richard Bradbury (2023-04-19)" w:date="2023-04-19T13:22:00Z">
        <w:r>
          <w:t>d by the Policy Template</w:t>
        </w:r>
      </w:ins>
      <w:ins w:id="352" w:author="Richard Bradbury (2023-04-19)" w:date="2023-04-19T13:04:00Z">
        <w:r>
          <w:t>.</w:t>
        </w:r>
      </w:ins>
    </w:p>
    <w:p w14:paraId="2F6DFA40" w14:textId="77777777" w:rsidR="00CD239C" w:rsidRDefault="00CD239C" w:rsidP="00CD239C">
      <w:pPr>
        <w:pStyle w:val="Heading2"/>
        <w:rPr>
          <w:ins w:id="353" w:author="Richard Bradbury" w:date="2023-04-19T09:29:00Z"/>
        </w:rPr>
      </w:pPr>
      <w:ins w:id="354" w:author="Richard Bradbury" w:date="2023-04-19T09:29:00Z">
        <w:r>
          <w:t>4.0.7</w:t>
        </w:r>
        <w:r>
          <w:tab/>
        </w:r>
      </w:ins>
      <w:ins w:id="355" w:author="Richard Bradbury" w:date="2023-04-19T09:30:00Z">
        <w:r>
          <w:t>Remote control</w:t>
        </w:r>
      </w:ins>
    </w:p>
    <w:p w14:paraId="29262B6A" w14:textId="77777777" w:rsidR="00CD239C" w:rsidRPr="00C730BE" w:rsidRDefault="00CD239C" w:rsidP="00CD239C">
      <w:pPr>
        <w:pStyle w:val="EditorsNote"/>
        <w:rPr>
          <w:ins w:id="356" w:author="Richard Bradbury" w:date="2023-04-19T09:29:00Z"/>
        </w:rPr>
      </w:pPr>
      <w:ins w:id="357" w:author="Richard Bradbury" w:date="2023-04-19T09:29:00Z">
        <w:r>
          <w:t>Editor's Note: To do.</w:t>
        </w:r>
      </w:ins>
    </w:p>
    <w:p w14:paraId="385C43E5" w14:textId="77777777" w:rsidR="00CD239C" w:rsidRDefault="00CD239C" w:rsidP="00CD239C">
      <w:pPr>
        <w:pStyle w:val="Heading2"/>
        <w:rPr>
          <w:ins w:id="358" w:author="Richard Bradbury" w:date="2023-04-19T08:53:00Z"/>
        </w:rPr>
      </w:pPr>
      <w:ins w:id="359" w:author="Richard Bradbury" w:date="2023-04-19T08:53:00Z">
        <w:r>
          <w:t>4.0.</w:t>
        </w:r>
      </w:ins>
      <w:ins w:id="360" w:author="Richard Bradbury" w:date="2023-04-19T09:30:00Z">
        <w:r>
          <w:t>8</w:t>
        </w:r>
      </w:ins>
      <w:ins w:id="361" w:author="Richard Bradbury" w:date="2023-04-19T08:53:00Z">
        <w:r>
          <w:tab/>
          <w:t>Consumption reporting</w:t>
        </w:r>
      </w:ins>
    </w:p>
    <w:p w14:paraId="46A57F7C" w14:textId="77777777" w:rsidR="00CD239C" w:rsidRPr="00C730BE" w:rsidRDefault="00CD239C" w:rsidP="00CD239C">
      <w:pPr>
        <w:pStyle w:val="EditorsNote"/>
        <w:rPr>
          <w:ins w:id="362" w:author="Richard Bradbury" w:date="2023-04-19T09:22:00Z"/>
        </w:rPr>
      </w:pPr>
      <w:ins w:id="363" w:author="Richard Bradbury" w:date="2023-04-19T09:22:00Z">
        <w:r>
          <w:t>Editor's Note: To do.</w:t>
        </w:r>
      </w:ins>
    </w:p>
    <w:p w14:paraId="561882F9" w14:textId="77777777" w:rsidR="00CD239C" w:rsidRDefault="00CD239C" w:rsidP="00CD239C">
      <w:pPr>
        <w:pStyle w:val="Heading2"/>
        <w:rPr>
          <w:ins w:id="364" w:author="Richard Bradbury" w:date="2023-04-19T08:53:00Z"/>
        </w:rPr>
      </w:pPr>
      <w:ins w:id="365" w:author="Richard Bradbury" w:date="2023-04-19T08:53:00Z">
        <w:r>
          <w:t>4.0.</w:t>
        </w:r>
      </w:ins>
      <w:ins w:id="366" w:author="Richard Bradbury" w:date="2023-04-19T09:30:00Z">
        <w:r>
          <w:t>9</w:t>
        </w:r>
      </w:ins>
      <w:ins w:id="367" w:author="Richard Bradbury" w:date="2023-04-19T08:53:00Z">
        <w:r>
          <w:tab/>
          <w:t>QoE metrics reporting</w:t>
        </w:r>
      </w:ins>
    </w:p>
    <w:p w14:paraId="10834064" w14:textId="18569A20" w:rsidR="00CD239C" w:rsidRPr="00CD239C" w:rsidRDefault="00CD239C" w:rsidP="00CD239C">
      <w:pPr>
        <w:pStyle w:val="EditorsNote"/>
      </w:pPr>
      <w:ins w:id="368" w:author="Richard Bradbury" w:date="2023-04-19T09:22:00Z">
        <w:r>
          <w:t>Editor's Note: To do.</w:t>
        </w:r>
      </w:ins>
    </w:p>
    <w:p w14:paraId="0B2DC5B8" w14:textId="3F23E482" w:rsidR="00963E32" w:rsidRDefault="00963E32" w:rsidP="00963E32">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369" w:author="Richard Bradbury" w:date="2023-04-19T09:32:00Z">
        <w:r w:rsidRPr="00CA7246" w:rsidDel="00D56D14">
          <w:delText xml:space="preserve">Overall </w:delText>
        </w:r>
        <w:r w:rsidDel="00D56D14">
          <w:delText>m</w:delText>
        </w:r>
        <w:r w:rsidRPr="00CA7246" w:rsidDel="00D56D14">
          <w:delText>edia</w:delText>
        </w:r>
      </w:del>
      <w:ins w:id="370"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371" w:author="Richard Bradbury" w:date="2023-04-19T08:50:00Z"/>
        </w:rPr>
      </w:pPr>
      <w:moveFromRangeStart w:id="372" w:author="Richard Bradbury" w:date="2023-04-19T08:50:00Z" w:name="move132786621"/>
      <w:moveFrom w:id="373"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372"/>
    <w:p w14:paraId="5F02380D" w14:textId="738B5CED" w:rsidR="004F0BD1" w:rsidRPr="004F0BD1" w:rsidRDefault="004F0BD1" w:rsidP="004F0BD1">
      <w:pPr>
        <w:pStyle w:val="Snipped"/>
      </w:pPr>
      <w:r w:rsidRPr="00C730BE">
        <w:t>(No further changes to clause 4.1)</w:t>
      </w:r>
    </w:p>
    <w:p w14:paraId="51E111A3" w14:textId="77777777" w:rsidR="00D72D95"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6E8AE8" w14:textId="77777777" w:rsidR="00D72D95" w:rsidRPr="00CA7246" w:rsidRDefault="00D72D95" w:rsidP="00D72D95">
      <w:pPr>
        <w:pStyle w:val="Heading3"/>
      </w:pPr>
      <w:bookmarkStart w:id="374" w:name="_Toc123915306"/>
      <w:r w:rsidRPr="00CA7246">
        <w:t>4.2.3</w:t>
      </w:r>
      <w:r w:rsidRPr="00CA7246">
        <w:tab/>
        <w:t>Service Access Information for Downlink Media Streaming</w:t>
      </w:r>
      <w:bookmarkEnd w:id="374"/>
    </w:p>
    <w:p w14:paraId="25D3C751" w14:textId="77777777" w:rsidR="00D72D95" w:rsidRPr="00CA7246" w:rsidRDefault="00D72D95" w:rsidP="00D72D95">
      <w:r w:rsidRPr="00CA7246">
        <w:t>The Service Access Information is the set of parameters and addresses which are needed by the 5GMSd Client to activate and control the reception of a downlink streaming session, and to report service/content consumption and/or QoE metrics.</w:t>
      </w:r>
    </w:p>
    <w:p w14:paraId="48922A85" w14:textId="77777777" w:rsidR="00D72D95" w:rsidRPr="00CA7246" w:rsidRDefault="00D72D95" w:rsidP="00D72D95">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A75FDB8" w14:textId="77777777" w:rsidR="00D72D95" w:rsidRPr="00CA7246" w:rsidRDefault="00D72D95" w:rsidP="00D72D95">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BB20C9">
      <w:pPr>
        <w:keepNext/>
        <w:rPr>
          <w:lang w:val="en-US"/>
        </w:rPr>
      </w:pPr>
      <w:r w:rsidRPr="00CA7246">
        <w:rPr>
          <w:lang w:val="en-US"/>
        </w:rPr>
        <w:lastRenderedPageBreak/>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4B4502D6" w14:textId="77777777" w:rsidR="00D72D95" w:rsidRPr="00CA7246" w:rsidRDefault="00D72D95" w:rsidP="00B94BA7">
            <w:pPr>
              <w:pStyle w:val="TALcontinuation"/>
            </w:pPr>
            <w:r>
              <w:t>Each member of the set may specify additional details to aid selection by the MBMS Client, including content type, profile indicators and precedence.</w:t>
            </w:r>
          </w:p>
        </w:tc>
      </w:tr>
      <w:tr w:rsidR="00D72D95" w:rsidRPr="00CA7246" w14:paraId="3B35F977" w14:textId="77777777" w:rsidTr="00B94BA7">
        <w:trPr>
          <w:jc w:val="center"/>
          <w:ins w:id="375"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6F0640" w14:textId="77777777" w:rsidR="00D72D95" w:rsidRPr="00CA7246" w:rsidRDefault="00D72D95" w:rsidP="00B94BA7">
            <w:pPr>
              <w:pStyle w:val="TAL"/>
              <w:rPr>
                <w:ins w:id="376" w:author="Thomas Stockhammer" w:date="2022-08-11T22:31:00Z"/>
              </w:rPr>
            </w:pPr>
            <w:ins w:id="377" w:author="Thomas Stockhammer" w:date="2022-08-11T22:31:00Z">
              <w:r>
                <w:t xml:space="preserve">Service </w:t>
              </w:r>
            </w:ins>
            <w:ins w:id="378" w:author="Thomas Stockhammer" w:date="2022-08-22T12:53:00Z">
              <w:r>
                <w:t>Operation Point</w:t>
              </w:r>
            </w:ins>
            <w:ins w:id="379" w:author="Richard Bradbury (2023-02-16)" w:date="2023-02-16T12:41:00Z">
              <w:r>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F81DE" w14:textId="77777777" w:rsidR="00D72D95" w:rsidRPr="00CA7246" w:rsidRDefault="00D72D95" w:rsidP="00B94BA7">
            <w:pPr>
              <w:pStyle w:val="TAL"/>
              <w:rPr>
                <w:ins w:id="380" w:author="Thomas Stockhammer" w:date="2022-08-11T22:31:00Z"/>
              </w:rPr>
            </w:pPr>
            <w:ins w:id="381" w:author="Richard Bradbury (2023-02-16)" w:date="2023-02-16T12:41:00Z">
              <w:r>
                <w:t>S</w:t>
              </w:r>
            </w:ins>
            <w:ins w:id="382" w:author="Richard Bradbury (2023-02-16)" w:date="2023-02-16T12:07:00Z">
              <w:r>
                <w:t>et</w:t>
              </w:r>
            </w:ins>
            <w:ins w:id="383" w:author="Richard Bradbury (2023-02-16)" w:date="2023-02-16T12:41:00Z">
              <w:r>
                <w:t>s</w:t>
              </w:r>
            </w:ins>
            <w:ins w:id="384" w:author="Richard Bradbury (2023-02-16)" w:date="2023-02-16T12:07:00Z">
              <w:r>
                <w:t xml:space="preserve"> of media streaming parameters, such as bit rate and target latency, </w:t>
              </w:r>
            </w:ins>
            <w:ins w:id="385" w:author="Richard Bradbury (2023-02-16)" w:date="2023-02-16T12:41:00Z">
              <w:r>
                <w:t xml:space="preserve">each set being </w:t>
              </w:r>
            </w:ins>
            <w:ins w:id="386" w:author="Richard Bradbury (2023-02-16)" w:date="2023-02-16T12:07:00Z">
              <w:r>
                <w:t>associated with a provisioned Policy Template and with a Service Description in a Media Player Entry document.</w:t>
              </w:r>
            </w:ins>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rsidP="00B94BA7">
            <w:pPr>
              <w:pStyle w:val="TAN"/>
              <w:rPr>
                <w:lang w:val="en-US"/>
              </w:rPr>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BB20C9">
      <w:pPr>
        <w:pStyle w:val="FP"/>
      </w:pPr>
    </w:p>
    <w:p w14:paraId="192EE349" w14:textId="77777777" w:rsidR="00D72D95" w:rsidRPr="00CA7246" w:rsidRDefault="00D72D95" w:rsidP="00BB20C9">
      <w:pPr>
        <w:keepNext/>
      </w:pPr>
      <w:r w:rsidRPr="00CA7246">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77777777" w:rsidR="00D72D95" w:rsidRPr="00CA7246" w:rsidRDefault="00D72D95" w:rsidP="00B94BA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BB20C9">
      <w:pPr>
        <w:pStyle w:val="FP"/>
        <w:rPr>
          <w:lang w:val="en-US"/>
        </w:rPr>
      </w:pPr>
    </w:p>
    <w:p w14:paraId="499AE393" w14:textId="77777777" w:rsidR="00D72D95" w:rsidRPr="00CA7246" w:rsidRDefault="00D72D95" w:rsidP="00BB20C9">
      <w:pPr>
        <w:keepNext/>
      </w:pPr>
      <w:r w:rsidRPr="00CA7246">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B94BA7">
            <w:pPr>
              <w:pStyle w:val="TAL"/>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B94BA7">
            <w:pPr>
              <w:pStyle w:val="TAL"/>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B94BA7">
            <w:pPr>
              <w:pStyle w:val="TAL"/>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B94BA7">
            <w:pPr>
              <w:pStyle w:val="TAL"/>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B94BA7">
            <w:pPr>
              <w:pStyle w:val="TAL"/>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B94BA7">
            <w:pPr>
              <w:pStyle w:val="TAL"/>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B94BA7">
            <w:pPr>
              <w:pStyle w:val="TAL"/>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09F39E83" w14:textId="455992C3" w:rsidR="00D72D95" w:rsidRDefault="00D72D95" w:rsidP="00D72D95">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77777777" w:rsidR="00AA3D51" w:rsidRDefault="00AA3D51" w:rsidP="00AA3D51">
      <w:pPr>
        <w:pStyle w:val="Heading3"/>
        <w:rPr>
          <w:ins w:id="387" w:author="Thomas Stockhammer" w:date="2023-04-11T22:57:00Z"/>
        </w:rPr>
      </w:pPr>
      <w:bookmarkStart w:id="388" w:name="_Toc106274369"/>
      <w:ins w:id="389" w:author="Thomas Stockhammer" w:date="2023-04-11T22:57:00Z">
        <w:r w:rsidRPr="00CA7246">
          <w:t>5.</w:t>
        </w:r>
        <w:r>
          <w:t>7.6</w:t>
        </w:r>
        <w:r w:rsidRPr="00CA7246">
          <w:tab/>
        </w:r>
        <w:bookmarkEnd w:id="388"/>
        <w:r>
          <w:t>Dynamic Policy selection based on Service Operation Point signalling</w:t>
        </w:r>
      </w:ins>
    </w:p>
    <w:p w14:paraId="64490E3B" w14:textId="45AAD669" w:rsidR="00AA3D51" w:rsidRDefault="00AA3D51" w:rsidP="00AA3D51">
      <w:pPr>
        <w:pStyle w:val="B1"/>
        <w:keepNext/>
        <w:ind w:left="0" w:firstLine="0"/>
        <w:rPr>
          <w:ins w:id="390" w:author="Thomas Stockhammer" w:date="2023-04-11T22:57:00Z"/>
        </w:rPr>
      </w:pPr>
      <w:ins w:id="391" w:author="Thomas Stockhammer" w:date="2023-04-11T22:57:00Z">
        <w:r>
          <w:t>This clause provides an extension to the general call flow in clause 5.2.3 in order to address the usage of Service Descriptions and Service Operation Points in downlink 5G Media Streaming services. Details are shown in figure 5.7.6</w:t>
        </w:r>
      </w:ins>
      <w:ins w:id="392" w:author="Richard Bradbury" w:date="2023-04-13T13:49:00Z">
        <w:r w:rsidR="00BC0E8B">
          <w:noBreakHyphen/>
        </w:r>
      </w:ins>
      <w:ins w:id="393" w:author="Thomas Stockhammer" w:date="2023-04-11T22:57:00Z">
        <w:r>
          <w:t>1.</w:t>
        </w:r>
      </w:ins>
    </w:p>
    <w:p w14:paraId="61B3E039" w14:textId="415495F3" w:rsidR="00AA3D51" w:rsidRDefault="00BC0E8B" w:rsidP="00AA3D51">
      <w:pPr>
        <w:pStyle w:val="TF"/>
        <w:rPr>
          <w:ins w:id="394" w:author="Thomas Stockhammer" w:date="2023-04-11T22:57:00Z"/>
        </w:rPr>
      </w:pPr>
      <w:ins w:id="395" w:author="Thomas Stockhammer" w:date="2023-04-11T22:57:00Z">
        <w:r w:rsidRPr="00E63420">
          <w:object w:dxaOrig="14630" w:dyaOrig="15060" w14:anchorId="772AC076">
            <v:shape id="_x0000_i1026" type="#_x0000_t75" style="width:482.25pt;height:476.25pt" o:ole="">
              <v:imagedata r:id="rId26" o:title=""/>
              <o:lock v:ext="edit" aspectratio="f"/>
            </v:shape>
            <o:OLEObject Type="Embed" ProgID="Mscgen.Chart" ShapeID="_x0000_i1026" DrawAspect="Content" ObjectID="_1743584324" r:id="rId27"/>
          </w:object>
        </w:r>
      </w:ins>
    </w:p>
    <w:p w14:paraId="4CADCF09" w14:textId="77777777" w:rsidR="00AA3D51" w:rsidRPr="00E63420" w:rsidRDefault="00AA3D51" w:rsidP="00AA3D51">
      <w:pPr>
        <w:pStyle w:val="TF"/>
        <w:rPr>
          <w:ins w:id="396" w:author="Thomas Stockhammer" w:date="2023-04-11T22:57:00Z"/>
        </w:rPr>
      </w:pPr>
      <w:ins w:id="397" w:author="Thomas Stockhammer" w:date="2023-04-11T22:57:00Z">
        <w:r w:rsidRPr="00E63420">
          <w:t xml:space="preserve">Figure </w:t>
        </w:r>
        <w:r>
          <w:t>5.7.6</w:t>
        </w:r>
        <w:r w:rsidRPr="00E63420">
          <w:t>-</w:t>
        </w:r>
        <w:r>
          <w:t>1</w:t>
        </w:r>
        <w:r w:rsidRPr="00E63420">
          <w:t>: High</w:t>
        </w:r>
        <w:r>
          <w:t>-l</w:t>
        </w:r>
        <w:r w:rsidRPr="00E63420">
          <w:t xml:space="preserve">evel </w:t>
        </w:r>
        <w:r>
          <w:t>p</w:t>
        </w:r>
        <w:r w:rsidRPr="00E63420">
          <w:t>rocedure for DASH content</w:t>
        </w:r>
        <w:r>
          <w:t xml:space="preserve"> for Operation Point handling</w:t>
        </w:r>
      </w:ins>
    </w:p>
    <w:p w14:paraId="42EC6E6D" w14:textId="77777777" w:rsidR="00AA3D51" w:rsidRDefault="00AA3D51" w:rsidP="00AA3D51">
      <w:pPr>
        <w:keepNext/>
        <w:rPr>
          <w:ins w:id="398" w:author="Thomas Stockhammer" w:date="2023-04-11T22:57:00Z"/>
        </w:rPr>
      </w:pPr>
      <w:ins w:id="399" w:author="Thomas Stockhammer" w:date="2023-04-11T22:57:00Z">
        <w:r>
          <w:t>Prerequisites:</w:t>
        </w:r>
      </w:ins>
    </w:p>
    <w:p w14:paraId="4A5C5FD0" w14:textId="77777777" w:rsidR="00AB608D" w:rsidRDefault="00AB608D" w:rsidP="00AB608D">
      <w:pPr>
        <w:pStyle w:val="B1"/>
        <w:keepNext/>
        <w:rPr>
          <w:ins w:id="400" w:author="Thomas Stockhammer" w:date="2023-04-20T14:53:00Z"/>
        </w:rPr>
      </w:pPr>
      <w:ins w:id="401" w:author="Thomas Stockhammer" w:date="2023-04-20T14:53:00Z">
        <w:r>
          <w:t>-</w:t>
        </w:r>
        <w:r>
          <w:tab/>
          <w:t>The 5GMSd Application Provider has provisioned the content hosting feature in the 5G Media Streaming System.</w:t>
        </w:r>
      </w:ins>
    </w:p>
    <w:p w14:paraId="743F4EB8" w14:textId="77777777" w:rsidR="00AA3D51" w:rsidRDefault="00AA3D51" w:rsidP="00AA3D51">
      <w:pPr>
        <w:pStyle w:val="B1"/>
        <w:rPr>
          <w:ins w:id="402" w:author="Thomas Stockhammer" w:date="2023-04-11T22:57:00Z"/>
        </w:rPr>
      </w:pPr>
      <w:ins w:id="403"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404" w:author="Thomas Stockhammer" w:date="2023-04-11T22:57:00Z"/>
        </w:rPr>
      </w:pPr>
      <w:bookmarkStart w:id="405" w:name="_Hlk24635898"/>
      <w:ins w:id="406" w:author="Thomas Stockhammer" w:date="2023-04-11T22:57:00Z">
        <w:r>
          <w:lastRenderedPageBreak/>
          <w:t xml:space="preserve">Extended </w:t>
        </w:r>
        <w:r w:rsidRPr="00E63420">
          <w:t>Steps:</w:t>
        </w:r>
      </w:ins>
    </w:p>
    <w:p w14:paraId="31A66885" w14:textId="77777777" w:rsidR="00AA3D51" w:rsidRPr="00E63420" w:rsidRDefault="00AA3D51" w:rsidP="00AA3D51">
      <w:pPr>
        <w:pStyle w:val="B1"/>
        <w:keepNext/>
        <w:rPr>
          <w:ins w:id="407" w:author="Thomas Stockhammer" w:date="2023-04-11T22:57:00Z"/>
        </w:rPr>
      </w:pPr>
      <w:ins w:id="408" w:author="Thomas Stockhammer" w:date="2023-04-11T22:57:00Z">
        <w:r w:rsidRPr="00E63420">
          <w:t>1:</w:t>
        </w:r>
        <w:r>
          <w:tab/>
          <w:t>Policy Templates are provisioned in the 5GMSd AF.</w:t>
        </w:r>
      </w:ins>
    </w:p>
    <w:p w14:paraId="580487D6" w14:textId="77777777" w:rsidR="00AA3D51" w:rsidRPr="00E63420" w:rsidRDefault="00AA3D51" w:rsidP="00AA3D51">
      <w:pPr>
        <w:pStyle w:val="B1"/>
        <w:rPr>
          <w:ins w:id="409" w:author="Thomas Stockhammer" w:date="2023-04-11T22:57:00Z"/>
        </w:rPr>
      </w:pPr>
      <w:ins w:id="410" w:author="Thomas Stockhammer" w:date="2023-04-11T22:57:00Z">
        <w:r>
          <w:t>1</w:t>
        </w:r>
        <w:r w:rsidRPr="00E63420">
          <w:t>2:</w:t>
        </w:r>
        <w:r>
          <w:tab/>
          <w:t>The Media Player informs the 5GMS-Aware Application about the set of Service Descriptions associated with the Media Player Entry document for the content selected in step 3</w:t>
        </w:r>
        <w:r w:rsidRPr="00E63420">
          <w:t>.</w:t>
        </w:r>
      </w:ins>
    </w:p>
    <w:p w14:paraId="40DC0E8F" w14:textId="77777777" w:rsidR="00AA3D51" w:rsidRDefault="00AA3D51" w:rsidP="00AA3D51">
      <w:pPr>
        <w:pStyle w:val="B1"/>
        <w:rPr>
          <w:ins w:id="411" w:author="Thomas Stockhammer" w:date="2023-04-11T22:57:00Z"/>
        </w:rPr>
      </w:pPr>
      <w:ins w:id="412" w:author="Thomas Stockhammer" w:date="2023-04-11T22:57:00Z">
        <w:r>
          <w:t>1</w:t>
        </w:r>
        <w:r w:rsidRPr="00E63420">
          <w:t>3:</w:t>
        </w:r>
        <w:r>
          <w:tab/>
          <w:t>The 5GMSd-Aware Application selects one of the available Service Descriptions.</w:t>
        </w:r>
      </w:ins>
    </w:p>
    <w:p w14:paraId="55275A6A" w14:textId="77777777" w:rsidR="00AA3D51" w:rsidRPr="00E63420" w:rsidRDefault="00AA3D51" w:rsidP="00AA3D51">
      <w:pPr>
        <w:pStyle w:val="B1"/>
        <w:rPr>
          <w:ins w:id="413" w:author="Thomas Stockhammer" w:date="2023-04-11T22:57:00Z"/>
        </w:rPr>
      </w:pPr>
      <w:ins w:id="414" w:author="Thomas Stockhammer" w:date="2023-04-11T22:57:00Z">
        <w:r>
          <w:t>14:</w:t>
        </w:r>
        <w:r>
          <w:tab/>
          <w:t>The Media Player provides Service Operation Point parameters associated with the selected Service Description to the Media Session Handler.</w:t>
        </w:r>
      </w:ins>
    </w:p>
    <w:p w14:paraId="61C485DF" w14:textId="77777777" w:rsidR="00AA3D51" w:rsidRDefault="00AA3D51" w:rsidP="00AA3D51">
      <w:pPr>
        <w:pStyle w:val="B1"/>
        <w:rPr>
          <w:ins w:id="415" w:author="Thomas Stockhammer" w:date="2023-04-11T22:57:00Z"/>
        </w:rPr>
      </w:pPr>
      <w:ins w:id="416" w:author="Thomas Stockhammer" w:date="2023-04-11T22:57:00Z">
        <w:r>
          <w:t>15</w:t>
        </w:r>
        <w:r w:rsidRPr="00E63420">
          <w:t>:</w:t>
        </w:r>
        <w:r>
          <w:tab/>
          <w:t>The Media Session Handler selects a Dynamic Policy based on the provided Service Operation Point parameters, using an identifier to correlate the two.</w:t>
        </w:r>
      </w:ins>
    </w:p>
    <w:p w14:paraId="4B50B565" w14:textId="77777777" w:rsidR="00AA3D51" w:rsidRDefault="00AA3D51" w:rsidP="00AA3D51">
      <w:pPr>
        <w:pStyle w:val="B1"/>
        <w:rPr>
          <w:ins w:id="417" w:author="Thomas Stockhammer" w:date="2023-04-11T22:57:00Z"/>
        </w:rPr>
      </w:pPr>
      <w:ins w:id="418" w:author="Thomas Stockhammer" w:date="2023-04-11T22:57:00Z">
        <w:r>
          <w:t>21:</w:t>
        </w:r>
        <w:r>
          <w:tab/>
          <w:t>The Media Player provides Service Description metrics to the Media Session Handler.</w:t>
        </w:r>
      </w:ins>
    </w:p>
    <w:p w14:paraId="3A170236" w14:textId="0F854509" w:rsidR="00AA3D51" w:rsidRDefault="00AA3D51" w:rsidP="00BC0E8B">
      <w:pPr>
        <w:pStyle w:val="B1"/>
        <w:rPr>
          <w:ins w:id="419" w:author="Richard Bradbury" w:date="2023-04-13T13:52:00Z"/>
        </w:rPr>
      </w:pPr>
      <w:ins w:id="420" w:author="Thomas Stockhammer" w:date="2023-04-11T22:57:00Z">
        <w:r>
          <w:t>22:</w:t>
        </w:r>
        <w:r>
          <w:tab/>
          <w:t>The Media Session Handler sends Service Operation Point measurements and events to the 5GMSd AF</w:t>
        </w:r>
        <w:bookmarkEnd w:id="405"/>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C9951B" w14:textId="77777777" w:rsidR="00B37A06" w:rsidRDefault="00B37A06" w:rsidP="00B37A06">
      <w:pPr>
        <w:pStyle w:val="Heading3"/>
        <w:rPr>
          <w:ins w:id="421" w:author="Thomas Stockhammer" w:date="2023-04-20T14:55:00Z"/>
        </w:rPr>
      </w:pPr>
      <w:ins w:id="422" w:author="Thomas Stockhammer" w:date="2023-04-20T14:55:00Z">
        <w:r>
          <w:t>5.7.7</w:t>
        </w:r>
        <w:r>
          <w:tab/>
          <w:t>Use of Service Operation Point signalling to optimise delivery of low-latency live media streaming services (informative)</w:t>
        </w:r>
      </w:ins>
    </w:p>
    <w:p w14:paraId="2D6FEE50" w14:textId="77777777" w:rsidR="00AB608D" w:rsidRDefault="00AB608D" w:rsidP="00AB608D">
      <w:pPr>
        <w:pStyle w:val="Heading4"/>
        <w:rPr>
          <w:ins w:id="423" w:author="Thomas Stockhammer" w:date="2023-04-20T14:54:00Z"/>
        </w:rPr>
      </w:pPr>
      <w:ins w:id="424" w:author="Thomas Stockhammer" w:date="2023-04-20T14:54:00Z">
        <w:r>
          <w:t>5.7.7.1</w:t>
        </w:r>
        <w:r>
          <w:tab/>
          <w:t>5GMS System acts as a CDN</w:t>
        </w:r>
      </w:ins>
    </w:p>
    <w:p w14:paraId="3A165047" w14:textId="77777777" w:rsidR="00AB608D" w:rsidRDefault="00AB608D" w:rsidP="00AB608D">
      <w:pPr>
        <w:keepNext/>
        <w:rPr>
          <w:ins w:id="425" w:author="Thomas Stockhammer" w:date="2023-04-20T14:54:00Z"/>
        </w:rPr>
      </w:pPr>
      <w:ins w:id="426" w:author="Thomas Stockhammer" w:date="2023-04-20T14:54:00Z">
        <w:r>
          <w:t>In this case, the specific aspects are as follows:</w:t>
        </w:r>
      </w:ins>
    </w:p>
    <w:p w14:paraId="05127CC7" w14:textId="77777777" w:rsidR="00AB608D" w:rsidRDefault="00AB608D" w:rsidP="00AB608D">
      <w:pPr>
        <w:pStyle w:val="B1"/>
        <w:ind w:left="644" w:hanging="360"/>
        <w:rPr>
          <w:ins w:id="427" w:author="Thomas Stockhammer" w:date="2023-04-20T14:54:00Z"/>
        </w:rPr>
      </w:pPr>
      <w:ins w:id="428" w:author="Thomas Stockhammer" w:date="2023-04-20T14:54:00Z">
        <w:r>
          <w:t>1)</w:t>
        </w:r>
        <w:r>
          <w:tab/>
          <w:t xml:space="preserve">A provisioning agreement is struck between the 5GMSd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31498E9F" w14:textId="77777777" w:rsidR="00AB608D" w:rsidRDefault="00AB608D" w:rsidP="00AB608D">
      <w:pPr>
        <w:pStyle w:val="B1"/>
        <w:keepNext/>
        <w:ind w:left="644" w:hanging="360"/>
        <w:rPr>
          <w:ins w:id="429" w:author="Thomas Stockhammer" w:date="2023-04-20T14:54:00Z"/>
        </w:rPr>
      </w:pPr>
      <w:ins w:id="430" w:author="Thomas Stockhammer" w:date="2023-04-20T14:54:00Z">
        <w:r>
          <w:t>2)</w:t>
        </w:r>
        <w:r>
          <w:tab/>
          <w:t>DASH or HLS content is provided externally. The content is published to the 5GMS System for distribution over downlink media streaming.</w:t>
        </w:r>
      </w:ins>
    </w:p>
    <w:p w14:paraId="6DF149AB" w14:textId="77777777" w:rsidR="00AB608D" w:rsidRDefault="00AB608D" w:rsidP="00AB608D">
      <w:pPr>
        <w:pStyle w:val="B1"/>
        <w:keepNext/>
        <w:ind w:left="644" w:hanging="360"/>
        <w:rPr>
          <w:ins w:id="431" w:author="Thomas Stockhammer" w:date="2023-04-20T14:54:00Z"/>
        </w:rPr>
      </w:pPr>
      <w:ins w:id="432" w:author="Thomas Stockhammer" w:date="2023-04-20T14:54:00Z">
        <w:r>
          <w:t>3)</w:t>
        </w:r>
        <w:r>
          <w:tab/>
          <w:t>Content is ingested by the 5GMSd AS at reference point M2d such that the latency requirements can be met.</w:t>
        </w:r>
      </w:ins>
    </w:p>
    <w:p w14:paraId="5CA41224" w14:textId="77777777" w:rsidR="00AB608D" w:rsidRDefault="00AB608D" w:rsidP="00AB608D">
      <w:pPr>
        <w:pStyle w:val="B1"/>
        <w:ind w:left="644" w:hanging="360"/>
        <w:rPr>
          <w:ins w:id="433" w:author="Thomas Stockhammer" w:date="2023-04-20T14:54:00Z"/>
        </w:rPr>
      </w:pPr>
      <w:ins w:id="434" w:author="Thomas Stockhammer" w:date="2023-04-20T14:54:00Z">
        <w:r>
          <w:t>4)</w:t>
        </w:r>
        <w:r>
          <w:tab/>
          <w:t>The 5GMS System distributes the ingested content according to the agreed Service Operation Points, i.e. meeting bit rate and latency requirements.</w:t>
        </w:r>
      </w:ins>
    </w:p>
    <w:p w14:paraId="1D58D402" w14:textId="77777777" w:rsidR="00AB608D" w:rsidRDefault="00AB608D" w:rsidP="00AB608D">
      <w:pPr>
        <w:pStyle w:val="B1"/>
        <w:ind w:left="644" w:hanging="360"/>
        <w:rPr>
          <w:ins w:id="435" w:author="Thomas Stockhammer" w:date="2023-04-20T14:54:00Z"/>
        </w:rPr>
      </w:pPr>
      <w:ins w:id="436"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73CA1DE6" w14:textId="77777777" w:rsidR="00AB608D" w:rsidRDefault="00AB608D" w:rsidP="00AB608D">
      <w:pPr>
        <w:keepNext/>
        <w:rPr>
          <w:ins w:id="437" w:author="Thomas Stockhammer" w:date="2023-04-20T14:54:00Z"/>
        </w:rPr>
      </w:pPr>
      <w:ins w:id="438" w:author="Thomas Stockhammer" w:date="2023-04-20T14:54:00Z">
        <w:r>
          <w:t xml:space="preserve">For low-latency streaming where the </w:t>
        </w:r>
        <w:r w:rsidRPr="00AC28F4">
          <w:t>5GMS System acts as a CDN</w:t>
        </w:r>
        <w:r>
          <w:t>, the basic call flow documented in clause 5.7.6 is extended as follows</w:t>
        </w:r>
      </w:ins>
    </w:p>
    <w:p w14:paraId="2BEA0435" w14:textId="77777777" w:rsidR="00AB608D" w:rsidRPr="00E63420" w:rsidRDefault="00AB608D" w:rsidP="00AB608D">
      <w:pPr>
        <w:keepNext/>
        <w:rPr>
          <w:ins w:id="439" w:author="Thomas Stockhammer" w:date="2023-04-20T14:54:00Z"/>
        </w:rPr>
      </w:pPr>
      <w:ins w:id="440" w:author="Thomas Stockhammer" w:date="2023-04-20T14:54:00Z">
        <w:r>
          <w:t xml:space="preserve">Extended </w:t>
        </w:r>
        <w:r w:rsidRPr="00E63420">
          <w:t>Steps:</w:t>
        </w:r>
      </w:ins>
    </w:p>
    <w:p w14:paraId="4BB01E46" w14:textId="77777777" w:rsidR="00AB608D" w:rsidRPr="00E63420" w:rsidRDefault="00AB608D" w:rsidP="00AB608D">
      <w:pPr>
        <w:pStyle w:val="B1"/>
        <w:keepNext/>
        <w:rPr>
          <w:ins w:id="441" w:author="Thomas Stockhammer" w:date="2023-04-20T14:54:00Z"/>
        </w:rPr>
      </w:pPr>
      <w:ins w:id="442" w:author="Thomas Stockhammer" w:date="2023-04-20T14:54:00Z">
        <w:r w:rsidRPr="00E63420">
          <w:t>1:</w:t>
        </w:r>
        <w:r>
          <w:tab/>
          <w:t>Policy Templates suitable for supporting low-latency media streaming are provisioned in the 5GMSd AF.</w:t>
        </w:r>
      </w:ins>
    </w:p>
    <w:p w14:paraId="3E864609" w14:textId="77777777" w:rsidR="00AB608D" w:rsidRPr="00E63420" w:rsidRDefault="00AB608D" w:rsidP="00AB608D">
      <w:pPr>
        <w:pStyle w:val="B1"/>
        <w:keepNext/>
        <w:rPr>
          <w:ins w:id="443" w:author="Thomas Stockhammer" w:date="2023-04-20T14:54:00Z"/>
        </w:rPr>
      </w:pPr>
      <w:ins w:id="444" w:author="Thomas Stockhammer" w:date="2023-04-20T14:54:00Z">
        <w:r>
          <w:t>2</w:t>
        </w:r>
        <w:r w:rsidRPr="00E63420">
          <w:t>:</w:t>
        </w:r>
        <w:r>
          <w:tab/>
          <w:t>Media ingest supports a low-latency protocol, e.g. segment content is provided in chunks.</w:t>
        </w:r>
      </w:ins>
    </w:p>
    <w:p w14:paraId="4039A29C" w14:textId="77777777" w:rsidR="00AB608D" w:rsidRDefault="00AB608D" w:rsidP="00AB608D">
      <w:pPr>
        <w:pStyle w:val="B1"/>
        <w:rPr>
          <w:ins w:id="445" w:author="Thomas Stockhammer" w:date="2023-04-20T14:54:00Z"/>
        </w:rPr>
      </w:pPr>
      <w:ins w:id="446" w:author="Thomas Stockhammer" w:date="2023-04-20T14:54:00Z">
        <w:r>
          <w:t>14</w:t>
        </w:r>
        <w:r w:rsidRPr="00E63420">
          <w:t>:</w:t>
        </w:r>
        <w:r>
          <w:tab/>
          <w:t>5GMSd-Aware Application selects a low-latency Service Description.</w:t>
        </w:r>
      </w:ins>
    </w:p>
    <w:p w14:paraId="7E1FFE41" w14:textId="77777777" w:rsidR="00AB608D" w:rsidRDefault="00AB608D" w:rsidP="00AB608D">
      <w:pPr>
        <w:pStyle w:val="B1"/>
        <w:rPr>
          <w:ins w:id="447" w:author="Thomas Stockhammer" w:date="2023-04-20T14:54:00Z"/>
        </w:rPr>
      </w:pPr>
      <w:ins w:id="448" w:author="Thomas Stockhammer" w:date="2023-04-20T14:54:00Z">
        <w:r>
          <w:t>17:</w:t>
        </w:r>
        <w:r>
          <w:tab/>
          <w:t>The Media Player configures itself for low-latency playback based on the low-latency Service Description selected in step 14.</w:t>
        </w:r>
      </w:ins>
    </w:p>
    <w:p w14:paraId="2C69FDAC" w14:textId="77777777" w:rsidR="00AB608D" w:rsidRDefault="00AB608D" w:rsidP="00AB608D">
      <w:pPr>
        <w:pStyle w:val="B1"/>
        <w:ind w:left="644" w:hanging="360"/>
        <w:rPr>
          <w:ins w:id="449" w:author="Thomas Stockhammer" w:date="2023-04-20T14:54:00Z"/>
        </w:rPr>
      </w:pPr>
      <w:ins w:id="450" w:author="Thomas Stockhammer" w:date="2023-04-20T14:54:00Z">
        <w:r>
          <w:t>21:</w:t>
        </w:r>
        <w:r>
          <w:tab/>
          <w:t>The Media Player operates in a low-latency media delivery mode.</w:t>
        </w:r>
      </w:ins>
    </w:p>
    <w:p w14:paraId="79358546" w14:textId="77777777" w:rsidR="00AB608D" w:rsidRDefault="00AB608D" w:rsidP="00AB608D">
      <w:pPr>
        <w:pStyle w:val="Heading4"/>
        <w:rPr>
          <w:ins w:id="451" w:author="Thomas Stockhammer" w:date="2023-04-20T14:54:00Z"/>
        </w:rPr>
      </w:pPr>
      <w:ins w:id="452" w:author="Thomas Stockhammer" w:date="2023-04-20T14:54:00Z">
        <w:r>
          <w:lastRenderedPageBreak/>
          <w:t>5.7.7.2</w:t>
        </w:r>
        <w:r>
          <w:tab/>
        </w:r>
        <w:r w:rsidRPr="00F53C17">
          <w:t>5GMS</w:t>
        </w:r>
        <w:r>
          <w:t>d </w:t>
        </w:r>
        <w:r w:rsidRPr="00F53C17">
          <w:t>AS deployed in an external DN</w:t>
        </w:r>
      </w:ins>
    </w:p>
    <w:p w14:paraId="1546CDD0" w14:textId="77777777" w:rsidR="00AB608D" w:rsidRDefault="00AB608D" w:rsidP="00AB608D">
      <w:pPr>
        <w:keepNext/>
        <w:rPr>
          <w:ins w:id="453" w:author="Thomas Stockhammer" w:date="2023-04-20T14:54:00Z"/>
        </w:rPr>
      </w:pPr>
      <w:ins w:id="454" w:author="Thomas Stockhammer" w:date="2023-04-20T14:54:00Z">
        <w:r>
          <w:t>In this case, the specific aspects are as follows:</w:t>
        </w:r>
      </w:ins>
    </w:p>
    <w:p w14:paraId="58524FF2" w14:textId="77777777" w:rsidR="00AB608D" w:rsidRDefault="00AB608D" w:rsidP="00AB608D">
      <w:pPr>
        <w:pStyle w:val="B1"/>
        <w:ind w:left="644" w:hanging="360"/>
        <w:rPr>
          <w:ins w:id="455" w:author="Thomas Stockhammer" w:date="2023-04-20T14:54:00Z"/>
        </w:rPr>
      </w:pPr>
      <w:ins w:id="456" w:author="Thomas Stockhammer" w:date="2023-04-20T14:54:00Z">
        <w:r>
          <w:t>1)</w:t>
        </w:r>
        <w:r>
          <w:tab/>
          <w:t xml:space="preserve">A provisioning agreement is struck between the 5GMS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68D1D745" w14:textId="77777777" w:rsidR="00AB608D" w:rsidRDefault="00AB608D" w:rsidP="00AB608D">
      <w:pPr>
        <w:pStyle w:val="B1"/>
        <w:keepNext/>
        <w:ind w:left="644" w:hanging="360"/>
        <w:rPr>
          <w:ins w:id="457" w:author="Thomas Stockhammer" w:date="2023-04-20T14:54:00Z"/>
        </w:rPr>
      </w:pPr>
      <w:ins w:id="458" w:author="Thomas Stockhammer" w:date="2023-04-20T14:54:00Z">
        <w:r>
          <w:t>2)</w:t>
        </w:r>
        <w:r>
          <w:tab/>
          <w:t>The 5GMSd AS external.</w:t>
        </w:r>
      </w:ins>
    </w:p>
    <w:p w14:paraId="553C6288" w14:textId="77777777" w:rsidR="00AB608D" w:rsidRDefault="00AB608D" w:rsidP="00AB608D">
      <w:pPr>
        <w:pStyle w:val="B1"/>
        <w:keepNext/>
        <w:ind w:left="644" w:hanging="360"/>
        <w:rPr>
          <w:ins w:id="459" w:author="Thomas Stockhammer" w:date="2023-04-20T14:54:00Z"/>
        </w:rPr>
      </w:pPr>
      <w:ins w:id="460" w:author="Thomas Stockhammer" w:date="2023-04-20T14:54:00Z">
        <w:r>
          <w:t>3)</w:t>
        </w:r>
        <w:r>
          <w:tab/>
          <w:t>Content ingest by the 5GMSd AS is out of scope.</w:t>
        </w:r>
      </w:ins>
    </w:p>
    <w:p w14:paraId="089CEDE6" w14:textId="77777777" w:rsidR="00AB608D" w:rsidRDefault="00AB608D" w:rsidP="00AB608D">
      <w:pPr>
        <w:pStyle w:val="B1"/>
        <w:ind w:left="644" w:hanging="360"/>
        <w:rPr>
          <w:ins w:id="461" w:author="Thomas Stockhammer" w:date="2023-04-20T14:54:00Z"/>
        </w:rPr>
      </w:pPr>
      <w:ins w:id="462" w:author="Thomas Stockhammer" w:date="2023-04-20T14:54:00Z">
        <w:r>
          <w:t>4)</w:t>
        </w:r>
        <w:r>
          <w:tab/>
          <w:t>The 5GMS System distributes the content according to the agreed Service Operation Points, i.e. meeting bit rate and latency requirements.</w:t>
        </w:r>
      </w:ins>
    </w:p>
    <w:p w14:paraId="075F5904" w14:textId="77777777" w:rsidR="00AB608D" w:rsidRDefault="00AB608D" w:rsidP="00AB608D">
      <w:pPr>
        <w:pStyle w:val="B1"/>
        <w:ind w:left="644" w:hanging="360"/>
        <w:rPr>
          <w:ins w:id="463" w:author="Thomas Stockhammer" w:date="2023-04-20T14:54:00Z"/>
        </w:rPr>
      </w:pPr>
      <w:ins w:id="464"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6FE6945D" w14:textId="77777777" w:rsidR="00AB608D" w:rsidRDefault="00AB608D" w:rsidP="00AB608D">
      <w:pPr>
        <w:keepNext/>
        <w:rPr>
          <w:ins w:id="465" w:author="Thomas Stockhammer" w:date="2023-04-20T14:54:00Z"/>
        </w:rPr>
      </w:pPr>
      <w:ins w:id="466" w:author="Thomas Stockhammer" w:date="2023-04-20T14:54:00Z">
        <w:r>
          <w:t>For low-latency streaming where the 5GMSd AS is deployed in an external DN, the basic call flow documented in clause 5.7.6 is extended as follows</w:t>
        </w:r>
      </w:ins>
    </w:p>
    <w:p w14:paraId="7BD6B08A" w14:textId="77777777" w:rsidR="00AB608D" w:rsidRPr="00E63420" w:rsidRDefault="00AB608D" w:rsidP="00AB608D">
      <w:pPr>
        <w:keepNext/>
        <w:rPr>
          <w:ins w:id="467" w:author="Thomas Stockhammer" w:date="2023-04-20T14:54:00Z"/>
        </w:rPr>
      </w:pPr>
      <w:ins w:id="468" w:author="Thomas Stockhammer" w:date="2023-04-20T14:54:00Z">
        <w:r>
          <w:t xml:space="preserve">Extended </w:t>
        </w:r>
        <w:r w:rsidRPr="00E63420">
          <w:t>Steps:</w:t>
        </w:r>
      </w:ins>
    </w:p>
    <w:p w14:paraId="763F889A" w14:textId="77777777" w:rsidR="00AB608D" w:rsidRPr="00E63420" w:rsidRDefault="00AB608D" w:rsidP="00AB608D">
      <w:pPr>
        <w:pStyle w:val="B1"/>
        <w:keepNext/>
        <w:rPr>
          <w:ins w:id="469" w:author="Thomas Stockhammer" w:date="2023-04-20T14:54:00Z"/>
        </w:rPr>
      </w:pPr>
      <w:ins w:id="470" w:author="Thomas Stockhammer" w:date="2023-04-20T14:54:00Z">
        <w:r w:rsidRPr="00E63420">
          <w:t>1:</w:t>
        </w:r>
        <w:r>
          <w:tab/>
          <w:t>Policy Templates suitable for supporting low-latency media streaming are provisioned in the 5GMSd AF.</w:t>
        </w:r>
      </w:ins>
    </w:p>
    <w:p w14:paraId="7E68807D" w14:textId="77777777" w:rsidR="00AB608D" w:rsidRDefault="00AB608D" w:rsidP="00AB608D">
      <w:pPr>
        <w:pStyle w:val="B1"/>
        <w:rPr>
          <w:ins w:id="471" w:author="Thomas Stockhammer" w:date="2023-04-20T14:54:00Z"/>
        </w:rPr>
      </w:pPr>
      <w:ins w:id="472" w:author="Thomas Stockhammer" w:date="2023-04-20T14:54:00Z">
        <w:r>
          <w:t>14</w:t>
        </w:r>
        <w:r w:rsidRPr="00E63420">
          <w:t>:</w:t>
        </w:r>
        <w:r>
          <w:tab/>
          <w:t>5GMSd-Aware Application selects a low-latency Service Description.</w:t>
        </w:r>
      </w:ins>
    </w:p>
    <w:p w14:paraId="0A16480E" w14:textId="77777777" w:rsidR="00AB608D" w:rsidRDefault="00AB608D" w:rsidP="00AB608D">
      <w:pPr>
        <w:pStyle w:val="B1"/>
        <w:rPr>
          <w:ins w:id="473" w:author="Thomas Stockhammer" w:date="2023-04-20T14:54:00Z"/>
        </w:rPr>
      </w:pPr>
      <w:ins w:id="474" w:author="Thomas Stockhammer" w:date="2023-04-20T14:54:00Z">
        <w:r>
          <w:t>17:</w:t>
        </w:r>
        <w:r>
          <w:tab/>
          <w:t>The Media Player configures itself for low-latency playback based on the low-latency Service Description selected in step 14.</w:t>
        </w:r>
      </w:ins>
    </w:p>
    <w:p w14:paraId="13D6F251" w14:textId="77777777" w:rsidR="00AB608D" w:rsidRDefault="00AB608D" w:rsidP="00AB608D">
      <w:pPr>
        <w:pStyle w:val="B1"/>
        <w:ind w:left="644" w:hanging="360"/>
        <w:rPr>
          <w:ins w:id="475" w:author="Thomas Stockhammer" w:date="2023-04-20T14:54:00Z"/>
        </w:rPr>
      </w:pPr>
      <w:ins w:id="476" w:author="Thomas Stockhammer" w:date="2023-04-20T14:54:00Z">
        <w:r>
          <w:t>21:</w:t>
        </w:r>
        <w:r>
          <w:tab/>
          <w:t>The Media Player operates in a low-latency media delivery mode.</w:t>
        </w:r>
      </w:ins>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Richard Bradbury" w:date="2023-04-19T09:23:00Z" w:initials="RJB">
    <w:p w14:paraId="21745EDD" w14:textId="77777777" w:rsidR="00CD239C" w:rsidRDefault="00CD239C" w:rsidP="00CD239C">
      <w:pPr>
        <w:pStyle w:val="CommentText"/>
      </w:pPr>
      <w:r>
        <w:rPr>
          <w:rStyle w:val="CommentReference"/>
        </w:rPr>
        <w:annotationRef/>
      </w:r>
      <w:r>
        <w:t>General NOTE in response to Thorsten's comment.</w:t>
      </w:r>
    </w:p>
  </w:comment>
  <w:comment w:id="193" w:author="Richard Bradbury" w:date="2023-04-19T09:22:00Z" w:initials="RJB">
    <w:p w14:paraId="086814B0" w14:textId="77777777" w:rsidR="00CD239C" w:rsidRDefault="00CD239C" w:rsidP="00CD239C">
      <w:pPr>
        <w:pStyle w:val="CommentText"/>
      </w:pPr>
      <w:r>
        <w:t>(</w:t>
      </w:r>
      <w:r>
        <w:rPr>
          <w:rStyle w:val="CommentReference"/>
        </w:rPr>
        <w:annotationRef/>
      </w:r>
      <w:r>
        <w:t>New in Rel-18.)</w:t>
      </w:r>
    </w:p>
  </w:comment>
  <w:comment w:id="282" w:author="Richard Bradbury (2023-04-19)" w:date="2023-04-19T13:18:00Z" w:initials="RJB">
    <w:p w14:paraId="1BEE5398" w14:textId="77777777" w:rsidR="00CD239C" w:rsidRDefault="00CD239C" w:rsidP="00CD239C">
      <w:pPr>
        <w:pStyle w:val="CommentText"/>
      </w:pPr>
      <w:r>
        <w:rPr>
          <w:rStyle w:val="CommentReference"/>
        </w:rPr>
        <w:annotationRef/>
      </w:r>
      <w:r>
        <w:t>Is this just a generic high-level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745EDD" w15:done="0"/>
  <w15:commentEx w15:paraId="086814B0" w15:done="0"/>
  <w15:commentEx w15:paraId="1BEE53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1AE" w16cex:dateUtc="2023-04-19T08:23:00Z"/>
  <w16cex:commentExtensible w16cex:durableId="27EA316C" w16cex:dateUtc="2023-04-19T08:22:00Z"/>
  <w16cex:commentExtensible w16cex:durableId="27EA68C2" w16cex:dateUtc="2023-04-1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745EDD" w16cid:durableId="27EA31AE"/>
  <w16cid:commentId w16cid:paraId="086814B0" w16cid:durableId="27EA316C"/>
  <w16cid:commentId w16cid:paraId="1BEE5398" w16cid:durableId="27EA68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3ED2" w14:textId="77777777" w:rsidR="008C5888" w:rsidRDefault="008C5888">
      <w:r>
        <w:separator/>
      </w:r>
    </w:p>
  </w:endnote>
  <w:endnote w:type="continuationSeparator" w:id="0">
    <w:p w14:paraId="290C389D" w14:textId="77777777" w:rsidR="008C5888" w:rsidRDefault="008C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1B93F" w14:textId="77777777" w:rsidR="008C5888" w:rsidRDefault="008C5888">
      <w:r>
        <w:separator/>
      </w:r>
    </w:p>
  </w:footnote>
  <w:footnote w:type="continuationSeparator" w:id="0">
    <w:p w14:paraId="39329A23" w14:textId="77777777" w:rsidR="008C5888" w:rsidRDefault="008C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5"/>
  </w:num>
  <w:num w:numId="2" w16cid:durableId="1913999354">
    <w:abstractNumId w:val="7"/>
  </w:num>
  <w:num w:numId="3" w16cid:durableId="1819375405">
    <w:abstractNumId w:val="8"/>
  </w:num>
  <w:num w:numId="4" w16cid:durableId="1514954061">
    <w:abstractNumId w:val="6"/>
  </w:num>
  <w:num w:numId="5" w16cid:durableId="434909884">
    <w:abstractNumId w:val="4"/>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9"/>
  </w:num>
  <w:num w:numId="11" w16cid:durableId="137588548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3-04-21)">
    <w15:presenceInfo w15:providerId="None" w15:userId="Richard Bradbury (2023-04-21)"/>
  </w15:person>
  <w15:person w15:author="Richard Bradbury (2023-02-15)">
    <w15:presenceInfo w15:providerId="None" w15:userId="Richard Bradbury (2023-02-15)"/>
  </w15:person>
  <w15:person w15:author="Richard Bradbury (2023-04-20)">
    <w15:presenceInfo w15:providerId="None" w15:userId="Richard Bradbury (2023-04-20)"/>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58FB"/>
    <w:rsid w:val="00094EC6"/>
    <w:rsid w:val="000A6394"/>
    <w:rsid w:val="000B7FED"/>
    <w:rsid w:val="000C038A"/>
    <w:rsid w:val="000C6598"/>
    <w:rsid w:val="000D44B3"/>
    <w:rsid w:val="00145D43"/>
    <w:rsid w:val="00170CC6"/>
    <w:rsid w:val="00192C46"/>
    <w:rsid w:val="001A08B3"/>
    <w:rsid w:val="001A2CA0"/>
    <w:rsid w:val="001A7B60"/>
    <w:rsid w:val="001B52F0"/>
    <w:rsid w:val="001B7A65"/>
    <w:rsid w:val="001E41F3"/>
    <w:rsid w:val="001F3D1A"/>
    <w:rsid w:val="0026004D"/>
    <w:rsid w:val="002640DD"/>
    <w:rsid w:val="002654E0"/>
    <w:rsid w:val="00275D12"/>
    <w:rsid w:val="00281198"/>
    <w:rsid w:val="00284FEB"/>
    <w:rsid w:val="002860C4"/>
    <w:rsid w:val="002A1B51"/>
    <w:rsid w:val="002B5741"/>
    <w:rsid w:val="002D2259"/>
    <w:rsid w:val="002E2909"/>
    <w:rsid w:val="002E3A0B"/>
    <w:rsid w:val="002E472E"/>
    <w:rsid w:val="00305409"/>
    <w:rsid w:val="003379C2"/>
    <w:rsid w:val="003609EF"/>
    <w:rsid w:val="0036231A"/>
    <w:rsid w:val="00374DD4"/>
    <w:rsid w:val="003759C2"/>
    <w:rsid w:val="003E1A36"/>
    <w:rsid w:val="003F0684"/>
    <w:rsid w:val="00410371"/>
    <w:rsid w:val="004242F1"/>
    <w:rsid w:val="004350FB"/>
    <w:rsid w:val="004465B5"/>
    <w:rsid w:val="00450BA2"/>
    <w:rsid w:val="00493677"/>
    <w:rsid w:val="004B75B7"/>
    <w:rsid w:val="004F0BD1"/>
    <w:rsid w:val="0051580D"/>
    <w:rsid w:val="0054498A"/>
    <w:rsid w:val="00547111"/>
    <w:rsid w:val="00592D74"/>
    <w:rsid w:val="005E2C44"/>
    <w:rsid w:val="0062023E"/>
    <w:rsid w:val="00621188"/>
    <w:rsid w:val="0062516C"/>
    <w:rsid w:val="006257ED"/>
    <w:rsid w:val="00665C47"/>
    <w:rsid w:val="0068556F"/>
    <w:rsid w:val="006902CC"/>
    <w:rsid w:val="00695808"/>
    <w:rsid w:val="006B46FB"/>
    <w:rsid w:val="006E21FB"/>
    <w:rsid w:val="007176FF"/>
    <w:rsid w:val="0074476E"/>
    <w:rsid w:val="00792342"/>
    <w:rsid w:val="007977A8"/>
    <w:rsid w:val="007B0D5B"/>
    <w:rsid w:val="007B512A"/>
    <w:rsid w:val="007C2097"/>
    <w:rsid w:val="007D16F4"/>
    <w:rsid w:val="007D1893"/>
    <w:rsid w:val="007D6A07"/>
    <w:rsid w:val="007E5F3F"/>
    <w:rsid w:val="007F7259"/>
    <w:rsid w:val="008040A8"/>
    <w:rsid w:val="008279FA"/>
    <w:rsid w:val="008618C1"/>
    <w:rsid w:val="008626E7"/>
    <w:rsid w:val="0086652E"/>
    <w:rsid w:val="00870EE7"/>
    <w:rsid w:val="008819D4"/>
    <w:rsid w:val="008863B9"/>
    <w:rsid w:val="008A45A6"/>
    <w:rsid w:val="008C5888"/>
    <w:rsid w:val="008E139A"/>
    <w:rsid w:val="008F3789"/>
    <w:rsid w:val="008F4399"/>
    <w:rsid w:val="008F686C"/>
    <w:rsid w:val="009148DE"/>
    <w:rsid w:val="0093209D"/>
    <w:rsid w:val="00941E30"/>
    <w:rsid w:val="00963E32"/>
    <w:rsid w:val="0097756E"/>
    <w:rsid w:val="009777D9"/>
    <w:rsid w:val="00991B88"/>
    <w:rsid w:val="009A5753"/>
    <w:rsid w:val="009A579D"/>
    <w:rsid w:val="009B6D8C"/>
    <w:rsid w:val="009E3297"/>
    <w:rsid w:val="009F734F"/>
    <w:rsid w:val="00A246B6"/>
    <w:rsid w:val="00A47E70"/>
    <w:rsid w:val="00A50CF0"/>
    <w:rsid w:val="00A7671C"/>
    <w:rsid w:val="00AA2CBC"/>
    <w:rsid w:val="00AA3D51"/>
    <w:rsid w:val="00AB608D"/>
    <w:rsid w:val="00AC5820"/>
    <w:rsid w:val="00AD1CD8"/>
    <w:rsid w:val="00AF0ACA"/>
    <w:rsid w:val="00B258BB"/>
    <w:rsid w:val="00B37A06"/>
    <w:rsid w:val="00B67B97"/>
    <w:rsid w:val="00B968C8"/>
    <w:rsid w:val="00BA3EC5"/>
    <w:rsid w:val="00BA51D9"/>
    <w:rsid w:val="00BB003E"/>
    <w:rsid w:val="00BB20C9"/>
    <w:rsid w:val="00BB5DFC"/>
    <w:rsid w:val="00BC0E8B"/>
    <w:rsid w:val="00BD279D"/>
    <w:rsid w:val="00BD6BB8"/>
    <w:rsid w:val="00C161B9"/>
    <w:rsid w:val="00C66BA2"/>
    <w:rsid w:val="00C95985"/>
    <w:rsid w:val="00CC5026"/>
    <w:rsid w:val="00CC68D0"/>
    <w:rsid w:val="00CD239C"/>
    <w:rsid w:val="00D01CBD"/>
    <w:rsid w:val="00D03F9A"/>
    <w:rsid w:val="00D06D51"/>
    <w:rsid w:val="00D24991"/>
    <w:rsid w:val="00D43607"/>
    <w:rsid w:val="00D50255"/>
    <w:rsid w:val="00D53472"/>
    <w:rsid w:val="00D66520"/>
    <w:rsid w:val="00D72D95"/>
    <w:rsid w:val="00DA5FB0"/>
    <w:rsid w:val="00DB37E5"/>
    <w:rsid w:val="00DE34CF"/>
    <w:rsid w:val="00E13F3D"/>
    <w:rsid w:val="00E34898"/>
    <w:rsid w:val="00E626B8"/>
    <w:rsid w:val="00EB09B7"/>
    <w:rsid w:val="00EE7D7C"/>
    <w:rsid w:val="00F15409"/>
    <w:rsid w:val="00F25D98"/>
    <w:rsid w:val="00F300FB"/>
    <w:rsid w:val="00F63490"/>
    <w:rsid w:val="00FB28E3"/>
    <w:rsid w:val="00FB3DD9"/>
    <w:rsid w:val="00FB6386"/>
    <w:rsid w:val="00FD7A0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72D95"/>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paragraph" w:customStyle="1" w:styleId="Normalafterfloat">
    <w:name w:val="Normal after float"/>
    <w:basedOn w:val="Normal"/>
    <w:next w:val="Normal"/>
    <w:qFormat/>
    <w:rsid w:val="00D72D95"/>
    <w:pPr>
      <w:overflowPunct w:val="0"/>
      <w:autoSpaceDE w:val="0"/>
      <w:autoSpaceDN w:val="0"/>
      <w:adjustRightInd w:val="0"/>
      <w:spacing w:before="240"/>
      <w:textAlignment w:val="baseline"/>
    </w:pPr>
    <w:rPr>
      <w:lang w:eastAsia="en-GB"/>
    </w:rPr>
  </w:style>
  <w:style w:type="character" w:customStyle="1" w:styleId="TANChar">
    <w:name w:val="TAN Char"/>
    <w:link w:val="TAN"/>
    <w:qFormat/>
    <w:locked/>
    <w:rsid w:val="00D72D95"/>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9.zip" TargetMode="External"/><Relationship Id="rId18" Type="http://schemas.openxmlformats.org/officeDocument/2006/relationships/hyperlink" Target="https://www.3gpp.org/ftp/TSG_SA/WG4_CODEC/TSGS4_123-e/Docs/S4-230534.zip" TargetMode="External"/><Relationship Id="rId26" Type="http://schemas.openxmlformats.org/officeDocument/2006/relationships/image" Target="media/image2.wmf"/><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1.zip" TargetMode="External"/><Relationship Id="rId17" Type="http://schemas.openxmlformats.org/officeDocument/2006/relationships/hyperlink" Target="https://www.3gpp.org/ftp/TSG_SA/WG4_CODEC/TSGS4_123-e/Docs/S4-230534.zip" TargetMode="External"/><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30082.zip" TargetMode="External"/><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SA/WG4_CODEC/TSGS4_122_Athens/Docs/S4-230080.zip" TargetMode="External"/><Relationship Id="rId23" Type="http://schemas.microsoft.com/office/2018/08/relationships/commentsExtensible" Target="commentsExtensible.xml"/><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4.zip" TargetMode="External"/><Relationship Id="rId22" Type="http://schemas.microsoft.com/office/2016/09/relationships/commentsIds" Target="commentsIds.xml"/><Relationship Id="rId27" Type="http://schemas.openxmlformats.org/officeDocument/2006/relationships/oleObject" Target="embeddings/oleObject1.bin"/><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16</Pages>
  <Words>5241</Words>
  <Characters>28460</Characters>
  <Application>Microsoft Office Word</Application>
  <DocSecurity>0</DocSecurity>
  <Lines>569</Lines>
  <Paragraphs>337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33364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cp:revision>
  <cp:lastPrinted>1900-01-01T00:00:00Z</cp:lastPrinted>
  <dcterms:created xsi:type="dcterms:W3CDTF">2023-04-21T09:49:00Z</dcterms:created>
  <dcterms:modified xsi:type="dcterms:W3CDTF">2023-04-21T09:51:00Z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S4-230639</vt:lpwstr>
  </property>
  <property fmtid="{D5CDD505-2E9C-101B-9397-08002B2CF9AE}" pid="10" name="Spec#">
    <vt:lpwstr>26.501</vt:lpwstr>
  </property>
  <property fmtid="{D5CDD505-2E9C-101B-9397-08002B2CF9AE}" pid="11" name="Cr#">
    <vt:lpwstr>0044</vt:lpwstr>
  </property>
  <property fmtid="{D5CDD505-2E9C-101B-9397-08002B2CF9AE}" pid="12" name="Revision">
    <vt:lpwstr>7</vt:lpwstr>
  </property>
  <property fmtid="{D5CDD505-2E9C-101B-9397-08002B2CF9AE}" pid="13" name="Version">
    <vt:lpwstr>18.1.0</vt:lpwstr>
  </property>
  <property fmtid="{D5CDD505-2E9C-101B-9397-08002B2CF9AE}" pid="14" name="CrTitle">
    <vt:lpwstr>	[5GMSA_Ph2] Feature description and dynamic policies for low-latency media streaming</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