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4035F">
        <w:rPr>
          <w:b/>
          <w:sz w:val="24"/>
          <w:lang w:val="fr-FR"/>
        </w:rPr>
        <w:t>Title:</w:t>
      </w:r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Tdoc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47FCAC5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341, 388, 389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0949D4D1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342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13DD2973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478</w:t>
            </w: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77777777" w:rsidR="003B4AE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 343, 344</w:t>
            </w:r>
          </w:p>
          <w:p w14:paraId="6468A211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 SWG: 384</w:t>
            </w:r>
          </w:p>
          <w:p w14:paraId="23FBB1E0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395, 396, 397</w:t>
            </w:r>
          </w:p>
          <w:p w14:paraId="54B49BD1" w14:textId="2821E782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433</w:t>
            </w:r>
          </w:p>
        </w:tc>
      </w:tr>
      <w:tr w:rsidR="003B4AE9" w:rsidRPr="007135C3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77777777" w:rsidR="003B4AE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SA: 393</w:t>
            </w:r>
          </w:p>
          <w:p w14:paraId="426C480A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CT1/AT commands: 444</w:t>
            </w:r>
          </w:p>
          <w:p w14:paraId="21DDE385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CT4/5MBS: 445</w:t>
            </w:r>
          </w:p>
          <w:p w14:paraId="36ACB02E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CT: 447</w:t>
            </w:r>
          </w:p>
          <w:p w14:paraId="15FA1FB7" w14:textId="77777777" w:rsidR="003F6D9C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RAN2/5MBS: 450, 451</w:t>
            </w:r>
          </w:p>
          <w:p w14:paraId="501A4FA6" w14:textId="4253FE62" w:rsidR="009557E0" w:rsidRP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>SA2/5MBS: 45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6, 457</w:t>
            </w: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12E5D0C" w14:textId="77777777" w:rsidR="009557E0" w:rsidRPr="009557E0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SA6/5MBS: 462</w:t>
            </w:r>
          </w:p>
          <w:p w14:paraId="7C6393CA" w14:textId="4D0EE955" w:rsidR="009557E0" w:rsidRP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>RAN2/QoE: 452, 453</w:t>
            </w:r>
          </w:p>
          <w:p w14:paraId="5B65EDE0" w14:textId="77777777" w:rsidR="009557E0" w:rsidRP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>RAN3/QoE: 454</w:t>
            </w:r>
          </w:p>
          <w:p w14:paraId="505F898E" w14:textId="2B52DD61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SA1/Haptics: 455</w:t>
            </w:r>
          </w:p>
          <w:p w14:paraId="25039BAC" w14:textId="00BBB0A6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SA2/Collection: 458</w:t>
            </w:r>
          </w:p>
          <w:p w14:paraId="3B747120" w14:textId="148C1882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SA2/IMS Data: 459</w:t>
            </w:r>
          </w:p>
          <w:p w14:paraId="5D94DDB6" w14:textId="3B2D41B0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SA2/QoS: 460</w:t>
            </w:r>
          </w:p>
          <w:p w14:paraId="523DC3D2" w14:textId="60A21755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SA3 LI/RTT: 461</w:t>
            </w:r>
          </w:p>
          <w:p w14:paraId="4565F264" w14:textId="3549942C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SA3 LI/filter: 462</w:t>
            </w:r>
          </w:p>
          <w:p w14:paraId="62C62A22" w14:textId="0073865B" w:rsid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SA/EE: 463</w:t>
            </w:r>
          </w:p>
          <w:p w14:paraId="2684DB2B" w14:textId="77777777" w:rsidR="009557E0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SA6/Edge: 465</w:t>
            </w:r>
          </w:p>
          <w:p w14:paraId="059B258E" w14:textId="77777777" w:rsidR="00332520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6F6D5D1" w14:textId="75503557" w:rsidR="00332520" w:rsidRPr="00332520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2C4F9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446</w:t>
            </w:r>
          </w:p>
        </w:tc>
      </w:tr>
      <w:tr w:rsidR="003B4AE9" w:rsidRPr="00E74F3E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31658">
              <w:rPr>
                <w:rFonts w:cs="Arial"/>
                <w:bCs/>
                <w:sz w:val="20"/>
                <w:lang w:val="fr-FR"/>
              </w:rPr>
              <w:t>CTIA/Audio: 448</w:t>
            </w:r>
          </w:p>
          <w:p w14:paraId="21B265E9" w14:textId="5B623336" w:rsidR="00D31658" w:rsidRP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31658">
              <w:rPr>
                <w:rFonts w:cs="Arial"/>
                <w:bCs/>
                <w:sz w:val="20"/>
                <w:lang w:val="fr-FR"/>
              </w:rPr>
              <w:t>DVB/Content e</w:t>
            </w:r>
            <w:r>
              <w:rPr>
                <w:rFonts w:cs="Arial"/>
                <w:bCs/>
                <w:sz w:val="20"/>
                <w:lang w:val="fr-FR"/>
              </w:rPr>
              <w:t>nc. : 480</w:t>
            </w: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87F203" w14:textId="24330791" w:rsidR="003B4AE9" w:rsidRPr="00F4035F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 Org.: 436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F4035F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35F">
              <w:rPr>
                <w:rFonts w:cs="Arial"/>
                <w:bCs/>
                <w:color w:val="000000"/>
                <w:sz w:val="20"/>
              </w:rPr>
              <w:t>410,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558BC" w:rsidRPr="009558BC">
              <w:rPr>
                <w:rFonts w:cs="Arial"/>
                <w:bCs/>
                <w:color w:val="000000"/>
                <w:sz w:val="20"/>
              </w:rPr>
              <w:t>427</w:t>
            </w:r>
            <w:r w:rsidR="009558BC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432, 434, 435, 443, 466, 475</w:t>
            </w:r>
          </w:p>
          <w:p w14:paraId="7B5627B9" w14:textId="77777777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11BF187" w14:textId="2CB6123F" w:rsidR="003B4AE9" w:rsidRPr="009558BC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F4035F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F4035F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431, </w:t>
            </w:r>
            <w:r w:rsidR="00D31658" w:rsidRPr="00D31658">
              <w:rPr>
                <w:rFonts w:cs="Arial"/>
                <w:bCs/>
                <w:color w:val="000000"/>
                <w:sz w:val="20"/>
                <w:highlight w:val="yellow"/>
              </w:rPr>
              <w:t>481</w:t>
            </w:r>
            <w:r w:rsidR="00D31658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F4035F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E57A6" w14:textId="3C9D223A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F4035F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 xml:space="preserve">Edge Extensions to 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A</w:t>
            </w:r>
          </w:p>
        </w:tc>
        <w:tc>
          <w:tcPr>
            <w:tcW w:w="3783" w:type="dxa"/>
          </w:tcPr>
          <w:p w14:paraId="0EC0521E" w14:textId="55964DDF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365, 366, 367, 368</w:t>
            </w:r>
            <w:r w:rsidR="00E82D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3610574" w14:textId="3E1496DC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371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372</w:t>
            </w:r>
          </w:p>
          <w:p w14:paraId="76705902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A0F0E67" w14:textId="1EA22DC1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F4035F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113F1954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424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7F479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1264A6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EBE7A2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621B984" w14:textId="103E69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422, 476</w:t>
            </w:r>
          </w:p>
          <w:p w14:paraId="4C1D4E5B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548AB4" w14:textId="1A7A4FB3" w:rsidR="003F6D9C" w:rsidRPr="00E82D0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8805A68" w14:textId="65D7409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3CCAC062" w14:textId="4F9D02F5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2320A95" w14:textId="4D60856C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E0BA904" w14:textId="2EA4605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C8B726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DB8635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399311A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5G 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704D" w14:textId="77777777" w:rsidR="002001FD" w:rsidRDefault="002001FD">
      <w:r>
        <w:separator/>
      </w:r>
    </w:p>
  </w:endnote>
  <w:endnote w:type="continuationSeparator" w:id="0">
    <w:p w14:paraId="05CE13F1" w14:textId="77777777" w:rsidR="002001FD" w:rsidRDefault="002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074B" w14:textId="77777777" w:rsidR="002001FD" w:rsidRDefault="002001FD">
      <w:r>
        <w:separator/>
      </w:r>
    </w:p>
  </w:footnote>
  <w:footnote w:type="continuationSeparator" w:id="0">
    <w:p w14:paraId="3DC1414D" w14:textId="77777777" w:rsidR="002001FD" w:rsidRDefault="002001F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5</cp:revision>
  <cp:lastPrinted>2016-05-03T09:51:00Z</cp:lastPrinted>
  <dcterms:created xsi:type="dcterms:W3CDTF">2022-04-04T19:58:00Z</dcterms:created>
  <dcterms:modified xsi:type="dcterms:W3CDTF">2022-04-05T05:21:00Z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