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630209" w14:textId="7B0928A1" w:rsidR="00B97703" w:rsidRDefault="004E3939">
      <w:pPr>
        <w:pStyle w:val="En-tte"/>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TSG</w:t>
      </w:r>
      <w:r w:rsidR="00010AA6">
        <w:rPr>
          <w:rFonts w:cs="Arial"/>
          <w:bCs/>
          <w:sz w:val="22"/>
          <w:szCs w:val="22"/>
        </w:rPr>
        <w:t xml:space="preserve"> </w:t>
      </w:r>
      <w:r w:rsidRPr="00DA53A0">
        <w:rPr>
          <w:rFonts w:cs="Arial"/>
          <w:bCs/>
          <w:sz w:val="22"/>
          <w:szCs w:val="22"/>
        </w:rPr>
        <w:t xml:space="preserve">WG </w:t>
      </w:r>
      <w:bookmarkEnd w:id="0"/>
      <w:bookmarkEnd w:id="1"/>
      <w:bookmarkEnd w:id="2"/>
      <w:r w:rsidR="00010AA6">
        <w:rPr>
          <w:rFonts w:cs="Arial"/>
          <w:bCs/>
          <w:sz w:val="22"/>
          <w:szCs w:val="22"/>
        </w:rPr>
        <w:t xml:space="preserve">SA4 </w:t>
      </w:r>
      <w:r w:rsidRPr="00DA53A0">
        <w:rPr>
          <w:rFonts w:cs="Arial"/>
          <w:bCs/>
          <w:sz w:val="22"/>
          <w:szCs w:val="22"/>
        </w:rPr>
        <w:t xml:space="preserve">Meeting </w:t>
      </w:r>
      <w:r w:rsidR="00010AA6">
        <w:rPr>
          <w:rFonts w:cs="Arial"/>
          <w:noProof w:val="0"/>
          <w:sz w:val="22"/>
          <w:szCs w:val="22"/>
        </w:rPr>
        <w:t>90-e</w:t>
      </w:r>
      <w:r w:rsidRPr="00DA53A0">
        <w:rPr>
          <w:rFonts w:cs="Arial"/>
          <w:bCs/>
          <w:sz w:val="22"/>
          <w:szCs w:val="22"/>
        </w:rPr>
        <w:tab/>
      </w:r>
      <w:r w:rsidR="00010AA6">
        <w:rPr>
          <w:rFonts w:cs="Arial"/>
          <w:bCs/>
          <w:sz w:val="22"/>
          <w:szCs w:val="22"/>
        </w:rPr>
        <w:tab/>
      </w:r>
      <w:r w:rsidRPr="00DA53A0">
        <w:rPr>
          <w:rFonts w:cs="Arial"/>
          <w:bCs/>
          <w:sz w:val="22"/>
          <w:szCs w:val="22"/>
        </w:rPr>
        <w:t>TDoc</w:t>
      </w:r>
      <w:r w:rsidR="00010AA6">
        <w:rPr>
          <w:rFonts w:cs="Arial"/>
          <w:noProof w:val="0"/>
          <w:sz w:val="22"/>
          <w:szCs w:val="22"/>
        </w:rPr>
        <w:t xml:space="preserve"> S4-200</w:t>
      </w:r>
      <w:r w:rsidR="00BE1926">
        <w:rPr>
          <w:rFonts w:cs="Arial"/>
          <w:noProof w:val="0"/>
          <w:sz w:val="22"/>
          <w:szCs w:val="22"/>
        </w:rPr>
        <w:t>XXX</w:t>
      </w:r>
    </w:p>
    <w:p w14:paraId="3E51D1FC" w14:textId="073D68BC" w:rsidR="004E3939" w:rsidRPr="00DA53A0" w:rsidRDefault="00010AA6" w:rsidP="004E3939">
      <w:pPr>
        <w:pStyle w:val="En-tte"/>
        <w:rPr>
          <w:sz w:val="22"/>
          <w:szCs w:val="22"/>
        </w:rPr>
      </w:pPr>
      <w:r>
        <w:rPr>
          <w:sz w:val="22"/>
          <w:szCs w:val="22"/>
        </w:rPr>
        <w:t>E-meeting 20</w:t>
      </w:r>
      <w:r w:rsidRPr="00010AA6">
        <w:rPr>
          <w:sz w:val="22"/>
          <w:szCs w:val="22"/>
          <w:vertAlign w:val="superscript"/>
        </w:rPr>
        <w:t>th</w:t>
      </w:r>
      <w:r>
        <w:rPr>
          <w:sz w:val="22"/>
          <w:szCs w:val="22"/>
        </w:rPr>
        <w:t xml:space="preserve"> May – 3rd June 2020</w:t>
      </w:r>
    </w:p>
    <w:p w14:paraId="63F18BA8" w14:textId="77777777" w:rsidR="00B97703" w:rsidRDefault="00B97703">
      <w:pPr>
        <w:rPr>
          <w:rFonts w:ascii="Arial" w:hAnsi="Arial" w:cs="Arial"/>
        </w:rPr>
      </w:pPr>
    </w:p>
    <w:p w14:paraId="4487A770" w14:textId="0CB941A8"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010AA6">
        <w:rPr>
          <w:rFonts w:ascii="Arial" w:hAnsi="Arial" w:cs="Arial"/>
          <w:b/>
          <w:sz w:val="22"/>
          <w:szCs w:val="22"/>
        </w:rPr>
        <w:t xml:space="preserve">Draft </w:t>
      </w:r>
      <w:r w:rsidRPr="004E3939">
        <w:rPr>
          <w:rFonts w:ascii="Arial" w:hAnsi="Arial" w:cs="Arial"/>
          <w:b/>
          <w:sz w:val="22"/>
          <w:szCs w:val="22"/>
        </w:rPr>
        <w:t xml:space="preserve">LS on </w:t>
      </w:r>
      <w:r w:rsidR="0076136C">
        <w:rPr>
          <w:rFonts w:ascii="Arial" w:hAnsi="Arial" w:cs="Arial"/>
          <w:b/>
          <w:sz w:val="22"/>
          <w:szCs w:val="22"/>
        </w:rPr>
        <w:t>video codec evaluation</w:t>
      </w:r>
    </w:p>
    <w:p w14:paraId="69AC9AFB" w14:textId="70792A76"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r w:rsidRPr="004E3939">
        <w:rPr>
          <w:rFonts w:ascii="Arial" w:hAnsi="Arial" w:cs="Arial"/>
          <w:b/>
          <w:sz w:val="22"/>
          <w:szCs w:val="22"/>
        </w:rPr>
        <w:t>Release:</w:t>
      </w:r>
      <w:r w:rsidRPr="004E3939">
        <w:rPr>
          <w:rFonts w:ascii="Arial" w:hAnsi="Arial" w:cs="Arial"/>
          <w:b/>
          <w:bCs/>
          <w:sz w:val="22"/>
          <w:szCs w:val="22"/>
        </w:rPr>
        <w:tab/>
      </w:r>
      <w:r w:rsidR="00010AA6">
        <w:rPr>
          <w:rFonts w:ascii="Arial" w:hAnsi="Arial" w:cs="Arial"/>
          <w:b/>
          <w:bCs/>
          <w:sz w:val="22"/>
          <w:szCs w:val="22"/>
        </w:rPr>
        <w:t>Release 16</w:t>
      </w:r>
    </w:p>
    <w:bookmarkEnd w:id="3"/>
    <w:bookmarkEnd w:id="4"/>
    <w:bookmarkEnd w:id="5"/>
    <w:p w14:paraId="1DC26BCC" w14:textId="73969AAA"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BE1926">
        <w:rPr>
          <w:rFonts w:ascii="Arial" w:hAnsi="Arial" w:cs="Arial"/>
          <w:b/>
          <w:bCs/>
          <w:sz w:val="22"/>
          <w:szCs w:val="22"/>
        </w:rPr>
        <w:t>FS_5GVideo</w:t>
      </w:r>
    </w:p>
    <w:p w14:paraId="46AE3811" w14:textId="77777777" w:rsidR="00B97703" w:rsidRPr="004E3939" w:rsidRDefault="00B97703">
      <w:pPr>
        <w:spacing w:after="60"/>
        <w:ind w:left="1985" w:hanging="1985"/>
        <w:rPr>
          <w:rFonts w:ascii="Arial" w:hAnsi="Arial" w:cs="Arial"/>
          <w:b/>
          <w:sz w:val="22"/>
          <w:szCs w:val="22"/>
        </w:rPr>
      </w:pPr>
    </w:p>
    <w:p w14:paraId="24A9BE8B" w14:textId="33E5FE02"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010AA6">
        <w:rPr>
          <w:rFonts w:ascii="Arial" w:hAnsi="Arial" w:cs="Arial"/>
          <w:b/>
          <w:sz w:val="22"/>
          <w:szCs w:val="22"/>
        </w:rPr>
        <w:t>SA4</w:t>
      </w:r>
    </w:p>
    <w:p w14:paraId="1EFF9039" w14:textId="2A3D7667"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BE1926">
        <w:rPr>
          <w:rFonts w:ascii="Arial" w:hAnsi="Arial" w:cs="Arial"/>
          <w:b/>
          <w:bCs/>
          <w:sz w:val="22"/>
          <w:szCs w:val="22"/>
        </w:rPr>
        <w:t>JVET</w:t>
      </w:r>
    </w:p>
    <w:p w14:paraId="4D4C9740" w14:textId="1E9A5589" w:rsidR="00B97703" w:rsidRPr="004E3939" w:rsidRDefault="00B97703">
      <w:pPr>
        <w:spacing w:after="60"/>
        <w:ind w:left="1985" w:hanging="1985"/>
        <w:rPr>
          <w:rFonts w:ascii="Arial" w:hAnsi="Arial" w:cs="Arial"/>
          <w:b/>
          <w:bCs/>
          <w:sz w:val="22"/>
          <w:szCs w:val="22"/>
        </w:rPr>
      </w:pPr>
      <w:bookmarkStart w:id="6" w:name="OLE_LINK45"/>
      <w:bookmarkStart w:id="7" w:name="OLE_LINK46"/>
      <w:r w:rsidRPr="004E3939">
        <w:rPr>
          <w:rFonts w:ascii="Arial" w:hAnsi="Arial" w:cs="Arial"/>
          <w:b/>
          <w:sz w:val="22"/>
          <w:szCs w:val="22"/>
        </w:rPr>
        <w:t>Cc:</w:t>
      </w:r>
      <w:r w:rsidRPr="004E3939">
        <w:rPr>
          <w:rFonts w:ascii="Arial" w:hAnsi="Arial" w:cs="Arial"/>
          <w:b/>
          <w:bCs/>
          <w:sz w:val="22"/>
          <w:szCs w:val="22"/>
        </w:rPr>
        <w:tab/>
      </w:r>
    </w:p>
    <w:bookmarkEnd w:id="6"/>
    <w:bookmarkEnd w:id="7"/>
    <w:p w14:paraId="0E53431A" w14:textId="77777777" w:rsidR="00B97703" w:rsidRDefault="00B97703">
      <w:pPr>
        <w:spacing w:after="60"/>
        <w:ind w:left="1985" w:hanging="1985"/>
        <w:rPr>
          <w:rFonts w:ascii="Arial" w:hAnsi="Arial" w:cs="Arial"/>
          <w:bCs/>
        </w:rPr>
      </w:pPr>
    </w:p>
    <w:p w14:paraId="1B8FA30E" w14:textId="7023A3CE" w:rsidR="00B97703" w:rsidRDefault="00B97703" w:rsidP="00BE1926">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706F17B7" w14:textId="6D1DEB46"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70EDBA31"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Lienhypertexte"/>
            <w:rFonts w:ascii="Arial" w:hAnsi="Arial" w:cs="Arial"/>
            <w:b/>
            <w:sz w:val="22"/>
            <w:szCs w:val="22"/>
          </w:rPr>
          <w:t>mailto:3GPPLiaison@etsi.org</w:t>
        </w:r>
      </w:hyperlink>
    </w:p>
    <w:p w14:paraId="6B0CED99" w14:textId="77777777" w:rsidR="00383545" w:rsidRDefault="00383545">
      <w:pPr>
        <w:spacing w:after="60"/>
        <w:ind w:left="1985" w:hanging="1985"/>
        <w:rPr>
          <w:rFonts w:ascii="Arial" w:hAnsi="Arial" w:cs="Arial"/>
          <w:b/>
        </w:rPr>
      </w:pPr>
    </w:p>
    <w:p w14:paraId="6A03F3E6" w14:textId="718288EA"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34B0BF5C" w14:textId="77777777" w:rsidR="00B97703" w:rsidRDefault="00B97703">
      <w:pPr>
        <w:rPr>
          <w:rFonts w:ascii="Arial" w:hAnsi="Arial" w:cs="Arial"/>
        </w:rPr>
      </w:pPr>
    </w:p>
    <w:p w14:paraId="7BA9E91C" w14:textId="77777777" w:rsidR="00B97703" w:rsidRDefault="000F6242" w:rsidP="00B97703">
      <w:pPr>
        <w:pStyle w:val="Titre1"/>
      </w:pPr>
      <w:r>
        <w:t>1</w:t>
      </w:r>
      <w:r w:rsidR="002F1940">
        <w:tab/>
      </w:r>
      <w:r>
        <w:t>Overall description</w:t>
      </w:r>
    </w:p>
    <w:p w14:paraId="565A8F81" w14:textId="268AEB66" w:rsidR="0076136C" w:rsidRDefault="00E370E9" w:rsidP="00A06D9D">
      <w:pPr>
        <w:jc w:val="both"/>
        <w:rPr>
          <w:color w:val="000000"/>
          <w:sz w:val="24"/>
          <w:szCs w:val="24"/>
        </w:rPr>
      </w:pPr>
      <w:r w:rsidRPr="009930B1">
        <w:rPr>
          <w:color w:val="000000"/>
          <w:sz w:val="24"/>
          <w:szCs w:val="24"/>
        </w:rPr>
        <w:t xml:space="preserve">3GPP SA4 </w:t>
      </w:r>
      <w:r w:rsidR="0076136C">
        <w:rPr>
          <w:color w:val="000000"/>
          <w:sz w:val="24"/>
          <w:szCs w:val="24"/>
        </w:rPr>
        <w:t xml:space="preserve">has initiated a new study item </w:t>
      </w:r>
      <w:r w:rsidR="003D6D74">
        <w:rPr>
          <w:color w:val="000000"/>
          <w:sz w:val="24"/>
          <w:szCs w:val="24"/>
        </w:rPr>
        <w:t xml:space="preserve">on </w:t>
      </w:r>
      <w:r w:rsidR="00EB6B8C">
        <w:rPr>
          <w:color w:val="000000"/>
          <w:sz w:val="24"/>
          <w:szCs w:val="24"/>
        </w:rPr>
        <w:t>video codec</w:t>
      </w:r>
      <w:r w:rsidR="00E67D94">
        <w:rPr>
          <w:color w:val="000000"/>
          <w:sz w:val="24"/>
          <w:szCs w:val="24"/>
        </w:rPr>
        <w:t xml:space="preserve"> characteristics for 5G-based services and applications </w:t>
      </w:r>
      <w:r w:rsidR="0076136C">
        <w:rPr>
          <w:color w:val="000000"/>
          <w:sz w:val="24"/>
          <w:szCs w:val="24"/>
        </w:rPr>
        <w:t xml:space="preserve">during </w:t>
      </w:r>
      <w:r w:rsidR="003B2297">
        <w:rPr>
          <w:color w:val="000000"/>
          <w:sz w:val="24"/>
          <w:szCs w:val="24"/>
        </w:rPr>
        <w:t>#107 meeting</w:t>
      </w:r>
      <w:r w:rsidR="006B6E6B">
        <w:rPr>
          <w:color w:val="000000"/>
          <w:sz w:val="24"/>
          <w:szCs w:val="24"/>
        </w:rPr>
        <w:t>.</w:t>
      </w:r>
      <w:r w:rsidR="00492AD7">
        <w:rPr>
          <w:color w:val="000000"/>
          <w:sz w:val="24"/>
          <w:szCs w:val="24"/>
        </w:rPr>
        <w:t xml:space="preserve"> The</w:t>
      </w:r>
      <w:r w:rsidR="0022559C">
        <w:rPr>
          <w:color w:val="000000"/>
          <w:sz w:val="24"/>
          <w:szCs w:val="24"/>
        </w:rPr>
        <w:t xml:space="preserve"> purpose of this study is to </w:t>
      </w:r>
      <w:r w:rsidR="003513DF">
        <w:rPr>
          <w:color w:val="000000"/>
          <w:sz w:val="24"/>
          <w:szCs w:val="24"/>
        </w:rPr>
        <w:t xml:space="preserve">work on new specification </w:t>
      </w:r>
      <w:r w:rsidR="00403B3B">
        <w:rPr>
          <w:color w:val="000000"/>
          <w:sz w:val="24"/>
          <w:szCs w:val="24"/>
        </w:rPr>
        <w:t>TR-26</w:t>
      </w:r>
      <w:r w:rsidR="000F6829">
        <w:rPr>
          <w:color w:val="000000"/>
          <w:sz w:val="24"/>
          <w:szCs w:val="24"/>
        </w:rPr>
        <w:t>.955</w:t>
      </w:r>
      <w:r w:rsidR="000F6829">
        <w:rPr>
          <w:color w:val="000000"/>
          <w:sz w:val="24"/>
          <w:szCs w:val="24"/>
        </w:rPr>
        <w:tab/>
      </w:r>
      <w:r w:rsidR="00081EDC">
        <w:rPr>
          <w:color w:val="000000"/>
          <w:sz w:val="24"/>
          <w:szCs w:val="24"/>
        </w:rPr>
        <w:t xml:space="preserve">which </w:t>
      </w:r>
      <w:proofErr w:type="spellStart"/>
      <w:r w:rsidR="00A06D9D" w:rsidRPr="00A06D9D">
        <w:rPr>
          <w:color w:val="000000"/>
          <w:sz w:val="24"/>
          <w:szCs w:val="24"/>
        </w:rPr>
        <w:t>analyzes</w:t>
      </w:r>
      <w:proofErr w:type="spellEnd"/>
      <w:r w:rsidR="00A06D9D" w:rsidRPr="00A06D9D">
        <w:rPr>
          <w:color w:val="000000"/>
          <w:sz w:val="24"/>
          <w:szCs w:val="24"/>
        </w:rPr>
        <w:t xml:space="preserve"> the currently defined 3GPP-defined video compression technologies for their suitability for existing and emerging services in the context of 5G and identifies gaps and optimization potentials that would warrant the introduction of new video compression technologies.  </w:t>
      </w:r>
    </w:p>
    <w:p w14:paraId="4E7F969A" w14:textId="2CF2BDE3" w:rsidR="006E2478" w:rsidRDefault="00A06D9D" w:rsidP="00872919">
      <w:pPr>
        <w:jc w:val="both"/>
        <w:rPr>
          <w:color w:val="000000"/>
          <w:sz w:val="24"/>
          <w:szCs w:val="24"/>
        </w:rPr>
      </w:pPr>
      <w:r>
        <w:rPr>
          <w:color w:val="000000"/>
          <w:sz w:val="24"/>
          <w:szCs w:val="24"/>
        </w:rPr>
        <w:t xml:space="preserve">In that context, 3GPP SA4 </w:t>
      </w:r>
      <w:r w:rsidR="00554056">
        <w:rPr>
          <w:color w:val="000000"/>
          <w:sz w:val="24"/>
          <w:szCs w:val="24"/>
        </w:rPr>
        <w:t xml:space="preserve">is defining </w:t>
      </w:r>
      <w:r w:rsidR="00157AA6">
        <w:rPr>
          <w:color w:val="000000"/>
          <w:sz w:val="24"/>
          <w:szCs w:val="24"/>
        </w:rPr>
        <w:t xml:space="preserve">formal guidelines for video codec evaluation, including </w:t>
      </w:r>
      <w:r w:rsidR="008144CD">
        <w:rPr>
          <w:color w:val="000000"/>
          <w:sz w:val="24"/>
          <w:szCs w:val="24"/>
        </w:rPr>
        <w:t xml:space="preserve">specification of bitrate saving computation, objective quality metrics measurement and other relevant aspects. It has been found that the JVET document </w:t>
      </w:r>
      <w:r w:rsidR="00765425">
        <w:rPr>
          <w:color w:val="000000"/>
          <w:sz w:val="24"/>
          <w:szCs w:val="24"/>
        </w:rPr>
        <w:t>R20</w:t>
      </w:r>
      <w:r w:rsidR="0020453E">
        <w:rPr>
          <w:color w:val="000000"/>
          <w:sz w:val="24"/>
          <w:szCs w:val="24"/>
        </w:rPr>
        <w:t>16 entitled “</w:t>
      </w:r>
      <w:r w:rsidR="00C77BC8">
        <w:rPr>
          <w:color w:val="000000"/>
          <w:sz w:val="24"/>
          <w:szCs w:val="24"/>
        </w:rPr>
        <w:t xml:space="preserve">Summary information on BD-rate experiment evaluation practices” is addressing </w:t>
      </w:r>
      <w:r w:rsidR="001C1044">
        <w:rPr>
          <w:color w:val="000000"/>
          <w:sz w:val="24"/>
          <w:szCs w:val="24"/>
        </w:rPr>
        <w:t xml:space="preserve">what we intent to do in TR-26.955 and </w:t>
      </w:r>
      <w:r w:rsidR="006E2478">
        <w:rPr>
          <w:color w:val="000000"/>
          <w:sz w:val="24"/>
          <w:szCs w:val="24"/>
        </w:rPr>
        <w:t>may be referenced. However</w:t>
      </w:r>
      <w:r w:rsidR="001008D6">
        <w:rPr>
          <w:color w:val="000000"/>
          <w:sz w:val="24"/>
          <w:szCs w:val="24"/>
        </w:rPr>
        <w:t>, 3GPP</w:t>
      </w:r>
      <w:r w:rsidR="00664DFF">
        <w:rPr>
          <w:color w:val="000000"/>
          <w:sz w:val="24"/>
          <w:szCs w:val="24"/>
        </w:rPr>
        <w:t xml:space="preserve"> rules prevent</w:t>
      </w:r>
      <w:r w:rsidR="001008D6">
        <w:rPr>
          <w:color w:val="000000"/>
          <w:sz w:val="24"/>
          <w:szCs w:val="24"/>
        </w:rPr>
        <w:t xml:space="preserve"> SA4 </w:t>
      </w:r>
      <w:r w:rsidR="00664DFF">
        <w:rPr>
          <w:color w:val="000000"/>
          <w:sz w:val="24"/>
          <w:szCs w:val="24"/>
        </w:rPr>
        <w:t>from referencing</w:t>
      </w:r>
      <w:r w:rsidR="001008D6">
        <w:rPr>
          <w:color w:val="000000"/>
          <w:sz w:val="24"/>
          <w:szCs w:val="24"/>
        </w:rPr>
        <w:t xml:space="preserve"> such informative document in a 3GPP specification</w:t>
      </w:r>
      <w:r w:rsidR="00664DFF">
        <w:rPr>
          <w:color w:val="000000"/>
          <w:sz w:val="24"/>
          <w:szCs w:val="24"/>
        </w:rPr>
        <w:t>.</w:t>
      </w:r>
    </w:p>
    <w:p w14:paraId="782C690A" w14:textId="132292DC" w:rsidR="00872919" w:rsidRDefault="00872919" w:rsidP="00872919">
      <w:pPr>
        <w:jc w:val="both"/>
        <w:rPr>
          <w:color w:val="000000"/>
          <w:sz w:val="24"/>
          <w:szCs w:val="24"/>
        </w:rPr>
      </w:pPr>
      <w:r>
        <w:rPr>
          <w:color w:val="000000"/>
          <w:sz w:val="24"/>
          <w:szCs w:val="24"/>
        </w:rPr>
        <w:t xml:space="preserve">SA4 would like to ask JVET whether there is any plan to publish </w:t>
      </w:r>
      <w:r w:rsidR="006008C0">
        <w:rPr>
          <w:color w:val="000000"/>
          <w:sz w:val="24"/>
          <w:szCs w:val="24"/>
        </w:rPr>
        <w:t>JVET-</w:t>
      </w:r>
      <w:r>
        <w:rPr>
          <w:color w:val="000000"/>
          <w:sz w:val="24"/>
          <w:szCs w:val="24"/>
        </w:rPr>
        <w:t>R2016</w:t>
      </w:r>
      <w:r w:rsidR="006008C0">
        <w:rPr>
          <w:color w:val="000000"/>
          <w:sz w:val="24"/>
          <w:szCs w:val="24"/>
        </w:rPr>
        <w:t xml:space="preserve"> </w:t>
      </w:r>
      <w:r w:rsidR="00C653B5">
        <w:rPr>
          <w:color w:val="000000"/>
          <w:sz w:val="24"/>
          <w:szCs w:val="24"/>
        </w:rPr>
        <w:t>as</w:t>
      </w:r>
      <w:r w:rsidR="006008C0">
        <w:rPr>
          <w:color w:val="000000"/>
          <w:sz w:val="24"/>
          <w:szCs w:val="24"/>
        </w:rPr>
        <w:t xml:space="preserve"> a technical report </w:t>
      </w:r>
      <w:r w:rsidR="00E807A9">
        <w:rPr>
          <w:color w:val="000000"/>
          <w:sz w:val="24"/>
          <w:szCs w:val="24"/>
        </w:rPr>
        <w:t xml:space="preserve">in such a way SA4 could reference </w:t>
      </w:r>
      <w:r w:rsidR="00C653B5">
        <w:rPr>
          <w:color w:val="000000"/>
          <w:sz w:val="24"/>
          <w:szCs w:val="24"/>
        </w:rPr>
        <w:t xml:space="preserve">it </w:t>
      </w:r>
      <w:r w:rsidR="00E807A9">
        <w:rPr>
          <w:color w:val="000000"/>
          <w:sz w:val="24"/>
          <w:szCs w:val="24"/>
        </w:rPr>
        <w:t xml:space="preserve">in </w:t>
      </w:r>
      <w:r w:rsidR="00C653B5">
        <w:rPr>
          <w:color w:val="000000"/>
          <w:sz w:val="24"/>
          <w:szCs w:val="24"/>
        </w:rPr>
        <w:t>TR-</w:t>
      </w:r>
      <w:r w:rsidR="00E807A9">
        <w:rPr>
          <w:color w:val="000000"/>
          <w:sz w:val="24"/>
          <w:szCs w:val="24"/>
        </w:rPr>
        <w:t>26.955.</w:t>
      </w:r>
      <w:r w:rsidR="00C653B5">
        <w:rPr>
          <w:color w:val="000000"/>
          <w:sz w:val="24"/>
          <w:szCs w:val="24"/>
        </w:rPr>
        <w:t xml:space="preserve"> If it is not planned, SA4 would like to kindly ask </w:t>
      </w:r>
      <w:r w:rsidR="007540AE">
        <w:rPr>
          <w:color w:val="000000"/>
          <w:sz w:val="24"/>
          <w:szCs w:val="24"/>
        </w:rPr>
        <w:t xml:space="preserve">the permission to copy and paste the relevant information and make </w:t>
      </w:r>
      <w:r w:rsidR="003A6F65">
        <w:rPr>
          <w:color w:val="000000"/>
          <w:sz w:val="24"/>
          <w:szCs w:val="24"/>
        </w:rPr>
        <w:t>it part of our TR-26.955 specification.</w:t>
      </w:r>
    </w:p>
    <w:p w14:paraId="0C6787C0" w14:textId="77777777" w:rsidR="00B97703" w:rsidRDefault="002F1940" w:rsidP="000F6242">
      <w:pPr>
        <w:pStyle w:val="Titre1"/>
      </w:pPr>
      <w:r>
        <w:t>2</w:t>
      </w:r>
      <w:r>
        <w:tab/>
      </w:r>
      <w:r w:rsidR="000F6242">
        <w:t>Actions</w:t>
      </w:r>
    </w:p>
    <w:p w14:paraId="7ACF9AA0" w14:textId="0E9195BA"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8144CD">
        <w:rPr>
          <w:rFonts w:ascii="Arial" w:hAnsi="Arial" w:cs="Arial"/>
          <w:b/>
          <w:bCs/>
          <w:sz w:val="22"/>
          <w:szCs w:val="22"/>
        </w:rPr>
        <w:t>JVET</w:t>
      </w:r>
      <w:r>
        <w:rPr>
          <w:rFonts w:ascii="Arial" w:hAnsi="Arial" w:cs="Arial"/>
          <w:b/>
        </w:rPr>
        <w:t xml:space="preserve"> </w:t>
      </w:r>
    </w:p>
    <w:p w14:paraId="096BF014" w14:textId="1FE60B10" w:rsidR="00B97703" w:rsidRPr="009930B1" w:rsidRDefault="00B97703" w:rsidP="001B5376">
      <w:pPr>
        <w:spacing w:after="120"/>
        <w:ind w:left="993" w:hanging="993"/>
        <w:jc w:val="both"/>
        <w:rPr>
          <w:color w:val="000000"/>
          <w:sz w:val="24"/>
          <w:szCs w:val="24"/>
        </w:rPr>
      </w:pPr>
      <w:r>
        <w:rPr>
          <w:rFonts w:ascii="Arial" w:hAnsi="Arial" w:cs="Arial"/>
          <w:b/>
        </w:rPr>
        <w:t xml:space="preserve">ACTION: </w:t>
      </w:r>
      <w:r w:rsidRPr="000F6242">
        <w:rPr>
          <w:rFonts w:ascii="Arial" w:hAnsi="Arial" w:cs="Arial"/>
          <w:b/>
          <w:color w:val="0070C0"/>
        </w:rPr>
        <w:tab/>
      </w:r>
      <w:r w:rsidR="00813F9E" w:rsidRPr="009930B1">
        <w:rPr>
          <w:color w:val="000000"/>
          <w:sz w:val="24"/>
          <w:szCs w:val="24"/>
        </w:rPr>
        <w:t xml:space="preserve">SA4 kindly asks </w:t>
      </w:r>
      <w:r w:rsidR="001C2DF7">
        <w:rPr>
          <w:color w:val="000000"/>
          <w:sz w:val="24"/>
          <w:szCs w:val="24"/>
        </w:rPr>
        <w:t>JVET if there is any plan to publish JVET-R2016 as a technical report</w:t>
      </w:r>
      <w:r w:rsidR="0037579A">
        <w:rPr>
          <w:color w:val="000000"/>
          <w:sz w:val="24"/>
          <w:szCs w:val="24"/>
        </w:rPr>
        <w:t xml:space="preserve"> for referencing in TR-26.955, and if not </w:t>
      </w:r>
      <w:r w:rsidR="001B5376">
        <w:rPr>
          <w:color w:val="000000"/>
          <w:sz w:val="24"/>
          <w:szCs w:val="24"/>
        </w:rPr>
        <w:t xml:space="preserve">ask </w:t>
      </w:r>
      <w:r w:rsidR="0037579A">
        <w:rPr>
          <w:color w:val="000000"/>
          <w:sz w:val="24"/>
          <w:szCs w:val="24"/>
        </w:rPr>
        <w:t xml:space="preserve">the permission to copy/paste the relevant </w:t>
      </w:r>
      <w:r w:rsidR="001B5376">
        <w:rPr>
          <w:color w:val="000000"/>
          <w:sz w:val="24"/>
          <w:szCs w:val="24"/>
        </w:rPr>
        <w:t>information of JVET-R2016 into TR-26.955.</w:t>
      </w:r>
    </w:p>
    <w:p w14:paraId="22548D46" w14:textId="35B22F7D" w:rsidR="00B97703" w:rsidRDefault="00B97703" w:rsidP="000F6242">
      <w:pPr>
        <w:pStyle w:val="Titre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27223F">
        <w:rPr>
          <w:rFonts w:cs="Arial"/>
          <w:szCs w:val="36"/>
        </w:rPr>
        <w:t>SA</w:t>
      </w:r>
      <w:r w:rsidR="000F6242" w:rsidRPr="000F6242">
        <w:rPr>
          <w:rFonts w:cs="Arial"/>
          <w:bCs/>
          <w:szCs w:val="36"/>
        </w:rPr>
        <w:t xml:space="preserve"> WG </w:t>
      </w:r>
      <w:r w:rsidR="0027223F">
        <w:rPr>
          <w:rFonts w:cs="Arial"/>
          <w:bCs/>
          <w:szCs w:val="36"/>
        </w:rPr>
        <w:t xml:space="preserve">4 </w:t>
      </w:r>
      <w:r w:rsidR="000F6242">
        <w:rPr>
          <w:szCs w:val="36"/>
        </w:rPr>
        <w:t>m</w:t>
      </w:r>
      <w:r w:rsidR="000F6242" w:rsidRPr="000F6242">
        <w:rPr>
          <w:szCs w:val="36"/>
        </w:rPr>
        <w:t>eetings</w:t>
      </w:r>
    </w:p>
    <w:p w14:paraId="20BC6BEE" w14:textId="04986D48" w:rsidR="002F1940" w:rsidRDefault="0027223F" w:rsidP="002F1940">
      <w:bookmarkStart w:id="8" w:name="OLE_LINK55"/>
      <w:bookmarkStart w:id="9" w:name="OLE_LINK56"/>
      <w:bookmarkStart w:id="10" w:name="OLE_LINK53"/>
      <w:bookmarkStart w:id="11" w:name="OLE_LINK54"/>
      <w:r>
        <w:t>3GPP SA4 #110</w:t>
      </w:r>
      <w:r w:rsidR="002F1940">
        <w:tab/>
      </w:r>
      <w:bookmarkEnd w:id="8"/>
      <w:bookmarkEnd w:id="9"/>
      <w:r>
        <w:t>24-28 August 2020, e-meeting</w:t>
      </w:r>
    </w:p>
    <w:p w14:paraId="51792714" w14:textId="704189D6" w:rsidR="002F1940" w:rsidRPr="002F1940" w:rsidRDefault="0027223F" w:rsidP="002F1940">
      <w:r>
        <w:t>3GPP SA4 #111</w:t>
      </w:r>
      <w:r w:rsidR="002F1940">
        <w:tab/>
      </w:r>
      <w:bookmarkEnd w:id="10"/>
      <w:bookmarkEnd w:id="11"/>
      <w:r>
        <w:t>9</w:t>
      </w:r>
      <w:r w:rsidRPr="0027223F">
        <w:rPr>
          <w:vertAlign w:val="superscript"/>
        </w:rPr>
        <w:t>th</w:t>
      </w:r>
      <w:r>
        <w:t>-13</w:t>
      </w:r>
      <w:r w:rsidRPr="0027223F">
        <w:rPr>
          <w:vertAlign w:val="superscript"/>
        </w:rPr>
        <w:t>th</w:t>
      </w:r>
      <w:r>
        <w:t xml:space="preserve"> November 2020, India</w:t>
      </w:r>
    </w:p>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535554" w14:textId="77777777" w:rsidR="00603E8E" w:rsidRDefault="00603E8E">
      <w:pPr>
        <w:spacing w:after="0"/>
      </w:pPr>
      <w:r>
        <w:separator/>
      </w:r>
    </w:p>
  </w:endnote>
  <w:endnote w:type="continuationSeparator" w:id="0">
    <w:p w14:paraId="2D7B430B" w14:textId="77777777" w:rsidR="00603E8E" w:rsidRDefault="00603E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4D"/>
    <w:family w:val="decorative"/>
    <w:pitch w:val="variable"/>
    <w:sig w:usb0="00000003" w:usb1="00000000" w:usb2="00000000" w:usb3="00000000" w:csb0="8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2A2313" w14:textId="77777777" w:rsidR="00603E8E" w:rsidRDefault="00603E8E">
      <w:pPr>
        <w:spacing w:after="0"/>
      </w:pPr>
      <w:r>
        <w:separator/>
      </w:r>
    </w:p>
  </w:footnote>
  <w:footnote w:type="continuationSeparator" w:id="0">
    <w:p w14:paraId="3D64472D" w14:textId="77777777" w:rsidR="00603E8E" w:rsidRDefault="00603E8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attachedTemplate r:id="rId1"/>
  <w:linkStyles/>
  <w:doNotTrackMov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0AA6"/>
    <w:rsid w:val="00017F23"/>
    <w:rsid w:val="00081EDC"/>
    <w:rsid w:val="00085AE8"/>
    <w:rsid w:val="000F6242"/>
    <w:rsid w:val="000F6829"/>
    <w:rsid w:val="001008D6"/>
    <w:rsid w:val="00157AA6"/>
    <w:rsid w:val="001B5376"/>
    <w:rsid w:val="001C1044"/>
    <w:rsid w:val="001C2DF7"/>
    <w:rsid w:val="0020453E"/>
    <w:rsid w:val="0022559C"/>
    <w:rsid w:val="0026211B"/>
    <w:rsid w:val="0027223F"/>
    <w:rsid w:val="002F1940"/>
    <w:rsid w:val="003513DF"/>
    <w:rsid w:val="0037579A"/>
    <w:rsid w:val="00383545"/>
    <w:rsid w:val="003A6F65"/>
    <w:rsid w:val="003B2297"/>
    <w:rsid w:val="003D6D74"/>
    <w:rsid w:val="00403B3B"/>
    <w:rsid w:val="00410248"/>
    <w:rsid w:val="00433500"/>
    <w:rsid w:val="00433F71"/>
    <w:rsid w:val="00440D43"/>
    <w:rsid w:val="00492AD7"/>
    <w:rsid w:val="004E3939"/>
    <w:rsid w:val="00554056"/>
    <w:rsid w:val="006008C0"/>
    <w:rsid w:val="00603E8E"/>
    <w:rsid w:val="00664DFF"/>
    <w:rsid w:val="006B6E6B"/>
    <w:rsid w:val="006E2478"/>
    <w:rsid w:val="007540AE"/>
    <w:rsid w:val="0076136C"/>
    <w:rsid w:val="00765425"/>
    <w:rsid w:val="007F4F92"/>
    <w:rsid w:val="00813F9E"/>
    <w:rsid w:val="008144CD"/>
    <w:rsid w:val="00842B94"/>
    <w:rsid w:val="00872919"/>
    <w:rsid w:val="008D772F"/>
    <w:rsid w:val="009930B1"/>
    <w:rsid w:val="00994E07"/>
    <w:rsid w:val="0099764C"/>
    <w:rsid w:val="00A06D9D"/>
    <w:rsid w:val="00B97703"/>
    <w:rsid w:val="00BE1926"/>
    <w:rsid w:val="00C653B5"/>
    <w:rsid w:val="00C77BC8"/>
    <w:rsid w:val="00CF6087"/>
    <w:rsid w:val="00E370E9"/>
    <w:rsid w:val="00E67D94"/>
    <w:rsid w:val="00E807A9"/>
    <w:rsid w:val="00EB6B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CA40C0"/>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rPr>
      <w:lang w:val="en-GB" w:eastAsia="en-GB"/>
    </w:rPr>
  </w:style>
  <w:style w:type="paragraph" w:styleId="Titre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Titre2">
    <w:name w:val="heading 2"/>
    <w:aliases w:val="H2,h2"/>
    <w:basedOn w:val="Titre1"/>
    <w:next w:val="Normal"/>
    <w:qFormat/>
    <w:rsid w:val="00CF6087"/>
    <w:pPr>
      <w:pBdr>
        <w:top w:val="none" w:sz="0" w:space="0" w:color="auto"/>
      </w:pBdr>
      <w:spacing w:before="180"/>
      <w:outlineLvl w:val="1"/>
    </w:pPr>
    <w:rPr>
      <w:sz w:val="32"/>
    </w:rPr>
  </w:style>
  <w:style w:type="paragraph" w:styleId="Titre3">
    <w:name w:val="heading 3"/>
    <w:aliases w:val="H3,h3"/>
    <w:basedOn w:val="Titre2"/>
    <w:next w:val="Normal"/>
    <w:qFormat/>
    <w:rsid w:val="00CF6087"/>
    <w:pPr>
      <w:spacing w:before="120"/>
      <w:outlineLvl w:val="2"/>
    </w:pPr>
    <w:rPr>
      <w:sz w:val="28"/>
    </w:rPr>
  </w:style>
  <w:style w:type="paragraph" w:styleId="Titre4">
    <w:name w:val="heading 4"/>
    <w:aliases w:val="h4"/>
    <w:basedOn w:val="Titre3"/>
    <w:next w:val="Normal"/>
    <w:qFormat/>
    <w:rsid w:val="00CF6087"/>
    <w:pPr>
      <w:ind w:left="1418" w:hanging="1418"/>
      <w:outlineLvl w:val="3"/>
    </w:pPr>
    <w:rPr>
      <w:sz w:val="24"/>
    </w:rPr>
  </w:style>
  <w:style w:type="paragraph" w:styleId="Titre5">
    <w:name w:val="heading 5"/>
    <w:aliases w:val="h5"/>
    <w:basedOn w:val="Titre4"/>
    <w:next w:val="Normal"/>
    <w:qFormat/>
    <w:rsid w:val="00CF6087"/>
    <w:pPr>
      <w:ind w:left="1701" w:hanging="1701"/>
      <w:outlineLvl w:val="4"/>
    </w:pPr>
    <w:rPr>
      <w:sz w:val="22"/>
    </w:rPr>
  </w:style>
  <w:style w:type="paragraph" w:styleId="Titre6">
    <w:name w:val="heading 6"/>
    <w:aliases w:val="h6"/>
    <w:basedOn w:val="H6"/>
    <w:next w:val="Normal"/>
    <w:qFormat/>
    <w:rsid w:val="00CF6087"/>
    <w:pPr>
      <w:outlineLvl w:val="5"/>
    </w:pPr>
  </w:style>
  <w:style w:type="paragraph" w:styleId="Titre7">
    <w:name w:val="heading 7"/>
    <w:basedOn w:val="H6"/>
    <w:next w:val="Normal"/>
    <w:qFormat/>
    <w:rsid w:val="00CF6087"/>
    <w:pPr>
      <w:outlineLvl w:val="6"/>
    </w:pPr>
  </w:style>
  <w:style w:type="paragraph" w:styleId="Titre8">
    <w:name w:val="heading 8"/>
    <w:basedOn w:val="Titre1"/>
    <w:next w:val="Normal"/>
    <w:qFormat/>
    <w:rsid w:val="00CF6087"/>
    <w:pPr>
      <w:ind w:left="0" w:firstLine="0"/>
      <w:outlineLvl w:val="7"/>
    </w:pPr>
  </w:style>
  <w:style w:type="paragraph" w:styleId="Titre9">
    <w:name w:val="heading 9"/>
    <w:basedOn w:val="Titre8"/>
    <w:next w:val="Normal"/>
    <w:qFormat/>
    <w:rsid w:val="00CF6087"/>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link w:val="En-tteC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Pieddepage">
    <w:name w:val="footer"/>
    <w:basedOn w:val="En-tte"/>
    <w:semiHidden/>
    <w:rsid w:val="00CF6087"/>
    <w:pPr>
      <w:jc w:val="center"/>
    </w:pPr>
    <w:rPr>
      <w:i/>
    </w:rPr>
  </w:style>
  <w:style w:type="paragraph" w:styleId="Commentaire">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semiHidden/>
  </w:style>
  <w:style w:type="paragraph" w:customStyle="1" w:styleId="B1">
    <w:name w:val="B1"/>
    <w:basedOn w:val="Liste"/>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Marquedecommentair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Corpsdetexte">
    <w:name w:val="Body Text"/>
    <w:basedOn w:val="Normal"/>
    <w:semiHidden/>
    <w:rPr>
      <w:rFonts w:ascii="Arial" w:hAnsi="Arial" w:cs="Arial"/>
      <w:color w:val="FF0000"/>
    </w:rPr>
  </w:style>
  <w:style w:type="paragraph" w:styleId="Textedebulles">
    <w:name w:val="Balloon Text"/>
    <w:basedOn w:val="Normal"/>
    <w:link w:val="TextedebullesCar"/>
    <w:uiPriority w:val="99"/>
    <w:semiHidden/>
    <w:unhideWhenUsed/>
    <w:rsid w:val="004E3939"/>
    <w:rPr>
      <w:rFonts w:ascii="Tahoma" w:hAnsi="Tahoma" w:cs="Tahoma"/>
      <w:sz w:val="16"/>
      <w:szCs w:val="16"/>
    </w:rPr>
  </w:style>
  <w:style w:type="character" w:customStyle="1" w:styleId="TextedebullesCar">
    <w:name w:val="Texte de bulles Car"/>
    <w:link w:val="Textedebulles"/>
    <w:uiPriority w:val="99"/>
    <w:semiHidden/>
    <w:rsid w:val="004E3939"/>
    <w:rPr>
      <w:rFonts w:ascii="Tahoma" w:hAnsi="Tahoma" w:cs="Tahoma"/>
      <w:sz w:val="16"/>
      <w:szCs w:val="16"/>
      <w:lang w:val="en-GB"/>
    </w:rPr>
  </w:style>
  <w:style w:type="character" w:customStyle="1" w:styleId="En-tteCar">
    <w:name w:val="En-tête Car"/>
    <w:link w:val="En-tte"/>
    <w:rsid w:val="004E3939"/>
    <w:rPr>
      <w:rFonts w:ascii="Arial" w:hAnsi="Arial"/>
      <w:b/>
      <w:noProof/>
      <w:sz w:val="18"/>
    </w:rPr>
  </w:style>
  <w:style w:type="paragraph" w:styleId="TM8">
    <w:name w:val="toc 8"/>
    <w:basedOn w:val="TM1"/>
    <w:semiHidden/>
    <w:rsid w:val="00CF6087"/>
    <w:pPr>
      <w:spacing w:before="180"/>
      <w:ind w:left="2693" w:hanging="2693"/>
    </w:pPr>
    <w:rPr>
      <w:b/>
    </w:rPr>
  </w:style>
  <w:style w:type="paragraph" w:styleId="TM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M5">
    <w:name w:val="toc 5"/>
    <w:basedOn w:val="TM4"/>
    <w:semiHidden/>
    <w:rsid w:val="00CF6087"/>
    <w:pPr>
      <w:ind w:left="1701" w:hanging="1701"/>
    </w:pPr>
  </w:style>
  <w:style w:type="paragraph" w:styleId="TM4">
    <w:name w:val="toc 4"/>
    <w:basedOn w:val="TM3"/>
    <w:semiHidden/>
    <w:rsid w:val="00CF6087"/>
    <w:pPr>
      <w:ind w:left="1418" w:hanging="1418"/>
    </w:pPr>
  </w:style>
  <w:style w:type="paragraph" w:styleId="TM3">
    <w:name w:val="toc 3"/>
    <w:basedOn w:val="TM2"/>
    <w:semiHidden/>
    <w:rsid w:val="00CF6087"/>
    <w:pPr>
      <w:ind w:left="1134" w:hanging="1134"/>
    </w:pPr>
  </w:style>
  <w:style w:type="paragraph" w:styleId="TM2">
    <w:name w:val="toc 2"/>
    <w:basedOn w:val="TM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Titre1"/>
    <w:next w:val="Normal"/>
    <w:rsid w:val="00CF6087"/>
    <w:pPr>
      <w:outlineLvl w:val="9"/>
    </w:pPr>
  </w:style>
  <w:style w:type="paragraph" w:styleId="Listenumros2">
    <w:name w:val="List Number 2"/>
    <w:basedOn w:val="Listenumros"/>
    <w:semiHidden/>
    <w:rsid w:val="00CF6087"/>
    <w:pPr>
      <w:ind w:left="851"/>
    </w:pPr>
  </w:style>
  <w:style w:type="character" w:styleId="Appelnotedebasdep">
    <w:name w:val="footnote reference"/>
    <w:semiHidden/>
    <w:rsid w:val="00CF6087"/>
    <w:rPr>
      <w:b/>
      <w:position w:val="6"/>
      <w:sz w:val="16"/>
    </w:rPr>
  </w:style>
  <w:style w:type="paragraph" w:styleId="Notedebasdepage">
    <w:name w:val="footnote text"/>
    <w:basedOn w:val="Normal"/>
    <w:link w:val="NotedebasdepageCar"/>
    <w:semiHidden/>
    <w:rsid w:val="00CF6087"/>
    <w:pPr>
      <w:keepLines/>
      <w:spacing w:after="0"/>
      <w:ind w:left="454" w:hanging="454"/>
    </w:pPr>
    <w:rPr>
      <w:sz w:val="16"/>
    </w:rPr>
  </w:style>
  <w:style w:type="character" w:customStyle="1" w:styleId="NotedebasdepageCar">
    <w:name w:val="Note de bas de page Car"/>
    <w:link w:val="Notedebasdepage"/>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M9">
    <w:name w:val="toc 9"/>
    <w:basedOn w:val="TM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M6">
    <w:name w:val="toc 6"/>
    <w:basedOn w:val="TM5"/>
    <w:next w:val="Normal"/>
    <w:semiHidden/>
    <w:rsid w:val="00CF6087"/>
    <w:pPr>
      <w:ind w:left="1985" w:hanging="1985"/>
    </w:pPr>
  </w:style>
  <w:style w:type="paragraph" w:styleId="TM7">
    <w:name w:val="toc 7"/>
    <w:basedOn w:val="TM6"/>
    <w:next w:val="Normal"/>
    <w:semiHidden/>
    <w:rsid w:val="00CF6087"/>
    <w:pPr>
      <w:ind w:left="2268" w:hanging="2268"/>
    </w:pPr>
  </w:style>
  <w:style w:type="paragraph" w:styleId="Listepuces2">
    <w:name w:val="List Bullet 2"/>
    <w:basedOn w:val="Listepuces"/>
    <w:semiHidden/>
    <w:rsid w:val="00CF6087"/>
    <w:pPr>
      <w:ind w:left="851"/>
    </w:pPr>
  </w:style>
  <w:style w:type="paragraph" w:styleId="Listepuces3">
    <w:name w:val="List Bullet 3"/>
    <w:basedOn w:val="Listepuces2"/>
    <w:semiHidden/>
    <w:rsid w:val="00CF6087"/>
    <w:pPr>
      <w:ind w:left="1135"/>
    </w:pPr>
  </w:style>
  <w:style w:type="paragraph" w:styleId="Listenumros">
    <w:name w:val="List Number"/>
    <w:basedOn w:val="Liste"/>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Titre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e2">
    <w:name w:val="List 2"/>
    <w:basedOn w:val="Liste"/>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e3">
    <w:name w:val="List 3"/>
    <w:basedOn w:val="Liste2"/>
    <w:semiHidden/>
    <w:rsid w:val="00CF6087"/>
    <w:pPr>
      <w:ind w:left="1135"/>
    </w:pPr>
  </w:style>
  <w:style w:type="paragraph" w:styleId="Liste4">
    <w:name w:val="List 4"/>
    <w:basedOn w:val="Liste3"/>
    <w:semiHidden/>
    <w:rsid w:val="00CF6087"/>
    <w:pPr>
      <w:ind w:left="1418"/>
    </w:pPr>
  </w:style>
  <w:style w:type="paragraph" w:styleId="Liste5">
    <w:name w:val="List 5"/>
    <w:basedOn w:val="Liste4"/>
    <w:semiHidden/>
    <w:rsid w:val="00CF6087"/>
    <w:pPr>
      <w:ind w:left="1702"/>
    </w:pPr>
  </w:style>
  <w:style w:type="paragraph" w:customStyle="1" w:styleId="EditorsNote">
    <w:name w:val="Editor's Note"/>
    <w:basedOn w:val="NO"/>
    <w:rsid w:val="00CF6087"/>
    <w:rPr>
      <w:color w:val="FF0000"/>
    </w:rPr>
  </w:style>
  <w:style w:type="paragraph" w:styleId="Liste">
    <w:name w:val="List"/>
    <w:basedOn w:val="Normal"/>
    <w:semiHidden/>
    <w:rsid w:val="00CF6087"/>
    <w:pPr>
      <w:ind w:left="568" w:hanging="284"/>
    </w:pPr>
  </w:style>
  <w:style w:type="paragraph" w:styleId="Listepuces">
    <w:name w:val="List Bullet"/>
    <w:basedOn w:val="Liste"/>
    <w:semiHidden/>
    <w:rsid w:val="00CF6087"/>
  </w:style>
  <w:style w:type="paragraph" w:styleId="Listepuces4">
    <w:name w:val="List Bullet 4"/>
    <w:basedOn w:val="Listepuces3"/>
    <w:semiHidden/>
    <w:rsid w:val="00CF6087"/>
    <w:pPr>
      <w:ind w:left="1418"/>
    </w:pPr>
  </w:style>
  <w:style w:type="paragraph" w:styleId="Listepuces5">
    <w:name w:val="List Bullet 5"/>
    <w:basedOn w:val="Listepuces4"/>
    <w:semiHidden/>
    <w:rsid w:val="00CF6087"/>
    <w:pPr>
      <w:ind w:left="1702"/>
    </w:pPr>
  </w:style>
  <w:style w:type="paragraph" w:customStyle="1" w:styleId="B2">
    <w:name w:val="B2"/>
    <w:basedOn w:val="Liste2"/>
    <w:rsid w:val="00CF6087"/>
  </w:style>
  <w:style w:type="paragraph" w:customStyle="1" w:styleId="B3">
    <w:name w:val="B3"/>
    <w:basedOn w:val="Liste3"/>
    <w:rsid w:val="00CF6087"/>
  </w:style>
  <w:style w:type="paragraph" w:customStyle="1" w:styleId="B4">
    <w:name w:val="B4"/>
    <w:basedOn w:val="Liste4"/>
    <w:rsid w:val="00CF6087"/>
  </w:style>
  <w:style w:type="paragraph" w:customStyle="1" w:styleId="B5">
    <w:name w:val="B5"/>
    <w:basedOn w:val="Liste5"/>
    <w:rsid w:val="00CF6087"/>
  </w:style>
  <w:style w:type="paragraph" w:customStyle="1" w:styleId="ZTD">
    <w:name w:val="ZTD"/>
    <w:basedOn w:val="ZB"/>
    <w:rsid w:val="00CF6087"/>
    <w:pPr>
      <w:framePr w:hRule="auto" w:wrap="notBeside" w:y="852"/>
    </w:pPr>
    <w:rPr>
      <w:i w:val="0"/>
      <w:sz w:val="40"/>
    </w:rPr>
  </w:style>
  <w:style w:type="character" w:styleId="Lienhypertexte">
    <w:name w:val="Hyperlink"/>
    <w:uiPriority w:val="99"/>
    <w:unhideWhenUsed/>
    <w:rsid w:val="0038354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29BA33B2B75942B92F0DEA48DE7C86" ma:contentTypeVersion="12" ma:contentTypeDescription="Crée un document." ma:contentTypeScope="" ma:versionID="9cffc370a7f36dcf58771adb3a9d44e6">
  <xsd:schema xmlns:xsd="http://www.w3.org/2001/XMLSchema" xmlns:xs="http://www.w3.org/2001/XMLSchema" xmlns:p="http://schemas.microsoft.com/office/2006/metadata/properties" xmlns:ns3="643e89aa-35df-452d-a1d0-a38c74173555" xmlns:ns4="56d25452-9f20-4461-9b33-60c9083ac260" targetNamespace="http://schemas.microsoft.com/office/2006/metadata/properties" ma:root="true" ma:fieldsID="a62c2cdbbd8b8e7cd6711b5d64110cc2" ns3:_="" ns4:_="">
    <xsd:import namespace="643e89aa-35df-452d-a1d0-a38c74173555"/>
    <xsd:import namespace="56d25452-9f20-4461-9b33-60c9083ac260"/>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3e89aa-35df-452d-a1d0-a38c741735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6d25452-9f20-4461-9b33-60c9083ac260"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SharingHintHash" ma:index="12"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730B0D8-AB12-4D79-ACF2-FF019C5A3E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3e89aa-35df-452d-a1d0-a38c74173555"/>
    <ds:schemaRef ds:uri="56d25452-9f20-4461-9b33-60c9083ac2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C1DC9A-38B9-426D-97AE-A8FAED81C21F}">
  <ds:schemaRefs>
    <ds:schemaRef ds:uri="http://schemas.microsoft.com/sharepoint/v3/contenttype/forms"/>
  </ds:schemaRefs>
</ds:datastoreItem>
</file>

<file path=customXml/itemProps3.xml><?xml version="1.0" encoding="utf-8"?>
<ds:datastoreItem xmlns:ds="http://schemas.openxmlformats.org/officeDocument/2006/customXml" ds:itemID="{709A8F11-F94C-4C23-A86D-B791CFD8787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311</Words>
  <Characters>1713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2020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Thibaud Biatek</cp:lastModifiedBy>
  <cp:revision>38</cp:revision>
  <cp:lastPrinted>2002-04-23T07:10:00Z</cp:lastPrinted>
  <dcterms:created xsi:type="dcterms:W3CDTF">2020-05-28T07:51:00Z</dcterms:created>
  <dcterms:modified xsi:type="dcterms:W3CDTF">2020-05-28T08:26:00Z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0x0101006C29BA33B2B75942B92F0DEA48DE7C86</vt:lpwstr>
  </property>
</Properties>
</file>