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96EAD" w14:textId="6717F1DB" w:rsidR="001E41F3" w:rsidRPr="001D15F1" w:rsidRDefault="008A07F2">
      <w:pPr>
        <w:pStyle w:val="CRCoverPage"/>
        <w:tabs>
          <w:tab w:val="right" w:pos="9639"/>
        </w:tabs>
        <w:spacing w:after="0"/>
        <w:rPr>
          <w:b/>
          <w:i/>
          <w:noProof/>
          <w:sz w:val="28"/>
        </w:rPr>
      </w:pPr>
      <w:r>
        <w:rPr>
          <w:b/>
          <w:noProof/>
          <w:sz w:val="24"/>
        </w:rPr>
        <w:t>3GPP TSG</w:t>
      </w:r>
      <w:r>
        <w:rPr>
          <w:b/>
          <w:noProof/>
          <w:sz w:val="24"/>
        </w:rPr>
        <w:t>-</w:t>
      </w:r>
      <w:r>
        <w:rPr>
          <w:b/>
          <w:noProof/>
          <w:sz w:val="24"/>
          <w:lang/>
        </w:rPr>
        <w:t>SA4</w:t>
      </w:r>
      <w:r>
        <w:rPr>
          <w:b/>
          <w:noProof/>
          <w:sz w:val="24"/>
        </w:rPr>
        <w:t xml:space="preserve"> Meeting #</w:t>
      </w:r>
      <w:r>
        <w:rPr>
          <w:b/>
          <w:noProof/>
          <w:sz w:val="24"/>
          <w:lang/>
        </w:rPr>
        <w:t>103</w:t>
      </w:r>
      <w:r w:rsidR="001E41F3">
        <w:rPr>
          <w:b/>
          <w:i/>
          <w:noProof/>
          <w:sz w:val="28"/>
        </w:rPr>
        <w:tab/>
      </w:r>
      <w:r w:rsidR="001D15F1">
        <w:rPr>
          <w:b/>
          <w:i/>
          <w:noProof/>
          <w:sz w:val="28"/>
        </w:rPr>
        <w:t>S4-190343</w:t>
      </w:r>
    </w:p>
    <w:p w14:paraId="1BBBE977" w14:textId="77777777" w:rsidR="008A07F2" w:rsidRPr="005E7A78" w:rsidRDefault="008A07F2" w:rsidP="008A07F2">
      <w:pPr>
        <w:pStyle w:val="CRCoverPage"/>
        <w:outlineLvl w:val="0"/>
        <w:rPr>
          <w:b/>
          <w:noProof/>
          <w:sz w:val="24"/>
          <w:lang/>
        </w:rPr>
      </w:pPr>
      <w:r>
        <w:rPr>
          <w:b/>
          <w:noProof/>
          <w:sz w:val="24"/>
          <w:lang/>
        </w:rPr>
        <w:t>Newport Beach</w:t>
      </w:r>
      <w:r>
        <w:rPr>
          <w:b/>
          <w:noProof/>
          <w:sz w:val="24"/>
        </w:rPr>
        <w:t xml:space="preserve">, </w:t>
      </w:r>
      <w:r>
        <w:rPr>
          <w:b/>
          <w:noProof/>
          <w:sz w:val="24"/>
          <w:lang/>
        </w:rPr>
        <w:t>CA, USA</w:t>
      </w:r>
      <w:r>
        <w:rPr>
          <w:b/>
          <w:noProof/>
          <w:sz w:val="24"/>
        </w:rPr>
        <w:t xml:space="preserve">, </w:t>
      </w:r>
      <w:r>
        <w:rPr>
          <w:b/>
          <w:noProof/>
          <w:sz w:val="24"/>
          <w:lang/>
        </w:rPr>
        <w:t>8.</w:t>
      </w:r>
      <w:r>
        <w:rPr>
          <w:b/>
          <w:noProof/>
          <w:sz w:val="24"/>
        </w:rPr>
        <w:t xml:space="preserve"> - </w:t>
      </w:r>
      <w:r>
        <w:rPr>
          <w:b/>
          <w:noProof/>
          <w:sz w:val="24"/>
          <w:lang/>
        </w:rPr>
        <w:t>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1070B" w14:textId="77777777" w:rsidTr="00547111">
        <w:tc>
          <w:tcPr>
            <w:tcW w:w="9641" w:type="dxa"/>
            <w:gridSpan w:val="9"/>
            <w:tcBorders>
              <w:top w:val="single" w:sz="4" w:space="0" w:color="auto"/>
              <w:left w:val="single" w:sz="4" w:space="0" w:color="auto"/>
              <w:right w:val="single" w:sz="4" w:space="0" w:color="auto"/>
            </w:tcBorders>
          </w:tcPr>
          <w:p w14:paraId="124A8E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141371" w14:textId="77777777" w:rsidTr="00547111">
        <w:tc>
          <w:tcPr>
            <w:tcW w:w="9641" w:type="dxa"/>
            <w:gridSpan w:val="9"/>
            <w:tcBorders>
              <w:left w:val="single" w:sz="4" w:space="0" w:color="auto"/>
              <w:right w:val="single" w:sz="4" w:space="0" w:color="auto"/>
            </w:tcBorders>
          </w:tcPr>
          <w:p w14:paraId="46B81540" w14:textId="564DD508" w:rsidR="001E41F3" w:rsidRDefault="009214F6">
            <w:pPr>
              <w:pStyle w:val="CRCoverPage"/>
              <w:spacing w:after="0"/>
              <w:jc w:val="center"/>
              <w:rPr>
                <w:noProof/>
              </w:rPr>
            </w:pPr>
            <w:r>
              <w:rPr>
                <w:b/>
                <w:noProof/>
                <w:sz w:val="32"/>
                <w:lang/>
              </w:rPr>
              <w:t>(pseudo)</w:t>
            </w:r>
            <w:bookmarkStart w:id="0" w:name="_GoBack"/>
            <w:bookmarkEnd w:id="0"/>
            <w:r w:rsidR="001E41F3">
              <w:rPr>
                <w:b/>
                <w:noProof/>
                <w:sz w:val="32"/>
              </w:rPr>
              <w:t>CHANGE REQUEST</w:t>
            </w:r>
          </w:p>
        </w:tc>
      </w:tr>
      <w:tr w:rsidR="001E41F3" w14:paraId="410E2DF7" w14:textId="77777777" w:rsidTr="00547111">
        <w:tc>
          <w:tcPr>
            <w:tcW w:w="9641" w:type="dxa"/>
            <w:gridSpan w:val="9"/>
            <w:tcBorders>
              <w:left w:val="single" w:sz="4" w:space="0" w:color="auto"/>
              <w:right w:val="single" w:sz="4" w:space="0" w:color="auto"/>
            </w:tcBorders>
          </w:tcPr>
          <w:p w14:paraId="603A8BB3" w14:textId="77777777" w:rsidR="001E41F3" w:rsidRDefault="001E41F3">
            <w:pPr>
              <w:pStyle w:val="CRCoverPage"/>
              <w:spacing w:after="0"/>
              <w:rPr>
                <w:noProof/>
                <w:sz w:val="8"/>
                <w:szCs w:val="8"/>
              </w:rPr>
            </w:pPr>
          </w:p>
        </w:tc>
      </w:tr>
      <w:tr w:rsidR="001E41F3" w14:paraId="6C857184" w14:textId="77777777" w:rsidTr="00547111">
        <w:tc>
          <w:tcPr>
            <w:tcW w:w="142" w:type="dxa"/>
            <w:tcBorders>
              <w:left w:val="single" w:sz="4" w:space="0" w:color="auto"/>
            </w:tcBorders>
          </w:tcPr>
          <w:p w14:paraId="580631B3" w14:textId="77777777" w:rsidR="001E41F3" w:rsidRDefault="001E41F3">
            <w:pPr>
              <w:pStyle w:val="CRCoverPage"/>
              <w:spacing w:after="0"/>
              <w:jc w:val="right"/>
              <w:rPr>
                <w:noProof/>
              </w:rPr>
            </w:pPr>
          </w:p>
        </w:tc>
        <w:tc>
          <w:tcPr>
            <w:tcW w:w="1559" w:type="dxa"/>
            <w:shd w:val="pct30" w:color="FFFF00" w:fill="auto"/>
          </w:tcPr>
          <w:p w14:paraId="00AD791F" w14:textId="1544813B" w:rsidR="001E41F3" w:rsidRPr="00AC1EEC" w:rsidRDefault="00AC1EEC" w:rsidP="00E13F3D">
            <w:pPr>
              <w:pStyle w:val="CRCoverPage"/>
              <w:spacing w:after="0"/>
              <w:jc w:val="right"/>
              <w:rPr>
                <w:b/>
                <w:noProof/>
                <w:sz w:val="28"/>
                <w:lang/>
              </w:rPr>
            </w:pPr>
            <w:r>
              <w:rPr>
                <w:b/>
                <w:noProof/>
                <w:sz w:val="28"/>
                <w:lang/>
              </w:rPr>
              <w:t>26.501</w:t>
            </w:r>
          </w:p>
        </w:tc>
        <w:tc>
          <w:tcPr>
            <w:tcW w:w="709" w:type="dxa"/>
          </w:tcPr>
          <w:p w14:paraId="1A0C4C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E3FF45" w14:textId="77777777" w:rsidR="001E41F3" w:rsidRPr="00410371" w:rsidRDefault="00E100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9C4F6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2DF15D" w14:textId="77777777" w:rsidR="001E41F3" w:rsidRPr="00410371" w:rsidRDefault="00E100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19140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DAF90" w14:textId="77777777" w:rsidR="001E41F3" w:rsidRPr="00410371" w:rsidRDefault="00E10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6F4E86D" w14:textId="77777777" w:rsidR="001E41F3" w:rsidRDefault="001E41F3">
            <w:pPr>
              <w:pStyle w:val="CRCoverPage"/>
              <w:spacing w:after="0"/>
              <w:rPr>
                <w:noProof/>
              </w:rPr>
            </w:pPr>
          </w:p>
        </w:tc>
      </w:tr>
      <w:tr w:rsidR="001E41F3" w14:paraId="58A25686" w14:textId="77777777" w:rsidTr="00547111">
        <w:tc>
          <w:tcPr>
            <w:tcW w:w="9641" w:type="dxa"/>
            <w:gridSpan w:val="9"/>
            <w:tcBorders>
              <w:left w:val="single" w:sz="4" w:space="0" w:color="auto"/>
              <w:right w:val="single" w:sz="4" w:space="0" w:color="auto"/>
            </w:tcBorders>
          </w:tcPr>
          <w:p w14:paraId="5660BF93" w14:textId="77777777" w:rsidR="001E41F3" w:rsidRDefault="001E41F3">
            <w:pPr>
              <w:pStyle w:val="CRCoverPage"/>
              <w:spacing w:after="0"/>
              <w:rPr>
                <w:noProof/>
              </w:rPr>
            </w:pPr>
          </w:p>
        </w:tc>
      </w:tr>
      <w:tr w:rsidR="001E41F3" w14:paraId="74FCD4DF" w14:textId="77777777" w:rsidTr="00547111">
        <w:tc>
          <w:tcPr>
            <w:tcW w:w="9641" w:type="dxa"/>
            <w:gridSpan w:val="9"/>
            <w:tcBorders>
              <w:top w:val="single" w:sz="4" w:space="0" w:color="auto"/>
            </w:tcBorders>
          </w:tcPr>
          <w:p w14:paraId="66DE30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503D5A" w14:textId="77777777" w:rsidTr="00547111">
        <w:tc>
          <w:tcPr>
            <w:tcW w:w="9641" w:type="dxa"/>
            <w:gridSpan w:val="9"/>
          </w:tcPr>
          <w:p w14:paraId="227F724A" w14:textId="77777777" w:rsidR="001E41F3" w:rsidRDefault="001E41F3">
            <w:pPr>
              <w:pStyle w:val="CRCoverPage"/>
              <w:spacing w:after="0"/>
              <w:rPr>
                <w:noProof/>
                <w:sz w:val="8"/>
                <w:szCs w:val="8"/>
              </w:rPr>
            </w:pPr>
          </w:p>
        </w:tc>
      </w:tr>
    </w:tbl>
    <w:p w14:paraId="374E6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8396B9" w14:textId="77777777" w:rsidTr="00A7671C">
        <w:tc>
          <w:tcPr>
            <w:tcW w:w="2835" w:type="dxa"/>
          </w:tcPr>
          <w:p w14:paraId="571B37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FB9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506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875A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8F7C3" w14:textId="77777777" w:rsidR="00F25D98" w:rsidRDefault="00F25D98" w:rsidP="001E41F3">
            <w:pPr>
              <w:pStyle w:val="CRCoverPage"/>
              <w:spacing w:after="0"/>
              <w:jc w:val="center"/>
              <w:rPr>
                <w:b/>
                <w:caps/>
                <w:noProof/>
              </w:rPr>
            </w:pPr>
          </w:p>
        </w:tc>
        <w:tc>
          <w:tcPr>
            <w:tcW w:w="2126" w:type="dxa"/>
          </w:tcPr>
          <w:p w14:paraId="6005EB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0A06" w14:textId="77777777" w:rsidR="00F25D98" w:rsidRDefault="00F25D98" w:rsidP="001E41F3">
            <w:pPr>
              <w:pStyle w:val="CRCoverPage"/>
              <w:spacing w:after="0"/>
              <w:jc w:val="center"/>
              <w:rPr>
                <w:b/>
                <w:caps/>
                <w:noProof/>
              </w:rPr>
            </w:pPr>
          </w:p>
        </w:tc>
        <w:tc>
          <w:tcPr>
            <w:tcW w:w="1418" w:type="dxa"/>
            <w:tcBorders>
              <w:left w:val="nil"/>
            </w:tcBorders>
          </w:tcPr>
          <w:p w14:paraId="1A5A5E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DD150" w14:textId="77777777" w:rsidR="00F25D98" w:rsidRDefault="00F25D98" w:rsidP="001E41F3">
            <w:pPr>
              <w:pStyle w:val="CRCoverPage"/>
              <w:spacing w:after="0"/>
              <w:jc w:val="center"/>
              <w:rPr>
                <w:b/>
                <w:bCs/>
                <w:caps/>
                <w:noProof/>
              </w:rPr>
            </w:pPr>
          </w:p>
        </w:tc>
      </w:tr>
    </w:tbl>
    <w:p w14:paraId="6839F4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09CD8" w14:textId="77777777" w:rsidTr="00547111">
        <w:tc>
          <w:tcPr>
            <w:tcW w:w="9640" w:type="dxa"/>
            <w:gridSpan w:val="11"/>
          </w:tcPr>
          <w:p w14:paraId="12687C2E" w14:textId="77777777" w:rsidR="001E41F3" w:rsidRDefault="001E41F3">
            <w:pPr>
              <w:pStyle w:val="CRCoverPage"/>
              <w:spacing w:after="0"/>
              <w:rPr>
                <w:noProof/>
                <w:sz w:val="8"/>
                <w:szCs w:val="8"/>
              </w:rPr>
            </w:pPr>
          </w:p>
        </w:tc>
      </w:tr>
      <w:tr w:rsidR="001E41F3" w14:paraId="29FF3CBE" w14:textId="77777777" w:rsidTr="00547111">
        <w:tc>
          <w:tcPr>
            <w:tcW w:w="1843" w:type="dxa"/>
            <w:tcBorders>
              <w:top w:val="single" w:sz="4" w:space="0" w:color="auto"/>
              <w:left w:val="single" w:sz="4" w:space="0" w:color="auto"/>
            </w:tcBorders>
          </w:tcPr>
          <w:p w14:paraId="743DE3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85D48" w14:textId="77777777" w:rsidR="001E41F3" w:rsidRDefault="007C2698">
            <w:pPr>
              <w:pStyle w:val="CRCoverPage"/>
              <w:spacing w:after="0"/>
              <w:ind w:left="100"/>
              <w:rPr>
                <w:noProof/>
              </w:rPr>
            </w:pPr>
            <w:r w:rsidRPr="007C2698">
              <w:t>Procedures for 5G Uplink Media Streaming</w:t>
            </w:r>
          </w:p>
        </w:tc>
      </w:tr>
      <w:tr w:rsidR="001E41F3" w14:paraId="3384D200" w14:textId="77777777" w:rsidTr="00547111">
        <w:tc>
          <w:tcPr>
            <w:tcW w:w="1843" w:type="dxa"/>
            <w:tcBorders>
              <w:left w:val="single" w:sz="4" w:space="0" w:color="auto"/>
            </w:tcBorders>
          </w:tcPr>
          <w:p w14:paraId="3FCA1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F80280" w14:textId="77777777" w:rsidR="001E41F3" w:rsidRDefault="001E41F3">
            <w:pPr>
              <w:pStyle w:val="CRCoverPage"/>
              <w:spacing w:after="0"/>
              <w:rPr>
                <w:noProof/>
                <w:sz w:val="8"/>
                <w:szCs w:val="8"/>
              </w:rPr>
            </w:pPr>
          </w:p>
        </w:tc>
      </w:tr>
      <w:tr w:rsidR="001E41F3" w14:paraId="029B79AE" w14:textId="77777777" w:rsidTr="00547111">
        <w:tc>
          <w:tcPr>
            <w:tcW w:w="1843" w:type="dxa"/>
            <w:tcBorders>
              <w:left w:val="single" w:sz="4" w:space="0" w:color="auto"/>
            </w:tcBorders>
          </w:tcPr>
          <w:p w14:paraId="09791A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0D156" w14:textId="77777777" w:rsidR="001E41F3" w:rsidRDefault="00E10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&lt;Source_if_WG&gt;</w:t>
            </w:r>
            <w:r>
              <w:rPr>
                <w:noProof/>
              </w:rPr>
              <w:fldChar w:fldCharType="end"/>
            </w:r>
          </w:p>
        </w:tc>
      </w:tr>
      <w:tr w:rsidR="001E41F3" w14:paraId="58D4AA06" w14:textId="77777777" w:rsidTr="00547111">
        <w:tc>
          <w:tcPr>
            <w:tcW w:w="1843" w:type="dxa"/>
            <w:tcBorders>
              <w:left w:val="single" w:sz="4" w:space="0" w:color="auto"/>
            </w:tcBorders>
          </w:tcPr>
          <w:p w14:paraId="2197C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A62FF" w14:textId="77777777" w:rsidR="001E41F3" w:rsidRDefault="00E1001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5E47FED7" w14:textId="77777777" w:rsidTr="00547111">
        <w:tc>
          <w:tcPr>
            <w:tcW w:w="1843" w:type="dxa"/>
            <w:tcBorders>
              <w:left w:val="single" w:sz="4" w:space="0" w:color="auto"/>
            </w:tcBorders>
          </w:tcPr>
          <w:p w14:paraId="718B9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9FD52" w14:textId="77777777" w:rsidR="001E41F3" w:rsidRDefault="001E41F3">
            <w:pPr>
              <w:pStyle w:val="CRCoverPage"/>
              <w:spacing w:after="0"/>
              <w:rPr>
                <w:noProof/>
                <w:sz w:val="8"/>
                <w:szCs w:val="8"/>
              </w:rPr>
            </w:pPr>
          </w:p>
        </w:tc>
      </w:tr>
      <w:tr w:rsidR="001E41F3" w14:paraId="4FD9F78C" w14:textId="77777777" w:rsidTr="00547111">
        <w:tc>
          <w:tcPr>
            <w:tcW w:w="1843" w:type="dxa"/>
            <w:tcBorders>
              <w:left w:val="single" w:sz="4" w:space="0" w:color="auto"/>
            </w:tcBorders>
          </w:tcPr>
          <w:p w14:paraId="0B0865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3C3867" w14:textId="77777777" w:rsidR="001E41F3" w:rsidRDefault="00E10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0D4C9D70" w14:textId="77777777" w:rsidR="001E41F3" w:rsidRDefault="001E41F3">
            <w:pPr>
              <w:pStyle w:val="CRCoverPage"/>
              <w:spacing w:after="0"/>
              <w:ind w:right="100"/>
              <w:rPr>
                <w:noProof/>
              </w:rPr>
            </w:pPr>
          </w:p>
        </w:tc>
        <w:tc>
          <w:tcPr>
            <w:tcW w:w="1417" w:type="dxa"/>
            <w:gridSpan w:val="3"/>
            <w:tcBorders>
              <w:left w:val="nil"/>
            </w:tcBorders>
          </w:tcPr>
          <w:p w14:paraId="4F4099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3CB44" w14:textId="77777777" w:rsidR="001E41F3" w:rsidRDefault="00E100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613AC890" w14:textId="77777777" w:rsidTr="00547111">
        <w:tc>
          <w:tcPr>
            <w:tcW w:w="1843" w:type="dxa"/>
            <w:tcBorders>
              <w:left w:val="single" w:sz="4" w:space="0" w:color="auto"/>
            </w:tcBorders>
          </w:tcPr>
          <w:p w14:paraId="77FA9BD5" w14:textId="77777777" w:rsidR="001E41F3" w:rsidRDefault="001E41F3">
            <w:pPr>
              <w:pStyle w:val="CRCoverPage"/>
              <w:spacing w:after="0"/>
              <w:rPr>
                <w:b/>
                <w:i/>
                <w:noProof/>
                <w:sz w:val="8"/>
                <w:szCs w:val="8"/>
              </w:rPr>
            </w:pPr>
          </w:p>
        </w:tc>
        <w:tc>
          <w:tcPr>
            <w:tcW w:w="1986" w:type="dxa"/>
            <w:gridSpan w:val="4"/>
          </w:tcPr>
          <w:p w14:paraId="643942BF" w14:textId="77777777" w:rsidR="001E41F3" w:rsidRDefault="001E41F3">
            <w:pPr>
              <w:pStyle w:val="CRCoverPage"/>
              <w:spacing w:after="0"/>
              <w:rPr>
                <w:noProof/>
                <w:sz w:val="8"/>
                <w:szCs w:val="8"/>
              </w:rPr>
            </w:pPr>
          </w:p>
        </w:tc>
        <w:tc>
          <w:tcPr>
            <w:tcW w:w="2267" w:type="dxa"/>
            <w:gridSpan w:val="2"/>
          </w:tcPr>
          <w:p w14:paraId="03C289B5" w14:textId="77777777" w:rsidR="001E41F3" w:rsidRDefault="001E41F3">
            <w:pPr>
              <w:pStyle w:val="CRCoverPage"/>
              <w:spacing w:after="0"/>
              <w:rPr>
                <w:noProof/>
                <w:sz w:val="8"/>
                <w:szCs w:val="8"/>
              </w:rPr>
            </w:pPr>
          </w:p>
        </w:tc>
        <w:tc>
          <w:tcPr>
            <w:tcW w:w="1417" w:type="dxa"/>
            <w:gridSpan w:val="3"/>
          </w:tcPr>
          <w:p w14:paraId="5929A2F1" w14:textId="77777777" w:rsidR="001E41F3" w:rsidRDefault="001E41F3">
            <w:pPr>
              <w:pStyle w:val="CRCoverPage"/>
              <w:spacing w:after="0"/>
              <w:rPr>
                <w:noProof/>
                <w:sz w:val="8"/>
                <w:szCs w:val="8"/>
              </w:rPr>
            </w:pPr>
          </w:p>
        </w:tc>
        <w:tc>
          <w:tcPr>
            <w:tcW w:w="2127" w:type="dxa"/>
            <w:tcBorders>
              <w:right w:val="single" w:sz="4" w:space="0" w:color="auto"/>
            </w:tcBorders>
          </w:tcPr>
          <w:p w14:paraId="2D5CEE9D" w14:textId="77777777" w:rsidR="001E41F3" w:rsidRDefault="001E41F3">
            <w:pPr>
              <w:pStyle w:val="CRCoverPage"/>
              <w:spacing w:after="0"/>
              <w:rPr>
                <w:noProof/>
                <w:sz w:val="8"/>
                <w:szCs w:val="8"/>
              </w:rPr>
            </w:pPr>
          </w:p>
        </w:tc>
      </w:tr>
      <w:tr w:rsidR="001E41F3" w14:paraId="470CA69F" w14:textId="77777777" w:rsidTr="00547111">
        <w:trPr>
          <w:cantSplit/>
        </w:trPr>
        <w:tc>
          <w:tcPr>
            <w:tcW w:w="1843" w:type="dxa"/>
            <w:tcBorders>
              <w:left w:val="single" w:sz="4" w:space="0" w:color="auto"/>
            </w:tcBorders>
          </w:tcPr>
          <w:p w14:paraId="272D19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1A1A3" w14:textId="77777777" w:rsidR="001E41F3" w:rsidRDefault="00E1001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58E2973F" w14:textId="77777777" w:rsidR="001E41F3" w:rsidRDefault="001E41F3">
            <w:pPr>
              <w:pStyle w:val="CRCoverPage"/>
              <w:spacing w:after="0"/>
              <w:rPr>
                <w:noProof/>
              </w:rPr>
            </w:pPr>
          </w:p>
        </w:tc>
        <w:tc>
          <w:tcPr>
            <w:tcW w:w="1417" w:type="dxa"/>
            <w:gridSpan w:val="3"/>
            <w:tcBorders>
              <w:left w:val="nil"/>
            </w:tcBorders>
          </w:tcPr>
          <w:p w14:paraId="07D12C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73F" w14:textId="77777777" w:rsidR="001E41F3" w:rsidRDefault="00E10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2932C4DE" w14:textId="77777777" w:rsidTr="00547111">
        <w:tc>
          <w:tcPr>
            <w:tcW w:w="1843" w:type="dxa"/>
            <w:tcBorders>
              <w:left w:val="single" w:sz="4" w:space="0" w:color="auto"/>
              <w:bottom w:val="single" w:sz="4" w:space="0" w:color="auto"/>
            </w:tcBorders>
          </w:tcPr>
          <w:p w14:paraId="4B60E99E" w14:textId="77777777" w:rsidR="001E41F3" w:rsidRDefault="001E41F3">
            <w:pPr>
              <w:pStyle w:val="CRCoverPage"/>
              <w:spacing w:after="0"/>
              <w:rPr>
                <w:b/>
                <w:i/>
                <w:noProof/>
              </w:rPr>
            </w:pPr>
          </w:p>
        </w:tc>
        <w:tc>
          <w:tcPr>
            <w:tcW w:w="4677" w:type="dxa"/>
            <w:gridSpan w:val="8"/>
            <w:tcBorders>
              <w:bottom w:val="single" w:sz="4" w:space="0" w:color="auto"/>
            </w:tcBorders>
          </w:tcPr>
          <w:p w14:paraId="5FEF33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D85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0544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D7397F" w14:textId="77777777" w:rsidTr="00547111">
        <w:tc>
          <w:tcPr>
            <w:tcW w:w="1843" w:type="dxa"/>
          </w:tcPr>
          <w:p w14:paraId="1BB74108" w14:textId="77777777" w:rsidR="001E41F3" w:rsidRDefault="001E41F3">
            <w:pPr>
              <w:pStyle w:val="CRCoverPage"/>
              <w:spacing w:after="0"/>
              <w:rPr>
                <w:b/>
                <w:i/>
                <w:noProof/>
                <w:sz w:val="8"/>
                <w:szCs w:val="8"/>
              </w:rPr>
            </w:pPr>
          </w:p>
        </w:tc>
        <w:tc>
          <w:tcPr>
            <w:tcW w:w="7797" w:type="dxa"/>
            <w:gridSpan w:val="10"/>
          </w:tcPr>
          <w:p w14:paraId="60469537" w14:textId="77777777" w:rsidR="001E41F3" w:rsidRDefault="001E41F3">
            <w:pPr>
              <w:pStyle w:val="CRCoverPage"/>
              <w:spacing w:after="0"/>
              <w:rPr>
                <w:noProof/>
                <w:sz w:val="8"/>
                <w:szCs w:val="8"/>
              </w:rPr>
            </w:pPr>
          </w:p>
        </w:tc>
      </w:tr>
      <w:tr w:rsidR="001E41F3" w14:paraId="0F8A39AE" w14:textId="77777777" w:rsidTr="00547111">
        <w:tc>
          <w:tcPr>
            <w:tcW w:w="2694" w:type="dxa"/>
            <w:gridSpan w:val="2"/>
            <w:tcBorders>
              <w:top w:val="single" w:sz="4" w:space="0" w:color="auto"/>
              <w:left w:val="single" w:sz="4" w:space="0" w:color="auto"/>
            </w:tcBorders>
          </w:tcPr>
          <w:p w14:paraId="71C580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AECC6" w14:textId="3CDC9132" w:rsidR="001E41F3" w:rsidRPr="0066158D" w:rsidRDefault="0066158D">
            <w:pPr>
              <w:pStyle w:val="CRCoverPage"/>
              <w:spacing w:after="0"/>
              <w:ind w:left="100"/>
              <w:rPr>
                <w:noProof/>
              </w:rPr>
            </w:pPr>
            <w:r>
              <w:rPr>
                <w:noProof/>
              </w:rPr>
              <w:t>This document introduces a more detailed UE model for Uplink Streaming and also a procedure for uplink streaming.</w:t>
            </w:r>
          </w:p>
        </w:tc>
      </w:tr>
      <w:tr w:rsidR="001E41F3" w14:paraId="346F968D" w14:textId="77777777" w:rsidTr="00547111">
        <w:tc>
          <w:tcPr>
            <w:tcW w:w="2694" w:type="dxa"/>
            <w:gridSpan w:val="2"/>
            <w:tcBorders>
              <w:left w:val="single" w:sz="4" w:space="0" w:color="auto"/>
            </w:tcBorders>
          </w:tcPr>
          <w:p w14:paraId="44D382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6F55D" w14:textId="77777777" w:rsidR="001E41F3" w:rsidRDefault="001E41F3">
            <w:pPr>
              <w:pStyle w:val="CRCoverPage"/>
              <w:spacing w:after="0"/>
              <w:rPr>
                <w:noProof/>
                <w:sz w:val="8"/>
                <w:szCs w:val="8"/>
              </w:rPr>
            </w:pPr>
          </w:p>
        </w:tc>
      </w:tr>
      <w:tr w:rsidR="001E41F3" w14:paraId="4214AFEA" w14:textId="77777777" w:rsidTr="00547111">
        <w:tc>
          <w:tcPr>
            <w:tcW w:w="2694" w:type="dxa"/>
            <w:gridSpan w:val="2"/>
            <w:tcBorders>
              <w:left w:val="single" w:sz="4" w:space="0" w:color="auto"/>
            </w:tcBorders>
          </w:tcPr>
          <w:p w14:paraId="37EF67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955FD" w14:textId="77777777" w:rsidR="001E41F3" w:rsidRDefault="001E41F3">
            <w:pPr>
              <w:pStyle w:val="CRCoverPage"/>
              <w:spacing w:after="0"/>
              <w:ind w:left="100"/>
              <w:rPr>
                <w:noProof/>
              </w:rPr>
            </w:pPr>
          </w:p>
        </w:tc>
      </w:tr>
      <w:tr w:rsidR="001E41F3" w14:paraId="76F5218F" w14:textId="77777777" w:rsidTr="00547111">
        <w:tc>
          <w:tcPr>
            <w:tcW w:w="2694" w:type="dxa"/>
            <w:gridSpan w:val="2"/>
            <w:tcBorders>
              <w:left w:val="single" w:sz="4" w:space="0" w:color="auto"/>
            </w:tcBorders>
          </w:tcPr>
          <w:p w14:paraId="2EAD78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74955" w14:textId="77777777" w:rsidR="001E41F3" w:rsidRDefault="001E41F3">
            <w:pPr>
              <w:pStyle w:val="CRCoverPage"/>
              <w:spacing w:after="0"/>
              <w:rPr>
                <w:noProof/>
                <w:sz w:val="8"/>
                <w:szCs w:val="8"/>
              </w:rPr>
            </w:pPr>
          </w:p>
        </w:tc>
      </w:tr>
      <w:tr w:rsidR="001E41F3" w14:paraId="2086F603" w14:textId="77777777" w:rsidTr="00547111">
        <w:tc>
          <w:tcPr>
            <w:tcW w:w="2694" w:type="dxa"/>
            <w:gridSpan w:val="2"/>
            <w:tcBorders>
              <w:left w:val="single" w:sz="4" w:space="0" w:color="auto"/>
              <w:bottom w:val="single" w:sz="4" w:space="0" w:color="auto"/>
            </w:tcBorders>
          </w:tcPr>
          <w:p w14:paraId="351569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A6BD1" w14:textId="77777777" w:rsidR="001E41F3" w:rsidRDefault="001E41F3">
            <w:pPr>
              <w:pStyle w:val="CRCoverPage"/>
              <w:spacing w:after="0"/>
              <w:ind w:left="100"/>
              <w:rPr>
                <w:noProof/>
              </w:rPr>
            </w:pPr>
          </w:p>
        </w:tc>
      </w:tr>
      <w:tr w:rsidR="001E41F3" w14:paraId="7732C942" w14:textId="77777777" w:rsidTr="00547111">
        <w:tc>
          <w:tcPr>
            <w:tcW w:w="2694" w:type="dxa"/>
            <w:gridSpan w:val="2"/>
          </w:tcPr>
          <w:p w14:paraId="749896B2" w14:textId="77777777" w:rsidR="001E41F3" w:rsidRDefault="001E41F3">
            <w:pPr>
              <w:pStyle w:val="CRCoverPage"/>
              <w:spacing w:after="0"/>
              <w:rPr>
                <w:b/>
                <w:i/>
                <w:noProof/>
                <w:sz w:val="8"/>
                <w:szCs w:val="8"/>
              </w:rPr>
            </w:pPr>
          </w:p>
        </w:tc>
        <w:tc>
          <w:tcPr>
            <w:tcW w:w="6946" w:type="dxa"/>
            <w:gridSpan w:val="9"/>
          </w:tcPr>
          <w:p w14:paraId="1CDA210E" w14:textId="77777777" w:rsidR="001E41F3" w:rsidRDefault="001E41F3">
            <w:pPr>
              <w:pStyle w:val="CRCoverPage"/>
              <w:spacing w:after="0"/>
              <w:rPr>
                <w:noProof/>
                <w:sz w:val="8"/>
                <w:szCs w:val="8"/>
              </w:rPr>
            </w:pPr>
          </w:p>
        </w:tc>
      </w:tr>
      <w:tr w:rsidR="001E41F3" w14:paraId="2C282A6B" w14:textId="77777777" w:rsidTr="00547111">
        <w:tc>
          <w:tcPr>
            <w:tcW w:w="2694" w:type="dxa"/>
            <w:gridSpan w:val="2"/>
            <w:tcBorders>
              <w:top w:val="single" w:sz="4" w:space="0" w:color="auto"/>
              <w:left w:val="single" w:sz="4" w:space="0" w:color="auto"/>
            </w:tcBorders>
          </w:tcPr>
          <w:p w14:paraId="725FEB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A7786" w14:textId="77777777" w:rsidR="001E41F3" w:rsidRDefault="001E41F3">
            <w:pPr>
              <w:pStyle w:val="CRCoverPage"/>
              <w:spacing w:after="0"/>
              <w:ind w:left="100"/>
              <w:rPr>
                <w:noProof/>
              </w:rPr>
            </w:pPr>
          </w:p>
        </w:tc>
      </w:tr>
      <w:tr w:rsidR="001E41F3" w14:paraId="2F98B5A2" w14:textId="77777777" w:rsidTr="00547111">
        <w:tc>
          <w:tcPr>
            <w:tcW w:w="2694" w:type="dxa"/>
            <w:gridSpan w:val="2"/>
            <w:tcBorders>
              <w:left w:val="single" w:sz="4" w:space="0" w:color="auto"/>
            </w:tcBorders>
          </w:tcPr>
          <w:p w14:paraId="1BF02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C4DFC" w14:textId="77777777" w:rsidR="001E41F3" w:rsidRDefault="001E41F3">
            <w:pPr>
              <w:pStyle w:val="CRCoverPage"/>
              <w:spacing w:after="0"/>
              <w:rPr>
                <w:noProof/>
                <w:sz w:val="8"/>
                <w:szCs w:val="8"/>
              </w:rPr>
            </w:pPr>
          </w:p>
        </w:tc>
      </w:tr>
      <w:tr w:rsidR="001E41F3" w14:paraId="4E262866" w14:textId="77777777" w:rsidTr="00547111">
        <w:tc>
          <w:tcPr>
            <w:tcW w:w="2694" w:type="dxa"/>
            <w:gridSpan w:val="2"/>
            <w:tcBorders>
              <w:left w:val="single" w:sz="4" w:space="0" w:color="auto"/>
            </w:tcBorders>
          </w:tcPr>
          <w:p w14:paraId="107CCF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934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D2816" w14:textId="77777777" w:rsidR="001E41F3" w:rsidRDefault="001E41F3">
            <w:pPr>
              <w:pStyle w:val="CRCoverPage"/>
              <w:spacing w:after="0"/>
              <w:jc w:val="center"/>
              <w:rPr>
                <w:b/>
                <w:caps/>
                <w:noProof/>
              </w:rPr>
            </w:pPr>
            <w:r>
              <w:rPr>
                <w:b/>
                <w:caps/>
                <w:noProof/>
              </w:rPr>
              <w:t>N</w:t>
            </w:r>
          </w:p>
        </w:tc>
        <w:tc>
          <w:tcPr>
            <w:tcW w:w="2977" w:type="dxa"/>
            <w:gridSpan w:val="4"/>
          </w:tcPr>
          <w:p w14:paraId="7247BB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DEA5" w14:textId="77777777" w:rsidR="001E41F3" w:rsidRDefault="001E41F3">
            <w:pPr>
              <w:pStyle w:val="CRCoverPage"/>
              <w:spacing w:after="0"/>
              <w:ind w:left="99"/>
              <w:rPr>
                <w:noProof/>
              </w:rPr>
            </w:pPr>
          </w:p>
        </w:tc>
      </w:tr>
      <w:tr w:rsidR="001E41F3" w14:paraId="369B08F2" w14:textId="77777777" w:rsidTr="00547111">
        <w:tc>
          <w:tcPr>
            <w:tcW w:w="2694" w:type="dxa"/>
            <w:gridSpan w:val="2"/>
            <w:tcBorders>
              <w:left w:val="single" w:sz="4" w:space="0" w:color="auto"/>
            </w:tcBorders>
          </w:tcPr>
          <w:p w14:paraId="28E89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89C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ED77" w14:textId="77777777" w:rsidR="001E41F3" w:rsidRDefault="001E41F3">
            <w:pPr>
              <w:pStyle w:val="CRCoverPage"/>
              <w:spacing w:after="0"/>
              <w:jc w:val="center"/>
              <w:rPr>
                <w:b/>
                <w:caps/>
                <w:noProof/>
              </w:rPr>
            </w:pPr>
          </w:p>
        </w:tc>
        <w:tc>
          <w:tcPr>
            <w:tcW w:w="2977" w:type="dxa"/>
            <w:gridSpan w:val="4"/>
          </w:tcPr>
          <w:p w14:paraId="2A05C5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1B0DE" w14:textId="77777777" w:rsidR="001E41F3" w:rsidRDefault="00145D43">
            <w:pPr>
              <w:pStyle w:val="CRCoverPage"/>
              <w:spacing w:after="0"/>
              <w:ind w:left="99"/>
              <w:rPr>
                <w:noProof/>
              </w:rPr>
            </w:pPr>
            <w:r>
              <w:rPr>
                <w:noProof/>
              </w:rPr>
              <w:t xml:space="preserve">TS/TR ... CR ... </w:t>
            </w:r>
          </w:p>
        </w:tc>
      </w:tr>
      <w:tr w:rsidR="001E41F3" w14:paraId="0EFAC74E" w14:textId="77777777" w:rsidTr="00547111">
        <w:tc>
          <w:tcPr>
            <w:tcW w:w="2694" w:type="dxa"/>
            <w:gridSpan w:val="2"/>
            <w:tcBorders>
              <w:left w:val="single" w:sz="4" w:space="0" w:color="auto"/>
            </w:tcBorders>
          </w:tcPr>
          <w:p w14:paraId="74B2EC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D9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DFD1C" w14:textId="77777777" w:rsidR="001E41F3" w:rsidRDefault="001E41F3">
            <w:pPr>
              <w:pStyle w:val="CRCoverPage"/>
              <w:spacing w:after="0"/>
              <w:jc w:val="center"/>
              <w:rPr>
                <w:b/>
                <w:caps/>
                <w:noProof/>
              </w:rPr>
            </w:pPr>
          </w:p>
        </w:tc>
        <w:tc>
          <w:tcPr>
            <w:tcW w:w="2977" w:type="dxa"/>
            <w:gridSpan w:val="4"/>
          </w:tcPr>
          <w:p w14:paraId="73640C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93D8A" w14:textId="77777777" w:rsidR="001E41F3" w:rsidRDefault="00145D43">
            <w:pPr>
              <w:pStyle w:val="CRCoverPage"/>
              <w:spacing w:after="0"/>
              <w:ind w:left="99"/>
              <w:rPr>
                <w:noProof/>
              </w:rPr>
            </w:pPr>
            <w:r>
              <w:rPr>
                <w:noProof/>
              </w:rPr>
              <w:t xml:space="preserve">TS/TR ... CR ... </w:t>
            </w:r>
          </w:p>
        </w:tc>
      </w:tr>
      <w:tr w:rsidR="001E41F3" w14:paraId="522A225F" w14:textId="77777777" w:rsidTr="00547111">
        <w:tc>
          <w:tcPr>
            <w:tcW w:w="2694" w:type="dxa"/>
            <w:gridSpan w:val="2"/>
            <w:tcBorders>
              <w:left w:val="single" w:sz="4" w:space="0" w:color="auto"/>
            </w:tcBorders>
          </w:tcPr>
          <w:p w14:paraId="45BCA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0F9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94E3" w14:textId="77777777" w:rsidR="001E41F3" w:rsidRDefault="001E41F3">
            <w:pPr>
              <w:pStyle w:val="CRCoverPage"/>
              <w:spacing w:after="0"/>
              <w:jc w:val="center"/>
              <w:rPr>
                <w:b/>
                <w:caps/>
                <w:noProof/>
              </w:rPr>
            </w:pPr>
          </w:p>
        </w:tc>
        <w:tc>
          <w:tcPr>
            <w:tcW w:w="2977" w:type="dxa"/>
            <w:gridSpan w:val="4"/>
          </w:tcPr>
          <w:p w14:paraId="630DAD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64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B621BE" w14:textId="77777777" w:rsidTr="00547111">
        <w:tc>
          <w:tcPr>
            <w:tcW w:w="2694" w:type="dxa"/>
            <w:gridSpan w:val="2"/>
            <w:tcBorders>
              <w:left w:val="single" w:sz="4" w:space="0" w:color="auto"/>
            </w:tcBorders>
          </w:tcPr>
          <w:p w14:paraId="35757453" w14:textId="77777777" w:rsidR="001E41F3" w:rsidRDefault="001E41F3">
            <w:pPr>
              <w:pStyle w:val="CRCoverPage"/>
              <w:spacing w:after="0"/>
              <w:rPr>
                <w:b/>
                <w:i/>
                <w:noProof/>
              </w:rPr>
            </w:pPr>
          </w:p>
        </w:tc>
        <w:tc>
          <w:tcPr>
            <w:tcW w:w="6946" w:type="dxa"/>
            <w:gridSpan w:val="9"/>
            <w:tcBorders>
              <w:right w:val="single" w:sz="4" w:space="0" w:color="auto"/>
            </w:tcBorders>
          </w:tcPr>
          <w:p w14:paraId="75FC5783" w14:textId="77777777" w:rsidR="001E41F3" w:rsidRDefault="001E41F3">
            <w:pPr>
              <w:pStyle w:val="CRCoverPage"/>
              <w:spacing w:after="0"/>
              <w:rPr>
                <w:noProof/>
              </w:rPr>
            </w:pPr>
          </w:p>
        </w:tc>
      </w:tr>
      <w:tr w:rsidR="001E41F3" w14:paraId="2A7E9E05" w14:textId="77777777" w:rsidTr="00547111">
        <w:tc>
          <w:tcPr>
            <w:tcW w:w="2694" w:type="dxa"/>
            <w:gridSpan w:val="2"/>
            <w:tcBorders>
              <w:left w:val="single" w:sz="4" w:space="0" w:color="auto"/>
              <w:bottom w:val="single" w:sz="4" w:space="0" w:color="auto"/>
            </w:tcBorders>
          </w:tcPr>
          <w:p w14:paraId="223958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B948D" w14:textId="77777777" w:rsidR="001E41F3" w:rsidRDefault="001E41F3">
            <w:pPr>
              <w:pStyle w:val="CRCoverPage"/>
              <w:spacing w:after="0"/>
              <w:ind w:left="100"/>
              <w:rPr>
                <w:noProof/>
              </w:rPr>
            </w:pPr>
          </w:p>
        </w:tc>
      </w:tr>
    </w:tbl>
    <w:p w14:paraId="5680F384" w14:textId="77777777" w:rsidR="001E41F3" w:rsidRDefault="001E41F3">
      <w:pPr>
        <w:pStyle w:val="CRCoverPage"/>
        <w:spacing w:after="0"/>
        <w:rPr>
          <w:noProof/>
          <w:sz w:val="8"/>
          <w:szCs w:val="8"/>
        </w:rPr>
      </w:pPr>
    </w:p>
    <w:p w14:paraId="2C0AF6A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A54D7E" w14:textId="77777777" w:rsidR="001E41F3" w:rsidRDefault="001E41F3">
      <w:pPr>
        <w:rPr>
          <w:noProof/>
        </w:rPr>
      </w:pPr>
    </w:p>
    <w:p w14:paraId="4F9AB908" w14:textId="77777777" w:rsidR="007C2698" w:rsidRDefault="007C2698">
      <w:pPr>
        <w:rPr>
          <w:noProof/>
        </w:rPr>
      </w:pPr>
    </w:p>
    <w:p w14:paraId="7DB95513" w14:textId="77777777" w:rsidR="007C2698" w:rsidRDefault="007C2698">
      <w:pPr>
        <w:rPr>
          <w:noProof/>
        </w:rPr>
      </w:pPr>
    </w:p>
    <w:p w14:paraId="4A01ACB1" w14:textId="77777777" w:rsidR="00921E9B" w:rsidRPr="00550846" w:rsidRDefault="00921E9B" w:rsidP="00921E9B">
      <w:pPr>
        <w:pStyle w:val="Heading2"/>
      </w:pPr>
      <w:bookmarkStart w:id="3" w:name="_Toc2683011"/>
      <w:r w:rsidRPr="00550846">
        <w:t>4.3</w:t>
      </w:r>
      <w:r w:rsidRPr="00550846">
        <w:tab/>
        <w:t>5G Media Uplink Streaming Architecture</w:t>
      </w:r>
      <w:bookmarkEnd w:id="3"/>
    </w:p>
    <w:p w14:paraId="3D4AE6A1" w14:textId="77777777" w:rsidR="00921E9B" w:rsidRPr="00550846" w:rsidRDefault="00921E9B" w:rsidP="00921E9B">
      <w:pPr>
        <w:pStyle w:val="Heading3"/>
      </w:pPr>
      <w:bookmarkStart w:id="4" w:name="_Toc2683012"/>
      <w:r w:rsidRPr="00550846">
        <w:t>4.3.1</w:t>
      </w:r>
      <w:r w:rsidRPr="00550846">
        <w:tab/>
        <w:t>Media Architecture</w:t>
      </w:r>
      <w:bookmarkEnd w:id="4"/>
    </w:p>
    <w:p w14:paraId="7D7E90A4" w14:textId="77777777" w:rsidR="00921E9B" w:rsidRPr="00550846" w:rsidRDefault="00921E9B" w:rsidP="00921E9B">
      <w:r w:rsidRPr="00550846">
        <w:t>This architecture represents the media architecture between UE internal functions and related infrastructure functions. The next sub-clauses depict the according network architectures for EPC and 5GC.</w:t>
      </w:r>
    </w:p>
    <w:p w14:paraId="7B7FE1D4" w14:textId="77777777" w:rsidR="00921E9B" w:rsidRPr="00550846" w:rsidRDefault="00921E9B" w:rsidP="00921E9B">
      <w:pPr>
        <w:pStyle w:val="TH"/>
      </w:pPr>
      <w:del w:id="5" w:author="TL5" w:date="2019-04-01T11:28:00Z">
        <w:r w:rsidRPr="00550846" w:rsidDel="00921E9B">
          <w:rPr>
            <w:noProof/>
          </w:rPr>
          <w:drawing>
            <wp:inline distT="0" distB="0" distL="0" distR="0" wp14:anchorId="5F59E099" wp14:editId="160A3549">
              <wp:extent cx="6124575" cy="1895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del>
      <w:ins w:id="6" w:author="TL5" w:date="2019-04-01T11:28:00Z">
        <w:r w:rsidRPr="00921E9B">
          <w:rPr>
            <w:noProof/>
          </w:rPr>
          <w:drawing>
            <wp:inline distT="0" distB="0" distL="0" distR="0" wp14:anchorId="20AAF3FC" wp14:editId="595EC271">
              <wp:extent cx="6120765" cy="1891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891313"/>
                      </a:xfrm>
                      <a:prstGeom prst="rect">
                        <a:avLst/>
                      </a:prstGeom>
                      <a:noFill/>
                      <a:ln>
                        <a:noFill/>
                      </a:ln>
                    </pic:spPr>
                  </pic:pic>
                </a:graphicData>
              </a:graphic>
            </wp:inline>
          </w:drawing>
        </w:r>
      </w:ins>
    </w:p>
    <w:p w14:paraId="740784C3" w14:textId="77777777" w:rsidR="00921E9B" w:rsidRPr="00550846" w:rsidRDefault="00921E9B" w:rsidP="00921E9B">
      <w:pPr>
        <w:pStyle w:val="TF"/>
      </w:pPr>
      <w:r w:rsidRPr="00550846">
        <w:t xml:space="preserve">Figure 4.3.1-1: Media Architecture for Uplink Streaming </w:t>
      </w:r>
    </w:p>
    <w:p w14:paraId="5F7D2BB1" w14:textId="77777777" w:rsidR="00921E9B" w:rsidRPr="00550846" w:rsidRDefault="00921E9B" w:rsidP="00921E9B">
      <w:pPr>
        <w:pStyle w:val="NO"/>
      </w:pPr>
      <w:r w:rsidRPr="00550846">
        <w:t xml:space="preserve">NOTE 1: </w:t>
      </w:r>
      <w:r w:rsidRPr="00550846">
        <w:tab/>
        <w:t xml:space="preserve">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60021312" w14:textId="77777777" w:rsidR="00921E9B" w:rsidRPr="00550846" w:rsidRDefault="00921E9B" w:rsidP="00921E9B">
      <w:pPr>
        <w:pStyle w:val="NO"/>
      </w:pPr>
      <w:r w:rsidRPr="00550846">
        <w:t xml:space="preserve">NOTE 2: </w:t>
      </w:r>
      <w:r w:rsidRPr="00550846">
        <w:tab/>
        <w:t>It is currently assumed that interfaces between Trusted UL Media Functions (i.e. in the box labelled Trusted UL Media Functions) are not defined by SA4.</w:t>
      </w:r>
    </w:p>
    <w:p w14:paraId="4AA27759" w14:textId="77777777" w:rsidR="00921E9B" w:rsidRPr="00550846" w:rsidRDefault="00921E9B" w:rsidP="00921E9B">
      <w:pPr>
        <w:pStyle w:val="NO"/>
      </w:pPr>
      <w:r w:rsidRPr="00550846">
        <w:t xml:space="preserve">NOTE 3: </w:t>
      </w:r>
      <w:r w:rsidRPr="00550846">
        <w:tab/>
        <w:t xml:space="preserve">Red ovals indicate that the function exposes an API Provider. API invokers may access services, provided by this function. </w:t>
      </w:r>
    </w:p>
    <w:p w14:paraId="55C97B0E" w14:textId="77777777" w:rsidR="00921E9B" w:rsidRPr="00550846" w:rsidRDefault="00921E9B" w:rsidP="00921E9B">
      <w:r w:rsidRPr="00550846">
        <w:t>Functions:</w:t>
      </w:r>
    </w:p>
    <w:p w14:paraId="2D82AD3E" w14:textId="77777777" w:rsidR="00921E9B" w:rsidRPr="00550846" w:rsidRDefault="00921E9B" w:rsidP="00921E9B">
      <w:pPr>
        <w:pStyle w:val="B1"/>
      </w:pPr>
      <w:r w:rsidRPr="00550846">
        <w:t>-</w:t>
      </w:r>
      <w:r w:rsidRPr="00550846">
        <w:tab/>
        <w:t>5G UL Media Functions (Trusted): Sender of the uplink streaming data.</w:t>
      </w:r>
    </w:p>
    <w:p w14:paraId="093CDF3F" w14:textId="77777777" w:rsidR="00921E9B" w:rsidRPr="00550846" w:rsidRDefault="00921E9B" w:rsidP="00921E9B">
      <w:pPr>
        <w:pStyle w:val="EditorsNote"/>
      </w:pPr>
      <w:r w:rsidRPr="00550846">
        <w:rPr>
          <w:highlight w:val="yellow"/>
        </w:rPr>
        <w:t>Editor's note:</w:t>
      </w:r>
      <w:r w:rsidRPr="00550846">
        <w:t xml:space="preserve"> The 5G UL Media Functions (Trusted) will be broken into smaller subfunctions.</w:t>
      </w:r>
    </w:p>
    <w:p w14:paraId="7F4D1E71" w14:textId="77777777" w:rsidR="00921E9B" w:rsidRPr="00550846" w:rsidRDefault="00921E9B" w:rsidP="00921E9B">
      <w:pPr>
        <w:pStyle w:val="B1"/>
      </w:pPr>
      <w:r w:rsidRPr="00550846">
        <w:t>-</w:t>
      </w:r>
      <w:r w:rsidRPr="00550846">
        <w:tab/>
        <w:t xml:space="preserve">External Media Functions (e.g. App): A 5G UL Media Function (Trusted) is controlled by an App, which is implementing the content producer desired behaviour. The App is not defined within 5G Media Streaming. </w:t>
      </w:r>
    </w:p>
    <w:p w14:paraId="4C95DBD9" w14:textId="77777777" w:rsidR="00921E9B" w:rsidRPr="00550846" w:rsidRDefault="00921E9B" w:rsidP="00921E9B">
      <w:pPr>
        <w:pStyle w:val="B1"/>
      </w:pPr>
      <w:r w:rsidRPr="00550846">
        <w:t>-</w:t>
      </w:r>
      <w:r w:rsidRPr="00550846">
        <w:tab/>
        <w:t xml:space="preserve">UL Media AS: Receiver of the media stream, originating from the 5G Media Source. The UL Media AS may forward the data to other UL Media </w:t>
      </w:r>
      <w:proofErr w:type="spellStart"/>
      <w:r w:rsidRPr="00550846">
        <w:t>ASes</w:t>
      </w:r>
      <w:proofErr w:type="spellEnd"/>
      <w:r w:rsidRPr="00550846">
        <w:t xml:space="preserve"> and even to External UL Media Functions. </w:t>
      </w:r>
    </w:p>
    <w:p w14:paraId="2C1FE4FB" w14:textId="77777777" w:rsidR="00921E9B" w:rsidRPr="00550846" w:rsidRDefault="00921E9B" w:rsidP="00921E9B">
      <w:pPr>
        <w:pStyle w:val="B1"/>
      </w:pPr>
      <w:r w:rsidRPr="00550846">
        <w:lastRenderedPageBreak/>
        <w:t xml:space="preserve">- </w:t>
      </w:r>
      <w:r w:rsidRPr="00550846">
        <w:tab/>
        <w:t xml:space="preserve">External UL Media Function: External Receiver of the uplink media data. </w:t>
      </w:r>
    </w:p>
    <w:p w14:paraId="5EA04028" w14:textId="77777777" w:rsidR="00921E9B" w:rsidRPr="00550846" w:rsidRDefault="00921E9B" w:rsidP="00921E9B">
      <w:pPr>
        <w:pStyle w:val="B1"/>
      </w:pPr>
      <w:r w:rsidRPr="00550846">
        <w:t>-</w:t>
      </w:r>
      <w:r w:rsidRPr="00550846">
        <w:tab/>
        <w:t>UL Media AF, e.g. Network Assistance (NA AF): A Media Application Function, which provides different kinds of Services.</w:t>
      </w:r>
    </w:p>
    <w:p w14:paraId="44CA299B" w14:textId="77777777" w:rsidR="00921E9B" w:rsidRPr="00550846" w:rsidRDefault="00921E9B" w:rsidP="00921E9B">
      <w:pPr>
        <w:pStyle w:val="NO"/>
      </w:pPr>
      <w:r w:rsidRPr="00550846">
        <w:t>NOTE</w:t>
      </w:r>
      <w:r>
        <w:t xml:space="preserve"> 4</w:t>
      </w:r>
      <w:r w:rsidRPr="00550846">
        <w:t xml:space="preserve">: </w:t>
      </w:r>
      <w:r w:rsidRPr="00550846">
        <w:tab/>
        <w:t>There may be several UL Media AFs among the Trusted UL Media Functions.</w:t>
      </w:r>
    </w:p>
    <w:p w14:paraId="1AAAE871" w14:textId="77777777" w:rsidR="00921E9B" w:rsidRPr="00550846" w:rsidRDefault="00921E9B" w:rsidP="00921E9B">
      <w:r w:rsidRPr="00550846">
        <w:t>Reference Points:</w:t>
      </w:r>
    </w:p>
    <w:p w14:paraId="29A3F551" w14:textId="77777777" w:rsidR="00921E9B" w:rsidRDefault="00921E9B">
      <w:pPr>
        <w:rPr>
          <w:ins w:id="7" w:author="TL5" w:date="2019-04-01T13:01:00Z"/>
          <w:noProof/>
        </w:rPr>
      </w:pPr>
    </w:p>
    <w:p w14:paraId="1206FC18" w14:textId="77777777" w:rsidR="00F44E83" w:rsidRPr="00F44E83" w:rsidRDefault="00F44E83" w:rsidP="00F44E83">
      <w:pPr>
        <w:pStyle w:val="Heading3"/>
        <w:rPr>
          <w:ins w:id="8" w:author="TL5" w:date="2019-04-01T13:15:00Z"/>
        </w:rPr>
      </w:pPr>
      <w:ins w:id="9" w:author="TL5" w:date="2019-04-01T13:15:00Z">
        <w:r w:rsidRPr="00550846">
          <w:t>4.3.</w:t>
        </w:r>
        <w:r>
          <w:t>2</w:t>
        </w:r>
        <w:r w:rsidRPr="00550846">
          <w:tab/>
        </w:r>
        <w:r>
          <w:t>UE Media Functions</w:t>
        </w:r>
      </w:ins>
    </w:p>
    <w:p w14:paraId="3101EC20" w14:textId="77777777" w:rsidR="00C60AA0" w:rsidRDefault="00C60AA0">
      <w:pPr>
        <w:rPr>
          <w:ins w:id="10" w:author="TL5" w:date="2019-04-01T13:09:00Z"/>
          <w:noProof/>
        </w:rPr>
      </w:pPr>
    </w:p>
    <w:p w14:paraId="31CC6570" w14:textId="77777777" w:rsidR="00F44E83" w:rsidRDefault="00DF2481">
      <w:pPr>
        <w:rPr>
          <w:ins w:id="11" w:author="TL5" w:date="2019-04-01T13:16:00Z"/>
          <w:noProof/>
        </w:rPr>
      </w:pPr>
      <w:ins w:id="12" w:author="TL5" w:date="2019-04-01T13:25:00Z">
        <w:r w:rsidRPr="00DF2481">
          <w:rPr>
            <w:noProof/>
          </w:rPr>
          <w:drawing>
            <wp:inline distT="0" distB="0" distL="0" distR="0" wp14:anchorId="23565639" wp14:editId="42369522">
              <wp:extent cx="6120765" cy="35304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30421"/>
                      </a:xfrm>
                      <a:prstGeom prst="rect">
                        <a:avLst/>
                      </a:prstGeom>
                      <a:noFill/>
                      <a:ln>
                        <a:noFill/>
                      </a:ln>
                    </pic:spPr>
                  </pic:pic>
                </a:graphicData>
              </a:graphic>
            </wp:inline>
          </w:drawing>
        </w:r>
      </w:ins>
    </w:p>
    <w:p w14:paraId="095C3D0D" w14:textId="77777777" w:rsidR="00DF2481" w:rsidRPr="00DF2481" w:rsidRDefault="00DF2481" w:rsidP="00DF2481">
      <w:pPr>
        <w:pStyle w:val="TF"/>
        <w:rPr>
          <w:ins w:id="13" w:author="TL5" w:date="2019-04-01T13:16:00Z"/>
        </w:rPr>
      </w:pPr>
      <w:ins w:id="14" w:author="TL5" w:date="2019-04-01T13:16:00Z">
        <w:r w:rsidRPr="00550846">
          <w:t>Figure 4.</w:t>
        </w:r>
        <w:r>
          <w:t>3</w:t>
        </w:r>
        <w:r w:rsidRPr="00550846">
          <w:t>.2-1: UE Media Functions</w:t>
        </w:r>
      </w:ins>
    </w:p>
    <w:p w14:paraId="329EDA84" w14:textId="77777777" w:rsidR="00DF2481" w:rsidRDefault="00DF2481">
      <w:pPr>
        <w:rPr>
          <w:ins w:id="15" w:author="TL5" w:date="2019-04-01T13:22:00Z"/>
        </w:rPr>
      </w:pPr>
      <w:ins w:id="16" w:author="TL5" w:date="2019-04-01T13:21:00Z">
        <w:r>
          <w:t xml:space="preserve">NOTE 1: </w:t>
        </w:r>
      </w:ins>
      <w:ins w:id="17" w:author="TL5" w:date="2019-04-01T13:22:00Z">
        <w:r w:rsidRPr="00550846">
          <w:t>A UE is a logical device, allowing for tethering or other type of realizations.</w:t>
        </w:r>
      </w:ins>
    </w:p>
    <w:p w14:paraId="1331B5AD" w14:textId="77777777" w:rsidR="00DF2481" w:rsidRPr="00DF2481" w:rsidRDefault="00DF2481">
      <w:pPr>
        <w:rPr>
          <w:ins w:id="18" w:author="TL5" w:date="2019-04-01T13:21:00Z"/>
        </w:rPr>
      </w:pPr>
    </w:p>
    <w:p w14:paraId="75135867" w14:textId="77777777" w:rsidR="00DF2481" w:rsidRDefault="00DF2481">
      <w:pPr>
        <w:rPr>
          <w:ins w:id="19" w:author="TL5" w:date="2019-04-01T13:18:00Z"/>
        </w:rPr>
      </w:pPr>
      <w:ins w:id="20" w:author="TL5" w:date="2019-04-01T13:18:00Z">
        <w:r w:rsidRPr="00550846">
          <w:t>The following subfunctions are identified as more detailed breakdown of the UE based Trusted Media Functions:</w:t>
        </w:r>
      </w:ins>
    </w:p>
    <w:p w14:paraId="02336E38" w14:textId="77777777" w:rsidR="00DF2481" w:rsidRDefault="00DF2481" w:rsidP="00DF2481">
      <w:pPr>
        <w:pStyle w:val="NO"/>
        <w:rPr>
          <w:ins w:id="21" w:author="TL5" w:date="2019-04-01T13:19:00Z"/>
        </w:rPr>
      </w:pPr>
      <w:ins w:id="22" w:author="TL5" w:date="2019-04-01T13:18:00Z">
        <w:r>
          <w:t>-</w:t>
        </w:r>
      </w:ins>
      <w:ins w:id="23" w:author="TL5" w:date="2019-04-01T13:19:00Z">
        <w:r>
          <w:t xml:space="preserve"> </w:t>
        </w:r>
      </w:ins>
      <w:ins w:id="24" w:author="TL5" w:date="2019-04-01T13:18:00Z">
        <w:r w:rsidRPr="00550846">
          <w:t xml:space="preserve">Operator App or </w:t>
        </w:r>
        <w:proofErr w:type="gramStart"/>
        <w:r w:rsidRPr="00DF2481">
          <w:t>Third</w:t>
        </w:r>
        <w:r w:rsidRPr="00550846">
          <w:t xml:space="preserve"> party</w:t>
        </w:r>
        <w:proofErr w:type="gramEnd"/>
        <w:r w:rsidRPr="00550846">
          <w:t xml:space="preserve"> App: Uses APIs to access media services</w:t>
        </w:r>
      </w:ins>
    </w:p>
    <w:p w14:paraId="0A180522" w14:textId="77777777" w:rsidR="00DF2481" w:rsidRDefault="00DF2481" w:rsidP="00DF2481">
      <w:pPr>
        <w:pStyle w:val="NO"/>
        <w:rPr>
          <w:ins w:id="25" w:author="TL5" w:date="2019-04-01T13:22:00Z"/>
        </w:rPr>
      </w:pPr>
      <w:ins w:id="26" w:author="TL5" w:date="2019-04-01T13:19:00Z">
        <w:r>
          <w:t xml:space="preserve">- </w:t>
        </w:r>
      </w:ins>
      <w:ins w:id="27" w:author="TL5" w:date="2019-04-01T13:20:00Z">
        <w:r>
          <w:t>Media Capturing(s): Devices such as video camera or microphone.</w:t>
        </w:r>
      </w:ins>
    </w:p>
    <w:p w14:paraId="568991F7" w14:textId="77777777" w:rsidR="00DF2481" w:rsidRDefault="00DF2481" w:rsidP="00DF2481">
      <w:pPr>
        <w:pStyle w:val="NO"/>
        <w:rPr>
          <w:ins w:id="28" w:author="TL5" w:date="2019-04-01T13:22:00Z"/>
        </w:rPr>
      </w:pPr>
      <w:ins w:id="29" w:author="TL5" w:date="2019-04-01T13:22:00Z">
        <w:r>
          <w:t>- Media Encoder(s): compress the media data</w:t>
        </w:r>
      </w:ins>
    </w:p>
    <w:p w14:paraId="76B18C6E" w14:textId="77777777" w:rsidR="00DF2481" w:rsidRDefault="00DF2481" w:rsidP="00DF2481">
      <w:pPr>
        <w:pStyle w:val="NO"/>
        <w:rPr>
          <w:ins w:id="30" w:author="TL5" w:date="2019-04-01T13:25:00Z"/>
        </w:rPr>
      </w:pPr>
      <w:ins w:id="31" w:author="TL5" w:date="2019-04-01T13:23:00Z">
        <w:r>
          <w:t xml:space="preserve">- </w:t>
        </w:r>
      </w:ins>
      <w:ins w:id="32" w:author="TL5" w:date="2019-04-01T13:22:00Z">
        <w:r>
          <w:t>Media Upstream</w:t>
        </w:r>
      </w:ins>
      <w:ins w:id="33" w:author="TL5" w:date="2019-04-01T13:23:00Z">
        <w:r>
          <w:t xml:space="preserve"> Client</w:t>
        </w:r>
      </w:ins>
      <w:ins w:id="34" w:author="TL5" w:date="2019-04-01T13:22:00Z">
        <w:r>
          <w:t xml:space="preserve"> (</w:t>
        </w:r>
      </w:ins>
      <w:commentRangeStart w:id="35"/>
      <w:ins w:id="36" w:author="TL5" w:date="2019-04-01T13:23:00Z">
        <w:r>
          <w:t xml:space="preserve">e.g. </w:t>
        </w:r>
      </w:ins>
      <w:commentRangeEnd w:id="35"/>
      <w:ins w:id="37" w:author="TL5" w:date="2019-04-01T14:20:00Z">
        <w:r w:rsidR="00E76F01">
          <w:rPr>
            <w:rStyle w:val="CommentReference"/>
          </w:rPr>
          <w:commentReference w:id="35"/>
        </w:r>
      </w:ins>
      <w:ins w:id="38" w:author="TL5" w:date="2019-04-01T13:23:00Z">
        <w:r>
          <w:t>F-U</w:t>
        </w:r>
      </w:ins>
      <w:ins w:id="39" w:author="TL5" w:date="2019-04-01T13:24:00Z">
        <w:r>
          <w:t xml:space="preserve"> source</w:t>
        </w:r>
      </w:ins>
      <w:ins w:id="40" w:author="TL5" w:date="2019-04-01T13:23:00Z">
        <w:r>
          <w:t xml:space="preserve">): </w:t>
        </w:r>
      </w:ins>
    </w:p>
    <w:p w14:paraId="14655578" w14:textId="77777777" w:rsidR="00DF2481" w:rsidRDefault="00DF2481">
      <w:pPr>
        <w:pStyle w:val="NO"/>
        <w:rPr>
          <w:ins w:id="41" w:author="TL5" w:date="2019-04-01T14:20:00Z"/>
        </w:rPr>
      </w:pPr>
      <w:ins w:id="42" w:author="TL5" w:date="2019-04-01T13:25:00Z">
        <w:r>
          <w:t xml:space="preserve">- Media Session Handler </w:t>
        </w:r>
      </w:ins>
      <w:ins w:id="43" w:author="TL5" w:date="2019-04-01T14:12:00Z">
        <w:r w:rsidR="00655B51">
          <w:t xml:space="preserve">(e.g. F-RAC): </w:t>
        </w:r>
      </w:ins>
    </w:p>
    <w:p w14:paraId="0E8C99AA" w14:textId="77777777" w:rsidR="00E76F01" w:rsidRPr="00655B51" w:rsidRDefault="00E76F01">
      <w:pPr>
        <w:pStyle w:val="NO"/>
        <w:rPr>
          <w:ins w:id="44" w:author="TL5" w:date="2019-04-01T13:18:00Z"/>
        </w:rPr>
        <w:pPrChange w:id="45" w:author="TL5" w:date="2019-04-01T13:19:00Z">
          <w:pPr/>
        </w:pPrChange>
      </w:pPr>
      <w:ins w:id="46" w:author="TL5" w:date="2019-04-01T14:20:00Z">
        <w:r>
          <w:t>- Media Configuration (e.g. F-C)</w:t>
        </w:r>
      </w:ins>
    </w:p>
    <w:p w14:paraId="42EFC3A8" w14:textId="77777777" w:rsidR="00DF2481" w:rsidRDefault="00DF2481">
      <w:pPr>
        <w:rPr>
          <w:ins w:id="47" w:author="TL5" w:date="2019-04-01T14:23:00Z"/>
          <w:b/>
          <w:noProof/>
        </w:rPr>
      </w:pPr>
    </w:p>
    <w:p w14:paraId="0331E704" w14:textId="77777777" w:rsidR="00136499" w:rsidRPr="001D07DD" w:rsidRDefault="00136499" w:rsidP="00136499">
      <w:pPr>
        <w:pStyle w:val="Heading1"/>
        <w:rPr>
          <w:ins w:id="48" w:author="TL5" w:date="2019-04-01T14:24:00Z"/>
        </w:rPr>
      </w:pPr>
      <w:ins w:id="49" w:author="TL5" w:date="2019-04-01T14:24:00Z">
        <w:r>
          <w:lastRenderedPageBreak/>
          <w:t>6</w:t>
        </w:r>
        <w:r w:rsidRPr="00550846">
          <w:tab/>
        </w:r>
        <w:r>
          <w:t>Procedures for Uplink Streaming</w:t>
        </w:r>
      </w:ins>
    </w:p>
    <w:p w14:paraId="2C7835E8" w14:textId="77777777" w:rsidR="00E76F01" w:rsidRDefault="00136499">
      <w:pPr>
        <w:pStyle w:val="Heading2"/>
        <w:rPr>
          <w:ins w:id="50" w:author="TL5" w:date="2019-04-01T14:24:00Z"/>
        </w:rPr>
        <w:pPrChange w:id="51" w:author="TL5" w:date="2019-04-01T14:25:00Z">
          <w:pPr/>
        </w:pPrChange>
      </w:pPr>
      <w:ins w:id="52" w:author="TL5" w:date="2019-04-01T14:24:00Z">
        <w:r>
          <w:t>5</w:t>
        </w:r>
        <w:r w:rsidRPr="00550846">
          <w:t>.</w:t>
        </w:r>
        <w:r>
          <w:t>1</w:t>
        </w:r>
        <w:r w:rsidRPr="00550846">
          <w:tab/>
        </w:r>
        <w:r>
          <w:t>General</w:t>
        </w:r>
      </w:ins>
    </w:p>
    <w:p w14:paraId="1AB8DAA1" w14:textId="77777777" w:rsidR="00136499" w:rsidRDefault="00136499" w:rsidP="00136499">
      <w:pPr>
        <w:rPr>
          <w:ins w:id="53" w:author="TL5" w:date="2019-04-01T14:25:00Z"/>
          <w:b/>
          <w:noProof/>
        </w:rPr>
      </w:pPr>
    </w:p>
    <w:p w14:paraId="40A818B2" w14:textId="77777777" w:rsidR="00136499" w:rsidRDefault="00136499" w:rsidP="00136499">
      <w:pPr>
        <w:pStyle w:val="Heading2"/>
        <w:rPr>
          <w:ins w:id="54" w:author="TL5" w:date="2019-04-01T14:25:00Z"/>
        </w:rPr>
      </w:pPr>
      <w:ins w:id="55" w:author="TL5" w:date="2019-04-01T14:25:00Z">
        <w:r w:rsidRPr="00D14B86">
          <w:t>5</w:t>
        </w:r>
        <w:r>
          <w:t>.2</w:t>
        </w:r>
        <w:r w:rsidRPr="00D14B86">
          <w:tab/>
        </w:r>
        <w:r>
          <w:t>Establish an Uplink Downlink Streaming Session</w:t>
        </w:r>
      </w:ins>
    </w:p>
    <w:p w14:paraId="0BC84613" w14:textId="77777777" w:rsidR="00136499" w:rsidRDefault="00136499" w:rsidP="00136499">
      <w:pPr>
        <w:rPr>
          <w:ins w:id="56" w:author="TL5" w:date="2019-04-01T14:24:00Z"/>
          <w:b/>
          <w:noProof/>
        </w:rPr>
      </w:pPr>
    </w:p>
    <w:p w14:paraId="1D34FF7A" w14:textId="77777777" w:rsidR="00136499" w:rsidRDefault="00136499" w:rsidP="00136499">
      <w:pPr>
        <w:rPr>
          <w:ins w:id="57" w:author="TL5" w:date="2019-04-01T14:25:00Z"/>
          <w:b/>
          <w:noProof/>
        </w:rPr>
      </w:pPr>
    </w:p>
    <w:p w14:paraId="1539A41E" w14:textId="5BEECDE5" w:rsidR="00136499" w:rsidRDefault="005901D8" w:rsidP="00136499">
      <w:pPr>
        <w:rPr>
          <w:ins w:id="58" w:author="TL5" w:date="2019-04-01T16:22:00Z"/>
        </w:rPr>
      </w:pPr>
      <w:ins w:id="59" w:author="TL5" w:date="2019-04-01T14:25:00Z">
        <w:r>
          <w:object w:dxaOrig="16536" w:dyaOrig="9600" w14:anchorId="43041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65pt;height:331.25pt" o:ole="">
              <v:imagedata r:id="rId18" o:title=""/>
            </v:shape>
            <o:OLEObject Type="Embed" ProgID="Mscgen.Chart" ShapeID="_x0000_i1025" DrawAspect="Content" ObjectID="_1615739116" r:id="rId19"/>
          </w:object>
        </w:r>
      </w:ins>
    </w:p>
    <w:p w14:paraId="10C03613" w14:textId="77777777" w:rsidR="00A7011D" w:rsidRDefault="00A7011D" w:rsidP="00A7011D">
      <w:pPr>
        <w:rPr>
          <w:ins w:id="60" w:author="TL5" w:date="2019-04-01T16:22:00Z"/>
          <w:highlight w:val="yellow"/>
        </w:rPr>
      </w:pPr>
      <w:ins w:id="61" w:author="TL5" w:date="2019-04-01T16:22:00Z">
        <w:r w:rsidRPr="001D07DD">
          <w:rPr>
            <w:highlight w:val="yellow"/>
          </w:rPr>
          <w:t>Steps</w:t>
        </w:r>
      </w:ins>
    </w:p>
    <w:p w14:paraId="38E73804" w14:textId="23A27F80" w:rsidR="00A7011D" w:rsidRPr="005901D8" w:rsidRDefault="00A7011D" w:rsidP="00A7011D">
      <w:pPr>
        <w:pStyle w:val="B1"/>
        <w:rPr>
          <w:ins w:id="62" w:author="TL5" w:date="2019-04-01T16:26:00Z"/>
        </w:rPr>
      </w:pPr>
      <w:ins w:id="63" w:author="TL5" w:date="2019-04-01T16:22:00Z">
        <w:r>
          <w:t xml:space="preserve">1: </w:t>
        </w:r>
        <w:r w:rsidR="0063152E">
          <w:t xml:space="preserve">During basic provisioning, </w:t>
        </w:r>
      </w:ins>
      <w:ins w:id="64" w:author="TL5" w:date="2019-04-01T16:24:00Z">
        <w:r w:rsidR="0063152E">
          <w:t xml:space="preserve">the device is provisioned with basic information, such as the </w:t>
        </w:r>
      </w:ins>
      <w:ins w:id="65" w:author="TL5" w:date="2019-04-01T16:25:00Z">
        <w:r w:rsidR="0063152E">
          <w:t xml:space="preserve">Media AF and Media AS addresses. </w:t>
        </w:r>
      </w:ins>
      <w:ins w:id="66" w:author="TL5" w:date="2019-04-02T13:52:00Z">
        <w:r w:rsidR="005901D8">
          <w:t xml:space="preserve">For some devices, only the </w:t>
        </w:r>
      </w:ins>
      <w:ins w:id="67" w:author="TL5" w:date="2019-04-01T16:25:00Z">
        <w:r w:rsidR="0063152E">
          <w:t xml:space="preserve">remote </w:t>
        </w:r>
      </w:ins>
      <w:ins w:id="68" w:author="TL5" w:date="2019-04-01T16:26:00Z">
        <w:r w:rsidR="0063152E">
          <w:t xml:space="preserve">control </w:t>
        </w:r>
      </w:ins>
      <w:ins w:id="69" w:author="TL5" w:date="2019-04-02T13:52:00Z">
        <w:r w:rsidR="005901D8">
          <w:t>information is provisioned and all additional parameters are retriev</w:t>
        </w:r>
      </w:ins>
      <w:ins w:id="70" w:author="TL5" w:date="2019-04-02T13:53:00Z">
        <w:r w:rsidR="005901D8">
          <w:t>e</w:t>
        </w:r>
      </w:ins>
      <w:ins w:id="71" w:author="TL5" w:date="2019-04-02T13:52:00Z">
        <w:r w:rsidR="005901D8">
          <w:t xml:space="preserve">d from Remote Controller. </w:t>
        </w:r>
      </w:ins>
    </w:p>
    <w:p w14:paraId="3ECB1DF3" w14:textId="45752A61" w:rsidR="0063152E" w:rsidRDefault="0063152E" w:rsidP="00A7011D">
      <w:pPr>
        <w:pStyle w:val="B1"/>
        <w:rPr>
          <w:ins w:id="72" w:author="TL5" w:date="2019-04-01T16:27:00Z"/>
        </w:rPr>
      </w:pPr>
      <w:ins w:id="73" w:author="TL5" w:date="2019-04-01T16:26:00Z">
        <w:r>
          <w:t xml:space="preserve">2: The App is started. The start may mean to start listening to remote control commands or to start actively </w:t>
        </w:r>
      </w:ins>
      <w:ins w:id="74" w:author="TL5" w:date="2019-04-01T16:27:00Z">
        <w:r>
          <w:t>the uplink streaming process.</w:t>
        </w:r>
      </w:ins>
    </w:p>
    <w:p w14:paraId="3AE7A12F" w14:textId="14087617" w:rsidR="0063152E" w:rsidRDefault="0063152E" w:rsidP="00A7011D">
      <w:pPr>
        <w:pStyle w:val="B1"/>
        <w:rPr>
          <w:ins w:id="75" w:author="TL5" w:date="2019-04-01T16:27:00Z"/>
        </w:rPr>
      </w:pPr>
      <w:ins w:id="76" w:author="TL5" w:date="2019-04-01T16:27:00Z">
        <w:r>
          <w:t>3: The App instructs the Media Session Handler to start</w:t>
        </w:r>
      </w:ins>
    </w:p>
    <w:p w14:paraId="23A70A47" w14:textId="14068F94" w:rsidR="0063152E" w:rsidRDefault="0063152E" w:rsidP="00A7011D">
      <w:pPr>
        <w:pStyle w:val="B1"/>
        <w:rPr>
          <w:ins w:id="77" w:author="TL5" w:date="2019-04-01T16:28:00Z"/>
        </w:rPr>
      </w:pPr>
      <w:ins w:id="78" w:author="TL5" w:date="2019-04-01T16:27:00Z">
        <w:r>
          <w:t>When remote control is provisioning:</w:t>
        </w:r>
      </w:ins>
    </w:p>
    <w:p w14:paraId="4A899828" w14:textId="121A7B01" w:rsidR="0063152E" w:rsidRDefault="0063152E" w:rsidP="00A7011D">
      <w:pPr>
        <w:pStyle w:val="B1"/>
        <w:rPr>
          <w:ins w:id="79" w:author="TL5" w:date="2019-04-01T16:28:00Z"/>
        </w:rPr>
      </w:pPr>
      <w:ins w:id="80" w:author="TL5" w:date="2019-04-01T16:28:00Z">
        <w:r>
          <w:t>4: The transport session is established for the remote control</w:t>
        </w:r>
      </w:ins>
    </w:p>
    <w:p w14:paraId="1CED9CD9" w14:textId="6166A3B1" w:rsidR="0063152E" w:rsidRDefault="0063152E" w:rsidP="00A7011D">
      <w:pPr>
        <w:pStyle w:val="B1"/>
        <w:rPr>
          <w:ins w:id="81" w:author="TL5" w:date="2019-04-01T16:29:00Z"/>
        </w:rPr>
      </w:pPr>
      <w:ins w:id="82" w:author="TL5" w:date="2019-04-01T16:28:00Z">
        <w:r>
          <w:t>5: The UE starts waiting for incom</w:t>
        </w:r>
      </w:ins>
      <w:ins w:id="83" w:author="TL5" w:date="2019-04-01T16:29:00Z">
        <w:r>
          <w:t>ing remote control commands</w:t>
        </w:r>
      </w:ins>
    </w:p>
    <w:p w14:paraId="39A2B051" w14:textId="1E29B71E" w:rsidR="0063152E" w:rsidRPr="005901D8" w:rsidRDefault="0063152E" w:rsidP="00A7011D">
      <w:pPr>
        <w:pStyle w:val="B1"/>
        <w:rPr>
          <w:ins w:id="84" w:author="TL5" w:date="2019-04-01T16:30:00Z"/>
        </w:rPr>
      </w:pPr>
      <w:ins w:id="85" w:author="TL5" w:date="2019-04-01T16:29:00Z">
        <w:r>
          <w:t>6: The UE receives a remote control command to start upstreaming (eit</w:t>
        </w:r>
      </w:ins>
      <w:ins w:id="86" w:author="TL5" w:date="2019-04-01T16:30:00Z">
        <w:r>
          <w:t>her now or with a timestamp)</w:t>
        </w:r>
      </w:ins>
      <w:ins w:id="87" w:author="TL5" w:date="2019-04-02T13:50:00Z">
        <w:r w:rsidR="005901D8">
          <w:t>. The Remote control command may contain details around the FLUS Sink and the used F-U instantiation, etc.</w:t>
        </w:r>
      </w:ins>
    </w:p>
    <w:p w14:paraId="2A9ADD85" w14:textId="2CB8E208" w:rsidR="0063152E" w:rsidRDefault="0063152E" w:rsidP="00A7011D">
      <w:pPr>
        <w:pStyle w:val="B1"/>
        <w:rPr>
          <w:ins w:id="88" w:author="TL5" w:date="2019-04-01T16:30:00Z"/>
        </w:rPr>
      </w:pPr>
      <w:ins w:id="89" w:author="TL5" w:date="2019-04-01T16:30:00Z">
        <w:r>
          <w:t>7: The session handler triggers the start of the uplink streaming session</w:t>
        </w:r>
      </w:ins>
    </w:p>
    <w:p w14:paraId="4BC4277F" w14:textId="428E26CD" w:rsidR="0063152E" w:rsidRDefault="0063152E" w:rsidP="00A7011D">
      <w:pPr>
        <w:pStyle w:val="B1"/>
        <w:rPr>
          <w:ins w:id="90" w:author="TL5" w:date="2019-04-01T16:31:00Z"/>
        </w:rPr>
      </w:pPr>
      <w:ins w:id="91" w:author="TL5" w:date="2019-04-01T16:30:00Z">
        <w:r>
          <w:lastRenderedPageBreak/>
          <w:t>8: the Media Upstream Client initiates the capture and encoder devices.</w:t>
        </w:r>
      </w:ins>
    </w:p>
    <w:p w14:paraId="62734FE4" w14:textId="5AECE22E" w:rsidR="0063152E" w:rsidRDefault="0063152E" w:rsidP="00A7011D">
      <w:pPr>
        <w:pStyle w:val="B1"/>
        <w:rPr>
          <w:ins w:id="92" w:author="TL5" w:date="2019-04-01T16:31:00Z"/>
        </w:rPr>
      </w:pPr>
      <w:ins w:id="93" w:author="TL5" w:date="2019-04-01T16:31:00Z">
        <w:r>
          <w:t>9: The media upstream client establishes the transport connection to the Media AS</w:t>
        </w:r>
      </w:ins>
    </w:p>
    <w:p w14:paraId="4CADDA59" w14:textId="4663214F" w:rsidR="0063152E" w:rsidRDefault="0063152E" w:rsidP="00A7011D">
      <w:pPr>
        <w:pStyle w:val="B1"/>
        <w:rPr>
          <w:ins w:id="94" w:author="TL5" w:date="2019-04-01T16:32:00Z"/>
        </w:rPr>
      </w:pPr>
      <w:ins w:id="95" w:author="TL5" w:date="2019-04-01T16:31:00Z">
        <w:r>
          <w:t>10: The media upstream client establishes the media streaming sessio</w:t>
        </w:r>
      </w:ins>
      <w:ins w:id="96" w:author="TL5" w:date="2019-04-01T16:32:00Z">
        <w:r>
          <w:t>n</w:t>
        </w:r>
      </w:ins>
    </w:p>
    <w:p w14:paraId="6401BDF2" w14:textId="4C69F962" w:rsidR="0063152E" w:rsidRDefault="0063152E" w:rsidP="00A7011D">
      <w:pPr>
        <w:pStyle w:val="B1"/>
        <w:rPr>
          <w:ins w:id="97" w:author="TL5" w:date="2019-04-01T16:33:00Z"/>
        </w:rPr>
      </w:pPr>
      <w:ins w:id="98" w:author="TL5" w:date="2019-04-01T16:32:00Z">
        <w:r>
          <w:t>11: The media upstream client</w:t>
        </w:r>
      </w:ins>
      <w:ins w:id="99" w:author="TL5" w:date="2019-04-01T16:33:00Z">
        <w:r>
          <w:t xml:space="preserve"> notifies the media session handler about the start of the transport. </w:t>
        </w:r>
        <w:r w:rsidR="00853402">
          <w:t>The details around the transport session may be provided.</w:t>
        </w:r>
      </w:ins>
    </w:p>
    <w:p w14:paraId="18910F4D" w14:textId="2232CD71" w:rsidR="00853402" w:rsidRDefault="00853402" w:rsidP="00A7011D">
      <w:pPr>
        <w:pStyle w:val="B1"/>
        <w:rPr>
          <w:ins w:id="100" w:author="TL5" w:date="2019-04-01T16:34:00Z"/>
        </w:rPr>
      </w:pPr>
      <w:ins w:id="101" w:author="TL5" w:date="2019-04-01T16:33:00Z">
        <w:r>
          <w:t xml:space="preserve">When client </w:t>
        </w:r>
      </w:ins>
      <w:ins w:id="102" w:author="TL5" w:date="2019-04-01T16:34:00Z">
        <w:r>
          <w:t>assistance is needed:</w:t>
        </w:r>
      </w:ins>
    </w:p>
    <w:p w14:paraId="12003FCC" w14:textId="0DBE8E02" w:rsidR="00853402" w:rsidRDefault="00853402" w:rsidP="00A7011D">
      <w:pPr>
        <w:pStyle w:val="B1"/>
        <w:rPr>
          <w:ins w:id="103" w:author="TL5" w:date="2019-04-01T16:34:00Z"/>
        </w:rPr>
      </w:pPr>
      <w:ins w:id="104" w:author="TL5" w:date="2019-04-01T16:34:00Z">
        <w:r>
          <w:t>12: media session handler establishes the assistance channel to the provisioned Media AF</w:t>
        </w:r>
      </w:ins>
    </w:p>
    <w:p w14:paraId="625AA26A" w14:textId="604DE100" w:rsidR="00853402" w:rsidRDefault="00853402" w:rsidP="00A7011D">
      <w:pPr>
        <w:pStyle w:val="B1"/>
        <w:rPr>
          <w:ins w:id="105" w:author="TL5" w:date="2019-04-01T16:35:00Z"/>
        </w:rPr>
      </w:pPr>
      <w:ins w:id="106" w:author="TL5" w:date="2019-04-01T16:34:00Z">
        <w:r>
          <w:t>When server assistance is desired (e..g for QoS</w:t>
        </w:r>
      </w:ins>
      <w:ins w:id="107" w:author="TL5" w:date="2019-04-01T16:35:00Z">
        <w:r>
          <w:t xml:space="preserve"> or charging)</w:t>
        </w:r>
      </w:ins>
    </w:p>
    <w:p w14:paraId="26BDA6BA" w14:textId="477368C1" w:rsidR="00853402" w:rsidRPr="0063152E" w:rsidRDefault="00853402" w:rsidP="00A7011D">
      <w:pPr>
        <w:pStyle w:val="B1"/>
        <w:rPr>
          <w:ins w:id="108" w:author="TL5" w:date="2019-04-01T16:22:00Z"/>
        </w:rPr>
      </w:pPr>
      <w:ins w:id="109" w:author="TL5" w:date="2019-04-01T16:35:00Z">
        <w:r>
          <w:t xml:space="preserve">13: </w:t>
        </w:r>
        <w:commentRangeStart w:id="110"/>
        <w:r>
          <w:t>The Media AS establishes a assistance session with the Media AF</w:t>
        </w:r>
        <w:commentRangeEnd w:id="110"/>
        <w:r>
          <w:rPr>
            <w:rStyle w:val="CommentReference"/>
          </w:rPr>
          <w:commentReference w:id="110"/>
        </w:r>
        <w:r>
          <w:t>.</w:t>
        </w:r>
      </w:ins>
    </w:p>
    <w:p w14:paraId="2A19F950" w14:textId="77777777" w:rsidR="00A7011D" w:rsidRPr="00DF2481" w:rsidRDefault="00A7011D" w:rsidP="00136499">
      <w:pPr>
        <w:rPr>
          <w:b/>
          <w:noProof/>
          <w:rPrChange w:id="111" w:author="TL5" w:date="2019-04-01T13:18:00Z">
            <w:rPr>
              <w:noProof/>
            </w:rPr>
          </w:rPrChange>
        </w:rPr>
      </w:pPr>
    </w:p>
    <w:sectPr w:rsidR="00A7011D" w:rsidRPr="00DF248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TL5" w:date="2019-04-01T14:20:00Z" w:initials="TL">
    <w:p w14:paraId="7DD6080C" w14:textId="77777777" w:rsidR="00E76F01" w:rsidRPr="00E76F01" w:rsidRDefault="00E76F01">
      <w:pPr>
        <w:pStyle w:val="CommentText"/>
      </w:pPr>
      <w:r>
        <w:rPr>
          <w:rStyle w:val="CommentReference"/>
        </w:rPr>
        <w:annotationRef/>
      </w:r>
      <w:r>
        <w:t>"e.g." refers to the optional usages of FLUS for 5G Upstreaming</w:t>
      </w:r>
    </w:p>
  </w:comment>
  <w:comment w:id="110" w:author="TL5" w:date="2019-04-01T16:35:00Z" w:initials="TL">
    <w:p w14:paraId="31868C01" w14:textId="1AE5F38C" w:rsidR="00853402" w:rsidRPr="00853402" w:rsidRDefault="00853402">
      <w:pPr>
        <w:pStyle w:val="CommentText"/>
      </w:pPr>
      <w:r>
        <w:rPr>
          <w:rStyle w:val="CommentReference"/>
        </w:rPr>
        <w:annotationRef/>
      </w:r>
      <w:r>
        <w:t>maybe the media AS can interact directly with the PCF / NEF.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6080C" w15:done="0"/>
  <w15:commentEx w15:paraId="31868C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6080C" w16cid:durableId="204C9CC4"/>
  <w16cid:commentId w16cid:paraId="31868C01" w16cid:durableId="204CBC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FCEE0" w14:textId="77777777" w:rsidR="00EE07A3" w:rsidRDefault="00EE07A3">
      <w:r>
        <w:separator/>
      </w:r>
    </w:p>
  </w:endnote>
  <w:endnote w:type="continuationSeparator" w:id="0">
    <w:p w14:paraId="33434A24" w14:textId="77777777" w:rsidR="00EE07A3" w:rsidRDefault="00EE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FE4C" w14:textId="77777777" w:rsidR="00EE07A3" w:rsidRDefault="00EE07A3">
      <w:r>
        <w:separator/>
      </w:r>
    </w:p>
  </w:footnote>
  <w:footnote w:type="continuationSeparator" w:id="0">
    <w:p w14:paraId="4BF6DB48" w14:textId="77777777" w:rsidR="00EE07A3" w:rsidRDefault="00EE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812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57C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5A7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FA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6499"/>
    <w:rsid w:val="00141EDA"/>
    <w:rsid w:val="00145D43"/>
    <w:rsid w:val="00192C46"/>
    <w:rsid w:val="001A08B3"/>
    <w:rsid w:val="001A42BB"/>
    <w:rsid w:val="001A7B60"/>
    <w:rsid w:val="001B52F0"/>
    <w:rsid w:val="001B7A65"/>
    <w:rsid w:val="001D15F1"/>
    <w:rsid w:val="001E41F3"/>
    <w:rsid w:val="0026004D"/>
    <w:rsid w:val="002640DD"/>
    <w:rsid w:val="00275D12"/>
    <w:rsid w:val="00284FEB"/>
    <w:rsid w:val="002860C4"/>
    <w:rsid w:val="002B5741"/>
    <w:rsid w:val="00305409"/>
    <w:rsid w:val="0033079E"/>
    <w:rsid w:val="003609EF"/>
    <w:rsid w:val="0036231A"/>
    <w:rsid w:val="00374DD4"/>
    <w:rsid w:val="003974E2"/>
    <w:rsid w:val="003E1A36"/>
    <w:rsid w:val="00410371"/>
    <w:rsid w:val="004242F1"/>
    <w:rsid w:val="004B75B7"/>
    <w:rsid w:val="0051580D"/>
    <w:rsid w:val="00547111"/>
    <w:rsid w:val="005901D8"/>
    <w:rsid w:val="00592D74"/>
    <w:rsid w:val="005E2C44"/>
    <w:rsid w:val="00621188"/>
    <w:rsid w:val="006257ED"/>
    <w:rsid w:val="0063152E"/>
    <w:rsid w:val="00655B51"/>
    <w:rsid w:val="0066158D"/>
    <w:rsid w:val="00695808"/>
    <w:rsid w:val="006B46FB"/>
    <w:rsid w:val="006E21FB"/>
    <w:rsid w:val="006F10B1"/>
    <w:rsid w:val="00752D6A"/>
    <w:rsid w:val="00792342"/>
    <w:rsid w:val="007977A8"/>
    <w:rsid w:val="007B512A"/>
    <w:rsid w:val="007C2097"/>
    <w:rsid w:val="007C2698"/>
    <w:rsid w:val="007D6A07"/>
    <w:rsid w:val="007F7259"/>
    <w:rsid w:val="008040A8"/>
    <w:rsid w:val="00810E83"/>
    <w:rsid w:val="008279FA"/>
    <w:rsid w:val="00853402"/>
    <w:rsid w:val="008626E7"/>
    <w:rsid w:val="00870EE7"/>
    <w:rsid w:val="008A07F2"/>
    <w:rsid w:val="008A45A6"/>
    <w:rsid w:val="008F686C"/>
    <w:rsid w:val="009148DE"/>
    <w:rsid w:val="009214F6"/>
    <w:rsid w:val="00921E9B"/>
    <w:rsid w:val="009777D9"/>
    <w:rsid w:val="00991B88"/>
    <w:rsid w:val="009A5753"/>
    <w:rsid w:val="009A579D"/>
    <w:rsid w:val="009E3297"/>
    <w:rsid w:val="009F734F"/>
    <w:rsid w:val="00A246B6"/>
    <w:rsid w:val="00A47E70"/>
    <w:rsid w:val="00A50CF0"/>
    <w:rsid w:val="00A7011D"/>
    <w:rsid w:val="00A7671C"/>
    <w:rsid w:val="00AA2CBC"/>
    <w:rsid w:val="00AC1EEC"/>
    <w:rsid w:val="00AC5820"/>
    <w:rsid w:val="00AD1CD8"/>
    <w:rsid w:val="00B258BB"/>
    <w:rsid w:val="00B67B97"/>
    <w:rsid w:val="00B968C8"/>
    <w:rsid w:val="00BA3EC5"/>
    <w:rsid w:val="00BA51D9"/>
    <w:rsid w:val="00BB58D9"/>
    <w:rsid w:val="00BB5DFC"/>
    <w:rsid w:val="00BD279D"/>
    <w:rsid w:val="00BD6BB8"/>
    <w:rsid w:val="00C60AA0"/>
    <w:rsid w:val="00C66BA2"/>
    <w:rsid w:val="00C95985"/>
    <w:rsid w:val="00CC5026"/>
    <w:rsid w:val="00CC68D0"/>
    <w:rsid w:val="00D03F9A"/>
    <w:rsid w:val="00D06D51"/>
    <w:rsid w:val="00D24991"/>
    <w:rsid w:val="00D50255"/>
    <w:rsid w:val="00DE34CF"/>
    <w:rsid w:val="00DF2481"/>
    <w:rsid w:val="00E10010"/>
    <w:rsid w:val="00E13F3D"/>
    <w:rsid w:val="00E34898"/>
    <w:rsid w:val="00E76F01"/>
    <w:rsid w:val="00EB09B7"/>
    <w:rsid w:val="00EE07A3"/>
    <w:rsid w:val="00EE7D7C"/>
    <w:rsid w:val="00F25D98"/>
    <w:rsid w:val="00F300FB"/>
    <w:rsid w:val="00F44E83"/>
    <w:rsid w:val="00FB6386"/>
    <w:rsid w:val="00FC53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4C7"/>
  <w15:docId w15:val="{61964338-11A9-46C0-8067-6438DB42A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21E9B"/>
    <w:rPr>
      <w:rFonts w:ascii="Times New Roman" w:hAnsi="Times New Roman"/>
      <w:lang w:val="en-GB" w:eastAsia="en-US"/>
    </w:rPr>
  </w:style>
  <w:style w:type="paragraph" w:styleId="ListParagraph">
    <w:name w:val="List Paragraph"/>
    <w:basedOn w:val="Normal"/>
    <w:uiPriority w:val="34"/>
    <w:qFormat/>
    <w:rsid w:val="00DF2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21A6A-D990-4209-ABA3-135BB432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910</Words>
  <Characters>5190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TL6</cp:lastModifiedBy>
  <cp:revision>12</cp:revision>
  <cp:lastPrinted>1899-12-31T23:00:00Z</cp:lastPrinted>
  <dcterms:created xsi:type="dcterms:W3CDTF">2019-04-01T09:26:00Z</dcterms:created>
  <dcterms:modified xsi:type="dcterms:W3CDTF">2019-04-02T17:35:00Z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