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3A83DF30" w:rsidR="00D54E12" w:rsidRPr="00B116D8" w:rsidRDefault="00D54E12" w:rsidP="0079126B">
      <w:pPr>
        <w:tabs>
          <w:tab w:val="left" w:pos="2127"/>
          <w:tab w:val="left" w:pos="3600"/>
          <w:tab w:val="left" w:pos="8020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B116D8">
        <w:rPr>
          <w:b/>
          <w:sz w:val="24"/>
          <w:lang w:val="fr-FR"/>
        </w:rPr>
        <w:t>Source:</w:t>
      </w:r>
      <w:r w:rsidRPr="00B116D8">
        <w:rPr>
          <w:b/>
          <w:sz w:val="24"/>
          <w:lang w:val="fr-FR"/>
        </w:rPr>
        <w:tab/>
        <w:t>SA4</w:t>
      </w:r>
      <w:r w:rsidR="00B116D8" w:rsidRPr="00B116D8">
        <w:rPr>
          <w:b/>
          <w:sz w:val="24"/>
          <w:lang w:val="fr-FR"/>
        </w:rPr>
        <w:t xml:space="preserve"> </w:t>
      </w:r>
      <w:r w:rsidR="00402817">
        <w:rPr>
          <w:b/>
          <w:sz w:val="24"/>
          <w:lang w:val="fr-FR"/>
        </w:rPr>
        <w:t>RTC</w:t>
      </w:r>
      <w:r w:rsidR="00B116D8" w:rsidRPr="00B116D8">
        <w:rPr>
          <w:b/>
          <w:sz w:val="24"/>
          <w:lang w:val="fr-FR"/>
        </w:rPr>
        <w:t xml:space="preserve"> SWG</w:t>
      </w:r>
      <w:r w:rsidRPr="00B116D8">
        <w:rPr>
          <w:b/>
          <w:sz w:val="24"/>
          <w:lang w:val="fr-FR"/>
        </w:rPr>
        <w:t xml:space="preserve"> Chair</w:t>
      </w:r>
      <w:r w:rsidRPr="006D5CB2">
        <w:rPr>
          <w:rStyle w:val="FootnoteReference"/>
          <w:b/>
          <w:sz w:val="24"/>
        </w:rPr>
        <w:footnoteReference w:id="1"/>
      </w:r>
      <w:r w:rsidR="0079126B">
        <w:rPr>
          <w:b/>
          <w:sz w:val="24"/>
          <w:lang w:val="fr-FR"/>
        </w:rPr>
        <w:tab/>
      </w:r>
    </w:p>
    <w:p w14:paraId="34B5CAF3" w14:textId="2DA82702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E77634">
        <w:rPr>
          <w:b/>
          <w:sz w:val="24"/>
        </w:rPr>
        <w:t>Tdoc allocation</w:t>
      </w:r>
      <w:r w:rsidR="00D54E12" w:rsidRPr="006D5CB2">
        <w:rPr>
          <w:b/>
          <w:color w:val="000000"/>
          <w:sz w:val="24"/>
        </w:rPr>
        <w:t xml:space="preserve"> for </w:t>
      </w:r>
      <w:r w:rsidR="00B116D8" w:rsidRPr="00B116D8">
        <w:rPr>
          <w:b/>
          <w:snapToGrid w:val="0"/>
          <w:color w:val="000000"/>
          <w:sz w:val="24"/>
        </w:rPr>
        <w:t>SA4-</w:t>
      </w:r>
      <w:r w:rsidR="00402817">
        <w:rPr>
          <w:b/>
          <w:snapToGrid w:val="0"/>
          <w:color w:val="000000"/>
          <w:sz w:val="24"/>
        </w:rPr>
        <w:t xml:space="preserve">RTC </w:t>
      </w:r>
      <w:r w:rsidR="00B116D8" w:rsidRPr="00B116D8">
        <w:rPr>
          <w:b/>
          <w:snapToGrid w:val="0"/>
          <w:color w:val="000000"/>
          <w:sz w:val="24"/>
        </w:rPr>
        <w:t>SWG AH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D594A4A" w14:textId="01EB91B3" w:rsidR="00577D5F" w:rsidRDefault="00823C63" w:rsidP="00823C63">
      <w:pPr>
        <w:rPr>
          <w:rFonts w:cs="Arial"/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="00B116D8" w:rsidRPr="00B116D8">
        <w:rPr>
          <w:rFonts w:cs="Arial"/>
          <w:bCs/>
          <w:sz w:val="20"/>
          <w:lang w:val="en-US"/>
        </w:rPr>
        <w:t>SA4-</w:t>
      </w:r>
      <w:r w:rsidR="00402817">
        <w:rPr>
          <w:rFonts w:cs="Arial"/>
          <w:bCs/>
          <w:sz w:val="20"/>
          <w:lang w:val="en-US"/>
        </w:rPr>
        <w:t>RTC</w:t>
      </w:r>
      <w:r w:rsidR="00B116D8" w:rsidRPr="00B116D8">
        <w:rPr>
          <w:rFonts w:cs="Arial"/>
          <w:bCs/>
          <w:sz w:val="20"/>
          <w:lang w:val="en-US"/>
        </w:rPr>
        <w:t xml:space="preserve"> SWG AH </w:t>
      </w:r>
      <w:r w:rsidR="00B116D8">
        <w:rPr>
          <w:rFonts w:cs="Arial"/>
          <w:bCs/>
          <w:sz w:val="20"/>
          <w:lang w:val="en-US"/>
        </w:rPr>
        <w:t xml:space="preserve">(3-5 Sep. 2025) is </w:t>
      </w:r>
      <w:r w:rsidR="002121A5" w:rsidRPr="00B116D8">
        <w:rPr>
          <w:rFonts w:cs="Arial"/>
          <w:bCs/>
          <w:sz w:val="20"/>
          <w:lang w:val="en-US"/>
        </w:rPr>
        <w:t>a</w:t>
      </w:r>
      <w:r w:rsidR="00BE5305" w:rsidRPr="00B116D8">
        <w:rPr>
          <w:rFonts w:cs="Arial"/>
          <w:bCs/>
          <w:sz w:val="20"/>
          <w:lang w:val="en-US"/>
        </w:rPr>
        <w:t xml:space="preserve">n </w:t>
      </w:r>
      <w:r w:rsidR="00B116D8">
        <w:rPr>
          <w:rFonts w:cs="Arial"/>
          <w:bCs/>
          <w:sz w:val="20"/>
          <w:lang w:val="en-US"/>
        </w:rPr>
        <w:t xml:space="preserve">SA WG4 </w:t>
      </w:r>
      <w:r w:rsidR="001D2260">
        <w:rPr>
          <w:rFonts w:cs="Arial"/>
          <w:bCs/>
          <w:sz w:val="20"/>
          <w:lang w:val="en-US"/>
        </w:rPr>
        <w:t>RTC</w:t>
      </w:r>
      <w:r w:rsidR="00B116D8" w:rsidRPr="00B116D8">
        <w:rPr>
          <w:rFonts w:cs="Arial"/>
          <w:bCs/>
          <w:sz w:val="20"/>
          <w:lang w:val="en-US"/>
        </w:rPr>
        <w:t xml:space="preserve"> SWG Ad hoc </w:t>
      </w:r>
      <w:r w:rsidR="00BE5305" w:rsidRPr="00B116D8">
        <w:rPr>
          <w:rFonts w:cs="Arial"/>
          <w:bCs/>
          <w:sz w:val="20"/>
          <w:lang w:val="en-US"/>
        </w:rPr>
        <w:t xml:space="preserve">meeting held as </w:t>
      </w:r>
      <w:r w:rsidR="00B116D8" w:rsidRPr="00B116D8">
        <w:rPr>
          <w:rFonts w:cs="Arial"/>
          <w:bCs/>
          <w:sz w:val="20"/>
          <w:lang w:val="en-US"/>
        </w:rPr>
        <w:t>a</w:t>
      </w:r>
      <w:r w:rsidR="00B116D8" w:rsidRPr="00B116D8">
        <w:rPr>
          <w:rFonts w:cs="Arial"/>
          <w:b/>
          <w:sz w:val="20"/>
          <w:lang w:val="en-US"/>
        </w:rPr>
        <w:t xml:space="preserve"> </w:t>
      </w:r>
      <w:r w:rsidR="00B116D8">
        <w:rPr>
          <w:rFonts w:cs="Arial"/>
          <w:b/>
          <w:color w:val="FF0000"/>
          <w:sz w:val="20"/>
          <w:lang w:val="en-US"/>
        </w:rPr>
        <w:t xml:space="preserve">F2F meeting </w:t>
      </w:r>
      <w:r w:rsidR="00B116D8" w:rsidRPr="00B116D8">
        <w:rPr>
          <w:rFonts w:cs="Arial"/>
          <w:bCs/>
          <w:sz w:val="20"/>
          <w:lang w:val="en-US"/>
        </w:rPr>
        <w:t>with 2-way remote access</w:t>
      </w:r>
      <w:r w:rsidRPr="00B116D8">
        <w:rPr>
          <w:rFonts w:cs="Arial"/>
          <w:bCs/>
          <w:sz w:val="20"/>
          <w:lang w:val="en-US"/>
        </w:rPr>
        <w:t>.</w:t>
      </w:r>
      <w:r w:rsidR="00577D5F">
        <w:rPr>
          <w:rFonts w:cs="Arial"/>
          <w:bCs/>
          <w:sz w:val="20"/>
          <w:lang w:val="en-US"/>
        </w:rPr>
        <w:t xml:space="preserve"> </w:t>
      </w:r>
    </w:p>
    <w:p w14:paraId="31A69111" w14:textId="167BE628" w:rsidR="00070523" w:rsidRDefault="00B116D8" w:rsidP="00823C63">
      <w:pPr>
        <w:rPr>
          <w:sz w:val="20"/>
        </w:rPr>
      </w:pPr>
      <w:r w:rsidRPr="006D04F2">
        <w:rPr>
          <w:sz w:val="20"/>
        </w:rPr>
        <w:t xml:space="preserve">Delegates that wish to attend should register prior to </w:t>
      </w:r>
      <w:r>
        <w:rPr>
          <w:sz w:val="20"/>
        </w:rPr>
        <w:t>its</w:t>
      </w:r>
      <w:r w:rsidRPr="006D04F2">
        <w:rPr>
          <w:sz w:val="20"/>
        </w:rPr>
        <w:t xml:space="preserve"> start and confirm their attendance during the meeting by “checking in” no later than the meeting end times.</w:t>
      </w:r>
      <w:r>
        <w:rPr>
          <w:sz w:val="20"/>
        </w:rPr>
        <w:t xml:space="preserve"> Attendance to SA4 SWG doesn’t </w:t>
      </w:r>
      <w:r w:rsidRPr="009C032F">
        <w:rPr>
          <w:sz w:val="20"/>
        </w:rPr>
        <w:t>count</w:t>
      </w:r>
      <w:r w:rsidR="001D2260">
        <w:rPr>
          <w:sz w:val="20"/>
        </w:rPr>
        <w:t xml:space="preserve"> </w:t>
      </w:r>
      <w:r w:rsidRPr="009C032F">
        <w:rPr>
          <w:sz w:val="20"/>
        </w:rPr>
        <w:t>toward maintenance of voting rights</w:t>
      </w:r>
      <w:r w:rsidR="00E9768F">
        <w:rPr>
          <w:sz w:val="20"/>
        </w:rPr>
        <w:t xml:space="preserve"> at SA4 level</w:t>
      </w:r>
      <w:r>
        <w:rPr>
          <w:sz w:val="20"/>
        </w:rPr>
        <w:t>.</w:t>
      </w:r>
      <w:r w:rsidR="00070523">
        <w:rPr>
          <w:sz w:val="20"/>
        </w:rPr>
        <w:t xml:space="preserve"> </w:t>
      </w:r>
    </w:p>
    <w:p w14:paraId="280AA5F3" w14:textId="0EB4301D" w:rsidR="006D04F2" w:rsidRDefault="006D04F2" w:rsidP="00823C63">
      <w:pPr>
        <w:rPr>
          <w:sz w:val="20"/>
        </w:rPr>
      </w:pPr>
      <w:r>
        <w:rPr>
          <w:sz w:val="20"/>
        </w:rPr>
        <w:t>Links to SA4#13</w:t>
      </w:r>
      <w:r w:rsidR="005E302A">
        <w:rPr>
          <w:sz w:val="20"/>
        </w:rPr>
        <w:t>3-e</w:t>
      </w:r>
      <w:r>
        <w:rPr>
          <w:sz w:val="20"/>
        </w:rPr>
        <w:t xml:space="preserve"> SA4 SWG meetings information</w:t>
      </w:r>
      <w:r w:rsidR="00B116D8">
        <w:rPr>
          <w:sz w:val="20"/>
        </w:rPr>
        <w:t xml:space="preserve"> and registration</w:t>
      </w:r>
      <w:r>
        <w:rPr>
          <w:sz w:val="20"/>
        </w:rPr>
        <w:t>:</w:t>
      </w:r>
    </w:p>
    <w:p w14:paraId="79FE04F3" w14:textId="3235D52C" w:rsidR="00B116D8" w:rsidRDefault="001D2260" w:rsidP="00995325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18"/>
          <w:szCs w:val="22"/>
          <w:lang w:val="en-GB"/>
        </w:rPr>
      </w:pPr>
      <w:hyperlink r:id="rId11" w:anchor="/meeting?MtgId=82379" w:history="1">
        <w:r w:rsidRPr="001D2260">
          <w:rPr>
            <w:rStyle w:val="Hyperlink"/>
            <w:rFonts w:ascii="Times New Roman" w:eastAsia="Calibri" w:hAnsi="Times New Roman" w:cs="Times New Roman"/>
            <w:kern w:val="0"/>
            <w:sz w:val="22"/>
            <w:szCs w:val="22"/>
            <w:lang w:eastAsia="en-US"/>
          </w:rPr>
          <w:t>https://portal.3gpp.org/Home.aspx#/meeting?MtgId=82379</w:t>
        </w:r>
      </w:hyperlink>
      <w:r w:rsidRPr="001D2260">
        <w:rPr>
          <w:sz w:val="22"/>
          <w:szCs w:val="22"/>
        </w:rPr>
        <w:t xml:space="preserve"> </w:t>
      </w:r>
      <w:r w:rsidR="00B116D8" w:rsidRPr="001D2260">
        <w:rPr>
          <w:rFonts w:ascii="Arial" w:hAnsi="Arial" w:cs="Arial"/>
          <w:color w:val="000000"/>
          <w:sz w:val="18"/>
          <w:szCs w:val="22"/>
          <w:lang w:val="en-GB"/>
        </w:rPr>
        <w:t xml:space="preserve">  </w:t>
      </w:r>
    </w:p>
    <w:p w14:paraId="49A0E8DD" w14:textId="77777777" w:rsidR="009A62FE" w:rsidRPr="001D2260" w:rsidRDefault="009A62FE" w:rsidP="009A62FE">
      <w:pPr>
        <w:pStyle w:val="ListParagraph"/>
        <w:rPr>
          <w:rFonts w:ascii="Arial" w:hAnsi="Arial" w:cs="Arial"/>
          <w:color w:val="000000"/>
          <w:sz w:val="18"/>
          <w:szCs w:val="22"/>
          <w:lang w:val="en-GB"/>
        </w:rPr>
      </w:pPr>
    </w:p>
    <w:p w14:paraId="53E4D790" w14:textId="05D362FF" w:rsidR="00B116D8" w:rsidRPr="00B116D8" w:rsidRDefault="00B116D8" w:rsidP="00B116D8">
      <w:pPr>
        <w:rPr>
          <w:rFonts w:cs="Arial"/>
          <w:b/>
          <w:bCs/>
          <w:color w:val="000000"/>
          <w:sz w:val="20"/>
          <w:lang w:val="en-US"/>
        </w:rPr>
      </w:pPr>
      <w:r w:rsidRPr="00B116D8">
        <w:rPr>
          <w:rFonts w:cs="Arial"/>
          <w:b/>
          <w:bCs/>
          <w:color w:val="000000"/>
          <w:sz w:val="20"/>
          <w:lang w:val="en-US"/>
        </w:rPr>
        <w:t>Meeting Schedule:</w:t>
      </w:r>
    </w:p>
    <w:p w14:paraId="0D2E9824" w14:textId="77777777" w:rsidR="00B116D8" w:rsidRPr="00B116D8" w:rsidRDefault="00B116D8" w:rsidP="00B116D8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0"/>
        </w:rPr>
      </w:pPr>
      <w:r w:rsidRPr="00B116D8">
        <w:rPr>
          <w:rFonts w:ascii="Arial" w:hAnsi="Arial" w:cs="Arial"/>
          <w:color w:val="000000"/>
          <w:sz w:val="20"/>
        </w:rPr>
        <w:t>Wednesday September 3</w:t>
      </w:r>
      <w:r w:rsidRPr="00B116D8">
        <w:rPr>
          <w:rFonts w:ascii="Arial" w:hAnsi="Arial" w:cs="Arial"/>
          <w:color w:val="000000"/>
          <w:sz w:val="20"/>
          <w:vertAlign w:val="superscript"/>
        </w:rPr>
        <w:t>rd</w:t>
      </w:r>
      <w:r w:rsidRPr="00B116D8">
        <w:rPr>
          <w:rFonts w:ascii="Arial" w:hAnsi="Arial" w:cs="Arial"/>
          <w:color w:val="000000"/>
          <w:sz w:val="20"/>
        </w:rPr>
        <w:t xml:space="preserve"> 9am – 6pm (CEST).</w:t>
      </w:r>
    </w:p>
    <w:p w14:paraId="4F8F54F9" w14:textId="77777777" w:rsidR="00B116D8" w:rsidRPr="00B116D8" w:rsidRDefault="00B116D8" w:rsidP="00B116D8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0"/>
        </w:rPr>
      </w:pPr>
      <w:r w:rsidRPr="00B116D8">
        <w:rPr>
          <w:rFonts w:ascii="Arial" w:hAnsi="Arial" w:cs="Arial"/>
          <w:color w:val="000000"/>
          <w:sz w:val="20"/>
        </w:rPr>
        <w:t>Thursday September 4</w:t>
      </w:r>
      <w:r w:rsidRPr="00B116D8">
        <w:rPr>
          <w:rFonts w:ascii="Arial" w:hAnsi="Arial" w:cs="Arial"/>
          <w:color w:val="000000"/>
          <w:sz w:val="20"/>
          <w:vertAlign w:val="superscript"/>
        </w:rPr>
        <w:t>th</w:t>
      </w:r>
      <w:r w:rsidRPr="00B116D8">
        <w:rPr>
          <w:rFonts w:ascii="Arial" w:hAnsi="Arial" w:cs="Arial"/>
          <w:color w:val="000000"/>
          <w:sz w:val="20"/>
        </w:rPr>
        <w:t xml:space="preserve"> 9am – 6pm (CEST).</w:t>
      </w:r>
    </w:p>
    <w:p w14:paraId="48BBC1A1" w14:textId="3C1B2F1D" w:rsidR="00B116D8" w:rsidRPr="00B116D8" w:rsidRDefault="00B116D8" w:rsidP="00B116D8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0"/>
        </w:rPr>
      </w:pPr>
      <w:r w:rsidRPr="00B116D8">
        <w:rPr>
          <w:rFonts w:ascii="Arial" w:hAnsi="Arial" w:cs="Arial"/>
          <w:color w:val="000000"/>
          <w:sz w:val="20"/>
        </w:rPr>
        <w:t>Friday September 5</w:t>
      </w:r>
      <w:r w:rsidRPr="00B116D8">
        <w:rPr>
          <w:rFonts w:ascii="Arial" w:hAnsi="Arial" w:cs="Arial"/>
          <w:color w:val="000000"/>
          <w:sz w:val="20"/>
          <w:vertAlign w:val="superscript"/>
        </w:rPr>
        <w:t>th</w:t>
      </w:r>
      <w:r w:rsidRPr="00B116D8">
        <w:rPr>
          <w:rFonts w:ascii="Arial" w:hAnsi="Arial" w:cs="Arial"/>
          <w:color w:val="000000"/>
          <w:sz w:val="20"/>
        </w:rPr>
        <w:t xml:space="preserve"> 9am – 3pm (CEST).</w:t>
      </w:r>
      <w:r w:rsidR="00070523">
        <w:rPr>
          <w:rFonts w:ascii="Arial" w:hAnsi="Arial" w:cs="Arial"/>
          <w:color w:val="000000"/>
          <w:sz w:val="20"/>
        </w:rPr>
        <w:br/>
      </w:r>
    </w:p>
    <w:p w14:paraId="6E42DDC7" w14:textId="0B00DAF6" w:rsidR="00DE29E6" w:rsidRPr="00463285" w:rsidRDefault="004023B2" w:rsidP="00070523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="00070523">
        <w:rPr>
          <w:b/>
          <w:sz w:val="20"/>
        </w:rPr>
        <w:t xml:space="preserve"> </w:t>
      </w:r>
      <w:r w:rsidR="00A14A71" w:rsidRPr="00237768">
        <w:rPr>
          <w:sz w:val="20"/>
        </w:rPr>
        <w:t xml:space="preserve">Each document must be registered under only one Agenda Item. </w:t>
      </w:r>
      <w:r w:rsidR="001F5016" w:rsidRPr="00237768">
        <w:rPr>
          <w:sz w:val="20"/>
        </w:rPr>
        <w:t>If unclear</w:t>
      </w:r>
      <w:r w:rsidR="001F5016" w:rsidRPr="00463285">
        <w:rPr>
          <w:sz w:val="20"/>
        </w:rPr>
        <w:t xml:space="preserve"> what Agenda Item to use, consult with SA4 </w:t>
      </w:r>
      <w:r w:rsidR="001D2260">
        <w:rPr>
          <w:b/>
          <w:sz w:val="20"/>
        </w:rPr>
        <w:t>RTC</w:t>
      </w:r>
      <w:r w:rsidR="00B116D8">
        <w:rPr>
          <w:b/>
          <w:sz w:val="20"/>
        </w:rPr>
        <w:t xml:space="preserve"> SWG </w:t>
      </w:r>
      <w:r w:rsidR="001F5016" w:rsidRPr="00463285">
        <w:rPr>
          <w:sz w:val="20"/>
        </w:rPr>
        <w:t>Chair.</w:t>
      </w:r>
    </w:p>
    <w:p w14:paraId="3925BB8B" w14:textId="6934602E" w:rsidR="0075546E" w:rsidRDefault="0012010D" w:rsidP="00070523">
      <w:pPr>
        <w:spacing w:after="0" w:line="240" w:lineRule="auto"/>
        <w:rPr>
          <w:rFonts w:eastAsia="Batang" w:cs="Arial"/>
          <w:sz w:val="20"/>
        </w:rPr>
      </w:pPr>
      <w:r w:rsidRPr="00B116D8">
        <w:rPr>
          <w:rFonts w:eastAsia="Batang" w:cs="Arial"/>
          <w:b/>
          <w:sz w:val="20"/>
        </w:rPr>
        <w:t>Submission deadline:</w:t>
      </w:r>
      <w:r w:rsidRPr="00B116D8">
        <w:rPr>
          <w:rFonts w:eastAsia="Batang" w:cs="Arial"/>
          <w:sz w:val="20"/>
        </w:rPr>
        <w:t xml:space="preserve"> </w:t>
      </w:r>
      <w:r w:rsidRPr="00070523">
        <w:rPr>
          <w:rFonts w:eastAsia="Batang" w:cs="Arial"/>
          <w:sz w:val="20"/>
        </w:rPr>
        <w:t xml:space="preserve">Documents submitted after </w:t>
      </w:r>
      <w:r w:rsidR="00871502">
        <w:rPr>
          <w:rFonts w:eastAsia="Batang" w:cs="Arial"/>
          <w:b/>
          <w:color w:val="FF0000"/>
          <w:sz w:val="20"/>
        </w:rPr>
        <w:t>Friday</w:t>
      </w:r>
      <w:r w:rsidR="00B116D8" w:rsidRPr="00070523">
        <w:rPr>
          <w:rFonts w:eastAsia="Batang" w:cs="Arial"/>
          <w:b/>
          <w:color w:val="FF0000"/>
          <w:sz w:val="20"/>
        </w:rPr>
        <w:t xml:space="preserve"> </w:t>
      </w:r>
      <w:r w:rsidR="001D2260">
        <w:rPr>
          <w:rFonts w:eastAsia="Batang" w:cs="Arial"/>
          <w:b/>
          <w:color w:val="FF0000"/>
          <w:sz w:val="20"/>
        </w:rPr>
        <w:t>29</w:t>
      </w:r>
      <w:r w:rsidR="001D2260" w:rsidRPr="001D2260">
        <w:rPr>
          <w:rFonts w:eastAsia="Batang" w:cs="Arial"/>
          <w:b/>
          <w:color w:val="FF0000"/>
          <w:sz w:val="20"/>
          <w:vertAlign w:val="superscript"/>
        </w:rPr>
        <w:t>th</w:t>
      </w:r>
      <w:r w:rsidR="001D2260">
        <w:rPr>
          <w:rFonts w:eastAsia="Batang" w:cs="Arial"/>
          <w:b/>
          <w:color w:val="FF0000"/>
          <w:sz w:val="20"/>
        </w:rPr>
        <w:t xml:space="preserve"> August</w:t>
      </w:r>
      <w:r w:rsidR="00B116D8" w:rsidRPr="00070523">
        <w:rPr>
          <w:rFonts w:eastAsia="Batang" w:cs="Arial"/>
          <w:b/>
          <w:color w:val="FF0000"/>
          <w:sz w:val="20"/>
        </w:rPr>
        <w:t xml:space="preserve"> 2025 (23:59 CEST) </w:t>
      </w:r>
      <w:r w:rsidRPr="00070523">
        <w:rPr>
          <w:rFonts w:eastAsia="Batang" w:cs="Arial"/>
          <w:sz w:val="20"/>
        </w:rPr>
        <w:t xml:space="preserve">will be considered </w:t>
      </w:r>
      <w:r w:rsidRPr="00070523">
        <w:rPr>
          <w:rFonts w:eastAsia="Batang" w:cs="Arial"/>
          <w:b/>
          <w:sz w:val="20"/>
        </w:rPr>
        <w:t>LATE</w:t>
      </w:r>
      <w:r w:rsidRPr="00070523">
        <w:rPr>
          <w:rFonts w:eastAsia="Batang" w:cs="Arial"/>
          <w:sz w:val="20"/>
        </w:rPr>
        <w:t xml:space="preserve"> and </w:t>
      </w:r>
      <w:r w:rsidR="00930907" w:rsidRPr="00070523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070523">
        <w:rPr>
          <w:rFonts w:eastAsia="Batang" w:cs="Arial"/>
          <w:color w:val="FF0000"/>
          <w:sz w:val="20"/>
        </w:rPr>
        <w:t xml:space="preserve"> </w:t>
      </w:r>
      <w:r w:rsidRPr="00070523">
        <w:rPr>
          <w:rFonts w:eastAsia="Batang" w:cs="Arial"/>
          <w:sz w:val="20"/>
        </w:rPr>
        <w:t xml:space="preserve">during the meeting. </w:t>
      </w:r>
      <w:r w:rsidR="004023B2" w:rsidRPr="00070523">
        <w:rPr>
          <w:rFonts w:eastAsia="Batang" w:cs="Arial"/>
          <w:sz w:val="20"/>
        </w:rPr>
        <w:t>(</w:t>
      </w:r>
      <w:r w:rsidR="0075546E" w:rsidRPr="00070523">
        <w:rPr>
          <w:rFonts w:eastAsia="Batang" w:cs="Arial"/>
          <w:sz w:val="20"/>
        </w:rPr>
        <w:t>This submission deadline does not apply to reports or other documents that must be p</w:t>
      </w:r>
      <w:r w:rsidR="006B0ED6" w:rsidRPr="00070523">
        <w:rPr>
          <w:rFonts w:eastAsia="Batang" w:cs="Arial"/>
          <w:sz w:val="20"/>
        </w:rPr>
        <w:t>repared</w:t>
      </w:r>
      <w:r w:rsidR="00CE1339" w:rsidRPr="00070523">
        <w:rPr>
          <w:rFonts w:eastAsia="Batang" w:cs="Arial"/>
          <w:sz w:val="20"/>
        </w:rPr>
        <w:t xml:space="preserve"> or updated</w:t>
      </w:r>
      <w:r w:rsidR="006B0ED6" w:rsidRPr="00070523">
        <w:rPr>
          <w:rFonts w:eastAsia="Batang" w:cs="Arial"/>
          <w:sz w:val="20"/>
        </w:rPr>
        <w:t xml:space="preserve"> during the meeting</w:t>
      </w:r>
      <w:r w:rsidR="004023B2" w:rsidRPr="00070523">
        <w:rPr>
          <w:rFonts w:eastAsia="Batang" w:cs="Arial"/>
          <w:sz w:val="20"/>
        </w:rPr>
        <w:t>)</w:t>
      </w:r>
    </w:p>
    <w:p w14:paraId="07999BBF" w14:textId="77777777" w:rsidR="00E9768F" w:rsidRDefault="00E9768F" w:rsidP="00070523">
      <w:pPr>
        <w:spacing w:after="0" w:line="240" w:lineRule="auto"/>
        <w:rPr>
          <w:rFonts w:eastAsia="Batang" w:cs="Arial"/>
          <w:sz w:val="20"/>
        </w:rPr>
      </w:pPr>
    </w:p>
    <w:p w14:paraId="70DDC5D3" w14:textId="7C8B2402" w:rsidR="00E9768F" w:rsidRPr="0063155D" w:rsidRDefault="00E9768F" w:rsidP="00E9768F">
      <w:pPr>
        <w:pStyle w:val="Heading"/>
        <w:tabs>
          <w:tab w:val="left" w:pos="7200"/>
        </w:tabs>
        <w:spacing w:before="40" w:after="40" w:line="240" w:lineRule="auto"/>
        <w:ind w:left="0" w:right="57" w:firstLine="0"/>
        <w:rPr>
          <w:rFonts w:cs="Arial"/>
          <w:b w:val="0"/>
          <w:sz w:val="20"/>
        </w:rPr>
      </w:pPr>
      <w:r w:rsidRPr="0063155D">
        <w:rPr>
          <w:rFonts w:cs="Arial"/>
          <w:bCs/>
          <w:color w:val="FF0000"/>
          <w:sz w:val="20"/>
        </w:rPr>
        <w:t xml:space="preserve">SA4#133 granted special power to </w:t>
      </w:r>
      <w:r w:rsidR="001D2260">
        <w:rPr>
          <w:rFonts w:cs="Arial"/>
          <w:bCs/>
          <w:color w:val="FF0000"/>
          <w:sz w:val="20"/>
        </w:rPr>
        <w:t>RTC</w:t>
      </w:r>
      <w:r w:rsidRPr="0063155D">
        <w:rPr>
          <w:rFonts w:cs="Arial"/>
          <w:bCs/>
          <w:color w:val="FF0000"/>
          <w:sz w:val="20"/>
        </w:rPr>
        <w:t xml:space="preserve"> SWG</w:t>
      </w:r>
      <w:r w:rsidRPr="0063155D">
        <w:rPr>
          <w:rFonts w:cs="Arial"/>
          <w:b w:val="0"/>
          <w:color w:val="FF0000"/>
          <w:sz w:val="20"/>
        </w:rPr>
        <w:t xml:space="preserve"> </w:t>
      </w:r>
      <w:r w:rsidRPr="0063155D">
        <w:rPr>
          <w:rFonts w:cs="Arial"/>
          <w:b w:val="0"/>
          <w:sz w:val="20"/>
        </w:rPr>
        <w:t>to:</w:t>
      </w:r>
    </w:p>
    <w:p w14:paraId="09AF8F8D" w14:textId="77777777" w:rsidR="009A62FE" w:rsidRPr="009A62FE" w:rsidRDefault="009A62FE" w:rsidP="009A62FE">
      <w:pPr>
        <w:pStyle w:val="Heading"/>
        <w:numPr>
          <w:ilvl w:val="0"/>
          <w:numId w:val="11"/>
        </w:numPr>
        <w:tabs>
          <w:tab w:val="left" w:pos="7200"/>
        </w:tabs>
        <w:spacing w:before="40" w:after="40" w:line="240" w:lineRule="auto"/>
        <w:ind w:right="57"/>
        <w:rPr>
          <w:rFonts w:cs="Arial"/>
          <w:b w:val="0"/>
          <w:sz w:val="20"/>
        </w:rPr>
      </w:pPr>
      <w:r w:rsidRPr="009A62FE">
        <w:rPr>
          <w:rFonts w:cs="Arial"/>
          <w:b w:val="0"/>
          <w:sz w:val="20"/>
        </w:rPr>
        <w:t>agree 1 CR on 26.113 on 5G_RTP_Ph2</w:t>
      </w:r>
    </w:p>
    <w:p w14:paraId="2F22C90C" w14:textId="77777777" w:rsidR="009A62FE" w:rsidRPr="009A62FE" w:rsidRDefault="009A62FE" w:rsidP="009A62FE">
      <w:pPr>
        <w:pStyle w:val="Heading"/>
        <w:numPr>
          <w:ilvl w:val="0"/>
          <w:numId w:val="11"/>
        </w:numPr>
        <w:tabs>
          <w:tab w:val="left" w:pos="7200"/>
        </w:tabs>
        <w:spacing w:before="40" w:after="40" w:line="240" w:lineRule="auto"/>
        <w:ind w:right="57"/>
        <w:rPr>
          <w:rFonts w:cs="Arial"/>
          <w:b w:val="0"/>
          <w:sz w:val="20"/>
        </w:rPr>
      </w:pPr>
      <w:r w:rsidRPr="009A62FE">
        <w:rPr>
          <w:rFonts w:cs="Arial"/>
          <w:b w:val="0"/>
          <w:sz w:val="20"/>
        </w:rPr>
        <w:t>agree 1 CR on 26.510 on 5G_RTP_Ph2</w:t>
      </w:r>
    </w:p>
    <w:p w14:paraId="6487AD5F" w14:textId="77777777" w:rsidR="009A62FE" w:rsidRPr="009A62FE" w:rsidRDefault="009A62FE" w:rsidP="009A62FE">
      <w:pPr>
        <w:pStyle w:val="Heading"/>
        <w:numPr>
          <w:ilvl w:val="0"/>
          <w:numId w:val="11"/>
        </w:numPr>
        <w:tabs>
          <w:tab w:val="left" w:pos="7200"/>
        </w:tabs>
        <w:spacing w:before="40" w:after="40" w:line="240" w:lineRule="auto"/>
        <w:ind w:right="57"/>
        <w:rPr>
          <w:rFonts w:cs="Arial"/>
          <w:b w:val="0"/>
          <w:sz w:val="20"/>
        </w:rPr>
      </w:pPr>
      <w:r w:rsidRPr="009A62FE">
        <w:rPr>
          <w:rFonts w:cs="Arial"/>
          <w:b w:val="0"/>
          <w:sz w:val="20"/>
        </w:rPr>
        <w:t>endorse WI summary for 5G_RTP_Ph2</w:t>
      </w:r>
    </w:p>
    <w:p w14:paraId="4412F173" w14:textId="77777777" w:rsidR="009A62FE" w:rsidRPr="009A62FE" w:rsidRDefault="009A62FE" w:rsidP="009A62FE">
      <w:pPr>
        <w:pStyle w:val="Heading"/>
        <w:numPr>
          <w:ilvl w:val="0"/>
          <w:numId w:val="11"/>
        </w:numPr>
        <w:tabs>
          <w:tab w:val="left" w:pos="7200"/>
        </w:tabs>
        <w:spacing w:before="40" w:after="40" w:line="240" w:lineRule="auto"/>
        <w:ind w:right="57"/>
        <w:rPr>
          <w:rFonts w:cs="Arial"/>
          <w:b w:val="0"/>
          <w:sz w:val="20"/>
        </w:rPr>
      </w:pPr>
      <w:r w:rsidRPr="009A62FE">
        <w:rPr>
          <w:rFonts w:ascii="Aptos" w:hAnsi="Aptos" w:cs="Arial"/>
          <w:b w:val="0"/>
          <w:szCs w:val="22"/>
        </w:rPr>
        <w:t>agree 1 CR on 26.264 on AvCall-MED</w:t>
      </w:r>
    </w:p>
    <w:p w14:paraId="25C59DBF" w14:textId="77777777" w:rsidR="009A62FE" w:rsidRPr="009A62FE" w:rsidRDefault="009A62FE" w:rsidP="009A62FE">
      <w:pPr>
        <w:pStyle w:val="Heading"/>
        <w:numPr>
          <w:ilvl w:val="0"/>
          <w:numId w:val="11"/>
        </w:numPr>
        <w:tabs>
          <w:tab w:val="left" w:pos="7200"/>
        </w:tabs>
        <w:spacing w:before="40" w:after="40" w:line="240" w:lineRule="auto"/>
        <w:ind w:right="57"/>
        <w:rPr>
          <w:rFonts w:cs="Arial"/>
          <w:b w:val="0"/>
          <w:sz w:val="20"/>
        </w:rPr>
      </w:pPr>
      <w:r w:rsidRPr="009A62FE">
        <w:rPr>
          <w:rFonts w:ascii="Aptos" w:hAnsi="Aptos" w:cs="Arial"/>
          <w:b w:val="0"/>
          <w:szCs w:val="22"/>
        </w:rPr>
        <w:t xml:space="preserve">endorse WI summary for AvCall-MED  </w:t>
      </w:r>
    </w:p>
    <w:p w14:paraId="2941817A" w14:textId="77777777" w:rsidR="009A62FE" w:rsidRPr="009A62FE" w:rsidRDefault="009A62FE" w:rsidP="009A62FE">
      <w:pPr>
        <w:pStyle w:val="Heading"/>
        <w:numPr>
          <w:ilvl w:val="0"/>
          <w:numId w:val="11"/>
        </w:numPr>
        <w:tabs>
          <w:tab w:val="left" w:pos="7200"/>
        </w:tabs>
        <w:spacing w:before="40" w:after="40" w:line="240" w:lineRule="auto"/>
        <w:ind w:right="57"/>
        <w:rPr>
          <w:rFonts w:cs="Arial"/>
          <w:b w:val="0"/>
          <w:sz w:val="20"/>
        </w:rPr>
      </w:pPr>
      <w:r w:rsidRPr="009A62FE">
        <w:rPr>
          <w:rFonts w:cs="Arial"/>
          <w:b w:val="0"/>
          <w:sz w:val="20"/>
        </w:rPr>
        <w:t xml:space="preserve">approve to reply to 1424 LS to SA3 </w:t>
      </w:r>
    </w:p>
    <w:p w14:paraId="252160AC" w14:textId="77777777" w:rsidR="009A62FE" w:rsidRDefault="009A62FE" w:rsidP="00070523"/>
    <w:p w14:paraId="7D55D88B" w14:textId="77777777" w:rsidR="00E77634" w:rsidRPr="0036451F" w:rsidRDefault="00E77634" w:rsidP="00E77634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616140EF" w14:textId="77777777" w:rsidR="00E77634" w:rsidRPr="002B195D" w:rsidRDefault="00E77634" w:rsidP="00E77634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6B04F527" w14:textId="77777777" w:rsidR="00E77634" w:rsidRPr="0013112A" w:rsidRDefault="00E77634" w:rsidP="00E77634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r w:rsidRPr="0013112A">
        <w:rPr>
          <w:rFonts w:ascii="Arial" w:hAnsi="Arial" w:cs="Arial"/>
          <w:sz w:val="20"/>
        </w:rPr>
        <w:t>a agreed, e endorsed, app approved, n noted, pa partially agreed, np not pursued, pp postponed…</w:t>
      </w:r>
    </w:p>
    <w:p w14:paraId="24DE38E7" w14:textId="77777777" w:rsidR="00E77634" w:rsidRPr="00E77634" w:rsidRDefault="00E77634" w:rsidP="00E77634">
      <w:pPr>
        <w:spacing w:after="0"/>
        <w:rPr>
          <w:lang w:val="en-US"/>
        </w:rPr>
      </w:pPr>
    </w:p>
    <w:p w14:paraId="7C39BF7F" w14:textId="77777777" w:rsidR="00E77634" w:rsidRDefault="00E77634" w:rsidP="00E77634">
      <w:pPr>
        <w:spacing w:after="0"/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240"/>
        <w:gridCol w:w="4142"/>
        <w:gridCol w:w="4394"/>
      </w:tblGrid>
      <w:tr w:rsidR="00E77634" w14:paraId="274DD4E7" w14:textId="77777777" w:rsidTr="004158C0">
        <w:trPr>
          <w:trHeight w:val="290"/>
        </w:trPr>
        <w:tc>
          <w:tcPr>
            <w:tcW w:w="1240" w:type="dxa"/>
            <w:noWrap/>
            <w:hideMark/>
          </w:tcPr>
          <w:p w14:paraId="4E745336" w14:textId="77777777" w:rsidR="00E77634" w:rsidRPr="009A62FE" w:rsidRDefault="00E77634" w:rsidP="004158C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A62FE">
              <w:rPr>
                <w:rFonts w:ascii="Calibri" w:hAnsi="Calibri" w:cs="Calibri"/>
                <w:b/>
                <w:bCs/>
              </w:rPr>
              <w:t>A.I.</w:t>
            </w:r>
            <w:r>
              <w:rPr>
                <w:rFonts w:ascii="Calibri" w:hAnsi="Calibri" w:cs="Calibri"/>
                <w:b/>
                <w:bCs/>
              </w:rPr>
              <w:t>#</w:t>
            </w:r>
          </w:p>
        </w:tc>
        <w:tc>
          <w:tcPr>
            <w:tcW w:w="4142" w:type="dxa"/>
            <w:noWrap/>
            <w:hideMark/>
          </w:tcPr>
          <w:p w14:paraId="5FA923FE" w14:textId="77777777" w:rsidR="00E77634" w:rsidRPr="009A62FE" w:rsidRDefault="00E77634" w:rsidP="004158C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Agenda Item</w:t>
            </w:r>
          </w:p>
        </w:tc>
        <w:tc>
          <w:tcPr>
            <w:tcW w:w="4394" w:type="dxa"/>
          </w:tcPr>
          <w:p w14:paraId="76D6BE42" w14:textId="77777777" w:rsidR="00E77634" w:rsidRDefault="00E77634" w:rsidP="004158C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Tdocs</w:t>
            </w:r>
          </w:p>
        </w:tc>
      </w:tr>
      <w:tr w:rsidR="00E77634" w14:paraId="65CC2367" w14:textId="77777777" w:rsidTr="004158C0">
        <w:trPr>
          <w:trHeight w:val="290"/>
        </w:trPr>
        <w:tc>
          <w:tcPr>
            <w:tcW w:w="1240" w:type="dxa"/>
            <w:noWrap/>
            <w:hideMark/>
          </w:tcPr>
          <w:p w14:paraId="6FED5D2F" w14:textId="77777777" w:rsidR="00E77634" w:rsidRDefault="00E77634" w:rsidP="004158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142" w:type="dxa"/>
            <w:noWrap/>
            <w:hideMark/>
          </w:tcPr>
          <w:p w14:paraId="001CC7EB" w14:textId="77777777" w:rsidR="00E77634" w:rsidRDefault="00E77634" w:rsidP="004158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Opening of the meeting</w:t>
            </w:r>
          </w:p>
        </w:tc>
        <w:tc>
          <w:tcPr>
            <w:tcW w:w="4394" w:type="dxa"/>
          </w:tcPr>
          <w:p w14:paraId="6B2E2EF3" w14:textId="77777777" w:rsidR="00E77634" w:rsidRDefault="00E77634" w:rsidP="004158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77634" w14:paraId="2DA94670" w14:textId="77777777" w:rsidTr="004158C0">
        <w:trPr>
          <w:trHeight w:val="290"/>
        </w:trPr>
        <w:tc>
          <w:tcPr>
            <w:tcW w:w="1240" w:type="dxa"/>
            <w:noWrap/>
            <w:hideMark/>
          </w:tcPr>
          <w:p w14:paraId="637709B2" w14:textId="77777777" w:rsidR="00E77634" w:rsidRDefault="00E77634" w:rsidP="004158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142" w:type="dxa"/>
            <w:noWrap/>
            <w:hideMark/>
          </w:tcPr>
          <w:p w14:paraId="68BBE55A" w14:textId="77777777" w:rsidR="00E77634" w:rsidRDefault="00E77634" w:rsidP="004158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Approval of agenda and registration of docs</w:t>
            </w:r>
          </w:p>
        </w:tc>
        <w:tc>
          <w:tcPr>
            <w:tcW w:w="4394" w:type="dxa"/>
          </w:tcPr>
          <w:p w14:paraId="0B5A98EC" w14:textId="49208323" w:rsidR="00E77634" w:rsidRPr="00E77634" w:rsidRDefault="00E77634" w:rsidP="004158C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77634">
              <w:rPr>
                <w:rFonts w:ascii="Calibri" w:hAnsi="Calibri" w:cs="Calibri"/>
                <w:b/>
                <w:bCs/>
                <w:color w:val="000000"/>
              </w:rPr>
              <w:t>135</w:t>
            </w:r>
            <w:r w:rsidR="002A42E3">
              <w:rPr>
                <w:rFonts w:ascii="Calibri" w:hAnsi="Calibri" w:cs="Calibri"/>
                <w:b/>
                <w:bCs/>
                <w:color w:val="000000"/>
              </w:rPr>
              <w:t>, 164</w:t>
            </w:r>
          </w:p>
        </w:tc>
      </w:tr>
      <w:tr w:rsidR="00E77634" w14:paraId="607EAD21" w14:textId="77777777" w:rsidTr="004158C0">
        <w:trPr>
          <w:trHeight w:val="290"/>
        </w:trPr>
        <w:tc>
          <w:tcPr>
            <w:tcW w:w="1240" w:type="dxa"/>
            <w:noWrap/>
            <w:hideMark/>
          </w:tcPr>
          <w:p w14:paraId="52001313" w14:textId="77777777" w:rsidR="00E77634" w:rsidRDefault="00E77634" w:rsidP="004158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142" w:type="dxa"/>
            <w:noWrap/>
            <w:hideMark/>
          </w:tcPr>
          <w:p w14:paraId="67E89851" w14:textId="77777777" w:rsidR="00E77634" w:rsidRDefault="00E77634" w:rsidP="004158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IPR, antitrust &amp; consensus principles reminder</w:t>
            </w:r>
          </w:p>
        </w:tc>
        <w:tc>
          <w:tcPr>
            <w:tcW w:w="4394" w:type="dxa"/>
          </w:tcPr>
          <w:p w14:paraId="61284227" w14:textId="77777777" w:rsidR="00E77634" w:rsidRDefault="00E77634" w:rsidP="004158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77634" w14:paraId="73A028F0" w14:textId="77777777" w:rsidTr="004158C0">
        <w:trPr>
          <w:trHeight w:val="290"/>
        </w:trPr>
        <w:tc>
          <w:tcPr>
            <w:tcW w:w="1240" w:type="dxa"/>
            <w:noWrap/>
            <w:hideMark/>
          </w:tcPr>
          <w:p w14:paraId="76C4B875" w14:textId="77777777" w:rsidR="00E77634" w:rsidRDefault="00E77634" w:rsidP="004158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</w:t>
            </w:r>
          </w:p>
        </w:tc>
        <w:tc>
          <w:tcPr>
            <w:tcW w:w="4142" w:type="dxa"/>
            <w:noWrap/>
            <w:hideMark/>
          </w:tcPr>
          <w:p w14:paraId="73E548CD" w14:textId="77777777" w:rsidR="00E77634" w:rsidRDefault="00E77634" w:rsidP="004158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Reports/Liaisons from other groups/meetings</w:t>
            </w:r>
          </w:p>
        </w:tc>
        <w:tc>
          <w:tcPr>
            <w:tcW w:w="4394" w:type="dxa"/>
          </w:tcPr>
          <w:p w14:paraId="3E26DAAE" w14:textId="631DC254" w:rsidR="00E77634" w:rsidRDefault="00E77634" w:rsidP="004158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77634" w14:paraId="5A27C3CC" w14:textId="77777777" w:rsidTr="004158C0">
        <w:trPr>
          <w:trHeight w:val="290"/>
        </w:trPr>
        <w:tc>
          <w:tcPr>
            <w:tcW w:w="1240" w:type="dxa"/>
            <w:noWrap/>
            <w:hideMark/>
          </w:tcPr>
          <w:p w14:paraId="624F7652" w14:textId="77777777" w:rsidR="00E77634" w:rsidRDefault="00E77634" w:rsidP="004158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142" w:type="dxa"/>
            <w:noWrap/>
            <w:hideMark/>
          </w:tcPr>
          <w:p w14:paraId="1D7B20CD" w14:textId="77777777" w:rsidR="00E77634" w:rsidRDefault="00E77634" w:rsidP="004158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Release 18 and earlier matters</w:t>
            </w:r>
          </w:p>
        </w:tc>
        <w:tc>
          <w:tcPr>
            <w:tcW w:w="4394" w:type="dxa"/>
          </w:tcPr>
          <w:p w14:paraId="17A6195D" w14:textId="77777777" w:rsidR="00E77634" w:rsidRDefault="00E77634" w:rsidP="004158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77634" w14:paraId="24864139" w14:textId="77777777" w:rsidTr="004158C0">
        <w:trPr>
          <w:trHeight w:val="290"/>
        </w:trPr>
        <w:tc>
          <w:tcPr>
            <w:tcW w:w="1240" w:type="dxa"/>
            <w:noWrap/>
            <w:hideMark/>
          </w:tcPr>
          <w:p w14:paraId="428F6018" w14:textId="77777777" w:rsidR="00E77634" w:rsidRDefault="00E77634" w:rsidP="004158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142" w:type="dxa"/>
            <w:noWrap/>
            <w:hideMark/>
          </w:tcPr>
          <w:p w14:paraId="116663A5" w14:textId="77777777" w:rsidR="00E77634" w:rsidRDefault="00E77634" w:rsidP="004158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5G_RTP_Ph2 (5G Real-time Transport Protocol Configurations, Phase 2)</w:t>
            </w:r>
          </w:p>
        </w:tc>
        <w:tc>
          <w:tcPr>
            <w:tcW w:w="4394" w:type="dxa"/>
          </w:tcPr>
          <w:p w14:paraId="20096C23" w14:textId="284EA958" w:rsidR="00E77634" w:rsidRPr="00E77634" w:rsidRDefault="00E77634" w:rsidP="004158C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77634">
              <w:rPr>
                <w:rFonts w:ascii="Calibri" w:hAnsi="Calibri" w:cs="Calibri"/>
                <w:b/>
                <w:bCs/>
                <w:color w:val="000000"/>
              </w:rPr>
              <w:t xml:space="preserve">137, 138, 139, 140, 149, 150, </w:t>
            </w:r>
            <w:r w:rsidRPr="00E77634">
              <w:rPr>
                <w:rFonts w:ascii="Calibri" w:hAnsi="Calibri" w:cs="Calibri"/>
                <w:b/>
                <w:bCs/>
                <w:strike/>
                <w:color w:val="808080" w:themeColor="background1" w:themeShade="80"/>
              </w:rPr>
              <w:t>151</w:t>
            </w:r>
            <w:r w:rsidRPr="00E77634">
              <w:rPr>
                <w:rFonts w:ascii="Calibri" w:hAnsi="Calibri" w:cs="Calibri"/>
                <w:b/>
                <w:bCs/>
                <w:color w:val="000000"/>
              </w:rPr>
              <w:t>, 152, 160, 161</w:t>
            </w:r>
            <w:r w:rsidR="003354D7">
              <w:rPr>
                <w:rFonts w:ascii="Calibri" w:hAnsi="Calibri" w:cs="Calibri"/>
                <w:b/>
                <w:bCs/>
                <w:color w:val="000000"/>
              </w:rPr>
              <w:t>, 163</w:t>
            </w:r>
          </w:p>
        </w:tc>
      </w:tr>
      <w:tr w:rsidR="00E77634" w14:paraId="6C810243" w14:textId="77777777" w:rsidTr="004158C0">
        <w:trPr>
          <w:trHeight w:val="290"/>
        </w:trPr>
        <w:tc>
          <w:tcPr>
            <w:tcW w:w="1240" w:type="dxa"/>
            <w:noWrap/>
            <w:hideMark/>
          </w:tcPr>
          <w:p w14:paraId="4D80FEA0" w14:textId="77777777" w:rsidR="00E77634" w:rsidRDefault="00E77634" w:rsidP="004158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142" w:type="dxa"/>
            <w:noWrap/>
            <w:hideMark/>
          </w:tcPr>
          <w:p w14:paraId="68B50E93" w14:textId="77777777" w:rsidR="00E77634" w:rsidRDefault="00E77634" w:rsidP="004158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AvCall-MED (Avatar Communications in AR Calls)</w:t>
            </w:r>
          </w:p>
        </w:tc>
        <w:tc>
          <w:tcPr>
            <w:tcW w:w="4394" w:type="dxa"/>
          </w:tcPr>
          <w:p w14:paraId="04FCFE10" w14:textId="051672DF" w:rsidR="00E77634" w:rsidRPr="00E77634" w:rsidRDefault="00E77634" w:rsidP="004158C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77634">
              <w:rPr>
                <w:rFonts w:ascii="Calibri" w:hAnsi="Calibri" w:cs="Calibri"/>
                <w:b/>
                <w:bCs/>
                <w:color w:val="000000"/>
              </w:rPr>
              <w:t>127, 128, 129, 130, 131, 132, 133, 134, 136, 141, 142, 143, 145, 146, 147, 148, 153, 154, 155, 156, 157, 158, 159, 162</w:t>
            </w:r>
          </w:p>
          <w:p w14:paraId="78AB6B6C" w14:textId="77777777" w:rsidR="00E77634" w:rsidRPr="00E77634" w:rsidRDefault="00E77634" w:rsidP="004158C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345169A" w14:textId="77777777" w:rsidR="00E77634" w:rsidRPr="00E77634" w:rsidRDefault="00E77634" w:rsidP="004158C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77634">
              <w:rPr>
                <w:rFonts w:ascii="Calibri" w:hAnsi="Calibri" w:cs="Calibri"/>
                <w:b/>
                <w:bCs/>
                <w:color w:val="808080" w:themeColor="background1" w:themeShade="80"/>
              </w:rPr>
              <w:t>144</w:t>
            </w:r>
          </w:p>
        </w:tc>
      </w:tr>
      <w:tr w:rsidR="00E77634" w14:paraId="6B1BE346" w14:textId="77777777" w:rsidTr="004158C0">
        <w:trPr>
          <w:trHeight w:val="290"/>
        </w:trPr>
        <w:tc>
          <w:tcPr>
            <w:tcW w:w="1240" w:type="dxa"/>
            <w:noWrap/>
            <w:hideMark/>
          </w:tcPr>
          <w:p w14:paraId="2C40A8E5" w14:textId="77777777" w:rsidR="00E77634" w:rsidRDefault="00E77634" w:rsidP="004158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142" w:type="dxa"/>
            <w:noWrap/>
            <w:hideMark/>
          </w:tcPr>
          <w:p w14:paraId="479C2A0A" w14:textId="77777777" w:rsidR="00E77634" w:rsidRDefault="00E77634" w:rsidP="004158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Other Rel-19 matters including TEI</w:t>
            </w:r>
          </w:p>
        </w:tc>
        <w:tc>
          <w:tcPr>
            <w:tcW w:w="4394" w:type="dxa"/>
          </w:tcPr>
          <w:p w14:paraId="4D059B19" w14:textId="77777777" w:rsidR="00E77634" w:rsidRDefault="00E77634" w:rsidP="004158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77634" w14:paraId="44F871A4" w14:textId="77777777" w:rsidTr="004158C0">
        <w:trPr>
          <w:trHeight w:val="290"/>
        </w:trPr>
        <w:tc>
          <w:tcPr>
            <w:tcW w:w="1240" w:type="dxa"/>
            <w:noWrap/>
            <w:hideMark/>
          </w:tcPr>
          <w:p w14:paraId="27EAE26D" w14:textId="77777777" w:rsidR="00E77634" w:rsidRDefault="00E77634" w:rsidP="004158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142" w:type="dxa"/>
            <w:noWrap/>
            <w:hideMark/>
          </w:tcPr>
          <w:p w14:paraId="78FD3BF2" w14:textId="77777777" w:rsidR="00E77634" w:rsidRDefault="00E77634" w:rsidP="004158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Any other business</w:t>
            </w:r>
          </w:p>
        </w:tc>
        <w:tc>
          <w:tcPr>
            <w:tcW w:w="4394" w:type="dxa"/>
          </w:tcPr>
          <w:p w14:paraId="25F1B6A4" w14:textId="77777777" w:rsidR="00E77634" w:rsidRDefault="00E77634" w:rsidP="004158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77634" w14:paraId="3214C71F" w14:textId="77777777" w:rsidTr="004158C0">
        <w:trPr>
          <w:trHeight w:val="290"/>
        </w:trPr>
        <w:tc>
          <w:tcPr>
            <w:tcW w:w="1240" w:type="dxa"/>
            <w:noWrap/>
            <w:hideMark/>
          </w:tcPr>
          <w:p w14:paraId="0A2C8609" w14:textId="77777777" w:rsidR="00E77634" w:rsidRDefault="00E77634" w:rsidP="004158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142" w:type="dxa"/>
            <w:noWrap/>
            <w:hideMark/>
          </w:tcPr>
          <w:p w14:paraId="691EB87F" w14:textId="77777777" w:rsidR="00E77634" w:rsidRDefault="00E77634" w:rsidP="004158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Close of meeting</w:t>
            </w:r>
          </w:p>
        </w:tc>
        <w:tc>
          <w:tcPr>
            <w:tcW w:w="4394" w:type="dxa"/>
          </w:tcPr>
          <w:p w14:paraId="5A98C6F0" w14:textId="77777777" w:rsidR="00E77634" w:rsidRDefault="00E77634" w:rsidP="004158C0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6227B33F" w14:textId="77777777" w:rsidR="00E77634" w:rsidRDefault="00E77634" w:rsidP="00E77634">
      <w:pPr>
        <w:spacing w:after="0"/>
        <w:rPr>
          <w:b/>
        </w:rPr>
      </w:pPr>
    </w:p>
    <w:p w14:paraId="0BCF257F" w14:textId="77777777" w:rsidR="00E77634" w:rsidRDefault="00E77634" w:rsidP="00070523"/>
    <w:p w14:paraId="7FE15975" w14:textId="77777777" w:rsidR="009A62FE" w:rsidRPr="0002113E" w:rsidRDefault="009A62FE" w:rsidP="00070523"/>
    <w:sectPr w:rsidR="009A62FE" w:rsidRPr="0002113E" w:rsidSect="007F7E2F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A825A" w14:textId="77777777" w:rsidR="00F87ADC" w:rsidRDefault="00F87ADC">
      <w:r>
        <w:separator/>
      </w:r>
    </w:p>
  </w:endnote>
  <w:endnote w:type="continuationSeparator" w:id="0">
    <w:p w14:paraId="5DAC5ED6" w14:textId="77777777" w:rsidR="00F87ADC" w:rsidRDefault="00F8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3F4CE" w14:textId="77777777" w:rsidR="00F87ADC" w:rsidRDefault="00F87ADC">
      <w:r>
        <w:separator/>
      </w:r>
    </w:p>
  </w:footnote>
  <w:footnote w:type="continuationSeparator" w:id="0">
    <w:p w14:paraId="556B7520" w14:textId="77777777" w:rsidR="00F87ADC" w:rsidRDefault="00F87ADC">
      <w:r>
        <w:continuationSeparator/>
      </w:r>
    </w:p>
  </w:footnote>
  <w:footnote w:id="1">
    <w:p w14:paraId="4FC436A2" w14:textId="06F8E1A4" w:rsidR="007C1A64" w:rsidRPr="00B116D8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  <w:lang w:val="fr-FR"/>
        </w:rPr>
      </w:pPr>
      <w:r w:rsidRPr="00F73FD6">
        <w:rPr>
          <w:rStyle w:val="FootnoteReference"/>
        </w:rPr>
        <w:footnoteRef/>
      </w:r>
      <w:r w:rsidRPr="00B116D8">
        <w:rPr>
          <w:sz w:val="16"/>
          <w:lang w:val="fr-FR"/>
        </w:rPr>
        <w:tab/>
      </w:r>
      <w:r w:rsidR="00266F4E">
        <w:rPr>
          <w:sz w:val="18"/>
          <w:szCs w:val="18"/>
        </w:rPr>
        <w:t>Saba AHSAN, Nokia Corporation; saba.ahsan@nokia.com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475DDF39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 xml:space="preserve">3GPP </w:t>
    </w:r>
    <w:r w:rsidR="00B116D8" w:rsidRPr="00B116D8">
      <w:rPr>
        <w:rFonts w:cs="Arial"/>
        <w:lang w:val="en-US"/>
      </w:rPr>
      <w:t>SA4</w:t>
    </w:r>
    <w:r w:rsidR="00B116D8">
      <w:rPr>
        <w:rFonts w:cs="Arial"/>
        <w:lang w:val="en-US"/>
      </w:rPr>
      <w:t>-</w:t>
    </w:r>
    <w:r w:rsidR="009A62FE">
      <w:rPr>
        <w:rFonts w:cs="Arial"/>
        <w:lang w:val="en-US"/>
      </w:rPr>
      <w:t>RTC</w:t>
    </w:r>
    <w:r w:rsidR="00B116D8" w:rsidRPr="00B116D8">
      <w:rPr>
        <w:rFonts w:cs="Arial"/>
        <w:lang w:val="en-US"/>
      </w:rPr>
      <w:t xml:space="preserve"> SWG AH</w:t>
    </w:r>
    <w:r w:rsidR="00ED0981" w:rsidRPr="0084724A">
      <w:rPr>
        <w:rFonts w:cs="Arial"/>
        <w:b/>
        <w:i/>
      </w:rPr>
      <w:tab/>
    </w:r>
  </w:p>
  <w:p w14:paraId="641F0A71" w14:textId="77496572" w:rsidR="00ED0981" w:rsidRPr="0084724A" w:rsidRDefault="00B116D8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Chatillon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 xml:space="preserve">France, 3-5 September </w:t>
    </w:r>
    <w:r w:rsidR="00823C63" w:rsidRPr="00823C63">
      <w:rPr>
        <w:rFonts w:cs="Arial"/>
        <w:lang w:eastAsia="zh-CN"/>
      </w:rPr>
      <w:t>202</w:t>
    </w:r>
    <w:r w:rsidR="003E5307"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3A50FE"/>
    <w:multiLevelType w:val="multilevel"/>
    <w:tmpl w:val="AF0A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0D67EC"/>
    <w:multiLevelType w:val="hybridMultilevel"/>
    <w:tmpl w:val="1A58E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34365"/>
    <w:multiLevelType w:val="hybridMultilevel"/>
    <w:tmpl w:val="88489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637E6"/>
    <w:multiLevelType w:val="hybridMultilevel"/>
    <w:tmpl w:val="55C27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03F16"/>
    <w:multiLevelType w:val="hybridMultilevel"/>
    <w:tmpl w:val="0054CF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12"/>
  </w:num>
  <w:num w:numId="3" w16cid:durableId="967928759">
    <w:abstractNumId w:val="5"/>
  </w:num>
  <w:num w:numId="4" w16cid:durableId="2117826014">
    <w:abstractNumId w:val="7"/>
  </w:num>
  <w:num w:numId="5" w16cid:durableId="466436410">
    <w:abstractNumId w:val="9"/>
  </w:num>
  <w:num w:numId="6" w16cid:durableId="469522628">
    <w:abstractNumId w:val="11"/>
  </w:num>
  <w:num w:numId="7" w16cid:durableId="995306893">
    <w:abstractNumId w:val="6"/>
  </w:num>
  <w:num w:numId="8" w16cid:durableId="222110196">
    <w:abstractNumId w:val="8"/>
  </w:num>
  <w:num w:numId="9" w16cid:durableId="1442065838">
    <w:abstractNumId w:val="4"/>
  </w:num>
  <w:num w:numId="10" w16cid:durableId="1028487757">
    <w:abstractNumId w:val="3"/>
  </w:num>
  <w:num w:numId="11" w16cid:durableId="465854675">
    <w:abstractNumId w:val="1"/>
  </w:num>
  <w:num w:numId="12" w16cid:durableId="479347139">
    <w:abstractNumId w:val="2"/>
  </w:num>
  <w:num w:numId="13" w16cid:durableId="26759629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FI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EB1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6D5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B86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908"/>
    <w:rsid w:val="0006464F"/>
    <w:rsid w:val="00064FDA"/>
    <w:rsid w:val="00065358"/>
    <w:rsid w:val="00065FCF"/>
    <w:rsid w:val="0006654C"/>
    <w:rsid w:val="00066671"/>
    <w:rsid w:val="00067CA8"/>
    <w:rsid w:val="00070523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4E5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C8A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A46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0BF5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323C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260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09AF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001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6F4E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0C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42E3"/>
    <w:rsid w:val="002A50DE"/>
    <w:rsid w:val="002A545A"/>
    <w:rsid w:val="002A560E"/>
    <w:rsid w:val="002A5BA9"/>
    <w:rsid w:val="002A5F0B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4D7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8F"/>
    <w:rsid w:val="003F40D2"/>
    <w:rsid w:val="003F418E"/>
    <w:rsid w:val="003F4A95"/>
    <w:rsid w:val="003F4A9C"/>
    <w:rsid w:val="003F5355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817"/>
    <w:rsid w:val="00402C57"/>
    <w:rsid w:val="00402CBB"/>
    <w:rsid w:val="00402DF1"/>
    <w:rsid w:val="00402FAB"/>
    <w:rsid w:val="0040374C"/>
    <w:rsid w:val="00403F89"/>
    <w:rsid w:val="00404303"/>
    <w:rsid w:val="00404A88"/>
    <w:rsid w:val="00404E46"/>
    <w:rsid w:val="004051D0"/>
    <w:rsid w:val="00405C82"/>
    <w:rsid w:val="00405E8D"/>
    <w:rsid w:val="0040673E"/>
    <w:rsid w:val="00406F35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37CD9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DCC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AD6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195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0D9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D5F"/>
    <w:rsid w:val="005807CF"/>
    <w:rsid w:val="00580DA2"/>
    <w:rsid w:val="00581B6B"/>
    <w:rsid w:val="00581C41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1606"/>
    <w:rsid w:val="00592350"/>
    <w:rsid w:val="00593195"/>
    <w:rsid w:val="00593E2E"/>
    <w:rsid w:val="00594072"/>
    <w:rsid w:val="00594577"/>
    <w:rsid w:val="005956EE"/>
    <w:rsid w:val="00595B34"/>
    <w:rsid w:val="00595D79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DAE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172"/>
    <w:rsid w:val="005E302A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55D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5CD2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7A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4F2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AC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415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09F9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73F"/>
    <w:rsid w:val="00760A0D"/>
    <w:rsid w:val="0076115C"/>
    <w:rsid w:val="00761DF3"/>
    <w:rsid w:val="007625B1"/>
    <w:rsid w:val="00762D74"/>
    <w:rsid w:val="00763739"/>
    <w:rsid w:val="00764140"/>
    <w:rsid w:val="00764726"/>
    <w:rsid w:val="00766FBB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26B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B092C"/>
    <w:rsid w:val="007B1850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1502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A9E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390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601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1CB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25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2FE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32F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6C5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41"/>
    <w:rsid w:val="00A3217B"/>
    <w:rsid w:val="00A327C3"/>
    <w:rsid w:val="00A3320B"/>
    <w:rsid w:val="00A33960"/>
    <w:rsid w:val="00A346E3"/>
    <w:rsid w:val="00A35942"/>
    <w:rsid w:val="00A35B45"/>
    <w:rsid w:val="00A3718B"/>
    <w:rsid w:val="00A3732A"/>
    <w:rsid w:val="00A40684"/>
    <w:rsid w:val="00A40AB3"/>
    <w:rsid w:val="00A40B0A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BC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626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7F4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16D8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5FD8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0AB6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BCA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094E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1F8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B0E"/>
    <w:rsid w:val="00C02D55"/>
    <w:rsid w:val="00C03019"/>
    <w:rsid w:val="00C04397"/>
    <w:rsid w:val="00C043F9"/>
    <w:rsid w:val="00C04418"/>
    <w:rsid w:val="00C0468D"/>
    <w:rsid w:val="00C04988"/>
    <w:rsid w:val="00C04A01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40"/>
    <w:rsid w:val="00CE0BC5"/>
    <w:rsid w:val="00CE1339"/>
    <w:rsid w:val="00CE1833"/>
    <w:rsid w:val="00CE1FAB"/>
    <w:rsid w:val="00CE2FC3"/>
    <w:rsid w:val="00CE30C0"/>
    <w:rsid w:val="00CE4403"/>
    <w:rsid w:val="00CE4A17"/>
    <w:rsid w:val="00CE4AA9"/>
    <w:rsid w:val="00CE4D57"/>
    <w:rsid w:val="00CE63BF"/>
    <w:rsid w:val="00CE6477"/>
    <w:rsid w:val="00CE6AF6"/>
    <w:rsid w:val="00CE704D"/>
    <w:rsid w:val="00CE7BA3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57B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5F5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41D"/>
    <w:rsid w:val="00DB3712"/>
    <w:rsid w:val="00DB3D43"/>
    <w:rsid w:val="00DB44FF"/>
    <w:rsid w:val="00DB5647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1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0D5A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4E8"/>
    <w:rsid w:val="00E7599F"/>
    <w:rsid w:val="00E75C68"/>
    <w:rsid w:val="00E76C9F"/>
    <w:rsid w:val="00E76F8B"/>
    <w:rsid w:val="00E77529"/>
    <w:rsid w:val="00E77634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86998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68F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4F6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A39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ADC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2A25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D04F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95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3gpp.org/Hom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375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Saba Ahsan (Nokia)</cp:lastModifiedBy>
  <cp:revision>6</cp:revision>
  <cp:lastPrinted>2016-05-03T09:51:00Z</cp:lastPrinted>
  <dcterms:created xsi:type="dcterms:W3CDTF">2025-08-31T21:23:00Z</dcterms:created>
  <dcterms:modified xsi:type="dcterms:W3CDTF">2025-09-01T18:42:00Z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