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62368">
        <w:rPr>
          <w:rFonts w:hint="eastAsia"/>
          <w:b/>
          <w:noProof/>
          <w:sz w:val="24"/>
          <w:lang w:eastAsia="zh-CN"/>
        </w:rPr>
        <w:t>8</w:t>
      </w:r>
      <w:r w:rsidR="00462368" w:rsidRPr="006313C8">
        <w:rPr>
          <w:b/>
          <w:noProof/>
          <w:sz w:val="24"/>
        </w:rPr>
        <w:t>3</w:t>
      </w:r>
      <w:r>
        <w:rPr>
          <w:b/>
          <w:i/>
          <w:noProof/>
          <w:sz w:val="28"/>
        </w:rPr>
        <w:tab/>
      </w:r>
      <w:r w:rsidR="001C0ED5">
        <w:rPr>
          <w:rFonts w:hint="eastAsia"/>
          <w:b/>
          <w:i/>
          <w:noProof/>
          <w:sz w:val="28"/>
          <w:lang w:eastAsia="zh-CN"/>
        </w:rPr>
        <w:t>S3-160736</w:t>
      </w:r>
    </w:p>
    <w:p w:rsidR="00AE25BF" w:rsidRPr="001C0ED5" w:rsidRDefault="00CB6A90" w:rsidP="00AE25BF">
      <w:pPr>
        <w:pStyle w:val="CRCoverPage"/>
        <w:tabs>
          <w:tab w:val="left" w:pos="7655"/>
        </w:tabs>
        <w:spacing w:after="0"/>
        <w:outlineLvl w:val="0"/>
        <w:rPr>
          <w:b/>
          <w:noProof/>
          <w:sz w:val="24"/>
        </w:rPr>
      </w:pPr>
      <w:r>
        <w:rPr>
          <w:rFonts w:hint="eastAsia"/>
          <w:b/>
          <w:noProof/>
          <w:sz w:val="24"/>
          <w:lang w:eastAsia="zh-CN"/>
        </w:rPr>
        <w:t>9</w:t>
      </w:r>
      <w:r w:rsidR="006313C8" w:rsidRPr="006313C8">
        <w:rPr>
          <w:b/>
          <w:noProof/>
          <w:sz w:val="24"/>
        </w:rPr>
        <w:t>-</w:t>
      </w:r>
      <w:r w:rsidRPr="006313C8">
        <w:rPr>
          <w:b/>
          <w:noProof/>
          <w:sz w:val="24"/>
        </w:rPr>
        <w:t>1</w:t>
      </w:r>
      <w:r>
        <w:rPr>
          <w:rFonts w:hint="eastAsia"/>
          <w:b/>
          <w:noProof/>
          <w:sz w:val="24"/>
          <w:lang w:eastAsia="zh-CN"/>
        </w:rPr>
        <w:t>3</w:t>
      </w:r>
      <w:r w:rsidRPr="006313C8">
        <w:rPr>
          <w:b/>
          <w:noProof/>
          <w:sz w:val="24"/>
        </w:rPr>
        <w:t xml:space="preserve"> </w:t>
      </w:r>
      <w:r>
        <w:rPr>
          <w:rFonts w:hint="eastAsia"/>
          <w:b/>
          <w:noProof/>
          <w:sz w:val="24"/>
          <w:lang w:eastAsia="zh-CN"/>
        </w:rPr>
        <w:t>May</w:t>
      </w:r>
      <w:r w:rsidRPr="006313C8">
        <w:rPr>
          <w:b/>
          <w:noProof/>
          <w:sz w:val="24"/>
        </w:rPr>
        <w:t xml:space="preserve"> 201</w:t>
      </w:r>
      <w:r>
        <w:rPr>
          <w:rFonts w:hint="eastAsia"/>
          <w:b/>
          <w:noProof/>
          <w:sz w:val="24"/>
          <w:lang w:eastAsia="zh-CN"/>
        </w:rPr>
        <w:t>6</w:t>
      </w:r>
      <w:r w:rsidR="006313C8" w:rsidRPr="00450391">
        <w:rPr>
          <w:b/>
          <w:noProof/>
          <w:color w:val="000000" w:themeColor="text1"/>
          <w:sz w:val="24"/>
        </w:rPr>
        <w:t xml:space="preserve">; </w:t>
      </w:r>
      <w:r w:rsidRPr="00450391">
        <w:rPr>
          <w:b/>
          <w:smallCaps/>
          <w:color w:val="000000" w:themeColor="text1"/>
          <w:sz w:val="24"/>
          <w:szCs w:val="24"/>
        </w:rPr>
        <w:t xml:space="preserve">San Jose Del </w:t>
      </w:r>
      <w:proofErr w:type="spellStart"/>
      <w:r w:rsidRPr="00450391">
        <w:rPr>
          <w:b/>
          <w:smallCaps/>
          <w:color w:val="000000" w:themeColor="text1"/>
          <w:sz w:val="24"/>
          <w:szCs w:val="24"/>
        </w:rPr>
        <w:t>Cabo</w:t>
      </w:r>
      <w:proofErr w:type="spellEnd"/>
      <w:r w:rsidRPr="00450391">
        <w:rPr>
          <w:b/>
          <w:smallCaps/>
          <w:color w:val="000000" w:themeColor="text1"/>
          <w:sz w:val="24"/>
          <w:szCs w:val="24"/>
        </w:rPr>
        <w:t>, Mexico</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r w:rsidR="001C0ED5">
        <w:rPr>
          <w:rFonts w:cs="Arial" w:hint="eastAsia"/>
          <w:b/>
          <w:sz w:val="24"/>
          <w:lang w:eastAsia="zh-CN"/>
        </w:rPr>
        <w:t>revision of S3-160669</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272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054D">
        <w:rPr>
          <w:rFonts w:ascii="Arial" w:eastAsia="Batang" w:hAnsi="Arial"/>
          <w:b/>
          <w:lang w:eastAsia="zh-CN"/>
        </w:rPr>
        <w:t>8.</w:t>
      </w:r>
      <w:r w:rsidR="00CB6A90">
        <w:rPr>
          <w:rFonts w:ascii="Arial" w:hAnsi="Arial" w:hint="eastAsia"/>
          <w:b/>
          <w:lang w:eastAsia="zh-CN"/>
        </w:rPr>
        <w:t>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Default="00E13CB2" w:rsidP="00B078D6">
      <w:pPr>
        <w:pStyle w:val="2"/>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B078D6">
        <w:t xml:space="preserve"> : </w:t>
      </w:r>
      <w:r w:rsidR="00714569">
        <w:rPr>
          <w:rFonts w:hint="eastAsia"/>
          <w:lang w:eastAsia="zh-CN"/>
        </w:rPr>
        <w:t>SCAS_PGW</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a6"/>
                <w:rFonts w:ascii="Times New Roman" w:hAnsi="Times New Roman"/>
                <w:b w:val="0"/>
              </w:rPr>
              <w:commentReference w:id="7"/>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9"/>
            <w:r w:rsidR="00F440D3">
              <w:t>*</w:t>
            </w:r>
            <w:commentRangeEnd w:id="9"/>
            <w:r w:rsidR="00F440D3">
              <w:rPr>
                <w:rStyle w:val="a6"/>
                <w:rFonts w:ascii="Times New Roman" w:hAnsi="Times New Roman"/>
                <w:b w:val="0"/>
              </w:rPr>
              <w:commentReference w:id="9"/>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D00FCA" w:rsidRDefault="003E1B93" w:rsidP="00EB34A0">
      <w:pPr>
        <w:rPr>
          <w:lang w:eastAsia="zh-CN"/>
        </w:rPr>
      </w:pPr>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18" w:name="OLE_LINK226"/>
      <w:bookmarkStart w:id="19" w:name="OLE_LINK227"/>
      <w:r w:rsidR="00772D9B">
        <w:rPr>
          <w:rFonts w:hint="eastAsia"/>
          <w:lang w:eastAsia="zh-CN"/>
        </w:rPr>
        <w:t xml:space="preserve"> </w:t>
      </w:r>
      <w:r w:rsidR="00745CA7" w:rsidRPr="00745CA7">
        <w:rPr>
          <w:lang w:eastAsia="zh-CN"/>
        </w:rPr>
        <w:t>Security Assurance Specification for</w:t>
      </w:r>
      <w:bookmarkEnd w:id="18"/>
      <w:bookmarkEnd w:id="19"/>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0"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20"/>
      <w:r w:rsidR="00661BD5">
        <w:rPr>
          <w:lang w:eastAsia="zh-CN"/>
        </w:rPr>
        <w:t>.</w:t>
      </w:r>
      <w:r w:rsidR="00D00FCA">
        <w:rPr>
          <w:rFonts w:hint="eastAsia"/>
          <w:lang w:eastAsia="zh-CN"/>
        </w:rPr>
        <w:t xml:space="preserve"> </w:t>
      </w:r>
      <w:bookmarkStart w:id="21" w:name="OLE_LINK64"/>
      <w:r w:rsidR="00D00FCA">
        <w:rPr>
          <w:rFonts w:hint="eastAsia"/>
          <w:lang w:eastAsia="zh-CN"/>
        </w:rPr>
        <w:t xml:space="preserve"> </w:t>
      </w:r>
      <w:bookmarkStart w:id="22" w:name="OLE_LINK238"/>
      <w:bookmarkStart w:id="23"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21"/>
      <w:r w:rsidR="00D00FCA">
        <w:rPr>
          <w:lang w:eastAsia="zh-CN"/>
        </w:rPr>
        <w:t xml:space="preserve"> </w:t>
      </w:r>
      <w:r w:rsidR="00D00FCA">
        <w:rPr>
          <w:rFonts w:hint="eastAsia"/>
          <w:lang w:eastAsia="zh-CN"/>
        </w:rPr>
        <w:t>s</w:t>
      </w:r>
      <w:r w:rsidR="00D00FCA" w:rsidRPr="00745CA7">
        <w:rPr>
          <w:lang w:eastAsia="zh-CN"/>
        </w:rPr>
        <w:t xml:space="preserve">pecification </w:t>
      </w:r>
      <w:bookmarkEnd w:id="22"/>
      <w:bookmarkEnd w:id="23"/>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proofErr w:type="gramStart"/>
      <w:r w:rsidR="00733B91">
        <w:rPr>
          <w:lang w:eastAsia="zh-CN"/>
        </w:rPr>
        <w:t>class(</w:t>
      </w:r>
      <w:proofErr w:type="spellStart"/>
      <w:proofErr w:type="gramEnd"/>
      <w:r w:rsidR="00733B91">
        <w:rPr>
          <w:lang w:eastAsia="zh-CN"/>
        </w:rPr>
        <w:t>e</w:t>
      </w:r>
      <w:r w:rsidR="001472D6">
        <w:rPr>
          <w:lang w:eastAsia="zh-CN"/>
        </w:rPr>
        <w:t>s</w:t>
      </w:r>
      <w:proofErr w:type="spellEnd"/>
      <w:r w:rsidR="001472D6">
        <w:rPr>
          <w:lang w:eastAsia="zh-CN"/>
        </w:rPr>
        <w:t xml:space="preserve">) to be considered by SA3 </w:t>
      </w:r>
      <w:r w:rsidR="00E04B05">
        <w:rPr>
          <w:lang w:eastAsia="zh-CN"/>
        </w:rPr>
        <w:t xml:space="preserve">can </w:t>
      </w:r>
      <w:r w:rsidR="001472D6">
        <w:rPr>
          <w:lang w:eastAsia="zh-CN"/>
        </w:rPr>
        <w:t xml:space="preserve">be the </w:t>
      </w:r>
      <w:bookmarkStart w:id="24" w:name="OLE_LINK40"/>
      <w:bookmarkStart w:id="25" w:name="OLE_LINK42"/>
      <w:r w:rsidR="00FB72AC">
        <w:rPr>
          <w:rFonts w:hint="eastAsia"/>
          <w:lang w:eastAsia="zh-CN"/>
        </w:rPr>
        <w:t>PGW</w:t>
      </w:r>
      <w:bookmarkEnd w:id="24"/>
      <w:bookmarkEnd w:id="25"/>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r>
        <w:rPr>
          <w:lang w:eastAsia="zh-CN"/>
        </w:rPr>
        <w:t xml:space="preserve">view, PGW </w:t>
      </w:r>
      <w:r w:rsidR="00B11A7C">
        <w:rPr>
          <w:lang w:eastAsia="zh-CN"/>
        </w:rPr>
        <w:t>has</w:t>
      </w:r>
      <w:r>
        <w:rPr>
          <w:lang w:eastAsia="zh-CN"/>
        </w:rPr>
        <w:t xml:space="preserve"> the higher security risks than other network elements because </w:t>
      </w:r>
      <w:r w:rsidR="00B11A7C">
        <w:rPr>
          <w:lang w:eastAsia="zh-CN"/>
        </w:rPr>
        <w:t>it is</w:t>
      </w:r>
      <w:r>
        <w:rPr>
          <w:lang w:eastAsia="zh-CN"/>
        </w:rPr>
        <w:t xml:space="preserve"> locate</w:t>
      </w:r>
      <w:r w:rsidR="00661BD5">
        <w:rPr>
          <w:lang w:eastAsia="zh-CN"/>
        </w:rPr>
        <w:t xml:space="preserve">d on </w:t>
      </w:r>
      <w:r>
        <w:rPr>
          <w:lang w:eastAsia="zh-CN"/>
        </w:rPr>
        <w:t xml:space="preserve">the border of the operator network and </w:t>
      </w:r>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26" w:name="OLE_LINK49"/>
      <w:bookmarkStart w:id="27" w:name="OLE_LINK48"/>
      <w:r>
        <w:rPr>
          <w:lang w:eastAsia="zh-CN"/>
        </w:rPr>
        <w:t>PGW</w:t>
      </w:r>
      <w:bookmarkEnd w:id="26"/>
      <w:bookmarkEnd w:id="27"/>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28" w:name="OLE_LINK20"/>
      <w:bookmarkStart w:id="29" w:name="OLE_LINK21"/>
      <w:bookmarkStart w:id="30" w:name="OLE_LINK22"/>
      <w:bookmarkStart w:id="31" w:name="OLE_LINK23"/>
      <w:bookmarkStart w:id="32" w:name="OLE_LINK24"/>
      <w:bookmarkStart w:id="33" w:name="OLE_LINK25"/>
      <w:r w:rsidR="005E4D1C">
        <w:rPr>
          <w:lang w:eastAsia="zh-CN"/>
        </w:rPr>
        <w:t xml:space="preserve">, so how to assure the protection of user data </w:t>
      </w:r>
      <w:r w:rsidR="00E04B05">
        <w:rPr>
          <w:lang w:eastAsia="zh-CN"/>
        </w:rPr>
        <w:t>complying</w:t>
      </w:r>
      <w:r w:rsidR="005E4D1C">
        <w:rPr>
          <w:lang w:eastAsia="zh-CN"/>
        </w:rPr>
        <w:t xml:space="preserve"> with operator’s security assurance specification need</w:t>
      </w:r>
      <w:r w:rsidR="00E04B05">
        <w:rPr>
          <w:lang w:eastAsia="zh-CN"/>
        </w:rPr>
        <w:t>s</w:t>
      </w:r>
      <w:r w:rsidR="005E4D1C">
        <w:rPr>
          <w:lang w:eastAsia="zh-CN"/>
        </w:rPr>
        <w:t xml:space="preserve"> to be studied.</w:t>
      </w:r>
      <w:bookmarkEnd w:id="28"/>
      <w:bookmarkEnd w:id="29"/>
      <w:bookmarkEnd w:id="30"/>
      <w:bookmarkEnd w:id="31"/>
      <w:bookmarkEnd w:id="32"/>
      <w:bookmarkEnd w:id="33"/>
      <w:r w:rsidR="005E4D1C">
        <w:rPr>
          <w:lang w:eastAsia="zh-CN"/>
        </w:rPr>
        <w:t xml:space="preserve"> In addition</w:t>
      </w:r>
      <w:r w:rsidR="005E4D1C" w:rsidDel="00E04B05">
        <w:rPr>
          <w:lang w:eastAsia="zh-CN"/>
        </w:rPr>
        <w:t xml:space="preserve">, </w:t>
      </w:r>
      <w:r w:rsidR="005E4D1C">
        <w:rPr>
          <w:lang w:eastAsia="zh-CN"/>
        </w:rPr>
        <w:t xml:space="preserve">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w:t>
      </w:r>
      <w:proofErr w:type="spellStart"/>
      <w:r w:rsidR="005E4D1C">
        <w:rPr>
          <w:lang w:eastAsia="zh-CN"/>
        </w:rPr>
        <w:t>untrusted</w:t>
      </w:r>
      <w:proofErr w:type="spellEnd"/>
      <w:r w:rsidR="005E4D1C">
        <w:rPr>
          <w:lang w:eastAsia="zh-CN"/>
        </w:rPr>
        <w:t xml:space="preserve">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2"/>
      </w:pPr>
      <w:r>
        <w:t>4</w:t>
      </w:r>
      <w:r>
        <w:tab/>
        <w:t>Objective</w:t>
      </w:r>
      <w:r w:rsidR="00FD3A4E">
        <w:t xml:space="preserve"> </w:t>
      </w:r>
      <w:commentRangeStart w:id="34"/>
      <w:r w:rsidR="00FD3A4E">
        <w:t>*</w:t>
      </w:r>
      <w:commentRangeEnd w:id="34"/>
      <w:r w:rsidR="00FD3A4E">
        <w:rPr>
          <w:rStyle w:val="a6"/>
          <w:rFonts w:ascii="Times New Roman" w:hAnsi="Times New Roman"/>
        </w:rPr>
        <w:commentReference w:id="34"/>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35"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35"/>
    <w:p w:rsidR="008B70FF" w:rsidRDefault="008B70FF" w:rsidP="008B70FF">
      <w:pPr>
        <w:pStyle w:val="B1"/>
        <w:rPr>
          <w:lang w:eastAsia="zh-CN"/>
        </w:rPr>
      </w:pPr>
      <w:r>
        <w:t>-</w:t>
      </w:r>
      <w:r>
        <w:tab/>
      </w:r>
      <w:bookmarkStart w:id="36" w:name="OLE_LINK69"/>
      <w:bookmarkStart w:id="37" w:name="OLE_LINK70"/>
      <w:r>
        <w:rPr>
          <w:rFonts w:hint="eastAsia"/>
          <w:lang w:eastAsia="zh-CN"/>
        </w:rPr>
        <w:t>PGW</w:t>
      </w:r>
      <w:bookmarkEnd w:id="36"/>
      <w:bookmarkEnd w:id="37"/>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38" w:name="OLE_LINK76"/>
      <w:bookmarkStart w:id="39"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38"/>
      <w:bookmarkEnd w:id="39"/>
      <w:r w:rsidR="001F10C3" w:rsidRPr="00253D67">
        <w:rPr>
          <w:lang w:eastAsia="zh-CN"/>
        </w:rPr>
        <w:t>base on TS33.117</w:t>
      </w:r>
      <w:r w:rsidR="001D4EEB" w:rsidRPr="00253D67">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lastRenderedPageBreak/>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commentRangeStart w:id="40"/>
      <w:r w:rsidR="008D658B">
        <w:t>*</w:t>
      </w:r>
      <w:commentRangeEnd w:id="40"/>
      <w:r w:rsidR="008D658B">
        <w:rPr>
          <w:rStyle w:val="a6"/>
          <w:rFonts w:ascii="Times New Roman" w:hAnsi="Times New Roman"/>
        </w:rPr>
        <w:commentReference w:id="4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41"/>
      <w:r w:rsidR="00557B2E">
        <w:t>*</w:t>
      </w:r>
      <w:commentRangeEnd w:id="41"/>
      <w:r w:rsidR="00557B2E">
        <w:rPr>
          <w:rStyle w:val="a6"/>
          <w:rFonts w:ascii="Times New Roman" w:hAnsi="Times New Roman"/>
        </w:rPr>
        <w:commentReference w:id="4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42"/>
            <w:r w:rsidR="00B3015C">
              <w:t>*</w:t>
            </w:r>
            <w:commentRangeEnd w:id="42"/>
            <w:r w:rsidR="00B3015C">
              <w:rPr>
                <w:rStyle w:val="a6"/>
                <w:rFonts w:ascii="Times New Roman" w:hAnsi="Times New Roman"/>
                <w:b w:val="0"/>
              </w:rPr>
              <w:commentReference w:id="42"/>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75</w:t>
            </w:r>
            <w:r w:rsidR="00E736EE">
              <w:rPr>
                <w:rFonts w:hint="eastAsia"/>
                <w:lang w:eastAsia="zh-CN"/>
              </w:rPr>
              <w:t>(Mar/</w:t>
            </w:r>
            <w:r w:rsidR="00C30A19">
              <w:rPr>
                <w:rFonts w:hint="eastAsia"/>
                <w:lang w:eastAsia="zh-CN"/>
              </w:rPr>
              <w:t>2017</w:t>
            </w:r>
            <w:r w:rsidR="00E736EE">
              <w:rPr>
                <w:rFonts w:hint="eastAsia"/>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sidR="000D3D44">
              <w:rPr>
                <w:rFonts w:hint="eastAsia"/>
                <w:lang w:eastAsia="zh-CN"/>
              </w:rPr>
              <w:t>76</w:t>
            </w:r>
            <w:r w:rsidR="00E736EE">
              <w:rPr>
                <w:rFonts w:hint="eastAsia"/>
                <w:lang w:eastAsia="zh-CN"/>
              </w:rPr>
              <w:t>(Jun/</w:t>
            </w:r>
            <w:r w:rsidR="00C30A19">
              <w:rPr>
                <w:rFonts w:hint="eastAsia"/>
                <w:lang w:eastAsia="zh-CN"/>
              </w:rPr>
              <w:t>2017</w:t>
            </w:r>
            <w:r w:rsidR="00E736EE">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43"/>
            <w:r w:rsidRPr="009D6505">
              <w:t>*</w:t>
            </w:r>
            <w:commentRangeEnd w:id="43"/>
            <w:r w:rsidRPr="009D6505">
              <w:rPr>
                <w:rStyle w:val="a6"/>
                <w:rFonts w:ascii="Times New Roman" w:hAnsi="Times New Roman"/>
                <w:b w:val="0"/>
              </w:rPr>
              <w:commentReference w:id="43"/>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 xml:space="preserve">Work item </w:t>
      </w:r>
      <w:proofErr w:type="spellStart"/>
      <w:r w:rsidRPr="009D6505">
        <w:t>rapporteur</w:t>
      </w:r>
      <w:proofErr w:type="spellEnd"/>
      <w:r w:rsidR="005D44BE" w:rsidRPr="009D6505">
        <w:t>(</w:t>
      </w:r>
      <w:r w:rsidRPr="009D6505">
        <w:t>s</w:t>
      </w:r>
      <w:r w:rsidR="005D44BE" w:rsidRPr="009D6505">
        <w:t>)</w:t>
      </w:r>
      <w:r w:rsidR="00B3015C" w:rsidRPr="009D6505">
        <w:t xml:space="preserve"> </w:t>
      </w:r>
      <w:commentRangeStart w:id="44"/>
      <w:r w:rsidR="00B3015C" w:rsidRPr="009D6505">
        <w:t>*</w:t>
      </w:r>
      <w:commentRangeEnd w:id="44"/>
      <w:r w:rsidR="00B3015C" w:rsidRPr="009D6505">
        <w:rPr>
          <w:rStyle w:val="a6"/>
          <w:rFonts w:ascii="Times New Roman" w:hAnsi="Times New Roman"/>
        </w:rPr>
        <w:commentReference w:id="44"/>
      </w:r>
    </w:p>
    <w:p w:rsidR="000A41CC" w:rsidRDefault="006D1E30" w:rsidP="005C6DC1">
      <w:pPr>
        <w:ind w:left="1440" w:right="-99"/>
        <w:rPr>
          <w:lang w:eastAsia="zh-CN"/>
        </w:rPr>
      </w:pPr>
      <w:r>
        <w:rPr>
          <w:rFonts w:hint="eastAsia"/>
          <w:lang w:eastAsia="zh-CN"/>
        </w:rPr>
        <w:t xml:space="preserve"> </w:t>
      </w:r>
      <w:r w:rsidR="007746EF">
        <w:rPr>
          <w:rFonts w:hint="eastAsia"/>
          <w:lang w:eastAsia="zh-CN"/>
        </w:rPr>
        <w:t>Peng Jin, pengjin@chinamobile.com</w:t>
      </w:r>
      <w:r w:rsidR="000A41CC">
        <w:t xml:space="preserve"> (China Mobile)</w:t>
      </w:r>
    </w:p>
    <w:p w:rsidR="008A76FD" w:rsidRDefault="008A76FD" w:rsidP="001C5C86">
      <w:pPr>
        <w:pStyle w:val="2"/>
      </w:pPr>
      <w:r>
        <w:t>12</w:t>
      </w:r>
      <w:r>
        <w:tab/>
      </w:r>
      <w:r>
        <w:tab/>
        <w:t>Work item leadership</w:t>
      </w:r>
      <w:r w:rsidR="00557B2E">
        <w:t xml:space="preserve"> </w:t>
      </w:r>
      <w:commentRangeStart w:id="45"/>
      <w:r w:rsidR="00557B2E">
        <w:t>*</w:t>
      </w:r>
      <w:commentRangeEnd w:id="45"/>
      <w:r w:rsidR="00557B2E">
        <w:rPr>
          <w:rStyle w:val="a6"/>
          <w:rFonts w:ascii="Times New Roman" w:hAnsi="Times New Roman"/>
        </w:rPr>
        <w:commentReference w:id="45"/>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46"/>
      <w:r w:rsidR="00557B2E">
        <w:t>*</w:t>
      </w:r>
      <w:commentRangeEnd w:id="46"/>
      <w:r w:rsidR="00557B2E">
        <w:rPr>
          <w:rStyle w:val="a6"/>
          <w:rFonts w:ascii="Times New Roman" w:hAnsi="Times New Roman"/>
        </w:rPr>
        <w:commentReference w:id="4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3F0925" w:rsidTr="000B2C4B">
        <w:trPr>
          <w:jc w:val="center"/>
        </w:trPr>
        <w:tc>
          <w:tcPr>
            <w:tcW w:w="6487" w:type="dxa"/>
            <w:shd w:val="clear" w:color="auto" w:fill="auto"/>
          </w:tcPr>
          <w:p w:rsidR="003F0925" w:rsidRDefault="003F0925" w:rsidP="003F0925">
            <w:pPr>
              <w:pStyle w:val="TAH"/>
              <w:jc w:val="left"/>
              <w:rPr>
                <w:rFonts w:hint="eastAsia"/>
                <w:lang w:eastAsia="zh-CN"/>
              </w:rPr>
            </w:pPr>
            <w:r w:rsidRPr="003F0925">
              <w:rPr>
                <w:rFonts w:hint="eastAsia"/>
                <w:b w:val="0"/>
              </w:rPr>
              <w:t>China Mobile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r w:rsidR="000D3D44" w:rsidTr="00281B54">
        <w:trPr>
          <w:jc w:val="center"/>
        </w:trPr>
        <w:tc>
          <w:tcPr>
            <w:tcW w:w="6487" w:type="dxa"/>
            <w:shd w:val="clear" w:color="auto" w:fill="auto"/>
          </w:tcPr>
          <w:p w:rsidR="000D3D44" w:rsidRPr="00E04B05" w:rsidRDefault="000D3D44" w:rsidP="00281B54">
            <w:pPr>
              <w:pStyle w:val="TAL"/>
              <w:rPr>
                <w:lang w:eastAsia="zh-CN"/>
              </w:rPr>
            </w:pPr>
            <w:proofErr w:type="spellStart"/>
            <w:r>
              <w:rPr>
                <w:rFonts w:hint="eastAsia"/>
                <w:lang w:eastAsia="zh-CN"/>
              </w:rPr>
              <w:t>Huawei</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HiSilicon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 xml:space="preserve">NTT </w:t>
            </w:r>
            <w:proofErr w:type="spellStart"/>
            <w:r>
              <w:rPr>
                <w:rFonts w:hint="eastAsia"/>
                <w:lang w:eastAsia="zh-CN"/>
              </w:rPr>
              <w:t>Docomo</w:t>
            </w:r>
            <w:proofErr w:type="spellEnd"/>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BT</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Nokia</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Ericsson</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TNO</w:t>
            </w:r>
          </w:p>
        </w:tc>
      </w:tr>
      <w:tr w:rsidR="000D3D44" w:rsidTr="00281B54">
        <w:trPr>
          <w:jc w:val="center"/>
        </w:trPr>
        <w:tc>
          <w:tcPr>
            <w:tcW w:w="6487" w:type="dxa"/>
            <w:shd w:val="clear" w:color="auto" w:fill="auto"/>
          </w:tcPr>
          <w:p w:rsidR="000D3D44" w:rsidRDefault="000D3D44" w:rsidP="00281B54">
            <w:pPr>
              <w:pStyle w:val="TAL"/>
              <w:rPr>
                <w:lang w:eastAsia="zh-CN"/>
              </w:rPr>
            </w:pPr>
            <w:r>
              <w:rPr>
                <w:rFonts w:hint="eastAsia"/>
                <w:lang w:eastAsia="zh-CN"/>
              </w:rPr>
              <w:t>NEC</w:t>
            </w:r>
          </w:p>
        </w:tc>
      </w:tr>
    </w:tbl>
    <w:p w:rsidR="008A76FD" w:rsidRDefault="008A76FD" w:rsidP="003F0925">
      <w:pPr>
        <w:pStyle w:val="FP"/>
        <w:ind w:right="301"/>
        <w:rPr>
          <w:rFonts w:hint="eastAsia"/>
          <w:lang w:eastAsia="zh-CN"/>
        </w:rPr>
      </w:pPr>
      <w:bookmarkStart w:id="47" w:name="_GoBack"/>
      <w:bookmarkEnd w:id="47"/>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3E1B93" w:rsidRDefault="003E1B9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3E1B93" w:rsidRPr="002E7A9E" w:rsidRDefault="003E1B9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3E1B93" w:rsidRPr="00F921F1" w:rsidRDefault="003E1B9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3E1B93" w:rsidRDefault="003E1B9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3E1B93" w:rsidRDefault="003E1B9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3E1B93" w:rsidRPr="002000C2" w:rsidRDefault="003E1B9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3E1B93" w:rsidRDefault="003E1B93">
      <w:pPr>
        <w:pStyle w:val="a7"/>
      </w:pPr>
      <w:r>
        <w:rPr>
          <w:rStyle w:val="a6"/>
        </w:rPr>
        <w:annotationRef/>
      </w:r>
      <w:r>
        <w:t>Identify any work, possibly in a previous Release, which gave rise the current Feature.</w:t>
      </w:r>
    </w:p>
  </w:comment>
  <w:comment w:id="8" w:author="John M Meredith" w:date="2008-08-28T21:44:00Z" w:initials="Help">
    <w:p w:rsidR="003E1B93" w:rsidRDefault="003E1B9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3E1B93" w:rsidRDefault="003E1B9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3E1B93" w:rsidRDefault="003E1B9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3E1B93" w:rsidRDefault="003E1B9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3E1B93" w:rsidRDefault="003E1B9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3E1B93" w:rsidRDefault="003E1B9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3E1B93" w:rsidRDefault="003E1B93">
      <w:pPr>
        <w:pStyle w:val="a7"/>
      </w:pPr>
      <w:r>
        <w:rPr>
          <w:rStyle w:val="a6"/>
        </w:rPr>
        <w:annotationRef/>
      </w:r>
      <w:r>
        <w:t>All testing items must be associated with the provisions of a testable, stage 3, requirement.</w:t>
      </w:r>
    </w:p>
  </w:comment>
  <w:comment w:id="15" w:author="John M Meredith" w:date="2008-08-28T21:59:00Z" w:initials="Help">
    <w:p w:rsidR="003E1B93" w:rsidRDefault="003E1B9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3E1B93" w:rsidRDefault="003E1B93">
      <w:pPr>
        <w:pStyle w:val="a7"/>
      </w:pPr>
      <w:r>
        <w:rPr>
          <w:rStyle w:val="a6"/>
        </w:rPr>
        <w:annotationRef/>
      </w:r>
      <w:r>
        <w:t>For guidance on the use of work tasks, see 3GPP TR 21.900 §6.0.2</w:t>
      </w:r>
    </w:p>
  </w:comment>
  <w:comment w:id="17" w:author="John M Meredith" w:date="2008-08-28T22:02:00Z" w:initials="Help">
    <w:p w:rsidR="003E1B93" w:rsidRDefault="003E1B93">
      <w:pPr>
        <w:pStyle w:val="a7"/>
      </w:pPr>
      <w:r>
        <w:rPr>
          <w:rStyle w:val="a6"/>
        </w:rPr>
        <w:annotationRef/>
      </w:r>
      <w:r>
        <w:t>Explain in sufficient detail why this work is needed.</w:t>
      </w:r>
    </w:p>
  </w:comment>
  <w:comment w:id="34" w:author="John M Meredith" w:date="2008-08-28T22:06:00Z" w:initials="Help">
    <w:p w:rsidR="003E1B93" w:rsidRDefault="003E1B93">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40" w:author="John M Meredith" w:date="2008-08-28T22:08:00Z" w:initials="Help">
    <w:p w:rsidR="003E1B93" w:rsidRDefault="003E1B9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41" w:author="John M Meredith" w:date="2008-08-28T22:32:00Z" w:initials="Help">
    <w:p w:rsidR="003E1B93" w:rsidRDefault="003E1B9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42" w:author="John M Meredith" w:date="2008-08-28T22:22:00Z" w:initials="Help">
    <w:p w:rsidR="003E1B93" w:rsidRDefault="003E1B9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43" w:author="John M Meredith" w:date="2008-08-28T22:22:00Z" w:initials="Help">
    <w:p w:rsidR="003E1B93" w:rsidRDefault="003E1B93">
      <w:pPr>
        <w:pStyle w:val="a7"/>
      </w:pPr>
      <w:r>
        <w:rPr>
          <w:rStyle w:val="a6"/>
        </w:rPr>
        <w:annotationRef/>
      </w:r>
      <w:r>
        <w:t>List, in the bottom part of the table:</w:t>
      </w:r>
      <w:r>
        <w:br/>
      </w:r>
      <w:r>
        <w:tab/>
        <w:t>existing specifications</w:t>
      </w:r>
    </w:p>
  </w:comment>
  <w:comment w:id="44" w:author="John M Meredith" w:date="2008-08-28T22:24:00Z" w:initials="Help">
    <w:p w:rsidR="003E1B93" w:rsidRDefault="003E1B9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45" w:author="John M Meredith" w:date="2008-08-28T22:26:00Z" w:initials="Help">
    <w:p w:rsidR="003E1B93" w:rsidRDefault="003E1B9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46" w:author="John M Meredith" w:date="2008-08-28T22:36:00Z" w:initials="Help">
    <w:p w:rsidR="003E1B93" w:rsidRDefault="003E1B9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4F1" w:rsidRDefault="00E914F1">
      <w:r>
        <w:separator/>
      </w:r>
    </w:p>
  </w:endnote>
  <w:endnote w:type="continuationSeparator" w:id="0">
    <w:p w:rsidR="00E914F1" w:rsidRDefault="00E91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4F1" w:rsidRDefault="00E914F1">
      <w:r>
        <w:separator/>
      </w:r>
    </w:p>
  </w:footnote>
  <w:footnote w:type="continuationSeparator" w:id="0">
    <w:p w:rsidR="00E914F1" w:rsidRDefault="00E91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6300"/>
    <w:rsid w:val="000069CF"/>
    <w:rsid w:val="00006EF7"/>
    <w:rsid w:val="00010A99"/>
    <w:rsid w:val="000205C5"/>
    <w:rsid w:val="000337D2"/>
    <w:rsid w:val="000339D9"/>
    <w:rsid w:val="00037C06"/>
    <w:rsid w:val="00040978"/>
    <w:rsid w:val="00041BCA"/>
    <w:rsid w:val="0005243A"/>
    <w:rsid w:val="00052BF8"/>
    <w:rsid w:val="00057116"/>
    <w:rsid w:val="0008724F"/>
    <w:rsid w:val="00091BE5"/>
    <w:rsid w:val="000974D8"/>
    <w:rsid w:val="000A41CC"/>
    <w:rsid w:val="000B2C4B"/>
    <w:rsid w:val="000B61FD"/>
    <w:rsid w:val="000C304B"/>
    <w:rsid w:val="000D1C0E"/>
    <w:rsid w:val="000D3D44"/>
    <w:rsid w:val="000E55AD"/>
    <w:rsid w:val="000F15D5"/>
    <w:rsid w:val="00140EE5"/>
    <w:rsid w:val="00141020"/>
    <w:rsid w:val="00144182"/>
    <w:rsid w:val="00145899"/>
    <w:rsid w:val="001472D6"/>
    <w:rsid w:val="00151C2B"/>
    <w:rsid w:val="001A3BC9"/>
    <w:rsid w:val="001C0ED5"/>
    <w:rsid w:val="001C5C86"/>
    <w:rsid w:val="001C6859"/>
    <w:rsid w:val="001D4EEB"/>
    <w:rsid w:val="001E2A54"/>
    <w:rsid w:val="001F10C3"/>
    <w:rsid w:val="002000C2"/>
    <w:rsid w:val="00221853"/>
    <w:rsid w:val="00226CA1"/>
    <w:rsid w:val="00253D67"/>
    <w:rsid w:val="00281B54"/>
    <w:rsid w:val="002D6283"/>
    <w:rsid w:val="002E7A9E"/>
    <w:rsid w:val="002F4585"/>
    <w:rsid w:val="003205AD"/>
    <w:rsid w:val="003241B4"/>
    <w:rsid w:val="0033236D"/>
    <w:rsid w:val="00335FB2"/>
    <w:rsid w:val="00336ED7"/>
    <w:rsid w:val="00344158"/>
    <w:rsid w:val="003565F8"/>
    <w:rsid w:val="00370B87"/>
    <w:rsid w:val="003A1EB0"/>
    <w:rsid w:val="003C6DA6"/>
    <w:rsid w:val="003D2F3C"/>
    <w:rsid w:val="003E1B93"/>
    <w:rsid w:val="003F0925"/>
    <w:rsid w:val="003F268E"/>
    <w:rsid w:val="00421CC1"/>
    <w:rsid w:val="0043210E"/>
    <w:rsid w:val="0043293D"/>
    <w:rsid w:val="0043745F"/>
    <w:rsid w:val="00437FA1"/>
    <w:rsid w:val="0044029F"/>
    <w:rsid w:val="00446B10"/>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6843"/>
    <w:rsid w:val="00567611"/>
    <w:rsid w:val="00590087"/>
    <w:rsid w:val="005B472D"/>
    <w:rsid w:val="005C1B7E"/>
    <w:rsid w:val="005C4F58"/>
    <w:rsid w:val="005C6DC1"/>
    <w:rsid w:val="005D287B"/>
    <w:rsid w:val="005D3A1B"/>
    <w:rsid w:val="005D3FEC"/>
    <w:rsid w:val="005D44BE"/>
    <w:rsid w:val="005E4D1C"/>
    <w:rsid w:val="005E640D"/>
    <w:rsid w:val="005F0B3A"/>
    <w:rsid w:val="00610514"/>
    <w:rsid w:val="00611EC4"/>
    <w:rsid w:val="00620B3F"/>
    <w:rsid w:val="006272F0"/>
    <w:rsid w:val="006313C8"/>
    <w:rsid w:val="0063481E"/>
    <w:rsid w:val="006418C6"/>
    <w:rsid w:val="00647407"/>
    <w:rsid w:val="00661BD5"/>
    <w:rsid w:val="00671BBB"/>
    <w:rsid w:val="00674677"/>
    <w:rsid w:val="00682237"/>
    <w:rsid w:val="006B2865"/>
    <w:rsid w:val="006C3DDF"/>
    <w:rsid w:val="006D1E30"/>
    <w:rsid w:val="006D7674"/>
    <w:rsid w:val="00702495"/>
    <w:rsid w:val="00712404"/>
    <w:rsid w:val="00714569"/>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36489"/>
    <w:rsid w:val="00880761"/>
    <w:rsid w:val="0088222A"/>
    <w:rsid w:val="008A76FD"/>
    <w:rsid w:val="008B70FF"/>
    <w:rsid w:val="008C537F"/>
    <w:rsid w:val="008D0E75"/>
    <w:rsid w:val="008D658B"/>
    <w:rsid w:val="00930740"/>
    <w:rsid w:val="009436B4"/>
    <w:rsid w:val="009437A2"/>
    <w:rsid w:val="00951942"/>
    <w:rsid w:val="00985B73"/>
    <w:rsid w:val="00997A81"/>
    <w:rsid w:val="009A3A0F"/>
    <w:rsid w:val="009A3BC4"/>
    <w:rsid w:val="009D48AA"/>
    <w:rsid w:val="009D6505"/>
    <w:rsid w:val="009D6F75"/>
    <w:rsid w:val="009E6199"/>
    <w:rsid w:val="009F49F9"/>
    <w:rsid w:val="00A00528"/>
    <w:rsid w:val="00A10539"/>
    <w:rsid w:val="00A24D76"/>
    <w:rsid w:val="00A32C03"/>
    <w:rsid w:val="00A36378"/>
    <w:rsid w:val="00A42D5A"/>
    <w:rsid w:val="00A47FDE"/>
    <w:rsid w:val="00A531EE"/>
    <w:rsid w:val="00A546E4"/>
    <w:rsid w:val="00A70E1E"/>
    <w:rsid w:val="00A9046F"/>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D6D2E"/>
    <w:rsid w:val="00BE56BE"/>
    <w:rsid w:val="00BF1069"/>
    <w:rsid w:val="00BF7406"/>
    <w:rsid w:val="00C22DDC"/>
    <w:rsid w:val="00C26116"/>
    <w:rsid w:val="00C30A19"/>
    <w:rsid w:val="00C41830"/>
    <w:rsid w:val="00C43D1E"/>
    <w:rsid w:val="00C45C0E"/>
    <w:rsid w:val="00C52F98"/>
    <w:rsid w:val="00C54AD5"/>
    <w:rsid w:val="00C57C50"/>
    <w:rsid w:val="00C715CA"/>
    <w:rsid w:val="00C758B2"/>
    <w:rsid w:val="00CA2210"/>
    <w:rsid w:val="00CB6A90"/>
    <w:rsid w:val="00CC5D8F"/>
    <w:rsid w:val="00CD515B"/>
    <w:rsid w:val="00CE1701"/>
    <w:rsid w:val="00CE487B"/>
    <w:rsid w:val="00D00FCA"/>
    <w:rsid w:val="00D1000B"/>
    <w:rsid w:val="00D519F5"/>
    <w:rsid w:val="00D55E90"/>
    <w:rsid w:val="00D71F40"/>
    <w:rsid w:val="00D772C2"/>
    <w:rsid w:val="00D77416"/>
    <w:rsid w:val="00D866C3"/>
    <w:rsid w:val="00DA2411"/>
    <w:rsid w:val="00DA74F3"/>
    <w:rsid w:val="00DB1EE2"/>
    <w:rsid w:val="00DB39EF"/>
    <w:rsid w:val="00DF2062"/>
    <w:rsid w:val="00E033E0"/>
    <w:rsid w:val="00E04B05"/>
    <w:rsid w:val="00E05E59"/>
    <w:rsid w:val="00E13CB2"/>
    <w:rsid w:val="00E15BB8"/>
    <w:rsid w:val="00E43722"/>
    <w:rsid w:val="00E5293D"/>
    <w:rsid w:val="00E736EE"/>
    <w:rsid w:val="00E75F4C"/>
    <w:rsid w:val="00E820C3"/>
    <w:rsid w:val="00E90AFE"/>
    <w:rsid w:val="00E90B85"/>
    <w:rsid w:val="00E914F1"/>
    <w:rsid w:val="00E937F7"/>
    <w:rsid w:val="00EA0BF4"/>
    <w:rsid w:val="00EB068D"/>
    <w:rsid w:val="00EB34A0"/>
    <w:rsid w:val="00ED166A"/>
    <w:rsid w:val="00ED4DF6"/>
    <w:rsid w:val="00F107FF"/>
    <w:rsid w:val="00F266C1"/>
    <w:rsid w:val="00F34179"/>
    <w:rsid w:val="00F4338D"/>
    <w:rsid w:val="00F440D3"/>
    <w:rsid w:val="00F9035D"/>
    <w:rsid w:val="00F921F1"/>
    <w:rsid w:val="00FB6142"/>
    <w:rsid w:val="00FB72AC"/>
    <w:rsid w:val="00FC0804"/>
    <w:rsid w:val="00FC3B6D"/>
    <w:rsid w:val="00FD3A4E"/>
    <w:rsid w:val="00FD3B17"/>
    <w:rsid w:val="00FD5A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
    <w:rsid w:val="00462368"/>
    <w:rPr>
      <w:rFonts w:ascii="宋体" w:eastAsia="宋体"/>
      <w:sz w:val="18"/>
      <w:szCs w:val="18"/>
    </w:rPr>
  </w:style>
  <w:style w:type="character" w:customStyle="1" w:styleId="Char">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1037</Words>
  <Characters>5550</Characters>
  <Application>Microsoft Office Word</Application>
  <DocSecurity>0</DocSecurity>
  <Lines>138</Lines>
  <Paragraphs>62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6525</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Minpeng</cp:lastModifiedBy>
  <cp:revision>4</cp:revision>
  <cp:lastPrinted>2000-02-29T02:31:00Z</cp:lastPrinted>
  <dcterms:created xsi:type="dcterms:W3CDTF">2016-05-11T16:24:00Z</dcterms:created>
  <dcterms:modified xsi:type="dcterms:W3CDTF">2016-05-11T20:05:00Z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