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E847C8" w14:textId="77777777" w:rsidR="00D90102" w:rsidRPr="00C6577F" w:rsidRDefault="00D90102" w:rsidP="001046FB">
      <w:pPr>
        <w:pStyle w:val="RecNo"/>
        <w:pageBreakBefore/>
        <w:rPr>
          <w:rFonts w:eastAsia="Batang"/>
          <w:lang w:val="fr-CH"/>
        </w:rPr>
      </w:pPr>
      <w:bookmarkStart w:id="0" w:name="OLE_LINK5"/>
      <w:bookmarkStart w:id="1" w:name="OLE_LINK6"/>
      <w:r w:rsidRPr="00C6577F">
        <w:rPr>
          <w:rFonts w:eastAsia="Batang"/>
          <w:lang w:val="fr-CH"/>
        </w:rPr>
        <w:t>Draft Recommendation ITU-T X.</w:t>
      </w:r>
      <w:r w:rsidR="000C067D" w:rsidRPr="00C6577F">
        <w:rPr>
          <w:rFonts w:eastAsia="Batang"/>
          <w:lang w:val="fr-CH"/>
        </w:rPr>
        <w:t>sbb</w:t>
      </w:r>
    </w:p>
    <w:p w14:paraId="50167542" w14:textId="77777777" w:rsidR="00D90102" w:rsidRPr="00937C18" w:rsidRDefault="000C067D" w:rsidP="001046FB">
      <w:pPr>
        <w:pStyle w:val="Rectitle"/>
        <w:rPr>
          <w:rFonts w:eastAsia="Batang"/>
        </w:rPr>
      </w:pPr>
      <w:r w:rsidRPr="00937C18">
        <w:rPr>
          <w:rFonts w:eastAsia="Batang"/>
        </w:rPr>
        <w:t>Security Capability Requirements for Countering Smartphone-based Botnets</w:t>
      </w:r>
    </w:p>
    <w:p w14:paraId="089D4843" w14:textId="77777777" w:rsidR="00D90102" w:rsidRPr="00937C18" w:rsidRDefault="00D90102" w:rsidP="00D90102">
      <w:pPr>
        <w:pStyle w:val="Headingb"/>
        <w:rPr>
          <w:rFonts w:eastAsia="Batang"/>
          <w:sz w:val="22"/>
          <w:szCs w:val="22"/>
        </w:rPr>
      </w:pPr>
      <w:r w:rsidRPr="00937C18">
        <w:rPr>
          <w:rFonts w:eastAsia="Batang"/>
          <w:sz w:val="22"/>
          <w:szCs w:val="22"/>
        </w:rPr>
        <w:t>Summary</w:t>
      </w:r>
    </w:p>
    <w:p w14:paraId="14E9D94E" w14:textId="77777777" w:rsidR="00BC028E" w:rsidRPr="00937C18" w:rsidRDefault="00BC028E" w:rsidP="001046FB">
      <w:pPr>
        <w:jc w:val="both"/>
        <w:rPr>
          <w:rFonts w:eastAsia="Batang"/>
          <w:sz w:val="22"/>
          <w:szCs w:val="22"/>
        </w:rPr>
      </w:pPr>
      <w:r w:rsidRPr="00937C18">
        <w:rPr>
          <w:rFonts w:eastAsia="Batang"/>
          <w:sz w:val="22"/>
          <w:szCs w:val="22"/>
        </w:rPr>
        <w:t xml:space="preserve">Along with the fast development of mobile Internet and the widespread use of smartphones, surveys show the trend that formerly PC-based botnets are replicating to smartphones very quickly. Compared with PCs and servers, smartphones have less processing power, storage space and battery life, however, the adversarial influence of smartphone-based botnet might be more impactful to users, as (1) many important PIIs are stored on the smartphones; (2) user experience may degrade significantly due to the prevalence and user dependence on smartphones if attacks to them or to the operator’s infrastructure occur. </w:t>
      </w:r>
    </w:p>
    <w:p w14:paraId="6A424A31" w14:textId="77777777" w:rsidR="00BC028E" w:rsidRPr="00937C18" w:rsidRDefault="00BC028E" w:rsidP="001046FB">
      <w:pPr>
        <w:jc w:val="both"/>
        <w:rPr>
          <w:lang w:eastAsia="zh-CN"/>
        </w:rPr>
      </w:pPr>
      <w:r w:rsidRPr="00937C18">
        <w:rPr>
          <w:rFonts w:eastAsia="Batang"/>
          <w:sz w:val="22"/>
          <w:szCs w:val="22"/>
        </w:rPr>
        <w:t>The new work item will mainly analyse the background and security threats of smartphone-based botnet, and provide security capability requirements.</w:t>
      </w:r>
    </w:p>
    <w:p w14:paraId="0C25373C" w14:textId="77777777" w:rsidR="00BC028E" w:rsidRPr="00937C18" w:rsidRDefault="00BC028E" w:rsidP="00BC028E">
      <w:pPr>
        <w:pStyle w:val="Headingb"/>
        <w:rPr>
          <w:rFonts w:eastAsia="Batang"/>
          <w:sz w:val="22"/>
          <w:szCs w:val="22"/>
        </w:rPr>
      </w:pPr>
      <w:r w:rsidRPr="00937C18">
        <w:rPr>
          <w:rFonts w:eastAsia="Batang"/>
          <w:sz w:val="22"/>
          <w:szCs w:val="22"/>
        </w:rPr>
        <w:t>Keywords</w:t>
      </w:r>
    </w:p>
    <w:p w14:paraId="0AC4AED3" w14:textId="4BCC465E" w:rsidR="00BC028E" w:rsidRPr="00937C18" w:rsidRDefault="00BC028E" w:rsidP="001046FB">
      <w:pPr>
        <w:jc w:val="both"/>
        <w:rPr>
          <w:sz w:val="22"/>
          <w:szCs w:val="22"/>
          <w:lang w:eastAsia="zh-CN"/>
        </w:rPr>
      </w:pPr>
      <w:r w:rsidRPr="00937C18">
        <w:rPr>
          <w:rFonts w:eastAsia="Batang"/>
          <w:sz w:val="22"/>
          <w:szCs w:val="22"/>
        </w:rPr>
        <w:t>botnet, C&amp;C, PII, malware</w:t>
      </w:r>
      <w:r w:rsidR="004C4D45" w:rsidRPr="00937C18">
        <w:rPr>
          <w:sz w:val="22"/>
          <w:szCs w:val="22"/>
          <w:lang w:eastAsia="zh-CN"/>
        </w:rPr>
        <w:t xml:space="preserve">. </w:t>
      </w:r>
      <w:r w:rsidR="004C4D45" w:rsidRPr="00937C18">
        <w:rPr>
          <w:rFonts w:eastAsia="Batang"/>
          <w:sz w:val="22"/>
          <w:szCs w:val="22"/>
        </w:rPr>
        <w:t>smartphone</w:t>
      </w:r>
    </w:p>
    <w:p w14:paraId="367386B5" w14:textId="77777777" w:rsidR="00BC028E" w:rsidRPr="00937C18" w:rsidRDefault="00BC028E" w:rsidP="00BC028E">
      <w:pPr>
        <w:rPr>
          <w:lang w:eastAsia="zh-CN"/>
        </w:rPr>
      </w:pPr>
    </w:p>
    <w:p w14:paraId="09038E1F" w14:textId="77777777" w:rsidR="00B87B02" w:rsidRPr="00937C18" w:rsidRDefault="00B87B02" w:rsidP="00B87B02">
      <w:pPr>
        <w:tabs>
          <w:tab w:val="clear" w:pos="794"/>
          <w:tab w:val="clear" w:pos="1191"/>
          <w:tab w:val="clear" w:pos="1588"/>
          <w:tab w:val="clear" w:pos="1985"/>
        </w:tabs>
        <w:overflowPunct/>
        <w:autoSpaceDE/>
        <w:autoSpaceDN/>
        <w:adjustRightInd/>
        <w:spacing w:before="0"/>
        <w:textAlignment w:val="auto"/>
        <w:rPr>
          <w:lang w:eastAsia="zh-CN"/>
        </w:rPr>
      </w:pPr>
      <w:r w:rsidRPr="00937C18">
        <w:rPr>
          <w:lang w:eastAsia="zh-CN"/>
        </w:rPr>
        <w:br w:type="page"/>
      </w:r>
    </w:p>
    <w:p w14:paraId="686FEFDC" w14:textId="77777777" w:rsidR="00B87B02" w:rsidRPr="00937C18" w:rsidRDefault="00B87B02" w:rsidP="00B87B02">
      <w:pPr>
        <w:tabs>
          <w:tab w:val="clear" w:pos="794"/>
          <w:tab w:val="clear" w:pos="1191"/>
          <w:tab w:val="clear" w:pos="1588"/>
          <w:tab w:val="clear" w:pos="1985"/>
        </w:tabs>
        <w:overflowPunct/>
        <w:autoSpaceDE/>
        <w:autoSpaceDN/>
        <w:adjustRightInd/>
        <w:spacing w:before="0"/>
        <w:jc w:val="center"/>
        <w:textAlignment w:val="auto"/>
        <w:rPr>
          <w:szCs w:val="24"/>
          <w:lang w:eastAsia="zh-CN"/>
        </w:rPr>
      </w:pPr>
      <w:r w:rsidRPr="00937C18">
        <w:rPr>
          <w:szCs w:val="24"/>
          <w:lang w:eastAsia="zh-CN"/>
        </w:rPr>
        <w:lastRenderedPageBreak/>
        <w:t>CONTENTS</w:t>
      </w:r>
    </w:p>
    <w:p w14:paraId="2951B865" w14:textId="77777777" w:rsidR="003A650D" w:rsidRPr="00937C18" w:rsidRDefault="00004B17">
      <w:pPr>
        <w:pStyle w:val="TOC1"/>
        <w:rPr>
          <w:rFonts w:asciiTheme="minorHAnsi" w:hAnsiTheme="minorHAnsi" w:cstheme="minorBidi"/>
          <w:kern w:val="2"/>
          <w:sz w:val="21"/>
          <w:szCs w:val="22"/>
          <w:lang w:eastAsia="zh-CN"/>
        </w:rPr>
      </w:pPr>
      <w:r w:rsidRPr="00937C18">
        <w:rPr>
          <w:lang w:eastAsia="zh-CN"/>
        </w:rPr>
        <w:fldChar w:fldCharType="begin"/>
      </w:r>
      <w:r w:rsidR="00B87B02" w:rsidRPr="00937C18">
        <w:rPr>
          <w:lang w:eastAsia="zh-CN"/>
        </w:rPr>
        <w:instrText xml:space="preserve"> TOC \o "1-3" \h \z \u </w:instrText>
      </w:r>
      <w:r w:rsidRPr="00937C18">
        <w:rPr>
          <w:lang w:eastAsia="zh-CN"/>
        </w:rPr>
        <w:fldChar w:fldCharType="separate"/>
      </w:r>
      <w:hyperlink w:anchor="_Toc378162489" w:history="1">
        <w:r w:rsidR="003A650D" w:rsidRPr="00937C18">
          <w:rPr>
            <w:rStyle w:val="Hyperlink"/>
            <w:lang w:eastAsia="zh-CN"/>
          </w:rPr>
          <w:t>1</w:t>
        </w:r>
        <w:r w:rsidR="003A650D" w:rsidRPr="00937C18">
          <w:rPr>
            <w:rFonts w:asciiTheme="minorHAnsi" w:hAnsiTheme="minorHAnsi" w:cstheme="minorBidi"/>
            <w:kern w:val="2"/>
            <w:sz w:val="21"/>
            <w:szCs w:val="22"/>
            <w:lang w:eastAsia="zh-CN"/>
          </w:rPr>
          <w:tab/>
        </w:r>
        <w:r w:rsidR="003A650D" w:rsidRPr="00937C18">
          <w:rPr>
            <w:rStyle w:val="Hyperlink"/>
            <w:lang w:eastAsia="zh-CN"/>
          </w:rPr>
          <w:t>Scope</w:t>
        </w:r>
        <w:r w:rsidR="003A650D" w:rsidRPr="00937C18">
          <w:rPr>
            <w:webHidden/>
          </w:rPr>
          <w:tab/>
        </w:r>
        <w:r w:rsidRPr="00937C18">
          <w:rPr>
            <w:webHidden/>
          </w:rPr>
          <w:fldChar w:fldCharType="begin"/>
        </w:r>
        <w:r w:rsidR="003A650D" w:rsidRPr="00937C18">
          <w:rPr>
            <w:webHidden/>
          </w:rPr>
          <w:instrText xml:space="preserve"> PAGEREF _Toc378162489 \h </w:instrText>
        </w:r>
        <w:r w:rsidRPr="00937C18">
          <w:rPr>
            <w:webHidden/>
          </w:rPr>
        </w:r>
        <w:r w:rsidRPr="00937C18">
          <w:rPr>
            <w:webHidden/>
          </w:rPr>
          <w:fldChar w:fldCharType="separate"/>
        </w:r>
        <w:r w:rsidR="00900C9A" w:rsidRPr="00937C18">
          <w:rPr>
            <w:webHidden/>
          </w:rPr>
          <w:t>4</w:t>
        </w:r>
        <w:r w:rsidRPr="00937C18">
          <w:rPr>
            <w:webHidden/>
          </w:rPr>
          <w:fldChar w:fldCharType="end"/>
        </w:r>
      </w:hyperlink>
    </w:p>
    <w:p w14:paraId="3F1BBCA1" w14:textId="77777777" w:rsidR="003A650D" w:rsidRPr="00937C18" w:rsidRDefault="00600035">
      <w:pPr>
        <w:pStyle w:val="TOC1"/>
        <w:rPr>
          <w:rFonts w:asciiTheme="minorHAnsi" w:hAnsiTheme="minorHAnsi" w:cstheme="minorBidi"/>
          <w:kern w:val="2"/>
          <w:sz w:val="21"/>
          <w:szCs w:val="22"/>
          <w:lang w:eastAsia="zh-CN"/>
        </w:rPr>
      </w:pPr>
      <w:hyperlink w:anchor="_Toc378162490" w:history="1">
        <w:r w:rsidR="003A650D" w:rsidRPr="00937C18">
          <w:rPr>
            <w:rStyle w:val="Hyperlink"/>
            <w:lang w:eastAsia="zh-CN"/>
          </w:rPr>
          <w:t>2</w:t>
        </w:r>
        <w:r w:rsidR="003A650D" w:rsidRPr="00937C18">
          <w:rPr>
            <w:rFonts w:asciiTheme="minorHAnsi" w:hAnsiTheme="minorHAnsi" w:cstheme="minorBidi"/>
            <w:kern w:val="2"/>
            <w:sz w:val="21"/>
            <w:szCs w:val="22"/>
            <w:lang w:eastAsia="zh-CN"/>
          </w:rPr>
          <w:tab/>
        </w:r>
        <w:r w:rsidR="003A650D" w:rsidRPr="00937C18">
          <w:rPr>
            <w:rStyle w:val="Hyperlink"/>
            <w:lang w:eastAsia="zh-CN"/>
          </w:rPr>
          <w:t>References</w:t>
        </w:r>
        <w:r w:rsidR="003A650D" w:rsidRPr="00937C18">
          <w:rPr>
            <w:webHidden/>
          </w:rPr>
          <w:tab/>
        </w:r>
        <w:r w:rsidR="00004B17" w:rsidRPr="00937C18">
          <w:rPr>
            <w:webHidden/>
          </w:rPr>
          <w:fldChar w:fldCharType="begin"/>
        </w:r>
        <w:r w:rsidR="003A650D" w:rsidRPr="00937C18">
          <w:rPr>
            <w:webHidden/>
          </w:rPr>
          <w:instrText xml:space="preserve"> PAGEREF _Toc378162490 \h </w:instrText>
        </w:r>
        <w:r w:rsidR="00004B17" w:rsidRPr="00937C18">
          <w:rPr>
            <w:webHidden/>
          </w:rPr>
        </w:r>
        <w:r w:rsidR="00004B17" w:rsidRPr="00937C18">
          <w:rPr>
            <w:webHidden/>
          </w:rPr>
          <w:fldChar w:fldCharType="separate"/>
        </w:r>
        <w:r w:rsidR="00900C9A" w:rsidRPr="00937C18">
          <w:rPr>
            <w:webHidden/>
          </w:rPr>
          <w:t>4</w:t>
        </w:r>
        <w:r w:rsidR="00004B17" w:rsidRPr="00937C18">
          <w:rPr>
            <w:webHidden/>
          </w:rPr>
          <w:fldChar w:fldCharType="end"/>
        </w:r>
      </w:hyperlink>
    </w:p>
    <w:p w14:paraId="26204056" w14:textId="77777777" w:rsidR="003A650D" w:rsidRPr="00937C18" w:rsidRDefault="00600035">
      <w:pPr>
        <w:pStyle w:val="TOC1"/>
        <w:rPr>
          <w:rFonts w:asciiTheme="minorHAnsi" w:hAnsiTheme="minorHAnsi" w:cstheme="minorBidi"/>
          <w:kern w:val="2"/>
          <w:sz w:val="21"/>
          <w:szCs w:val="22"/>
          <w:lang w:eastAsia="zh-CN"/>
        </w:rPr>
      </w:pPr>
      <w:hyperlink w:anchor="_Toc378162491" w:history="1">
        <w:r w:rsidR="003A650D" w:rsidRPr="00937C18">
          <w:rPr>
            <w:rStyle w:val="Hyperlink"/>
            <w:lang w:eastAsia="zh-CN"/>
          </w:rPr>
          <w:t>3</w:t>
        </w:r>
        <w:r w:rsidR="003A650D" w:rsidRPr="00937C18">
          <w:rPr>
            <w:rFonts w:asciiTheme="minorHAnsi" w:hAnsiTheme="minorHAnsi" w:cstheme="minorBidi"/>
            <w:kern w:val="2"/>
            <w:sz w:val="21"/>
            <w:szCs w:val="22"/>
            <w:lang w:eastAsia="zh-CN"/>
          </w:rPr>
          <w:tab/>
        </w:r>
        <w:r w:rsidR="003A650D" w:rsidRPr="00937C18">
          <w:rPr>
            <w:rStyle w:val="Hyperlink"/>
            <w:lang w:eastAsia="zh-CN"/>
          </w:rPr>
          <w:t>Definitions</w:t>
        </w:r>
        <w:r w:rsidR="003A650D" w:rsidRPr="00937C18">
          <w:rPr>
            <w:webHidden/>
          </w:rPr>
          <w:tab/>
        </w:r>
        <w:r w:rsidR="00004B17" w:rsidRPr="00937C18">
          <w:rPr>
            <w:webHidden/>
          </w:rPr>
          <w:fldChar w:fldCharType="begin"/>
        </w:r>
        <w:r w:rsidR="003A650D" w:rsidRPr="00937C18">
          <w:rPr>
            <w:webHidden/>
          </w:rPr>
          <w:instrText xml:space="preserve"> PAGEREF _Toc378162491 \h </w:instrText>
        </w:r>
        <w:r w:rsidR="00004B17" w:rsidRPr="00937C18">
          <w:rPr>
            <w:webHidden/>
          </w:rPr>
        </w:r>
        <w:r w:rsidR="00004B17" w:rsidRPr="00937C18">
          <w:rPr>
            <w:webHidden/>
          </w:rPr>
          <w:fldChar w:fldCharType="separate"/>
        </w:r>
        <w:r w:rsidR="00900C9A" w:rsidRPr="00937C18">
          <w:rPr>
            <w:webHidden/>
          </w:rPr>
          <w:t>4</w:t>
        </w:r>
        <w:r w:rsidR="00004B17" w:rsidRPr="00937C18">
          <w:rPr>
            <w:webHidden/>
          </w:rPr>
          <w:fldChar w:fldCharType="end"/>
        </w:r>
      </w:hyperlink>
    </w:p>
    <w:p w14:paraId="3E50E089" w14:textId="77777777" w:rsidR="003A650D" w:rsidRPr="00937C18" w:rsidRDefault="00600035">
      <w:pPr>
        <w:pStyle w:val="TOC1"/>
        <w:rPr>
          <w:rFonts w:asciiTheme="minorHAnsi" w:hAnsiTheme="minorHAnsi" w:cstheme="minorBidi"/>
          <w:kern w:val="2"/>
          <w:sz w:val="21"/>
          <w:szCs w:val="22"/>
          <w:lang w:eastAsia="zh-CN"/>
        </w:rPr>
      </w:pPr>
      <w:hyperlink w:anchor="_Toc378162492" w:history="1">
        <w:r w:rsidR="003A650D" w:rsidRPr="00937C18">
          <w:rPr>
            <w:rStyle w:val="Hyperlink"/>
            <w:lang w:eastAsia="zh-CN"/>
          </w:rPr>
          <w:t>4</w:t>
        </w:r>
        <w:r w:rsidR="003A650D" w:rsidRPr="00937C18">
          <w:rPr>
            <w:rFonts w:asciiTheme="minorHAnsi" w:hAnsiTheme="minorHAnsi" w:cstheme="minorBidi"/>
            <w:kern w:val="2"/>
            <w:sz w:val="21"/>
            <w:szCs w:val="22"/>
            <w:lang w:eastAsia="zh-CN"/>
          </w:rPr>
          <w:tab/>
        </w:r>
        <w:r w:rsidR="003A650D" w:rsidRPr="00937C18">
          <w:rPr>
            <w:rStyle w:val="Hyperlink"/>
            <w:lang w:eastAsia="zh-CN"/>
          </w:rPr>
          <w:t>Abbreviations and acronyms</w:t>
        </w:r>
        <w:r w:rsidR="003A650D" w:rsidRPr="00937C18">
          <w:rPr>
            <w:webHidden/>
          </w:rPr>
          <w:tab/>
        </w:r>
        <w:r w:rsidR="00004B17" w:rsidRPr="00937C18">
          <w:rPr>
            <w:webHidden/>
          </w:rPr>
          <w:fldChar w:fldCharType="begin"/>
        </w:r>
        <w:r w:rsidR="003A650D" w:rsidRPr="00937C18">
          <w:rPr>
            <w:webHidden/>
          </w:rPr>
          <w:instrText xml:space="preserve"> PAGEREF _Toc378162492 \h </w:instrText>
        </w:r>
        <w:r w:rsidR="00004B17" w:rsidRPr="00937C18">
          <w:rPr>
            <w:webHidden/>
          </w:rPr>
        </w:r>
        <w:r w:rsidR="00004B17" w:rsidRPr="00937C18">
          <w:rPr>
            <w:webHidden/>
          </w:rPr>
          <w:fldChar w:fldCharType="separate"/>
        </w:r>
        <w:r w:rsidR="00900C9A" w:rsidRPr="00937C18">
          <w:rPr>
            <w:webHidden/>
          </w:rPr>
          <w:t>4</w:t>
        </w:r>
        <w:r w:rsidR="00004B17" w:rsidRPr="00937C18">
          <w:rPr>
            <w:webHidden/>
          </w:rPr>
          <w:fldChar w:fldCharType="end"/>
        </w:r>
      </w:hyperlink>
    </w:p>
    <w:p w14:paraId="3FC2B193" w14:textId="77777777" w:rsidR="003A650D" w:rsidRPr="00937C18" w:rsidRDefault="00600035">
      <w:pPr>
        <w:pStyle w:val="TOC1"/>
        <w:rPr>
          <w:rFonts w:asciiTheme="minorHAnsi" w:hAnsiTheme="minorHAnsi" w:cstheme="minorBidi"/>
          <w:kern w:val="2"/>
          <w:sz w:val="21"/>
          <w:szCs w:val="22"/>
          <w:lang w:eastAsia="zh-CN"/>
        </w:rPr>
      </w:pPr>
      <w:hyperlink w:anchor="_Toc378162493" w:history="1">
        <w:r w:rsidR="003A650D" w:rsidRPr="00937C18">
          <w:rPr>
            <w:rStyle w:val="Hyperlink"/>
            <w:lang w:eastAsia="zh-CN"/>
          </w:rPr>
          <w:t>5</w:t>
        </w:r>
        <w:r w:rsidR="003A650D" w:rsidRPr="00937C18">
          <w:rPr>
            <w:rFonts w:asciiTheme="minorHAnsi" w:hAnsiTheme="minorHAnsi" w:cstheme="minorBidi"/>
            <w:kern w:val="2"/>
            <w:sz w:val="21"/>
            <w:szCs w:val="22"/>
            <w:lang w:eastAsia="zh-CN"/>
          </w:rPr>
          <w:tab/>
        </w:r>
        <w:r w:rsidR="003A650D" w:rsidRPr="00937C18">
          <w:rPr>
            <w:rStyle w:val="Hyperlink"/>
            <w:lang w:eastAsia="zh-CN"/>
          </w:rPr>
          <w:t>Conventions</w:t>
        </w:r>
        <w:r w:rsidR="003A650D" w:rsidRPr="00937C18">
          <w:rPr>
            <w:webHidden/>
          </w:rPr>
          <w:tab/>
        </w:r>
        <w:r w:rsidR="00004B17" w:rsidRPr="00937C18">
          <w:rPr>
            <w:webHidden/>
          </w:rPr>
          <w:fldChar w:fldCharType="begin"/>
        </w:r>
        <w:r w:rsidR="003A650D" w:rsidRPr="00937C18">
          <w:rPr>
            <w:webHidden/>
          </w:rPr>
          <w:instrText xml:space="preserve"> PAGEREF _Toc378162493 \h </w:instrText>
        </w:r>
        <w:r w:rsidR="00004B17" w:rsidRPr="00937C18">
          <w:rPr>
            <w:webHidden/>
          </w:rPr>
        </w:r>
        <w:r w:rsidR="00004B17" w:rsidRPr="00937C18">
          <w:rPr>
            <w:webHidden/>
          </w:rPr>
          <w:fldChar w:fldCharType="separate"/>
        </w:r>
        <w:r w:rsidR="00900C9A" w:rsidRPr="00937C18">
          <w:rPr>
            <w:webHidden/>
          </w:rPr>
          <w:t>4</w:t>
        </w:r>
        <w:r w:rsidR="00004B17" w:rsidRPr="00937C18">
          <w:rPr>
            <w:webHidden/>
          </w:rPr>
          <w:fldChar w:fldCharType="end"/>
        </w:r>
      </w:hyperlink>
    </w:p>
    <w:p w14:paraId="2B232B05" w14:textId="77777777" w:rsidR="003A650D" w:rsidRPr="00937C18" w:rsidRDefault="00600035">
      <w:pPr>
        <w:pStyle w:val="TOC1"/>
        <w:rPr>
          <w:rFonts w:asciiTheme="minorHAnsi" w:hAnsiTheme="minorHAnsi" w:cstheme="minorBidi"/>
          <w:kern w:val="2"/>
          <w:sz w:val="21"/>
          <w:szCs w:val="22"/>
          <w:lang w:eastAsia="zh-CN"/>
        </w:rPr>
      </w:pPr>
      <w:hyperlink w:anchor="_Toc378162494" w:history="1">
        <w:r w:rsidR="003A650D" w:rsidRPr="00937C18">
          <w:rPr>
            <w:rStyle w:val="Hyperlink"/>
            <w:lang w:eastAsia="zh-CN"/>
          </w:rPr>
          <w:t>6</w:t>
        </w:r>
        <w:r w:rsidR="003A650D" w:rsidRPr="00937C18">
          <w:rPr>
            <w:rFonts w:asciiTheme="minorHAnsi" w:hAnsiTheme="minorHAnsi" w:cstheme="minorBidi"/>
            <w:kern w:val="2"/>
            <w:sz w:val="21"/>
            <w:szCs w:val="22"/>
            <w:lang w:eastAsia="zh-CN"/>
          </w:rPr>
          <w:tab/>
        </w:r>
        <w:r w:rsidR="003A650D" w:rsidRPr="00937C18">
          <w:rPr>
            <w:rStyle w:val="Hyperlink"/>
            <w:lang w:eastAsia="zh-CN"/>
          </w:rPr>
          <w:t>Background</w:t>
        </w:r>
        <w:r w:rsidR="003A650D" w:rsidRPr="00937C18">
          <w:rPr>
            <w:webHidden/>
          </w:rPr>
          <w:tab/>
        </w:r>
        <w:r w:rsidR="00004B17" w:rsidRPr="00937C18">
          <w:rPr>
            <w:webHidden/>
          </w:rPr>
          <w:fldChar w:fldCharType="begin"/>
        </w:r>
        <w:r w:rsidR="003A650D" w:rsidRPr="00937C18">
          <w:rPr>
            <w:webHidden/>
          </w:rPr>
          <w:instrText xml:space="preserve"> PAGEREF _Toc378162494 \h </w:instrText>
        </w:r>
        <w:r w:rsidR="00004B17" w:rsidRPr="00937C18">
          <w:rPr>
            <w:webHidden/>
          </w:rPr>
        </w:r>
        <w:r w:rsidR="00004B17" w:rsidRPr="00937C18">
          <w:rPr>
            <w:webHidden/>
          </w:rPr>
          <w:fldChar w:fldCharType="separate"/>
        </w:r>
        <w:r w:rsidR="00900C9A" w:rsidRPr="00937C18">
          <w:rPr>
            <w:webHidden/>
          </w:rPr>
          <w:t>4</w:t>
        </w:r>
        <w:r w:rsidR="00004B17" w:rsidRPr="00937C18">
          <w:rPr>
            <w:webHidden/>
          </w:rPr>
          <w:fldChar w:fldCharType="end"/>
        </w:r>
      </w:hyperlink>
    </w:p>
    <w:p w14:paraId="7F3637C1" w14:textId="77777777" w:rsidR="003A650D" w:rsidRPr="00937C18" w:rsidRDefault="00600035">
      <w:pPr>
        <w:pStyle w:val="TOC1"/>
        <w:rPr>
          <w:rFonts w:asciiTheme="minorHAnsi" w:hAnsiTheme="minorHAnsi" w:cstheme="minorBidi"/>
          <w:kern w:val="2"/>
          <w:sz w:val="21"/>
          <w:szCs w:val="22"/>
          <w:lang w:eastAsia="zh-CN"/>
        </w:rPr>
      </w:pPr>
      <w:hyperlink w:anchor="_Toc378162495" w:history="1">
        <w:r w:rsidR="003A650D" w:rsidRPr="00937C18">
          <w:rPr>
            <w:rStyle w:val="Hyperlink"/>
            <w:lang w:eastAsia="zh-CN"/>
          </w:rPr>
          <w:t>7</w:t>
        </w:r>
        <w:r w:rsidR="003A650D" w:rsidRPr="00937C18">
          <w:rPr>
            <w:rFonts w:asciiTheme="minorHAnsi" w:hAnsiTheme="minorHAnsi" w:cstheme="minorBidi"/>
            <w:kern w:val="2"/>
            <w:sz w:val="21"/>
            <w:szCs w:val="22"/>
            <w:lang w:eastAsia="zh-CN"/>
          </w:rPr>
          <w:tab/>
        </w:r>
        <w:r w:rsidR="003A650D" w:rsidRPr="00937C18">
          <w:rPr>
            <w:rStyle w:val="Hyperlink"/>
            <w:lang w:eastAsia="zh-CN"/>
          </w:rPr>
          <w:t>Characteristics of smartphone-based botnets</w:t>
        </w:r>
        <w:r w:rsidR="003A650D" w:rsidRPr="00937C18">
          <w:rPr>
            <w:webHidden/>
          </w:rPr>
          <w:tab/>
        </w:r>
        <w:r w:rsidR="00004B17" w:rsidRPr="00937C18">
          <w:rPr>
            <w:webHidden/>
          </w:rPr>
          <w:fldChar w:fldCharType="begin"/>
        </w:r>
        <w:r w:rsidR="003A650D" w:rsidRPr="00937C18">
          <w:rPr>
            <w:webHidden/>
          </w:rPr>
          <w:instrText xml:space="preserve"> PAGEREF _Toc378162495 \h </w:instrText>
        </w:r>
        <w:r w:rsidR="00004B17" w:rsidRPr="00937C18">
          <w:rPr>
            <w:webHidden/>
          </w:rPr>
        </w:r>
        <w:r w:rsidR="00004B17" w:rsidRPr="00937C18">
          <w:rPr>
            <w:webHidden/>
          </w:rPr>
          <w:fldChar w:fldCharType="separate"/>
        </w:r>
        <w:r w:rsidR="00900C9A" w:rsidRPr="00937C18">
          <w:rPr>
            <w:webHidden/>
          </w:rPr>
          <w:t>5</w:t>
        </w:r>
        <w:r w:rsidR="00004B17" w:rsidRPr="00937C18">
          <w:rPr>
            <w:webHidden/>
          </w:rPr>
          <w:fldChar w:fldCharType="end"/>
        </w:r>
      </w:hyperlink>
    </w:p>
    <w:p w14:paraId="5E05D841" w14:textId="76B45704" w:rsidR="003A650D" w:rsidRPr="00937C18" w:rsidRDefault="00600035">
      <w:pPr>
        <w:pStyle w:val="TOC1"/>
        <w:rPr>
          <w:rFonts w:asciiTheme="minorHAnsi" w:hAnsiTheme="minorHAnsi" w:cstheme="minorBidi"/>
          <w:kern w:val="2"/>
          <w:sz w:val="21"/>
          <w:szCs w:val="22"/>
          <w:lang w:eastAsia="zh-CN"/>
        </w:rPr>
      </w:pPr>
      <w:hyperlink w:anchor="_Toc378162496" w:history="1">
        <w:r w:rsidR="003A650D" w:rsidRPr="00937C18">
          <w:rPr>
            <w:rStyle w:val="Hyperlink"/>
            <w:lang w:eastAsia="zh-CN"/>
          </w:rPr>
          <w:t>8</w:t>
        </w:r>
        <w:r w:rsidR="003A650D" w:rsidRPr="00937C18">
          <w:rPr>
            <w:rFonts w:asciiTheme="minorHAnsi" w:hAnsiTheme="minorHAnsi" w:cstheme="minorBidi"/>
            <w:kern w:val="2"/>
            <w:sz w:val="21"/>
            <w:szCs w:val="22"/>
            <w:lang w:eastAsia="zh-CN"/>
          </w:rPr>
          <w:tab/>
        </w:r>
        <w:r w:rsidR="003A650D" w:rsidRPr="00937C18">
          <w:rPr>
            <w:rStyle w:val="Hyperlink"/>
            <w:lang w:eastAsia="zh-CN"/>
          </w:rPr>
          <w:t>Security threats</w:t>
        </w:r>
        <w:r w:rsidR="003A650D" w:rsidRPr="00937C18">
          <w:rPr>
            <w:webHidden/>
          </w:rPr>
          <w:tab/>
        </w:r>
        <w:r w:rsidR="00004B17" w:rsidRPr="00937C18">
          <w:rPr>
            <w:webHidden/>
          </w:rPr>
          <w:fldChar w:fldCharType="begin"/>
        </w:r>
        <w:r w:rsidR="003A650D" w:rsidRPr="00937C18">
          <w:rPr>
            <w:webHidden/>
          </w:rPr>
          <w:instrText xml:space="preserve"> PAGEREF _Toc378162496 \h </w:instrText>
        </w:r>
        <w:r w:rsidR="00004B17" w:rsidRPr="00937C18">
          <w:rPr>
            <w:webHidden/>
          </w:rPr>
        </w:r>
        <w:r w:rsidR="00004B17" w:rsidRPr="00937C18">
          <w:rPr>
            <w:webHidden/>
          </w:rPr>
          <w:fldChar w:fldCharType="separate"/>
        </w:r>
        <w:r w:rsidR="00900C9A" w:rsidRPr="00937C18">
          <w:rPr>
            <w:webHidden/>
          </w:rPr>
          <w:t>9</w:t>
        </w:r>
        <w:r w:rsidR="00004B17" w:rsidRPr="00937C18">
          <w:rPr>
            <w:webHidden/>
          </w:rPr>
          <w:fldChar w:fldCharType="end"/>
        </w:r>
      </w:hyperlink>
    </w:p>
    <w:p w14:paraId="21461A3F" w14:textId="7F7B309B" w:rsidR="003A650D" w:rsidRPr="00937C18" w:rsidRDefault="00600035">
      <w:pPr>
        <w:pStyle w:val="TOC1"/>
        <w:rPr>
          <w:rFonts w:asciiTheme="minorHAnsi" w:hAnsiTheme="minorHAnsi" w:cstheme="minorBidi"/>
          <w:kern w:val="2"/>
          <w:sz w:val="21"/>
          <w:szCs w:val="22"/>
          <w:lang w:eastAsia="zh-CN"/>
        </w:rPr>
      </w:pPr>
      <w:hyperlink w:anchor="_Toc378162497" w:history="1">
        <w:r w:rsidR="003A650D" w:rsidRPr="00937C18">
          <w:rPr>
            <w:rStyle w:val="Hyperlink"/>
            <w:lang w:eastAsia="zh-CN"/>
          </w:rPr>
          <w:t>9</w:t>
        </w:r>
        <w:r w:rsidR="003A650D" w:rsidRPr="00937C18">
          <w:rPr>
            <w:rFonts w:asciiTheme="minorHAnsi" w:hAnsiTheme="minorHAnsi" w:cstheme="minorBidi"/>
            <w:kern w:val="2"/>
            <w:sz w:val="21"/>
            <w:szCs w:val="22"/>
            <w:lang w:eastAsia="zh-CN"/>
          </w:rPr>
          <w:tab/>
        </w:r>
        <w:r w:rsidR="003A650D" w:rsidRPr="00937C18">
          <w:rPr>
            <w:rStyle w:val="Hyperlink"/>
            <w:lang w:eastAsia="zh-CN"/>
          </w:rPr>
          <w:t>Security capability requirements</w:t>
        </w:r>
        <w:r w:rsidR="003A650D" w:rsidRPr="00937C18">
          <w:rPr>
            <w:webHidden/>
          </w:rPr>
          <w:tab/>
        </w:r>
        <w:r w:rsidR="00004B17" w:rsidRPr="00937C18">
          <w:rPr>
            <w:webHidden/>
          </w:rPr>
          <w:fldChar w:fldCharType="begin"/>
        </w:r>
        <w:r w:rsidR="003A650D" w:rsidRPr="00937C18">
          <w:rPr>
            <w:webHidden/>
          </w:rPr>
          <w:instrText xml:space="preserve"> PAGEREF _Toc378162497 \h </w:instrText>
        </w:r>
        <w:r w:rsidR="00004B17" w:rsidRPr="00937C18">
          <w:rPr>
            <w:webHidden/>
          </w:rPr>
        </w:r>
        <w:r w:rsidR="00004B17" w:rsidRPr="00937C18">
          <w:rPr>
            <w:webHidden/>
          </w:rPr>
          <w:fldChar w:fldCharType="separate"/>
        </w:r>
        <w:r w:rsidR="00900C9A" w:rsidRPr="00937C18">
          <w:rPr>
            <w:webHidden/>
          </w:rPr>
          <w:t>11</w:t>
        </w:r>
        <w:r w:rsidR="00004B17" w:rsidRPr="00937C18">
          <w:rPr>
            <w:webHidden/>
          </w:rPr>
          <w:fldChar w:fldCharType="end"/>
        </w:r>
      </w:hyperlink>
    </w:p>
    <w:p w14:paraId="19699431" w14:textId="3404A9C3" w:rsidR="003A650D" w:rsidRPr="00937C18" w:rsidRDefault="00600035">
      <w:pPr>
        <w:pStyle w:val="TOC1"/>
        <w:rPr>
          <w:rFonts w:asciiTheme="minorHAnsi" w:hAnsiTheme="minorHAnsi" w:cstheme="minorBidi"/>
          <w:kern w:val="2"/>
          <w:sz w:val="21"/>
          <w:szCs w:val="22"/>
          <w:lang w:eastAsia="zh-CN"/>
        </w:rPr>
      </w:pPr>
      <w:hyperlink w:anchor="_Toc378162498" w:history="1">
        <w:r w:rsidR="003A650D" w:rsidRPr="00937C18">
          <w:rPr>
            <w:rStyle w:val="Hyperlink"/>
          </w:rPr>
          <w:t>Bibliography</w:t>
        </w:r>
        <w:r w:rsidR="003A650D" w:rsidRPr="00937C18">
          <w:rPr>
            <w:webHidden/>
          </w:rPr>
          <w:tab/>
        </w:r>
        <w:r w:rsidR="00004B17" w:rsidRPr="00937C18">
          <w:rPr>
            <w:webHidden/>
          </w:rPr>
          <w:fldChar w:fldCharType="begin"/>
        </w:r>
        <w:r w:rsidR="003A650D" w:rsidRPr="00937C18">
          <w:rPr>
            <w:webHidden/>
          </w:rPr>
          <w:instrText xml:space="preserve"> PAGEREF _Toc378162498 \h </w:instrText>
        </w:r>
        <w:r w:rsidR="00004B17" w:rsidRPr="00937C18">
          <w:rPr>
            <w:webHidden/>
          </w:rPr>
        </w:r>
        <w:r w:rsidR="00004B17" w:rsidRPr="00937C18">
          <w:rPr>
            <w:webHidden/>
          </w:rPr>
          <w:fldChar w:fldCharType="separate"/>
        </w:r>
        <w:r w:rsidR="00900C9A" w:rsidRPr="00937C18">
          <w:rPr>
            <w:webHidden/>
          </w:rPr>
          <w:t>12</w:t>
        </w:r>
        <w:r w:rsidR="00004B17" w:rsidRPr="00937C18">
          <w:rPr>
            <w:webHidden/>
          </w:rPr>
          <w:fldChar w:fldCharType="end"/>
        </w:r>
      </w:hyperlink>
    </w:p>
    <w:p w14:paraId="0266E336" w14:textId="77777777" w:rsidR="00B87B02" w:rsidRPr="00937C18" w:rsidRDefault="00004B17">
      <w:pPr>
        <w:tabs>
          <w:tab w:val="clear" w:pos="794"/>
          <w:tab w:val="clear" w:pos="1191"/>
          <w:tab w:val="clear" w:pos="1588"/>
          <w:tab w:val="clear" w:pos="1985"/>
        </w:tabs>
        <w:overflowPunct/>
        <w:autoSpaceDE/>
        <w:autoSpaceDN/>
        <w:adjustRightInd/>
        <w:spacing w:before="0"/>
        <w:textAlignment w:val="auto"/>
        <w:rPr>
          <w:lang w:eastAsia="zh-CN"/>
        </w:rPr>
      </w:pPr>
      <w:r w:rsidRPr="00937C18">
        <w:rPr>
          <w:lang w:eastAsia="zh-CN"/>
        </w:rPr>
        <w:fldChar w:fldCharType="end"/>
      </w:r>
    </w:p>
    <w:p w14:paraId="40274610" w14:textId="77777777" w:rsidR="00B87B02" w:rsidRPr="00937C18" w:rsidRDefault="00B87B02">
      <w:pPr>
        <w:tabs>
          <w:tab w:val="clear" w:pos="794"/>
          <w:tab w:val="clear" w:pos="1191"/>
          <w:tab w:val="clear" w:pos="1588"/>
          <w:tab w:val="clear" w:pos="1985"/>
        </w:tabs>
        <w:overflowPunct/>
        <w:autoSpaceDE/>
        <w:autoSpaceDN/>
        <w:adjustRightInd/>
        <w:spacing w:before="0"/>
        <w:textAlignment w:val="auto"/>
        <w:rPr>
          <w:lang w:eastAsia="zh-CN"/>
        </w:rPr>
      </w:pPr>
      <w:r w:rsidRPr="00937C18">
        <w:rPr>
          <w:lang w:eastAsia="zh-CN"/>
        </w:rPr>
        <w:br w:type="page"/>
      </w:r>
    </w:p>
    <w:p w14:paraId="3DB7BD8A" w14:textId="77777777" w:rsidR="001046FB" w:rsidRPr="00C6577F" w:rsidRDefault="001046FB" w:rsidP="001046FB">
      <w:pPr>
        <w:pStyle w:val="RecNo"/>
        <w:pageBreakBefore/>
        <w:rPr>
          <w:rFonts w:eastAsia="Batang"/>
          <w:lang w:val="fr-CH"/>
        </w:rPr>
      </w:pPr>
      <w:bookmarkStart w:id="2" w:name="_Toc378162132"/>
      <w:bookmarkStart w:id="3" w:name="_Toc378162489"/>
      <w:r w:rsidRPr="00C6577F">
        <w:rPr>
          <w:rFonts w:eastAsia="Batang"/>
          <w:lang w:val="fr-CH"/>
        </w:rPr>
        <w:lastRenderedPageBreak/>
        <w:t>Draft Recommendation ITU-T X.sbb</w:t>
      </w:r>
    </w:p>
    <w:p w14:paraId="4CEF2CED" w14:textId="77777777" w:rsidR="001046FB" w:rsidRPr="00937C18" w:rsidRDefault="001046FB" w:rsidP="001046FB">
      <w:pPr>
        <w:pStyle w:val="Rectitle"/>
        <w:rPr>
          <w:rFonts w:eastAsia="Batang"/>
        </w:rPr>
      </w:pPr>
      <w:r w:rsidRPr="00937C18">
        <w:rPr>
          <w:rFonts w:eastAsia="Batang"/>
        </w:rPr>
        <w:t>Security Capability Requirements for Countering Smartphone-based Botnets</w:t>
      </w:r>
    </w:p>
    <w:bookmarkEnd w:id="2"/>
    <w:bookmarkEnd w:id="3"/>
    <w:p w14:paraId="0E9B591E" w14:textId="77777777" w:rsidR="001046FB" w:rsidRPr="00937C18" w:rsidRDefault="001046FB" w:rsidP="001046FB">
      <w:pPr>
        <w:pStyle w:val="Heading1"/>
        <w:rPr>
          <w:szCs w:val="24"/>
        </w:rPr>
      </w:pPr>
      <w:r w:rsidRPr="00937C18">
        <w:rPr>
          <w:szCs w:val="24"/>
        </w:rPr>
        <w:t>1</w:t>
      </w:r>
      <w:r w:rsidRPr="00937C18">
        <w:rPr>
          <w:szCs w:val="24"/>
        </w:rPr>
        <w:tab/>
        <w:t>Scope</w:t>
      </w:r>
    </w:p>
    <w:p w14:paraId="78B67F47" w14:textId="77777777" w:rsidR="00545E28" w:rsidRPr="00937C18" w:rsidRDefault="00004B17" w:rsidP="00825BBB">
      <w:pPr>
        <w:jc w:val="both"/>
        <w:rPr>
          <w:rFonts w:eastAsia="Batang"/>
          <w:szCs w:val="24"/>
        </w:rPr>
      </w:pPr>
      <w:r w:rsidRPr="00937C18">
        <w:rPr>
          <w:rFonts w:eastAsia="Batang"/>
          <w:szCs w:val="24"/>
        </w:rPr>
        <w:t xml:space="preserve">This work item is to provide security capability requirements for countering smartphone-based botnets. The intent of the work item is to study the challenges brought forward by smartphone-based botnets, and hence their specific threats to and requirements on the operator’s network as well as smartphone themselves. The scope of study will focus on threat analysis and requirement enumeration. The purpose is to safeguard operator’s infrastructures and smartphones, ensure operator’s services and service qualities, and enhance user experience. Detailed technical solutions, other intelligent terminals such as tablet devices are beyond the scope of this work item. </w:t>
      </w:r>
    </w:p>
    <w:p w14:paraId="0C3DCD84" w14:textId="77777777" w:rsidR="001046FB" w:rsidRPr="00937C18" w:rsidRDefault="001046FB" w:rsidP="001046FB">
      <w:pPr>
        <w:pStyle w:val="Heading1"/>
        <w:rPr>
          <w:szCs w:val="24"/>
        </w:rPr>
      </w:pPr>
      <w:bookmarkStart w:id="4" w:name="_Toc378162133"/>
      <w:bookmarkStart w:id="5" w:name="_Toc378162490"/>
      <w:r w:rsidRPr="00937C18">
        <w:rPr>
          <w:szCs w:val="24"/>
        </w:rPr>
        <w:t>2</w:t>
      </w:r>
      <w:r w:rsidRPr="00937C18">
        <w:rPr>
          <w:szCs w:val="24"/>
        </w:rPr>
        <w:tab/>
        <w:t>References</w:t>
      </w:r>
    </w:p>
    <w:bookmarkEnd w:id="4"/>
    <w:bookmarkEnd w:id="5"/>
    <w:p w14:paraId="7B74CA50" w14:textId="77777777" w:rsidR="00BC028E" w:rsidRPr="00937C18" w:rsidRDefault="00BC028E" w:rsidP="00BC028E">
      <w:pPr>
        <w:rPr>
          <w:i/>
          <w:lang w:eastAsia="zh-CN"/>
        </w:rPr>
      </w:pPr>
      <w:r w:rsidRPr="00937C18">
        <w:rPr>
          <w:lang w:eastAsia="zh-CN"/>
        </w:rPr>
        <w:t>[ITU-T X.1205]</w:t>
      </w:r>
      <w:r w:rsidRPr="00937C18">
        <w:rPr>
          <w:lang w:eastAsia="zh-CN"/>
        </w:rPr>
        <w:tab/>
      </w:r>
      <w:r w:rsidRPr="00937C18">
        <w:rPr>
          <w:lang w:eastAsia="zh-CN"/>
        </w:rPr>
        <w:tab/>
      </w:r>
      <w:r w:rsidRPr="00937C18">
        <w:rPr>
          <w:lang w:eastAsia="zh-CN"/>
        </w:rPr>
        <w:tab/>
        <w:t xml:space="preserve">Recommendation ITU-T X.1205 (04/2008), </w:t>
      </w:r>
      <w:r w:rsidRPr="00937C18">
        <w:rPr>
          <w:i/>
          <w:lang w:eastAsia="zh-CN"/>
        </w:rPr>
        <w:t>Overview of cybersecurity</w:t>
      </w:r>
    </w:p>
    <w:p w14:paraId="4A826C01" w14:textId="77777777" w:rsidR="00545E28" w:rsidRPr="00937C18" w:rsidRDefault="00BC028E" w:rsidP="00825BBB">
      <w:pPr>
        <w:ind w:left="2265" w:hanging="2265"/>
        <w:rPr>
          <w:i/>
          <w:lang w:eastAsia="zh-CN"/>
        </w:rPr>
      </w:pPr>
      <w:r w:rsidRPr="00937C18">
        <w:rPr>
          <w:lang w:eastAsia="zh-CN"/>
        </w:rPr>
        <w:t>[ITU-T X.Supl.8]</w:t>
      </w:r>
      <w:r w:rsidRPr="00937C18">
        <w:rPr>
          <w:lang w:eastAsia="zh-CN"/>
        </w:rPr>
        <w:tab/>
      </w:r>
      <w:r w:rsidRPr="00937C18">
        <w:rPr>
          <w:lang w:eastAsia="zh-CN"/>
        </w:rPr>
        <w:tab/>
        <w:t xml:space="preserve">Recommendation ITU-T X.Supplement 8, </w:t>
      </w:r>
      <w:r w:rsidRPr="00937C18">
        <w:rPr>
          <w:i/>
          <w:lang w:eastAsia="zh-CN"/>
        </w:rPr>
        <w:t>Supplement on best practices against botnet threats</w:t>
      </w:r>
    </w:p>
    <w:p w14:paraId="08762F78" w14:textId="77777777" w:rsidR="00545E28" w:rsidRPr="00937C18" w:rsidRDefault="00BC028E" w:rsidP="00825BBB">
      <w:pPr>
        <w:ind w:left="2265" w:hanging="2265"/>
        <w:rPr>
          <w:i/>
          <w:lang w:eastAsia="zh-CN"/>
        </w:rPr>
      </w:pPr>
      <w:r w:rsidRPr="00937C18">
        <w:rPr>
          <w:lang w:eastAsia="zh-CN"/>
        </w:rPr>
        <w:t>[ITU-T X.1546]</w:t>
      </w:r>
      <w:r w:rsidRPr="00937C18">
        <w:rPr>
          <w:lang w:eastAsia="zh-CN"/>
        </w:rPr>
        <w:tab/>
      </w:r>
      <w:r w:rsidRPr="00937C18">
        <w:rPr>
          <w:lang w:eastAsia="zh-CN"/>
        </w:rPr>
        <w:tab/>
      </w:r>
      <w:r w:rsidRPr="00937C18">
        <w:rPr>
          <w:lang w:eastAsia="zh-CN"/>
        </w:rPr>
        <w:tab/>
        <w:t>Recommendation ITU-T X.1546,</w:t>
      </w:r>
      <w:r w:rsidRPr="00937C18">
        <w:rPr>
          <w:i/>
          <w:lang w:eastAsia="zh-CN"/>
        </w:rPr>
        <w:t xml:space="preserve"> Malware attribute enumeration and characterization</w:t>
      </w:r>
    </w:p>
    <w:p w14:paraId="3907BE8C" w14:textId="77777777" w:rsidR="001046FB" w:rsidRPr="00937C18" w:rsidRDefault="001046FB" w:rsidP="001046FB">
      <w:pPr>
        <w:pStyle w:val="Heading1"/>
        <w:rPr>
          <w:szCs w:val="24"/>
        </w:rPr>
      </w:pPr>
      <w:bookmarkStart w:id="6" w:name="_Toc378162134"/>
      <w:bookmarkStart w:id="7" w:name="_Toc378162491"/>
      <w:r w:rsidRPr="00937C18">
        <w:rPr>
          <w:szCs w:val="24"/>
        </w:rPr>
        <w:t>3</w:t>
      </w:r>
      <w:r w:rsidRPr="00937C18">
        <w:rPr>
          <w:szCs w:val="24"/>
        </w:rPr>
        <w:tab/>
        <w:t>Definitions</w:t>
      </w:r>
    </w:p>
    <w:bookmarkEnd w:id="6"/>
    <w:bookmarkEnd w:id="7"/>
    <w:p w14:paraId="3DB3C625" w14:textId="77777777" w:rsidR="001046FB" w:rsidRPr="00937C18" w:rsidRDefault="001046FB" w:rsidP="001046FB">
      <w:pPr>
        <w:pStyle w:val="Heading2"/>
        <w:rPr>
          <w:szCs w:val="24"/>
        </w:rPr>
      </w:pPr>
      <w:r w:rsidRPr="00937C18">
        <w:rPr>
          <w:szCs w:val="24"/>
        </w:rPr>
        <w:t>3.1</w:t>
      </w:r>
      <w:r w:rsidRPr="00937C18">
        <w:rPr>
          <w:szCs w:val="24"/>
        </w:rPr>
        <w:tab/>
        <w:t>Terms defined elsewhere</w:t>
      </w:r>
    </w:p>
    <w:p w14:paraId="6937BD6D" w14:textId="1CA199C1" w:rsidR="00B87B02" w:rsidRPr="00937C18" w:rsidRDefault="00F9160B" w:rsidP="00BC028E">
      <w:pPr>
        <w:rPr>
          <w:lang w:eastAsia="zh-CN"/>
        </w:rPr>
      </w:pPr>
      <w:r w:rsidRPr="00937C18">
        <w:rPr>
          <w:rFonts w:ascii="TimesNewRoman" w:hAnsi="TimesNewRoman" w:cs="TimesNewRoman"/>
          <w:szCs w:val="24"/>
          <w:lang w:eastAsia="zh-CN"/>
        </w:rPr>
        <w:t>This clause is intentionally left blank.</w:t>
      </w:r>
    </w:p>
    <w:p w14:paraId="1A6AFCC8" w14:textId="77777777" w:rsidR="00F9160B" w:rsidRPr="00937C18" w:rsidRDefault="00F9160B" w:rsidP="00F9160B">
      <w:pPr>
        <w:pStyle w:val="Heading1"/>
        <w:jc w:val="both"/>
        <w:rPr>
          <w:szCs w:val="24"/>
        </w:rPr>
      </w:pPr>
      <w:bookmarkStart w:id="8" w:name="_Toc378162138"/>
      <w:bookmarkStart w:id="9" w:name="_Toc378162492"/>
      <w:r w:rsidRPr="00937C18">
        <w:rPr>
          <w:szCs w:val="24"/>
        </w:rPr>
        <w:t>4</w:t>
      </w:r>
      <w:r w:rsidRPr="00937C18">
        <w:rPr>
          <w:szCs w:val="24"/>
        </w:rPr>
        <w:tab/>
        <w:t>Abbreviations and acronyms</w:t>
      </w:r>
    </w:p>
    <w:bookmarkEnd w:id="8"/>
    <w:bookmarkEnd w:id="9"/>
    <w:p w14:paraId="0C79C9C9" w14:textId="77777777" w:rsidR="00BC028E" w:rsidRPr="00937C18" w:rsidRDefault="00BC028E" w:rsidP="00BC028E">
      <w:pPr>
        <w:rPr>
          <w:lang w:eastAsia="zh-CN"/>
        </w:rPr>
      </w:pPr>
      <w:r w:rsidRPr="00937C18">
        <w:rPr>
          <w:lang w:eastAsia="zh-CN"/>
        </w:rPr>
        <w:t>This Recommendation uses the following abbreviations and acronyms:</w:t>
      </w:r>
    </w:p>
    <w:p w14:paraId="373EE821" w14:textId="77777777" w:rsidR="00BC028E" w:rsidRPr="00937C18" w:rsidRDefault="00F9160B" w:rsidP="00BC028E">
      <w:pPr>
        <w:rPr>
          <w:lang w:eastAsia="zh-CN"/>
        </w:rPr>
      </w:pPr>
      <w:r w:rsidRPr="00937C18">
        <w:rPr>
          <w:lang w:eastAsia="zh-CN"/>
        </w:rPr>
        <w:t>TBD.</w:t>
      </w:r>
    </w:p>
    <w:p w14:paraId="035C181A" w14:textId="77777777" w:rsidR="00F9160B" w:rsidRPr="00937C18" w:rsidRDefault="00F9160B" w:rsidP="00F9160B">
      <w:pPr>
        <w:pStyle w:val="Heading1"/>
        <w:jc w:val="both"/>
        <w:rPr>
          <w:szCs w:val="24"/>
        </w:rPr>
      </w:pPr>
      <w:bookmarkStart w:id="10" w:name="_Toc378162139"/>
      <w:bookmarkStart w:id="11" w:name="_Toc378162493"/>
      <w:r w:rsidRPr="00937C18">
        <w:rPr>
          <w:szCs w:val="24"/>
        </w:rPr>
        <w:t>5</w:t>
      </w:r>
      <w:r w:rsidRPr="00937C18">
        <w:rPr>
          <w:szCs w:val="24"/>
        </w:rPr>
        <w:tab/>
        <w:t>Conventions</w:t>
      </w:r>
    </w:p>
    <w:bookmarkEnd w:id="10"/>
    <w:bookmarkEnd w:id="11"/>
    <w:p w14:paraId="709D3618" w14:textId="77777777" w:rsidR="00545E28" w:rsidRPr="00937C18" w:rsidRDefault="00F9160B" w:rsidP="00825BBB">
      <w:pPr>
        <w:rPr>
          <w:szCs w:val="24"/>
        </w:rPr>
      </w:pPr>
      <w:r w:rsidRPr="00937C18">
        <w:rPr>
          <w:szCs w:val="24"/>
        </w:rPr>
        <w:t>None</w:t>
      </w:r>
      <w:r w:rsidRPr="00937C18">
        <w:rPr>
          <w:i/>
          <w:iCs/>
          <w:szCs w:val="24"/>
        </w:rPr>
        <w:t>.</w:t>
      </w:r>
    </w:p>
    <w:p w14:paraId="28D07EA0" w14:textId="77777777" w:rsidR="00F9160B" w:rsidRPr="00937C18" w:rsidRDefault="00F9160B" w:rsidP="00F9160B">
      <w:pPr>
        <w:pStyle w:val="Heading1"/>
        <w:jc w:val="both"/>
        <w:rPr>
          <w:szCs w:val="24"/>
          <w:lang w:eastAsia="zh-CN"/>
        </w:rPr>
      </w:pPr>
      <w:bookmarkStart w:id="12" w:name="_Toc378162494"/>
      <w:r w:rsidRPr="00937C18">
        <w:rPr>
          <w:szCs w:val="24"/>
        </w:rPr>
        <w:t>6</w:t>
      </w:r>
      <w:r w:rsidRPr="00937C18">
        <w:rPr>
          <w:szCs w:val="24"/>
        </w:rPr>
        <w:tab/>
      </w:r>
      <w:r w:rsidRPr="00937C18">
        <w:rPr>
          <w:szCs w:val="24"/>
          <w:lang w:eastAsia="zh-CN"/>
        </w:rPr>
        <w:t>Background</w:t>
      </w:r>
    </w:p>
    <w:bookmarkEnd w:id="12"/>
    <w:p w14:paraId="698F0B0C" w14:textId="77777777" w:rsidR="00545E28" w:rsidRPr="00937C18" w:rsidRDefault="00004B17" w:rsidP="00825BBB">
      <w:pPr>
        <w:jc w:val="both"/>
        <w:rPr>
          <w:rFonts w:eastAsia="Batang"/>
          <w:szCs w:val="24"/>
        </w:rPr>
      </w:pPr>
      <w:r w:rsidRPr="00937C18">
        <w:rPr>
          <w:rFonts w:eastAsia="Batang"/>
          <w:szCs w:val="24"/>
        </w:rPr>
        <w:t>Along with the fast development of mobile Internet, mobile terminals are becoming more intelligent and high-performance. In this document the term smartphone refers to the types of mobile phones with the following characteristics,</w:t>
      </w:r>
    </w:p>
    <w:p w14:paraId="2FA7B95B" w14:textId="77777777" w:rsidR="00545E28" w:rsidRPr="00937C18" w:rsidRDefault="00004B17" w:rsidP="00825BBB">
      <w:pPr>
        <w:pStyle w:val="enumlev1"/>
        <w:numPr>
          <w:ilvl w:val="0"/>
          <w:numId w:val="2"/>
        </w:numPr>
        <w:tabs>
          <w:tab w:val="clear" w:pos="360"/>
          <w:tab w:val="left" w:pos="419"/>
        </w:tabs>
        <w:ind w:left="419" w:hanging="420"/>
        <w:jc w:val="both"/>
        <w:textAlignment w:val="auto"/>
        <w:rPr>
          <w:rFonts w:eastAsia="SimSun"/>
          <w:lang w:eastAsia="zh-CN"/>
        </w:rPr>
      </w:pPr>
      <w:r w:rsidRPr="00937C18">
        <w:rPr>
          <w:rFonts w:eastAsia="SimSun"/>
          <w:lang w:eastAsia="zh-CN"/>
        </w:rPr>
        <w:t>has independent operating system;</w:t>
      </w:r>
    </w:p>
    <w:p w14:paraId="507EA469" w14:textId="77777777" w:rsidR="00545E28" w:rsidRPr="00937C18" w:rsidRDefault="00004B17" w:rsidP="00825BBB">
      <w:pPr>
        <w:pStyle w:val="enumlev1"/>
        <w:numPr>
          <w:ilvl w:val="0"/>
          <w:numId w:val="2"/>
        </w:numPr>
        <w:tabs>
          <w:tab w:val="clear" w:pos="360"/>
          <w:tab w:val="left" w:pos="419"/>
        </w:tabs>
        <w:ind w:left="419" w:hanging="420"/>
        <w:jc w:val="both"/>
        <w:textAlignment w:val="auto"/>
        <w:rPr>
          <w:rFonts w:eastAsia="SimSun"/>
          <w:lang w:eastAsia="zh-CN"/>
        </w:rPr>
      </w:pPr>
      <w:r w:rsidRPr="00937C18">
        <w:rPr>
          <w:rFonts w:eastAsia="SimSun"/>
          <w:lang w:eastAsia="zh-CN"/>
        </w:rPr>
        <w:t>users may install third-party applications including software and games, through which the functions and capabilities of the phone can be continuously expanded;</w:t>
      </w:r>
    </w:p>
    <w:p w14:paraId="25762D82" w14:textId="77777777" w:rsidR="00545E28" w:rsidRPr="00937C18" w:rsidRDefault="00004B17" w:rsidP="00825BBB">
      <w:pPr>
        <w:pStyle w:val="enumlev1"/>
        <w:numPr>
          <w:ilvl w:val="0"/>
          <w:numId w:val="2"/>
        </w:numPr>
        <w:tabs>
          <w:tab w:val="clear" w:pos="360"/>
          <w:tab w:val="left" w:pos="419"/>
        </w:tabs>
        <w:ind w:left="419" w:hanging="420"/>
        <w:jc w:val="both"/>
        <w:textAlignment w:val="auto"/>
        <w:rPr>
          <w:rFonts w:eastAsia="SimSun"/>
          <w:lang w:eastAsia="zh-CN"/>
        </w:rPr>
      </w:pPr>
      <w:r w:rsidRPr="00937C18">
        <w:rPr>
          <w:rFonts w:eastAsia="SimSun"/>
          <w:lang w:eastAsia="zh-CN"/>
        </w:rPr>
        <w:t>has wireless network access capability and can access mobile Internet through mobile operators’ communication networks.</w:t>
      </w:r>
    </w:p>
    <w:p w14:paraId="41BC9424" w14:textId="77777777" w:rsidR="00545E28" w:rsidRPr="00937C18" w:rsidRDefault="00004B17" w:rsidP="00825BBB">
      <w:pPr>
        <w:jc w:val="both"/>
        <w:rPr>
          <w:rFonts w:eastAsia="Batang"/>
          <w:szCs w:val="24"/>
        </w:rPr>
      </w:pPr>
      <w:r w:rsidRPr="00937C18">
        <w:rPr>
          <w:rFonts w:eastAsia="Batang"/>
          <w:szCs w:val="24"/>
        </w:rPr>
        <w:t>In recent years, the smartphone user population continues to grow rapidly. While providing convenience to people’s lives, smartphones are also bringing in more and more security threats.</w:t>
      </w:r>
    </w:p>
    <w:p w14:paraId="7A8C0097" w14:textId="77777777" w:rsidR="009822D6" w:rsidRPr="00937C18" w:rsidRDefault="009822D6" w:rsidP="009822D6">
      <w:pPr>
        <w:pStyle w:val="Heading2"/>
        <w:jc w:val="both"/>
        <w:rPr>
          <w:szCs w:val="24"/>
        </w:rPr>
      </w:pPr>
      <w:r w:rsidRPr="00937C18">
        <w:rPr>
          <w:szCs w:val="24"/>
        </w:rPr>
        <w:lastRenderedPageBreak/>
        <w:t>6.1</w:t>
      </w:r>
      <w:r w:rsidRPr="00937C18">
        <w:rPr>
          <w:szCs w:val="24"/>
        </w:rPr>
        <w:tab/>
      </w:r>
      <w:r w:rsidRPr="00937C18">
        <w:rPr>
          <w:rFonts w:eastAsia="SimSun"/>
          <w:lang w:eastAsia="zh-CN"/>
        </w:rPr>
        <w:t>Overview of security consideration</w:t>
      </w:r>
    </w:p>
    <w:p w14:paraId="55B883D9" w14:textId="77777777" w:rsidR="009822D6" w:rsidRPr="00937C18" w:rsidRDefault="00004B17" w:rsidP="009822D6">
      <w:pPr>
        <w:jc w:val="both"/>
        <w:rPr>
          <w:rFonts w:eastAsia="Batang"/>
          <w:szCs w:val="24"/>
        </w:rPr>
      </w:pPr>
      <w:bookmarkStart w:id="13" w:name="_Toc378162141"/>
      <w:bookmarkStart w:id="14" w:name="_Toc378162495"/>
      <w:r w:rsidRPr="00937C18">
        <w:rPr>
          <w:rFonts w:eastAsia="Batang"/>
          <w:szCs w:val="24"/>
        </w:rPr>
        <w:t>Considering the rapidly growing population of smartphone users, the smart-phone based botnets must be effectively suppressed and controlled to prevent them from becoming a significant factor that influences the stability of society and threats the public security in the future.</w:t>
      </w:r>
    </w:p>
    <w:p w14:paraId="22A70BC7" w14:textId="77777777" w:rsidR="009822D6" w:rsidRPr="00937C18" w:rsidRDefault="00004B17" w:rsidP="009822D6">
      <w:pPr>
        <w:jc w:val="both"/>
        <w:rPr>
          <w:rFonts w:eastAsia="Batang"/>
          <w:szCs w:val="24"/>
        </w:rPr>
      </w:pPr>
      <w:r w:rsidRPr="00937C18">
        <w:rPr>
          <w:rFonts w:eastAsia="Batang"/>
          <w:szCs w:val="24"/>
        </w:rPr>
        <w:t>For mobile operators, large-scale botnets will severely impair the effective utilization of operators’ network and lower the quality of service to users, leading to user dissatisfaction and loss of subscribers. For users, if by any chance their smartphones are hacked and controlled via botnet, their potential loss can be huge as many of their privacy information are stored on the smartphones.</w:t>
      </w:r>
    </w:p>
    <w:p w14:paraId="7D7B9300" w14:textId="77777777" w:rsidR="009822D6" w:rsidRPr="00937C18" w:rsidRDefault="00004B17" w:rsidP="009822D6">
      <w:pPr>
        <w:jc w:val="both"/>
        <w:rPr>
          <w:rFonts w:eastAsia="Batang"/>
          <w:szCs w:val="24"/>
        </w:rPr>
      </w:pPr>
      <w:r w:rsidRPr="00937C18">
        <w:rPr>
          <w:rFonts w:eastAsia="Batang"/>
          <w:szCs w:val="24"/>
        </w:rPr>
        <w:t>Therefore, the work of countering smartphone-based botnet is both prospective and with practical significance. The operators’ security awareness in this field should be increased to suppress botnets’ rapid growth, decrease the loss of subscribers, reduce users’ complaint, etc.</w:t>
      </w:r>
    </w:p>
    <w:p w14:paraId="08C372AC" w14:textId="77777777" w:rsidR="009822D6" w:rsidRPr="00937C18" w:rsidRDefault="009822D6" w:rsidP="009822D6">
      <w:pPr>
        <w:pStyle w:val="Heading2"/>
        <w:jc w:val="both"/>
        <w:rPr>
          <w:szCs w:val="24"/>
        </w:rPr>
      </w:pPr>
      <w:r w:rsidRPr="00937C18">
        <w:rPr>
          <w:szCs w:val="24"/>
        </w:rPr>
        <w:t>6.2</w:t>
      </w:r>
      <w:r w:rsidRPr="00937C18">
        <w:rPr>
          <w:szCs w:val="24"/>
        </w:rPr>
        <w:tab/>
        <w:t>The trend of smartphones security</w:t>
      </w:r>
    </w:p>
    <w:p w14:paraId="4D12D3C6" w14:textId="77777777" w:rsidR="009822D6" w:rsidRPr="00937C18" w:rsidRDefault="00004B17" w:rsidP="009822D6">
      <w:pPr>
        <w:jc w:val="both"/>
        <w:rPr>
          <w:rFonts w:eastAsia="Batang"/>
          <w:szCs w:val="24"/>
        </w:rPr>
      </w:pPr>
      <w:r w:rsidRPr="00937C18">
        <w:rPr>
          <w:rFonts w:eastAsia="Batang"/>
          <w:szCs w:val="24"/>
        </w:rPr>
        <w:t>The emergence of smartphone viruses can be traced back to 2004 when Cabir, the first smartphone-based worm, was discovered. In 2009 the malware iKee.B began to possess botnet characteristics and could take control of infected iPhones and send back user privacy information to the bot master. In 2011 a representative mobile botnet Android.Geinimi was found. It can conceal communication methods, has abundant attack modules and is considered highly harmful.</w:t>
      </w:r>
    </w:p>
    <w:p w14:paraId="665341F9" w14:textId="77777777" w:rsidR="009822D6" w:rsidRPr="00937C18" w:rsidRDefault="00004B17" w:rsidP="009822D6">
      <w:pPr>
        <w:jc w:val="both"/>
        <w:rPr>
          <w:rFonts w:eastAsia="Batang"/>
          <w:szCs w:val="24"/>
        </w:rPr>
      </w:pPr>
      <w:r w:rsidRPr="00937C18">
        <w:rPr>
          <w:rFonts w:eastAsia="Batang"/>
          <w:szCs w:val="24"/>
        </w:rPr>
        <w:t>The widespread use of smartphones is always accompanied by extra-ordinary growth in smartphone-based malwares, which mostly make use of certain functions of smartphones as propagation medium. After download and installation, these malware will frequently send advertisements, induce extra smartphone traffic and fee deduction in secret, etc., bringing loss to the smartphone users. Moreover, smartphone users may also encounter issues such as they themselves be misled to phishing websites, their smartphones be infected by viruses or Trojans, their contact list and address book be disclosed or stolen, their account and password be stolen, etc. Among these crimes, the disclosure of PII, personal account and password happen most frequently.</w:t>
      </w:r>
    </w:p>
    <w:p w14:paraId="2316CEA4" w14:textId="77777777" w:rsidR="00545E28" w:rsidRPr="00937C18" w:rsidRDefault="00004B17" w:rsidP="00825BBB">
      <w:pPr>
        <w:jc w:val="both"/>
        <w:rPr>
          <w:rFonts w:eastAsia="Batang"/>
          <w:szCs w:val="24"/>
        </w:rPr>
      </w:pPr>
      <w:r w:rsidRPr="00937C18">
        <w:rPr>
          <w:rFonts w:eastAsia="Batang"/>
          <w:szCs w:val="24"/>
        </w:rPr>
        <w:t>In recent years malwares aiming at smartphones grow exponentially. These malwares are the main carriers for botnet virus propagation. The primary purpose of bot masters is to make profit from privacy information theft and malicious fee deduction etc. Currently the most common malwares include privacy information theft, malicious fee deduction, rogue behaviours, performance deterioration and malicious propagation, etc.</w:t>
      </w:r>
    </w:p>
    <w:p w14:paraId="3D02339C" w14:textId="77777777" w:rsidR="009822D6" w:rsidRPr="00937C18" w:rsidRDefault="009822D6" w:rsidP="009822D6">
      <w:pPr>
        <w:pStyle w:val="Heading2"/>
        <w:jc w:val="both"/>
        <w:rPr>
          <w:szCs w:val="24"/>
        </w:rPr>
      </w:pPr>
      <w:r w:rsidRPr="00937C18">
        <w:rPr>
          <w:szCs w:val="24"/>
        </w:rPr>
        <w:t>6.3</w:t>
      </w:r>
      <w:r w:rsidRPr="00937C18">
        <w:rPr>
          <w:szCs w:val="24"/>
        </w:rPr>
        <w:tab/>
      </w:r>
      <w:r w:rsidRPr="00937C18">
        <w:rPr>
          <w:rFonts w:eastAsia="SimSun"/>
          <w:lang w:eastAsia="zh-CN"/>
        </w:rPr>
        <w:t>Protection on smartphones</w:t>
      </w:r>
    </w:p>
    <w:p w14:paraId="1882ACD5" w14:textId="77777777" w:rsidR="009822D6" w:rsidRPr="00937C18" w:rsidRDefault="00004B17" w:rsidP="009822D6">
      <w:pPr>
        <w:jc w:val="both"/>
        <w:rPr>
          <w:rFonts w:eastAsia="Batang"/>
          <w:szCs w:val="24"/>
        </w:rPr>
      </w:pPr>
      <w:r w:rsidRPr="00937C18">
        <w:rPr>
          <w:rFonts w:eastAsia="Batang"/>
          <w:szCs w:val="24"/>
        </w:rPr>
        <w:t>Harassing calls, spam SMS, and other security events caused by web browsing, file downloading and mobile payment, etc. are the main security issues for smartphone users. Currently Harassing calls, spam SMS, and other security events caused by web browsing, file downloading and mobile payment, etc. are the main security issues for smartphone users. Currently these threats are mainly mitigated by installing security software on smartphones.</w:t>
      </w:r>
    </w:p>
    <w:p w14:paraId="682D33F4" w14:textId="77777777" w:rsidR="009822D6" w:rsidRPr="00937C18" w:rsidRDefault="00004B17" w:rsidP="009822D6">
      <w:pPr>
        <w:jc w:val="both"/>
        <w:rPr>
          <w:rFonts w:eastAsia="Batang"/>
          <w:szCs w:val="24"/>
        </w:rPr>
      </w:pPr>
      <w:r w:rsidRPr="00937C18">
        <w:rPr>
          <w:rFonts w:eastAsia="Batang"/>
          <w:szCs w:val="24"/>
        </w:rPr>
        <w:t>The two main functions of smartphone security software are phone management and security protection. The management function mainly includes memory clean-up, standby time extention, automatic booting programs management, SMS management, phone number management, etc. The purpose is to make the smartphone run more smoothly and to improve device usage efficiency. The security protection function mainly includes data traffic monitoring, screening harassing calls, regular scanning, regular killing of viruses, etc. The purpose is to prevent smartphones from security threats.</w:t>
      </w:r>
    </w:p>
    <w:p w14:paraId="292F09E8" w14:textId="77777777" w:rsidR="009822D6" w:rsidRPr="00937C18" w:rsidRDefault="00004B17" w:rsidP="009822D6">
      <w:pPr>
        <w:jc w:val="both"/>
        <w:rPr>
          <w:rFonts w:eastAsia="Batang"/>
          <w:szCs w:val="24"/>
        </w:rPr>
      </w:pPr>
      <w:r w:rsidRPr="00937C18">
        <w:rPr>
          <w:rFonts w:eastAsia="Batang"/>
          <w:szCs w:val="24"/>
        </w:rPr>
        <w:t xml:space="preserve">The installation of security software could to some extent keep smartphones from botnets and malwares at the user terminal side, but as the skills of the attackers improve and their attacking approaches diversify, smartphones are facing more and more security threats. Along with boosting </w:t>
      </w:r>
      <w:r w:rsidRPr="00937C18">
        <w:rPr>
          <w:rFonts w:eastAsia="Batang"/>
          <w:szCs w:val="24"/>
        </w:rPr>
        <w:lastRenderedPageBreak/>
        <w:t>security protection ability at terminal side, the operators need to provide more security protection abilities at the network side. The coordination and cooperation of both sides will greatly enhance smartphones’ capability to withstand attacks from botnets.</w:t>
      </w:r>
    </w:p>
    <w:p w14:paraId="0C9BE333" w14:textId="77777777" w:rsidR="009822D6" w:rsidRPr="00937C18" w:rsidRDefault="009822D6" w:rsidP="009822D6">
      <w:pPr>
        <w:pStyle w:val="Heading1"/>
        <w:jc w:val="both"/>
        <w:rPr>
          <w:szCs w:val="24"/>
        </w:rPr>
      </w:pPr>
      <w:r w:rsidRPr="00937C18">
        <w:rPr>
          <w:szCs w:val="24"/>
        </w:rPr>
        <w:t>7</w:t>
      </w:r>
      <w:r w:rsidRPr="00937C18">
        <w:rPr>
          <w:szCs w:val="24"/>
        </w:rPr>
        <w:tab/>
      </w:r>
      <w:r w:rsidRPr="00937C18">
        <w:rPr>
          <w:rFonts w:eastAsia="SimSun"/>
          <w:lang w:eastAsia="zh-CN"/>
        </w:rPr>
        <w:t>Characteristics of smartphone-based botnets</w:t>
      </w:r>
    </w:p>
    <w:bookmarkEnd w:id="13"/>
    <w:bookmarkEnd w:id="14"/>
    <w:p w14:paraId="504F2D1B" w14:textId="77777777" w:rsidR="009822D6" w:rsidRPr="00937C18" w:rsidRDefault="00004B17" w:rsidP="009822D6">
      <w:pPr>
        <w:jc w:val="both"/>
        <w:rPr>
          <w:rFonts w:eastAsia="Batang"/>
          <w:szCs w:val="24"/>
        </w:rPr>
      </w:pPr>
      <w:r w:rsidRPr="00937C18">
        <w:rPr>
          <w:rFonts w:eastAsia="Batang"/>
          <w:szCs w:val="24"/>
        </w:rPr>
        <w:t>The characteristics of smartphones and mobile networks are being exploited by smartphone-based botnets which spreads malware in large scale by making use of the Internet. Hence by analysing the characteristics of smartphones, mobile networks, and by analysing the attack purpose of the bot masters, the characteristics of smartphone-based botnets could be summarized and potential security threats can be recognised.</w:t>
      </w:r>
    </w:p>
    <w:p w14:paraId="08823369" w14:textId="77777777" w:rsidR="009822D6" w:rsidRPr="00937C18" w:rsidRDefault="009822D6" w:rsidP="009822D6">
      <w:pPr>
        <w:pStyle w:val="Heading2"/>
        <w:jc w:val="both"/>
        <w:rPr>
          <w:szCs w:val="24"/>
        </w:rPr>
      </w:pPr>
      <w:r w:rsidRPr="00937C18">
        <w:rPr>
          <w:szCs w:val="24"/>
        </w:rPr>
        <w:t>7.1</w:t>
      </w:r>
      <w:r w:rsidRPr="00937C18">
        <w:rPr>
          <w:szCs w:val="24"/>
        </w:rPr>
        <w:tab/>
      </w:r>
      <w:r w:rsidRPr="00937C18">
        <w:rPr>
          <w:rFonts w:eastAsia="SimSun"/>
          <w:lang w:eastAsia="zh-CN"/>
        </w:rPr>
        <w:t>Personal information on bots</w:t>
      </w:r>
    </w:p>
    <w:p w14:paraId="05FB0B61" w14:textId="77777777" w:rsidR="009822D6" w:rsidRPr="00937C18" w:rsidRDefault="00004B17" w:rsidP="009822D6">
      <w:pPr>
        <w:jc w:val="both"/>
        <w:rPr>
          <w:rFonts w:eastAsia="Batang"/>
          <w:szCs w:val="24"/>
        </w:rPr>
      </w:pPr>
      <w:r w:rsidRPr="00937C18">
        <w:rPr>
          <w:rFonts w:eastAsia="Batang"/>
          <w:szCs w:val="24"/>
        </w:rPr>
        <w:t>Smartphone-based botnets are comprised of a great amount of bot smartphones. Unlike traditional PCs, many PII and privacy information are centrally stored on these smartphones, making the smartphone-based botnet a greater threat to compromised smartphone users who may suffer bigger losses.</w:t>
      </w:r>
    </w:p>
    <w:p w14:paraId="0AF03F9D" w14:textId="77777777" w:rsidR="00545E28" w:rsidRPr="00937C18" w:rsidRDefault="00004B17" w:rsidP="00825BBB">
      <w:pPr>
        <w:jc w:val="both"/>
        <w:rPr>
          <w:rFonts w:eastAsia="Batang"/>
          <w:szCs w:val="24"/>
        </w:rPr>
      </w:pPr>
      <w:r w:rsidRPr="00937C18">
        <w:rPr>
          <w:rFonts w:eastAsia="Batang"/>
          <w:szCs w:val="24"/>
        </w:rPr>
        <w:t>Smartphones integrates functions including personal information management, schedule and agenda, diary, task arrangements, multimedia applications and webpage browsing, etc. These personal information abundant applications make the smartphone a primary target for attackers. Besides, the GPS function enables the acquisition of user location information which is another user privacy information. Once these information are acquired by attackers, the users’ privacy information could be disclosed.</w:t>
      </w:r>
    </w:p>
    <w:p w14:paraId="3DC5266E" w14:textId="77777777" w:rsidR="009822D6" w:rsidRPr="00937C18" w:rsidRDefault="009822D6" w:rsidP="009822D6">
      <w:pPr>
        <w:pStyle w:val="Heading2"/>
        <w:jc w:val="both"/>
        <w:rPr>
          <w:szCs w:val="24"/>
        </w:rPr>
      </w:pPr>
      <w:r w:rsidRPr="00937C18">
        <w:rPr>
          <w:szCs w:val="24"/>
        </w:rPr>
        <w:t>7.</w:t>
      </w:r>
      <w:r w:rsidRPr="00937C18">
        <w:rPr>
          <w:szCs w:val="24"/>
          <w:lang w:eastAsia="zh-CN"/>
        </w:rPr>
        <w:t>2</w:t>
      </w:r>
      <w:r w:rsidRPr="00937C18">
        <w:rPr>
          <w:szCs w:val="24"/>
        </w:rPr>
        <w:tab/>
      </w:r>
      <w:r w:rsidRPr="00937C18">
        <w:rPr>
          <w:rFonts w:eastAsia="SimSun"/>
          <w:lang w:eastAsia="zh-CN"/>
        </w:rPr>
        <w:t>Various ways of propagation</w:t>
      </w:r>
    </w:p>
    <w:p w14:paraId="4F600CDF" w14:textId="77777777" w:rsidR="00545E28" w:rsidRPr="00937C18" w:rsidRDefault="00004B17" w:rsidP="00825BBB">
      <w:pPr>
        <w:jc w:val="both"/>
        <w:rPr>
          <w:rFonts w:eastAsia="Batang"/>
          <w:szCs w:val="24"/>
        </w:rPr>
      </w:pPr>
      <w:r w:rsidRPr="00937C18">
        <w:rPr>
          <w:rFonts w:eastAsia="Batang"/>
          <w:szCs w:val="24"/>
        </w:rPr>
        <w:t>First, smartphone-based botnets could spread through maliciously modified applications which can typically be found and downloaded from application stores and mobile phone forums that require no securely authentication.</w:t>
      </w:r>
    </w:p>
    <w:p w14:paraId="32DAA8B8" w14:textId="77777777" w:rsidR="00545E28" w:rsidRPr="00937C18" w:rsidRDefault="00004B17" w:rsidP="00825BBB">
      <w:pPr>
        <w:jc w:val="both"/>
        <w:rPr>
          <w:rFonts w:eastAsia="Batang"/>
          <w:szCs w:val="24"/>
        </w:rPr>
      </w:pPr>
      <w:r w:rsidRPr="00937C18">
        <w:rPr>
          <w:rFonts w:eastAsia="Batang"/>
          <w:szCs w:val="24"/>
        </w:rPr>
        <w:t>Second, smartphone-based botnets could spread through Bluetooth, WiFi, USB and other peripheral interfaces of smartphones.</w:t>
      </w:r>
    </w:p>
    <w:p w14:paraId="09876F4B" w14:textId="77777777" w:rsidR="00545E28" w:rsidRPr="00937C18" w:rsidRDefault="00004B17" w:rsidP="00825BBB">
      <w:pPr>
        <w:jc w:val="both"/>
        <w:rPr>
          <w:rFonts w:eastAsia="Batang"/>
          <w:szCs w:val="24"/>
        </w:rPr>
      </w:pPr>
      <w:r w:rsidRPr="00937C18">
        <w:rPr>
          <w:rFonts w:eastAsia="Batang"/>
          <w:szCs w:val="24"/>
        </w:rPr>
        <w:t>Third, smartphone-based botnets could spread through HTTP, SMS, MMS, QRcode, etc.</w:t>
      </w:r>
    </w:p>
    <w:p w14:paraId="2BC5388F" w14:textId="77777777" w:rsidR="00545E28" w:rsidRPr="00937C18" w:rsidRDefault="00004B17" w:rsidP="00825BBB">
      <w:pPr>
        <w:jc w:val="both"/>
        <w:rPr>
          <w:rFonts w:eastAsia="Batang"/>
          <w:szCs w:val="24"/>
        </w:rPr>
      </w:pPr>
      <w:r w:rsidRPr="00937C18">
        <w:rPr>
          <w:rFonts w:eastAsia="Batang"/>
          <w:szCs w:val="24"/>
        </w:rPr>
        <w:t>Various propagation media make smartphone-based botnets relatively easy to spread which correspondingly places higher  demands on security protections.</w:t>
      </w:r>
    </w:p>
    <w:p w14:paraId="48179526" w14:textId="77777777" w:rsidR="00545E28" w:rsidRPr="00937C18" w:rsidRDefault="00004B17" w:rsidP="00825BBB">
      <w:pPr>
        <w:pStyle w:val="Heading2"/>
        <w:jc w:val="both"/>
        <w:rPr>
          <w:szCs w:val="24"/>
        </w:rPr>
      </w:pPr>
      <w:r w:rsidRPr="00937C18">
        <w:rPr>
          <w:szCs w:val="24"/>
        </w:rPr>
        <w:t>7.3</w:t>
      </w:r>
      <w:r w:rsidR="009822D6" w:rsidRPr="00937C18">
        <w:rPr>
          <w:szCs w:val="24"/>
        </w:rPr>
        <w:tab/>
      </w:r>
      <w:r w:rsidRPr="00937C18">
        <w:rPr>
          <w:szCs w:val="24"/>
        </w:rPr>
        <w:t>Openness</w:t>
      </w:r>
    </w:p>
    <w:p w14:paraId="4BC1AC6B" w14:textId="77777777" w:rsidR="00545E28" w:rsidRPr="00937C18" w:rsidRDefault="00004B17" w:rsidP="00825BBB">
      <w:pPr>
        <w:jc w:val="both"/>
        <w:rPr>
          <w:rFonts w:eastAsia="Batang"/>
          <w:szCs w:val="24"/>
        </w:rPr>
      </w:pPr>
      <w:r w:rsidRPr="00937C18">
        <w:rPr>
          <w:rFonts w:eastAsia="Batang"/>
          <w:szCs w:val="24"/>
        </w:rPr>
        <w:t>The open mobile operating systems enabled the smartphones the maximum extension on the choice of application programs. The open system brings in more applications, and in the meantime more potential threats and hackers. The openness allows hackers to embed viruses or Trojans into extended applications which facilitates the easier propagation of smartphone-based botnets.</w:t>
      </w:r>
    </w:p>
    <w:p w14:paraId="60006800" w14:textId="77777777" w:rsidR="00545E28" w:rsidRPr="00937C18" w:rsidRDefault="00004B17" w:rsidP="00825BBB">
      <w:pPr>
        <w:jc w:val="both"/>
        <w:rPr>
          <w:rFonts w:eastAsia="Batang"/>
          <w:szCs w:val="24"/>
        </w:rPr>
      </w:pPr>
      <w:r w:rsidRPr="00937C18">
        <w:rPr>
          <w:rFonts w:eastAsia="Batang"/>
          <w:szCs w:val="24"/>
        </w:rPr>
        <w:t>Smartphones have multiple types of peripheral interfaces including Bluetooth, NFC, USB, etc. Any of these peripheral interface connections could be utilised by the attackers. Besides, smartphones generally support 2G, 3G or 4G mobile network access as well as WiFi access, through which users can access the Internet. These functions reveal unique application and commercial value, and in the meantime provide more attacking channels to attackers.</w:t>
      </w:r>
    </w:p>
    <w:p w14:paraId="0AA2ADC2" w14:textId="77777777" w:rsidR="009822D6" w:rsidRPr="00937C18" w:rsidRDefault="009822D6" w:rsidP="009822D6">
      <w:pPr>
        <w:pStyle w:val="Heading2"/>
        <w:rPr>
          <w:rFonts w:eastAsia="SimSun"/>
        </w:rPr>
      </w:pPr>
      <w:r w:rsidRPr="00937C18">
        <w:rPr>
          <w:rFonts w:eastAsia="SimSun"/>
          <w:lang w:eastAsia="zh-CN"/>
        </w:rPr>
        <w:lastRenderedPageBreak/>
        <w:t>7.4</w:t>
      </w:r>
      <w:r w:rsidR="007111F5" w:rsidRPr="00937C18">
        <w:rPr>
          <w:szCs w:val="24"/>
        </w:rPr>
        <w:tab/>
      </w:r>
      <w:r w:rsidRPr="00937C18">
        <w:rPr>
          <w:rFonts w:eastAsia="SimSun"/>
        </w:rPr>
        <w:t>Directional infection</w:t>
      </w:r>
    </w:p>
    <w:p w14:paraId="1DF09238" w14:textId="77777777" w:rsidR="00545E28" w:rsidRPr="00937C18" w:rsidRDefault="00004B17" w:rsidP="00825BBB">
      <w:pPr>
        <w:jc w:val="both"/>
        <w:rPr>
          <w:rFonts w:eastAsia="Batang"/>
          <w:szCs w:val="24"/>
        </w:rPr>
      </w:pPr>
      <w:r w:rsidRPr="00937C18">
        <w:rPr>
          <w:rFonts w:eastAsia="Batang"/>
          <w:szCs w:val="24"/>
        </w:rPr>
        <w:t>Smartphone-based botnets usually aim at certain types of targets, making them infected through direct copying or tricking the users to download malware or Trojans. Attackers can also aim at smartphones with the same operating systems for infection. This highly increases the attacking efficiency and decreases attacking cost.</w:t>
      </w:r>
    </w:p>
    <w:p w14:paraId="31261E4D" w14:textId="77777777" w:rsidR="009822D6" w:rsidRPr="00937C18" w:rsidRDefault="009822D6" w:rsidP="009822D6">
      <w:pPr>
        <w:pStyle w:val="Heading2"/>
        <w:rPr>
          <w:rFonts w:eastAsia="SimSun"/>
        </w:rPr>
      </w:pPr>
      <w:r w:rsidRPr="00937C18">
        <w:rPr>
          <w:rFonts w:eastAsia="SimSun"/>
          <w:lang w:eastAsia="zh-CN"/>
        </w:rPr>
        <w:t>7.5</w:t>
      </w:r>
      <w:r w:rsidR="007111F5" w:rsidRPr="00937C18">
        <w:rPr>
          <w:szCs w:val="24"/>
        </w:rPr>
        <w:tab/>
      </w:r>
      <w:r w:rsidRPr="00937C18">
        <w:rPr>
          <w:rFonts w:eastAsia="SimSun"/>
        </w:rPr>
        <w:t>Concealment</w:t>
      </w:r>
    </w:p>
    <w:p w14:paraId="1E652D0B" w14:textId="77777777" w:rsidR="009822D6" w:rsidRPr="00937C18" w:rsidRDefault="00004B17" w:rsidP="009822D6">
      <w:pPr>
        <w:jc w:val="both"/>
        <w:rPr>
          <w:rFonts w:eastAsia="Batang"/>
          <w:szCs w:val="24"/>
        </w:rPr>
      </w:pPr>
      <w:r w:rsidRPr="00937C18">
        <w:rPr>
          <w:rFonts w:eastAsia="Batang"/>
          <w:szCs w:val="24"/>
        </w:rPr>
        <w:t>Smartphone-based botnets are becoming more and more complex. Some botnets are capable of concealing their attack behaviours, deleting their installation traces after successfully infecting the smartphones. Some can send user privacy information to specific Internet server during idle period and then erase the network access trace and the outbox trace. Some can even customize services to service providers and automatically screen verification messages from mobile operators.</w:t>
      </w:r>
    </w:p>
    <w:p w14:paraId="2A7DB3E6" w14:textId="77777777" w:rsidR="009822D6" w:rsidRPr="00937C18" w:rsidRDefault="00004B17" w:rsidP="009822D6">
      <w:pPr>
        <w:jc w:val="both"/>
        <w:rPr>
          <w:rFonts w:eastAsia="Batang"/>
          <w:szCs w:val="24"/>
        </w:rPr>
      </w:pPr>
      <w:r w:rsidRPr="00937C18">
        <w:rPr>
          <w:rFonts w:eastAsia="Batang"/>
          <w:szCs w:val="24"/>
        </w:rPr>
        <w:t>Some smartphone Trojans and malwares which steal privacy information or cause malicious fee deduction do not launch attacks right after their successful installation. Instead, they will launch attacks according to the time periods set by the malware or utilizing the idle times of the infected smartphones.</w:t>
      </w:r>
    </w:p>
    <w:p w14:paraId="336B3B2C" w14:textId="77777777" w:rsidR="00545E28" w:rsidRPr="00937C18" w:rsidRDefault="00004B17" w:rsidP="00825BBB">
      <w:pPr>
        <w:jc w:val="both"/>
        <w:rPr>
          <w:rFonts w:eastAsia="Batang"/>
          <w:szCs w:val="24"/>
        </w:rPr>
      </w:pPr>
      <w:r w:rsidRPr="00937C18">
        <w:rPr>
          <w:rFonts w:eastAsia="Batang"/>
          <w:szCs w:val="24"/>
        </w:rPr>
        <w:t>Many botnets propagate through malicious programs embed in the popular mobile applications. When users download and install applications from application stores or mobile phone forums without secure authentication mechanisms, the malicious programs concealed in the applications will be triggered.</w:t>
      </w:r>
    </w:p>
    <w:p w14:paraId="33C9DECD" w14:textId="77777777" w:rsidR="009822D6" w:rsidRPr="00937C18" w:rsidRDefault="009822D6" w:rsidP="009822D6">
      <w:pPr>
        <w:pStyle w:val="Heading2"/>
        <w:rPr>
          <w:rFonts w:eastAsia="SimSun"/>
        </w:rPr>
      </w:pPr>
      <w:r w:rsidRPr="00937C18">
        <w:rPr>
          <w:rFonts w:eastAsia="SimSun"/>
          <w:lang w:eastAsia="zh-CN"/>
        </w:rPr>
        <w:t>7.6</w:t>
      </w:r>
      <w:r w:rsidR="007111F5" w:rsidRPr="00937C18">
        <w:rPr>
          <w:szCs w:val="24"/>
        </w:rPr>
        <w:tab/>
      </w:r>
      <w:r w:rsidRPr="00937C18">
        <w:rPr>
          <w:rFonts w:eastAsia="SimSun"/>
        </w:rPr>
        <w:t>Commercial interests</w:t>
      </w:r>
    </w:p>
    <w:p w14:paraId="627533D0" w14:textId="77777777" w:rsidR="009822D6" w:rsidRPr="00937C18" w:rsidRDefault="00004B17" w:rsidP="009822D6">
      <w:pPr>
        <w:jc w:val="both"/>
        <w:rPr>
          <w:rFonts w:eastAsia="Batang"/>
          <w:szCs w:val="24"/>
        </w:rPr>
      </w:pPr>
      <w:r w:rsidRPr="00937C18">
        <w:rPr>
          <w:rFonts w:eastAsia="Batang"/>
          <w:szCs w:val="24"/>
        </w:rPr>
        <w:t>Different from most traditional malwares the purpose of which is sabotage, smartphone-based botnets are more profit-driven. For example, they make profits from stealing user privacy information or from malicious fee deduction; currently they have thus formed a black industry chain. The commercial interest makes the attackers invest more resources into developing smartphone-based botnets and promoting the development of the black industry chain. This means that smartphone-based botnets will bring more and more security threats to users; and the difficulty in protecting against it will grow continuously.</w:t>
      </w:r>
    </w:p>
    <w:p w14:paraId="4551AE7E" w14:textId="77777777" w:rsidR="007111F5" w:rsidRPr="00937C18" w:rsidRDefault="007111F5" w:rsidP="007111F5">
      <w:pPr>
        <w:pStyle w:val="Heading1"/>
        <w:jc w:val="both"/>
        <w:rPr>
          <w:szCs w:val="24"/>
        </w:rPr>
      </w:pPr>
      <w:r w:rsidRPr="00937C18">
        <w:rPr>
          <w:szCs w:val="24"/>
        </w:rPr>
        <w:t>8</w:t>
      </w:r>
      <w:r w:rsidRPr="00937C18">
        <w:rPr>
          <w:szCs w:val="24"/>
        </w:rPr>
        <w:tab/>
      </w:r>
      <w:r w:rsidRPr="00937C18">
        <w:rPr>
          <w:lang w:eastAsia="zh-CN"/>
        </w:rPr>
        <w:t>Security threats</w:t>
      </w:r>
    </w:p>
    <w:p w14:paraId="33A0EAE0" w14:textId="77777777" w:rsidR="007111F5" w:rsidRPr="00937C18" w:rsidRDefault="007111F5" w:rsidP="007111F5">
      <w:pPr>
        <w:pStyle w:val="Heading2"/>
        <w:jc w:val="both"/>
        <w:rPr>
          <w:szCs w:val="24"/>
        </w:rPr>
      </w:pPr>
      <w:r w:rsidRPr="00937C18">
        <w:rPr>
          <w:szCs w:val="24"/>
        </w:rPr>
        <w:t>8.1</w:t>
      </w:r>
      <w:r w:rsidRPr="00937C18">
        <w:rPr>
          <w:szCs w:val="24"/>
        </w:rPr>
        <w:tab/>
      </w:r>
      <w:r w:rsidRPr="00937C18">
        <w:t>User privacy information disclosure</w:t>
      </w:r>
    </w:p>
    <w:p w14:paraId="3F5F51B7" w14:textId="77777777" w:rsidR="00545E28" w:rsidRPr="00937C18" w:rsidRDefault="00004B17">
      <w:pPr>
        <w:pStyle w:val="enumlev1"/>
        <w:widowControl w:val="0"/>
        <w:numPr>
          <w:ilvl w:val="0"/>
          <w:numId w:val="52"/>
        </w:numPr>
        <w:tabs>
          <w:tab w:val="left" w:pos="419"/>
        </w:tabs>
        <w:adjustRightInd/>
        <w:spacing w:beforeLines="50" w:before="120" w:line="300" w:lineRule="auto"/>
        <w:jc w:val="both"/>
        <w:textAlignment w:val="auto"/>
        <w:rPr>
          <w:szCs w:val="24"/>
          <w:lang w:eastAsia="zh-CN"/>
        </w:rPr>
      </w:pPr>
      <w:r w:rsidRPr="00937C18">
        <w:rPr>
          <w:rFonts w:eastAsia="SimSun"/>
          <w:lang w:eastAsia="zh-CN"/>
        </w:rPr>
        <w:t>Phone card information</w:t>
      </w:r>
    </w:p>
    <w:p w14:paraId="46CEB81D" w14:textId="77777777" w:rsidR="00545E28" w:rsidRPr="00937C18" w:rsidRDefault="00004B17" w:rsidP="00825BBB">
      <w:pPr>
        <w:jc w:val="both"/>
        <w:rPr>
          <w:rFonts w:eastAsia="Batang"/>
          <w:szCs w:val="24"/>
        </w:rPr>
      </w:pPr>
      <w:r w:rsidRPr="00937C18">
        <w:rPr>
          <w:rFonts w:eastAsia="Batang"/>
          <w:szCs w:val="24"/>
        </w:rPr>
        <w:t>Once a smartphone becomes a bot, bot masters could steal user’s phone card information including the phone registration information, hardware configuration parameters, etc. Bot masters can make higher profits via selling or disclosing these privacy information. What’s worse is that bot masters may launch more dangerous attack to smartphones with same configurations via analyzing the vulnerabilities of these phones.</w:t>
      </w:r>
    </w:p>
    <w:p w14:paraId="037A1A30" w14:textId="77777777" w:rsidR="00545E28" w:rsidRPr="00937C18" w:rsidRDefault="00004B17">
      <w:pPr>
        <w:pStyle w:val="enumlev1"/>
        <w:widowControl w:val="0"/>
        <w:numPr>
          <w:ilvl w:val="0"/>
          <w:numId w:val="52"/>
        </w:numPr>
        <w:tabs>
          <w:tab w:val="left" w:pos="419"/>
        </w:tabs>
        <w:adjustRightInd/>
        <w:spacing w:beforeLines="50" w:before="120" w:line="300" w:lineRule="auto"/>
        <w:jc w:val="both"/>
        <w:textAlignment w:val="auto"/>
        <w:rPr>
          <w:szCs w:val="24"/>
          <w:lang w:eastAsia="zh-CN"/>
        </w:rPr>
      </w:pPr>
      <w:r w:rsidRPr="00937C18">
        <w:rPr>
          <w:rFonts w:eastAsia="SimSun"/>
          <w:lang w:eastAsia="zh-CN"/>
        </w:rPr>
        <w:t>Phone storage</w:t>
      </w:r>
    </w:p>
    <w:p w14:paraId="7E4B5B41" w14:textId="77777777" w:rsidR="00545E28" w:rsidRPr="00937C18" w:rsidRDefault="00004B17" w:rsidP="00825BBB">
      <w:pPr>
        <w:jc w:val="both"/>
        <w:rPr>
          <w:rFonts w:eastAsia="Batang"/>
          <w:szCs w:val="24"/>
        </w:rPr>
      </w:pPr>
      <w:r w:rsidRPr="00937C18">
        <w:rPr>
          <w:rFonts w:eastAsia="Batang"/>
          <w:szCs w:val="24"/>
        </w:rPr>
        <w:t>The bot masters of smartphone-based botnet can use cloud to implement remote control all of bots. In this way, bot masters can steal from the bot smartphones user privacy information including phone number, contact list, call logs, Emails, location information, photos and videos, etc. Bot masters can control bots to upload these information to remote servers.</w:t>
      </w:r>
    </w:p>
    <w:p w14:paraId="2BF8D92E" w14:textId="77777777" w:rsidR="00545E28" w:rsidRPr="00937C18" w:rsidRDefault="00004B17">
      <w:pPr>
        <w:pStyle w:val="enumlev1"/>
        <w:widowControl w:val="0"/>
        <w:numPr>
          <w:ilvl w:val="0"/>
          <w:numId w:val="52"/>
        </w:numPr>
        <w:tabs>
          <w:tab w:val="left" w:pos="419"/>
        </w:tabs>
        <w:adjustRightInd/>
        <w:spacing w:beforeLines="50" w:before="120" w:line="300" w:lineRule="auto"/>
        <w:jc w:val="both"/>
        <w:textAlignment w:val="auto"/>
        <w:rPr>
          <w:szCs w:val="24"/>
          <w:lang w:eastAsia="zh-CN"/>
        </w:rPr>
      </w:pPr>
      <w:r w:rsidRPr="00937C18">
        <w:rPr>
          <w:rFonts w:eastAsia="SimSun"/>
          <w:lang w:eastAsia="zh-CN"/>
        </w:rPr>
        <w:t>Bank account and password</w:t>
      </w:r>
    </w:p>
    <w:p w14:paraId="04B08A43" w14:textId="77777777" w:rsidR="00545E28" w:rsidRPr="00937C18" w:rsidRDefault="00004B17" w:rsidP="00825BBB">
      <w:pPr>
        <w:jc w:val="both"/>
        <w:rPr>
          <w:rFonts w:eastAsia="Batang"/>
          <w:szCs w:val="24"/>
        </w:rPr>
      </w:pPr>
      <w:r w:rsidRPr="00937C18">
        <w:rPr>
          <w:rFonts w:eastAsia="Batang"/>
          <w:szCs w:val="24"/>
        </w:rPr>
        <w:lastRenderedPageBreak/>
        <w:t>When a user is making mobile payment via smartphone, attackers may be able to acquire full control of user’s smartphone by utilizing its vulnerabilities, and then steal the user’s bank account and password. Furthermore, attackers can intercept the SMS verification code and initiate malicious money transfer, and in the meantime be able to wipe out the trace of the attack. In this way attackers can make easy money without being perceived by smartphone users..</w:t>
      </w:r>
    </w:p>
    <w:p w14:paraId="03B4E9EF" w14:textId="77777777" w:rsidR="00545E28" w:rsidRPr="00937C18" w:rsidRDefault="00004B17">
      <w:pPr>
        <w:pStyle w:val="enumlev1"/>
        <w:widowControl w:val="0"/>
        <w:numPr>
          <w:ilvl w:val="0"/>
          <w:numId w:val="52"/>
        </w:numPr>
        <w:tabs>
          <w:tab w:val="left" w:pos="419"/>
        </w:tabs>
        <w:adjustRightInd/>
        <w:spacing w:beforeLines="50" w:before="120" w:line="300" w:lineRule="auto"/>
        <w:jc w:val="both"/>
        <w:textAlignment w:val="auto"/>
        <w:rPr>
          <w:szCs w:val="24"/>
          <w:lang w:eastAsia="zh-CN"/>
        </w:rPr>
      </w:pPr>
      <w:r w:rsidRPr="00937C18">
        <w:rPr>
          <w:rFonts w:eastAsia="SimSun"/>
          <w:lang w:eastAsia="zh-CN"/>
        </w:rPr>
        <w:t>Applications’ account and password</w:t>
      </w:r>
    </w:p>
    <w:p w14:paraId="4E7F3523" w14:textId="77777777" w:rsidR="00545E28" w:rsidRPr="00937C18" w:rsidRDefault="00004B17" w:rsidP="00825BBB">
      <w:pPr>
        <w:jc w:val="both"/>
        <w:rPr>
          <w:rFonts w:eastAsia="Batang"/>
          <w:szCs w:val="24"/>
        </w:rPr>
      </w:pPr>
      <w:r w:rsidRPr="00937C18">
        <w:rPr>
          <w:rFonts w:eastAsia="Batang"/>
          <w:szCs w:val="24"/>
        </w:rPr>
        <w:t>By the same means attackers can steal user account and password for applications. They may utilise the information for further fraud and make profits accordingly.</w:t>
      </w:r>
    </w:p>
    <w:p w14:paraId="01266C37" w14:textId="77777777" w:rsidR="00545E28" w:rsidRPr="00937C18" w:rsidRDefault="007111F5" w:rsidP="00825BBB">
      <w:pPr>
        <w:pStyle w:val="Heading2"/>
        <w:jc w:val="both"/>
        <w:rPr>
          <w:lang w:eastAsia="zh-CN"/>
        </w:rPr>
      </w:pPr>
      <w:r w:rsidRPr="00937C18">
        <w:rPr>
          <w:lang w:eastAsia="zh-CN"/>
        </w:rPr>
        <w:t>8.2</w:t>
      </w:r>
      <w:r w:rsidRPr="00937C18">
        <w:rPr>
          <w:lang w:eastAsia="zh-CN"/>
        </w:rPr>
        <w:tab/>
        <w:t>Malicious fee deduction</w:t>
      </w:r>
    </w:p>
    <w:p w14:paraId="3A122E0E" w14:textId="77777777" w:rsidR="00545E28" w:rsidRPr="00937C18" w:rsidRDefault="00004B17">
      <w:pPr>
        <w:pStyle w:val="enumlev1"/>
        <w:widowControl w:val="0"/>
        <w:numPr>
          <w:ilvl w:val="0"/>
          <w:numId w:val="52"/>
        </w:numPr>
        <w:tabs>
          <w:tab w:val="left" w:pos="419"/>
        </w:tabs>
        <w:adjustRightInd/>
        <w:spacing w:beforeLines="50" w:before="120" w:line="300" w:lineRule="auto"/>
        <w:jc w:val="both"/>
        <w:textAlignment w:val="auto"/>
        <w:rPr>
          <w:szCs w:val="24"/>
          <w:lang w:eastAsia="zh-CN"/>
        </w:rPr>
      </w:pPr>
      <w:r w:rsidRPr="00937C18">
        <w:rPr>
          <w:rFonts w:eastAsia="SimSun"/>
          <w:lang w:eastAsia="zh-CN"/>
        </w:rPr>
        <w:t>Automatically download or delete software</w:t>
      </w:r>
    </w:p>
    <w:p w14:paraId="667DB224" w14:textId="77777777" w:rsidR="00545E28" w:rsidRPr="00937C18" w:rsidRDefault="00004B17" w:rsidP="00825BBB">
      <w:pPr>
        <w:jc w:val="both"/>
        <w:rPr>
          <w:rFonts w:eastAsia="Batang"/>
          <w:szCs w:val="24"/>
        </w:rPr>
      </w:pPr>
      <w:r w:rsidRPr="00937C18">
        <w:rPr>
          <w:rFonts w:eastAsia="Batang"/>
          <w:szCs w:val="24"/>
        </w:rPr>
        <w:t>Once a smartphone is turned into a bot, it will receive instructions from C&amp;C servers and bot masters can control the phone to do almost anything. The smartphone may automatically download many unnecessary applications that the user does not need, or it may uninstall specified applications instructed by the bot master. These behaviours may consume extra smartphone traffic and result in financial loss.</w:t>
      </w:r>
    </w:p>
    <w:p w14:paraId="7F27F953" w14:textId="77777777" w:rsidR="00545E28" w:rsidRPr="00937C18" w:rsidRDefault="00004B17">
      <w:pPr>
        <w:pStyle w:val="enumlev1"/>
        <w:widowControl w:val="0"/>
        <w:numPr>
          <w:ilvl w:val="0"/>
          <w:numId w:val="52"/>
        </w:numPr>
        <w:tabs>
          <w:tab w:val="left" w:pos="419"/>
        </w:tabs>
        <w:adjustRightInd/>
        <w:spacing w:beforeLines="50" w:before="120" w:line="300" w:lineRule="auto"/>
        <w:jc w:val="both"/>
        <w:textAlignment w:val="auto"/>
        <w:rPr>
          <w:szCs w:val="24"/>
          <w:lang w:eastAsia="zh-CN"/>
        </w:rPr>
      </w:pPr>
      <w:r w:rsidRPr="00937C18">
        <w:rPr>
          <w:rFonts w:eastAsia="SimSun"/>
          <w:lang w:eastAsia="zh-CN"/>
        </w:rPr>
        <w:t>Spam SMS</w:t>
      </w:r>
    </w:p>
    <w:p w14:paraId="3B94D4B9" w14:textId="77777777" w:rsidR="00545E28" w:rsidRPr="00937C18" w:rsidRDefault="00004B17" w:rsidP="00825BBB">
      <w:pPr>
        <w:jc w:val="both"/>
        <w:rPr>
          <w:szCs w:val="24"/>
          <w:lang w:eastAsia="zh-CN"/>
        </w:rPr>
      </w:pPr>
      <w:r w:rsidRPr="00937C18">
        <w:rPr>
          <w:rFonts w:eastAsia="Batang"/>
          <w:szCs w:val="24"/>
        </w:rPr>
        <w:t>Some malwares can control smartphones to send spam SMS according to its contact list. Attackers first trick users into downloading and installing the malware, then the infected smartphone will automatically contact C&amp;C server for instructions. After receiving spam SMS instructions the smartphone will send spam SMS messages according to its contact list, resulting in performance drop and malicious fee deduction from Internet access and SMS charges. Frequent spam SMS might jam mobile channels, leading to performance drop and unavailability of the smartphone.</w:t>
      </w:r>
      <w:r w:rsidR="00900C9A" w:rsidRPr="00937C18">
        <w:rPr>
          <w:szCs w:val="24"/>
          <w:lang w:eastAsia="zh-CN"/>
        </w:rPr>
        <w:t xml:space="preserve"> Moreover, if </w:t>
      </w:r>
      <w:r w:rsidR="00900C9A" w:rsidRPr="00937C18">
        <w:t>the compromised smartphones belong to certain compan</w:t>
      </w:r>
      <w:r w:rsidR="00951A7B" w:rsidRPr="00937C18">
        <w:t>ies or public institutions, the</w:t>
      </w:r>
      <w:r w:rsidR="00951A7B" w:rsidRPr="00937C18">
        <w:rPr>
          <w:lang w:eastAsia="zh-CN"/>
        </w:rPr>
        <w:t>ir reputation might be considerably undermined</w:t>
      </w:r>
      <w:r w:rsidR="00900C9A" w:rsidRPr="00937C18">
        <w:t xml:space="preserve"> as the contact list stored in these smartphones</w:t>
      </w:r>
      <w:r w:rsidR="00951A7B" w:rsidRPr="00937C18">
        <w:rPr>
          <w:lang w:eastAsia="zh-CN"/>
        </w:rPr>
        <w:t xml:space="preserve"> probably</w:t>
      </w:r>
      <w:r w:rsidR="00900C9A" w:rsidRPr="00937C18">
        <w:t xml:space="preserve"> points to important business partners or government institutions.</w:t>
      </w:r>
      <w:r w:rsidR="00951A7B" w:rsidRPr="00937C18">
        <w:rPr>
          <w:lang w:eastAsia="zh-CN"/>
        </w:rPr>
        <w:t xml:space="preserve"> </w:t>
      </w:r>
      <w:r w:rsidR="000F7F91" w:rsidRPr="00937C18">
        <w:rPr>
          <w:lang w:eastAsia="zh-CN"/>
        </w:rPr>
        <w:t xml:space="preserve">Upon frequent reception of spam </w:t>
      </w:r>
      <w:r w:rsidR="00ED436D" w:rsidRPr="00937C18">
        <w:rPr>
          <w:lang w:eastAsia="zh-CN"/>
        </w:rPr>
        <w:t>SMS,</w:t>
      </w:r>
      <w:r w:rsidR="00951A7B" w:rsidRPr="00937C18">
        <w:rPr>
          <w:lang w:eastAsia="zh-CN"/>
        </w:rPr>
        <w:t xml:space="preserve"> their phone numbers might be added to recipients’ black list which lead to unpredictable </w:t>
      </w:r>
      <w:r w:rsidR="00ED436D" w:rsidRPr="00937C18">
        <w:rPr>
          <w:lang w:eastAsia="zh-CN"/>
        </w:rPr>
        <w:t xml:space="preserve">financial loss and </w:t>
      </w:r>
      <w:r w:rsidR="00951A7B" w:rsidRPr="00937C18">
        <w:rPr>
          <w:lang w:eastAsia="zh-CN"/>
        </w:rPr>
        <w:t xml:space="preserve">damage to business cooperation. </w:t>
      </w:r>
    </w:p>
    <w:p w14:paraId="57B18284" w14:textId="77777777" w:rsidR="00545E28" w:rsidRPr="00937C18" w:rsidRDefault="007111F5" w:rsidP="00825BBB">
      <w:pPr>
        <w:pStyle w:val="Heading2"/>
        <w:jc w:val="both"/>
        <w:rPr>
          <w:lang w:eastAsia="zh-CN"/>
        </w:rPr>
      </w:pPr>
      <w:r w:rsidRPr="00937C18">
        <w:rPr>
          <w:lang w:eastAsia="zh-CN"/>
        </w:rPr>
        <w:t>8.3</w:t>
      </w:r>
      <w:r w:rsidRPr="00937C18">
        <w:rPr>
          <w:lang w:eastAsia="zh-CN"/>
        </w:rPr>
        <w:tab/>
        <w:t>Rogue behaviours</w:t>
      </w:r>
    </w:p>
    <w:p w14:paraId="4FE8DC77" w14:textId="77777777" w:rsidR="00545E28" w:rsidRPr="00937C18" w:rsidRDefault="00004B17">
      <w:pPr>
        <w:pStyle w:val="enumlev1"/>
        <w:widowControl w:val="0"/>
        <w:numPr>
          <w:ilvl w:val="0"/>
          <w:numId w:val="52"/>
        </w:numPr>
        <w:tabs>
          <w:tab w:val="left" w:pos="419"/>
        </w:tabs>
        <w:adjustRightInd/>
        <w:spacing w:beforeLines="50" w:before="120" w:line="300" w:lineRule="auto"/>
        <w:jc w:val="both"/>
        <w:textAlignment w:val="auto"/>
        <w:rPr>
          <w:szCs w:val="24"/>
          <w:lang w:eastAsia="zh-CN"/>
        </w:rPr>
      </w:pPr>
      <w:r w:rsidRPr="00937C18">
        <w:rPr>
          <w:rFonts w:eastAsia="SimSun"/>
          <w:lang w:eastAsia="zh-CN"/>
        </w:rPr>
        <w:t>DDoS attack</w:t>
      </w:r>
    </w:p>
    <w:p w14:paraId="335EAB41" w14:textId="77777777" w:rsidR="00545E28" w:rsidRPr="00937C18" w:rsidRDefault="00004B17" w:rsidP="00825BBB">
      <w:pPr>
        <w:jc w:val="both"/>
        <w:rPr>
          <w:lang w:eastAsia="zh-CN"/>
        </w:rPr>
      </w:pPr>
      <w:r w:rsidRPr="00937C18">
        <w:rPr>
          <w:rFonts w:eastAsia="Batang"/>
          <w:szCs w:val="24"/>
        </w:rPr>
        <w:t>Along with the widespread use of smartphones and fast growth of mobile Internet applications, bot masters may launch DDoS attacks if the amount of the controlled bots is huge. Bot masters may control a large amount of infected smartphones to launch attacks simultaneously at a specific websites, leading to its broken down.</w:t>
      </w:r>
      <w:r w:rsidR="00ED436D" w:rsidRPr="00937C18">
        <w:rPr>
          <w:szCs w:val="24"/>
          <w:lang w:eastAsia="zh-CN"/>
        </w:rPr>
        <w:t xml:space="preserve"> Especially, if </w:t>
      </w:r>
      <w:r w:rsidR="00ED436D" w:rsidRPr="00937C18">
        <w:t>the compromised smartphones belong to certain companies or public institutions, the</w:t>
      </w:r>
      <w:r w:rsidR="00ED436D" w:rsidRPr="00937C18">
        <w:rPr>
          <w:lang w:eastAsia="zh-CN"/>
        </w:rPr>
        <w:t>ir reputation might be considerably undermined</w:t>
      </w:r>
      <w:r w:rsidR="00ED436D" w:rsidRPr="00937C18">
        <w:t xml:space="preserve"> as the contact list stored in these smartphones</w:t>
      </w:r>
      <w:r w:rsidR="00ED436D" w:rsidRPr="00937C18">
        <w:rPr>
          <w:lang w:eastAsia="zh-CN"/>
        </w:rPr>
        <w:t xml:space="preserve"> probably</w:t>
      </w:r>
      <w:r w:rsidR="00ED436D" w:rsidRPr="00937C18">
        <w:t xml:space="preserve"> points to important business partners or government institutions.</w:t>
      </w:r>
      <w:r w:rsidR="00ED436D" w:rsidRPr="00937C18">
        <w:rPr>
          <w:lang w:eastAsia="zh-CN"/>
        </w:rPr>
        <w:t xml:space="preserve"> Upon detection of DDoS attack, the target will respond by screening attackers’ phone numbers which lead to unpredictable financial loss and damage to business cooperation.</w:t>
      </w:r>
    </w:p>
    <w:p w14:paraId="51DCB747" w14:textId="77777777" w:rsidR="00545E28" w:rsidRPr="00937C18" w:rsidRDefault="00004B17">
      <w:pPr>
        <w:pStyle w:val="enumlev1"/>
        <w:widowControl w:val="0"/>
        <w:numPr>
          <w:ilvl w:val="0"/>
          <w:numId w:val="52"/>
        </w:numPr>
        <w:tabs>
          <w:tab w:val="left" w:pos="419"/>
        </w:tabs>
        <w:adjustRightInd/>
        <w:spacing w:beforeLines="50" w:before="120" w:line="300" w:lineRule="auto"/>
        <w:jc w:val="both"/>
        <w:textAlignment w:val="auto"/>
        <w:rPr>
          <w:szCs w:val="24"/>
          <w:lang w:eastAsia="zh-CN"/>
        </w:rPr>
      </w:pPr>
      <w:r w:rsidRPr="00937C18">
        <w:rPr>
          <w:rFonts w:eastAsia="SimSun"/>
          <w:lang w:eastAsia="zh-CN"/>
        </w:rPr>
        <w:t>Malicious advertisement deception</w:t>
      </w:r>
    </w:p>
    <w:p w14:paraId="1B6FF064" w14:textId="77777777" w:rsidR="00545E28" w:rsidRPr="00937C18" w:rsidRDefault="00004B17" w:rsidP="00825BBB">
      <w:pPr>
        <w:jc w:val="both"/>
        <w:rPr>
          <w:rFonts w:eastAsia="Batang"/>
          <w:szCs w:val="24"/>
        </w:rPr>
      </w:pPr>
      <w:r w:rsidRPr="00937C18">
        <w:rPr>
          <w:rFonts w:eastAsia="Batang"/>
          <w:szCs w:val="24"/>
        </w:rPr>
        <w:t>Infected smartphones may be turned into a spam advertisement receiver. Users may often receive various advertisements and their each click of them will bring revenue to the botnet. In this way, bot masters can make huge profits from advertisement fee fraud except that the advertisement is not clicked by users but rather by the malicious bot programs..</w:t>
      </w:r>
    </w:p>
    <w:p w14:paraId="3065FEC0" w14:textId="77777777" w:rsidR="00545E28" w:rsidRPr="00937C18" w:rsidRDefault="007111F5" w:rsidP="00825BBB">
      <w:pPr>
        <w:pStyle w:val="Heading2"/>
        <w:jc w:val="both"/>
        <w:rPr>
          <w:lang w:eastAsia="zh-CN"/>
        </w:rPr>
      </w:pPr>
      <w:r w:rsidRPr="00937C18">
        <w:rPr>
          <w:lang w:eastAsia="zh-CN"/>
        </w:rPr>
        <w:lastRenderedPageBreak/>
        <w:t>8.4</w:t>
      </w:r>
      <w:r w:rsidRPr="00937C18">
        <w:rPr>
          <w:lang w:eastAsia="zh-CN"/>
        </w:rPr>
        <w:tab/>
        <w:t>Performance consumption</w:t>
      </w:r>
    </w:p>
    <w:p w14:paraId="53EADE18" w14:textId="77777777" w:rsidR="00545E28" w:rsidRPr="00937C18" w:rsidRDefault="00004B17" w:rsidP="00825BBB">
      <w:pPr>
        <w:jc w:val="both"/>
        <w:rPr>
          <w:rFonts w:eastAsia="Batang"/>
          <w:szCs w:val="24"/>
        </w:rPr>
      </w:pPr>
      <w:r w:rsidRPr="00937C18">
        <w:rPr>
          <w:rFonts w:eastAsia="Batang"/>
          <w:szCs w:val="24"/>
        </w:rPr>
        <w:t>Bot masters may induce performance drop for smartphones via the following ways,</w:t>
      </w:r>
    </w:p>
    <w:p w14:paraId="74573075" w14:textId="77777777" w:rsidR="00B43382" w:rsidRPr="00937C18" w:rsidRDefault="00004B17" w:rsidP="00A9593B">
      <w:pPr>
        <w:pStyle w:val="enumlev1"/>
        <w:widowControl w:val="0"/>
        <w:numPr>
          <w:ilvl w:val="0"/>
          <w:numId w:val="52"/>
        </w:numPr>
        <w:tabs>
          <w:tab w:val="left" w:pos="419"/>
        </w:tabs>
        <w:adjustRightInd/>
        <w:spacing w:beforeLines="50" w:before="120"/>
        <w:jc w:val="both"/>
        <w:textAlignment w:val="auto"/>
        <w:rPr>
          <w:szCs w:val="24"/>
          <w:lang w:eastAsia="zh-CN"/>
        </w:rPr>
      </w:pPr>
      <w:r w:rsidRPr="00937C18">
        <w:rPr>
          <w:rFonts w:eastAsia="SimSun"/>
          <w:lang w:eastAsia="zh-CN"/>
        </w:rPr>
        <w:t>Virus components may be disguised as PNG images whereas in fact they are automated scripts. After infection the virus will be loaded automatically during start-up of the smartphone and persistently run in background, leading to grave performance drop of the operating system;</w:t>
      </w:r>
    </w:p>
    <w:p w14:paraId="4FEAEE5E" w14:textId="77777777" w:rsidR="00545E28" w:rsidRPr="00937C18" w:rsidRDefault="00004B17" w:rsidP="00A9593B">
      <w:pPr>
        <w:pStyle w:val="enumlev1"/>
        <w:widowControl w:val="0"/>
        <w:numPr>
          <w:ilvl w:val="0"/>
          <w:numId w:val="52"/>
        </w:numPr>
        <w:tabs>
          <w:tab w:val="left" w:pos="419"/>
        </w:tabs>
        <w:adjustRightInd/>
        <w:spacing w:beforeLines="50" w:before="120"/>
        <w:jc w:val="both"/>
        <w:textAlignment w:val="auto"/>
        <w:rPr>
          <w:szCs w:val="24"/>
          <w:lang w:eastAsia="zh-CN"/>
        </w:rPr>
      </w:pPr>
      <w:r w:rsidRPr="00937C18">
        <w:rPr>
          <w:sz w:val="16"/>
          <w:szCs w:val="24"/>
          <w:lang w:eastAsia="zh-CN"/>
        </w:rPr>
        <w:t>Frequently connect to Trojan servers for instructions, leading to persistent damage to the smartphones;</w:t>
      </w:r>
    </w:p>
    <w:p w14:paraId="02C75B5A" w14:textId="77777777" w:rsidR="00B43382" w:rsidRPr="00937C18" w:rsidRDefault="00004B17" w:rsidP="00A9593B">
      <w:pPr>
        <w:pStyle w:val="enumlev1"/>
        <w:widowControl w:val="0"/>
        <w:numPr>
          <w:ilvl w:val="0"/>
          <w:numId w:val="52"/>
        </w:numPr>
        <w:tabs>
          <w:tab w:val="left" w:pos="419"/>
        </w:tabs>
        <w:adjustRightInd/>
        <w:spacing w:beforeLines="50" w:before="120"/>
        <w:jc w:val="both"/>
        <w:textAlignment w:val="auto"/>
        <w:rPr>
          <w:szCs w:val="24"/>
          <w:lang w:eastAsia="zh-CN"/>
        </w:rPr>
      </w:pPr>
      <w:r w:rsidRPr="00937C18">
        <w:rPr>
          <w:rFonts w:eastAsia="SimSun"/>
          <w:lang w:eastAsia="zh-CN"/>
        </w:rPr>
        <w:t>Automatically download spam applications in background, resulting in grave battery consumption and performance drop in a short period of time;</w:t>
      </w:r>
    </w:p>
    <w:p w14:paraId="35083EF2" w14:textId="77777777" w:rsidR="00545E28" w:rsidRPr="00937C18" w:rsidRDefault="00004B17" w:rsidP="00A9593B">
      <w:pPr>
        <w:pStyle w:val="enumlev1"/>
        <w:widowControl w:val="0"/>
        <w:numPr>
          <w:ilvl w:val="0"/>
          <w:numId w:val="52"/>
        </w:numPr>
        <w:tabs>
          <w:tab w:val="left" w:pos="419"/>
        </w:tabs>
        <w:adjustRightInd/>
        <w:spacing w:beforeLines="50" w:before="120"/>
        <w:jc w:val="both"/>
        <w:textAlignment w:val="auto"/>
        <w:rPr>
          <w:szCs w:val="24"/>
          <w:lang w:eastAsia="zh-CN"/>
        </w:rPr>
      </w:pPr>
      <w:r w:rsidRPr="00937C18">
        <w:rPr>
          <w:sz w:val="16"/>
          <w:szCs w:val="24"/>
          <w:lang w:eastAsia="zh-CN"/>
        </w:rPr>
        <w:t>Bot masters persistently send spam SMS to the infected smartphones, causing them cannot be operated until battery worn out.</w:t>
      </w:r>
    </w:p>
    <w:p w14:paraId="1863AD0D" w14:textId="77777777" w:rsidR="00545E28" w:rsidRPr="00937C18" w:rsidRDefault="007111F5" w:rsidP="00825BBB">
      <w:pPr>
        <w:pStyle w:val="Heading2"/>
        <w:jc w:val="both"/>
        <w:rPr>
          <w:lang w:eastAsia="zh-CN"/>
        </w:rPr>
      </w:pPr>
      <w:r w:rsidRPr="00937C18">
        <w:rPr>
          <w:lang w:eastAsia="zh-CN"/>
        </w:rPr>
        <w:t>8.5</w:t>
      </w:r>
      <w:r w:rsidRPr="00937C18">
        <w:rPr>
          <w:lang w:eastAsia="zh-CN"/>
        </w:rPr>
        <w:tab/>
        <w:t xml:space="preserve"> Malicious transmission</w:t>
      </w:r>
    </w:p>
    <w:p w14:paraId="42F27BC0" w14:textId="77777777" w:rsidR="007111F5" w:rsidRPr="00937C18" w:rsidRDefault="007111F5" w:rsidP="007111F5">
      <w:pPr>
        <w:jc w:val="both"/>
        <w:rPr>
          <w:szCs w:val="24"/>
          <w:lang w:eastAsia="zh-CN"/>
        </w:rPr>
      </w:pPr>
      <w:r w:rsidRPr="00937C18">
        <w:rPr>
          <w:szCs w:val="24"/>
          <w:lang w:eastAsia="zh-CN"/>
        </w:rPr>
        <w:t>Some malwares can download certain applications to the infected smartphone in background without user permission, and later pop-up fraud messages to trick the user to touch the screen for installation. Once the application is installed it will access specific website in the background to boost its download ranking so as to deceive more users to download the malicious application. In this way the scale of the botnet is expanded, and the attackers can get more profits.</w:t>
      </w:r>
    </w:p>
    <w:p w14:paraId="6B825F25" w14:textId="77777777" w:rsidR="0083151C" w:rsidRPr="00937C18" w:rsidRDefault="0083151C" w:rsidP="0083151C">
      <w:pPr>
        <w:pStyle w:val="Heading2"/>
        <w:jc w:val="both"/>
        <w:rPr>
          <w:lang w:eastAsia="zh-CN"/>
        </w:rPr>
      </w:pPr>
      <w:r w:rsidRPr="00937C18">
        <w:rPr>
          <w:lang w:eastAsia="zh-CN"/>
        </w:rPr>
        <w:t>8.6</w:t>
      </w:r>
      <w:r w:rsidRPr="00937C18">
        <w:rPr>
          <w:lang w:eastAsia="zh-CN"/>
        </w:rPr>
        <w:tab/>
        <w:t xml:space="preserve"> Loss of credibility</w:t>
      </w:r>
    </w:p>
    <w:p w14:paraId="03890BF3" w14:textId="77777777" w:rsidR="0083151C" w:rsidRPr="00937C18" w:rsidRDefault="0083151C" w:rsidP="0083151C">
      <w:pPr>
        <w:jc w:val="both"/>
        <w:rPr>
          <w:szCs w:val="24"/>
          <w:lang w:eastAsia="zh-CN"/>
        </w:rPr>
      </w:pPr>
      <w:r w:rsidRPr="00937C18">
        <w:rPr>
          <w:lang w:eastAsia="ko-KR"/>
        </w:rPr>
        <w:t>Botnet</w:t>
      </w:r>
      <w:r w:rsidRPr="00937C18">
        <w:rPr>
          <w:lang w:eastAsia="zh-CN"/>
        </w:rPr>
        <w:t>-</w:t>
      </w:r>
      <w:r w:rsidRPr="00937C18">
        <w:rPr>
          <w:lang w:eastAsia="ko-KR"/>
        </w:rPr>
        <w:t xml:space="preserve">infected user </w:t>
      </w:r>
      <w:r w:rsidRPr="00937C18">
        <w:rPr>
          <w:lang w:eastAsia="zh-CN"/>
        </w:rPr>
        <w:t xml:space="preserve">smartphones </w:t>
      </w:r>
      <w:r w:rsidRPr="00937C18">
        <w:rPr>
          <w:lang w:eastAsia="ko-KR"/>
        </w:rPr>
        <w:t xml:space="preserve">could </w:t>
      </w:r>
      <w:r w:rsidRPr="00937C18">
        <w:t xml:space="preserve">be used to send spam </w:t>
      </w:r>
      <w:r w:rsidRPr="00937C18">
        <w:rPr>
          <w:lang w:eastAsia="zh-CN"/>
        </w:rPr>
        <w:t>E</w:t>
      </w:r>
      <w:r w:rsidRPr="00937C18">
        <w:t>mail</w:t>
      </w:r>
      <w:r w:rsidRPr="00937C18">
        <w:rPr>
          <w:lang w:eastAsia="zh-CN"/>
        </w:rPr>
        <w:t>s</w:t>
      </w:r>
      <w:r w:rsidRPr="00937C18">
        <w:t xml:space="preserve"> or participate in </w:t>
      </w:r>
      <w:hyperlink r:id="rId9" w:tooltip="Distributed denial-of-service attack" w:history="1">
        <w:r w:rsidRPr="00937C18">
          <w:rPr>
            <w:rStyle w:val="Hyperlink"/>
          </w:rPr>
          <w:t xml:space="preserve">distributed denial-of-service </w:t>
        </w:r>
        <w:r w:rsidRPr="00937C18">
          <w:rPr>
            <w:rStyle w:val="Hyperlink"/>
            <w:lang w:eastAsia="zh-CN"/>
          </w:rPr>
          <w:t xml:space="preserve">(DDoS) </w:t>
        </w:r>
        <w:r w:rsidRPr="00937C18">
          <w:rPr>
            <w:rStyle w:val="Hyperlink"/>
          </w:rPr>
          <w:t>attacks</w:t>
        </w:r>
      </w:hyperlink>
      <w:r w:rsidRPr="00937C18">
        <w:rPr>
          <w:lang w:eastAsia="zh-CN"/>
        </w:rPr>
        <w:t xml:space="preserve">; these behaviours </w:t>
      </w:r>
      <w:r w:rsidRPr="00937C18">
        <w:t xml:space="preserve">not only </w:t>
      </w:r>
      <w:r w:rsidRPr="00937C18">
        <w:rPr>
          <w:lang w:eastAsia="zh-CN"/>
        </w:rPr>
        <w:t xml:space="preserve">induces </w:t>
      </w:r>
      <w:r w:rsidRPr="00937C18">
        <w:t xml:space="preserve">network cost and consumption of battery but also </w:t>
      </w:r>
      <w:r w:rsidRPr="00937C18">
        <w:rPr>
          <w:lang w:eastAsia="zh-CN"/>
        </w:rPr>
        <w:t>leads to loss of</w:t>
      </w:r>
      <w:r w:rsidRPr="00937C18">
        <w:t xml:space="preserve"> user credibility.</w:t>
      </w:r>
      <w:r w:rsidRPr="00937C18">
        <w:rPr>
          <w:lang w:eastAsia="zh-CN"/>
        </w:rPr>
        <w:t xml:space="preserve"> For example</w:t>
      </w:r>
      <w:r w:rsidRPr="00937C18">
        <w:rPr>
          <w:lang w:eastAsia="ko-KR"/>
        </w:rPr>
        <w:t xml:space="preserve">, </w:t>
      </w:r>
      <w:r w:rsidRPr="00937C18">
        <w:rPr>
          <w:lang w:eastAsia="zh-CN"/>
        </w:rPr>
        <w:t>a</w:t>
      </w:r>
      <w:r w:rsidRPr="00937C18">
        <w:rPr>
          <w:lang w:eastAsia="ko-KR"/>
        </w:rPr>
        <w:t xml:space="preserve"> botnet</w:t>
      </w:r>
      <w:r w:rsidRPr="00937C18">
        <w:rPr>
          <w:lang w:eastAsia="zh-CN"/>
        </w:rPr>
        <w:t>-</w:t>
      </w:r>
      <w:r w:rsidRPr="00937C18">
        <w:rPr>
          <w:lang w:eastAsia="ko-KR"/>
        </w:rPr>
        <w:t>infected smartphone send</w:t>
      </w:r>
      <w:r w:rsidRPr="00937C18">
        <w:rPr>
          <w:lang w:eastAsia="zh-CN"/>
        </w:rPr>
        <w:t>s</w:t>
      </w:r>
      <w:r w:rsidRPr="00937C18">
        <w:rPr>
          <w:lang w:eastAsia="ko-KR"/>
        </w:rPr>
        <w:t xml:space="preserve"> bulk </w:t>
      </w:r>
      <w:r w:rsidRPr="00937C18">
        <w:t xml:space="preserve">spam messages or </w:t>
      </w:r>
      <w:r w:rsidRPr="00937C18">
        <w:rPr>
          <w:lang w:eastAsia="zh-CN"/>
        </w:rPr>
        <w:t>E</w:t>
      </w:r>
      <w:r w:rsidRPr="00937C18">
        <w:t>mails to the contact list</w:t>
      </w:r>
      <w:r w:rsidRPr="00937C18">
        <w:rPr>
          <w:lang w:eastAsia="zh-CN"/>
        </w:rPr>
        <w:t xml:space="preserve"> s</w:t>
      </w:r>
      <w:r w:rsidRPr="00937C18">
        <w:t>tored in the smartphone, the sender (smartphone owner) will lose his or her credibility</w:t>
      </w:r>
      <w:r w:rsidRPr="00937C18">
        <w:rPr>
          <w:lang w:eastAsia="zh-CN"/>
        </w:rPr>
        <w:t xml:space="preserve"> </w:t>
      </w:r>
      <w:r w:rsidRPr="00937C18">
        <w:t xml:space="preserve">significantly. </w:t>
      </w:r>
      <w:r w:rsidRPr="00937C18">
        <w:rPr>
          <w:lang w:eastAsia="zh-CN"/>
        </w:rPr>
        <w:t>Especially, if the compromised smartphone belongs to certain company or public institution, the loss may be much higher as</w:t>
      </w:r>
      <w:r w:rsidRPr="00937C18">
        <w:t xml:space="preserve"> the contact list stored in these smartphones</w:t>
      </w:r>
      <w:r w:rsidRPr="00937C18">
        <w:rPr>
          <w:lang w:eastAsia="zh-CN"/>
        </w:rPr>
        <w:t xml:space="preserve"> probably</w:t>
      </w:r>
      <w:r w:rsidRPr="00937C18">
        <w:t xml:space="preserve"> points to important business partners or government institutions.</w:t>
      </w:r>
    </w:p>
    <w:p w14:paraId="3B9C2658" w14:textId="77777777" w:rsidR="00F71AE8" w:rsidRPr="00937C18" w:rsidRDefault="00F71AE8" w:rsidP="00F71AE8">
      <w:pPr>
        <w:pStyle w:val="Heading1"/>
        <w:jc w:val="both"/>
        <w:rPr>
          <w:szCs w:val="24"/>
        </w:rPr>
      </w:pPr>
      <w:r w:rsidRPr="00937C18">
        <w:rPr>
          <w:szCs w:val="24"/>
        </w:rPr>
        <w:t>9</w:t>
      </w:r>
      <w:r w:rsidRPr="00937C18">
        <w:rPr>
          <w:szCs w:val="24"/>
        </w:rPr>
        <w:tab/>
      </w:r>
      <w:r w:rsidRPr="00937C18">
        <w:rPr>
          <w:rFonts w:eastAsia="SimSun"/>
          <w:lang w:eastAsia="zh-CN"/>
        </w:rPr>
        <w:t>Security capability requirements</w:t>
      </w:r>
    </w:p>
    <w:p w14:paraId="537613D8" w14:textId="77777777" w:rsidR="00F71AE8" w:rsidRPr="00937C18" w:rsidRDefault="00F71AE8" w:rsidP="00F71AE8">
      <w:pPr>
        <w:pStyle w:val="Heading2"/>
        <w:rPr>
          <w:rFonts w:eastAsia="SimSun"/>
          <w:lang w:eastAsia="zh-CN"/>
        </w:rPr>
      </w:pPr>
      <w:r w:rsidRPr="00937C18">
        <w:rPr>
          <w:rFonts w:eastAsia="SimSun"/>
          <w:lang w:eastAsia="zh-CN"/>
        </w:rPr>
        <w:t>9.1</w:t>
      </w:r>
      <w:r w:rsidRPr="00937C18">
        <w:rPr>
          <w:lang w:eastAsia="zh-CN"/>
        </w:rPr>
        <w:tab/>
        <w:t xml:space="preserve"> </w:t>
      </w:r>
      <w:r w:rsidRPr="00937C18">
        <w:rPr>
          <w:rFonts w:eastAsia="SimSun"/>
          <w:lang w:eastAsia="zh-CN"/>
        </w:rPr>
        <w:t>Network security capability requirements</w:t>
      </w:r>
    </w:p>
    <w:p w14:paraId="73E42D8B" w14:textId="77777777" w:rsidR="00F71AE8" w:rsidRPr="00937C18" w:rsidRDefault="00F71AE8" w:rsidP="00F71AE8">
      <w:pPr>
        <w:pStyle w:val="Heading3"/>
        <w:rPr>
          <w:rFonts w:eastAsia="SimSun"/>
          <w:lang w:eastAsia="zh-CN"/>
        </w:rPr>
      </w:pPr>
      <w:r w:rsidRPr="00937C18">
        <w:rPr>
          <w:rFonts w:eastAsia="SimSun"/>
          <w:lang w:eastAsia="zh-CN"/>
        </w:rPr>
        <w:t>9.1.1</w:t>
      </w:r>
      <w:r w:rsidRPr="00937C18">
        <w:rPr>
          <w:lang w:eastAsia="zh-CN"/>
        </w:rPr>
        <w:tab/>
        <w:t xml:space="preserve"> </w:t>
      </w:r>
      <w:r w:rsidRPr="00937C18">
        <w:rPr>
          <w:rFonts w:eastAsia="SimSun"/>
          <w:lang w:eastAsia="zh-CN"/>
        </w:rPr>
        <w:t>Network traffic monitoring</w:t>
      </w:r>
    </w:p>
    <w:p w14:paraId="13B412CD" w14:textId="77777777" w:rsidR="00545E28" w:rsidRPr="00937C18" w:rsidRDefault="00004B17" w:rsidP="00825BBB">
      <w:pPr>
        <w:jc w:val="both"/>
        <w:rPr>
          <w:szCs w:val="24"/>
          <w:lang w:eastAsia="zh-CN"/>
        </w:rPr>
      </w:pPr>
      <w:r w:rsidRPr="00937C18">
        <w:rPr>
          <w:szCs w:val="24"/>
          <w:lang w:eastAsia="zh-CN"/>
        </w:rPr>
        <w:t>Operators should offer the ability of monitoring the smartphones’ internet traffic. They could establish traffic monitoring mechanism or table for each users, and intelligently analyze the users’ internet traffic. Once detecting the abnormal traffic in a period of time, operators could alarm immediately or inform users in time, and intercept the suspicious traffic if necessary.</w:t>
      </w:r>
    </w:p>
    <w:p w14:paraId="7E420C20" w14:textId="77777777" w:rsidR="00F71AE8" w:rsidRPr="00937C18" w:rsidRDefault="00F71AE8" w:rsidP="00F71AE8">
      <w:pPr>
        <w:pStyle w:val="Heading3"/>
        <w:rPr>
          <w:rFonts w:eastAsia="SimSun"/>
          <w:lang w:eastAsia="zh-CN"/>
        </w:rPr>
      </w:pPr>
      <w:r w:rsidRPr="00937C18">
        <w:rPr>
          <w:rFonts w:eastAsia="SimSun"/>
          <w:lang w:eastAsia="zh-CN"/>
        </w:rPr>
        <w:t>9.1.2</w:t>
      </w:r>
      <w:r w:rsidRPr="00937C18">
        <w:rPr>
          <w:lang w:eastAsia="zh-CN"/>
        </w:rPr>
        <w:tab/>
        <w:t xml:space="preserve"> </w:t>
      </w:r>
      <w:r w:rsidRPr="00937C18">
        <w:rPr>
          <w:rFonts w:eastAsia="SimSun"/>
          <w:lang w:eastAsia="zh-CN"/>
        </w:rPr>
        <w:t>Mobile malicious code detection</w:t>
      </w:r>
    </w:p>
    <w:p w14:paraId="46D816AB" w14:textId="77777777" w:rsidR="00545E28" w:rsidRPr="00937C18" w:rsidRDefault="00004B17" w:rsidP="00825BBB">
      <w:pPr>
        <w:jc w:val="both"/>
        <w:rPr>
          <w:szCs w:val="24"/>
          <w:lang w:eastAsia="zh-CN"/>
        </w:rPr>
      </w:pPr>
      <w:r w:rsidRPr="00937C18">
        <w:rPr>
          <w:szCs w:val="24"/>
          <w:lang w:eastAsia="zh-CN"/>
        </w:rPr>
        <w:t>The security protection devices in operators’ network should detect and analyze malicious code in the applications. If they detect the malicious code in the applications, operators could alarm immediately or inform users who are downloading or using the applications in time.</w:t>
      </w:r>
    </w:p>
    <w:p w14:paraId="6AEA7F73" w14:textId="77777777" w:rsidR="00F71AE8" w:rsidRPr="00937C18" w:rsidRDefault="00F71AE8" w:rsidP="00F71AE8">
      <w:pPr>
        <w:pStyle w:val="Heading3"/>
        <w:rPr>
          <w:rFonts w:eastAsia="SimSun"/>
          <w:lang w:eastAsia="zh-CN"/>
        </w:rPr>
      </w:pPr>
      <w:r w:rsidRPr="00937C18">
        <w:rPr>
          <w:rFonts w:eastAsia="SimSun"/>
          <w:lang w:eastAsia="zh-CN"/>
        </w:rPr>
        <w:t>9.1.3</w:t>
      </w:r>
      <w:r w:rsidRPr="00937C18">
        <w:rPr>
          <w:lang w:eastAsia="zh-CN"/>
        </w:rPr>
        <w:tab/>
        <w:t xml:space="preserve"> </w:t>
      </w:r>
      <w:r w:rsidRPr="00937C18">
        <w:rPr>
          <w:rFonts w:eastAsia="SimSun"/>
          <w:lang w:eastAsia="zh-CN"/>
        </w:rPr>
        <w:t>Sensitive information encrypted transmission</w:t>
      </w:r>
    </w:p>
    <w:p w14:paraId="41285D1B" w14:textId="77777777" w:rsidR="00545E28" w:rsidRPr="00937C18" w:rsidRDefault="00004B17" w:rsidP="00825BBB">
      <w:pPr>
        <w:jc w:val="both"/>
        <w:rPr>
          <w:szCs w:val="24"/>
          <w:lang w:eastAsia="zh-CN"/>
        </w:rPr>
      </w:pPr>
      <w:r w:rsidRPr="00937C18">
        <w:rPr>
          <w:szCs w:val="24"/>
          <w:lang w:eastAsia="zh-CN"/>
        </w:rPr>
        <w:t>Operators’ network should support the encrypted transmission of smartphones outgoing information. If smartphones put the encryption into service, the network devices in operators’ network could guarantee the integrity and confidentiality of the transmitted information. It should include the encrypted transmission of contacts, location, accounts and password, etc.</w:t>
      </w:r>
    </w:p>
    <w:p w14:paraId="4488B83D" w14:textId="77777777" w:rsidR="00F71AE8" w:rsidRPr="00937C18" w:rsidRDefault="00F71AE8" w:rsidP="00F71AE8">
      <w:pPr>
        <w:pStyle w:val="Heading3"/>
        <w:rPr>
          <w:rFonts w:eastAsia="SimSun"/>
          <w:lang w:eastAsia="zh-CN"/>
        </w:rPr>
      </w:pPr>
      <w:r w:rsidRPr="00937C18">
        <w:rPr>
          <w:rFonts w:eastAsia="SimSun"/>
          <w:lang w:eastAsia="zh-CN"/>
        </w:rPr>
        <w:lastRenderedPageBreak/>
        <w:t>9.1.4</w:t>
      </w:r>
      <w:r w:rsidRPr="00937C18">
        <w:rPr>
          <w:lang w:eastAsia="zh-CN"/>
        </w:rPr>
        <w:tab/>
        <w:t xml:space="preserve"> </w:t>
      </w:r>
      <w:r w:rsidRPr="00937C18">
        <w:rPr>
          <w:rFonts w:eastAsia="SimSun"/>
          <w:lang w:eastAsia="zh-CN"/>
        </w:rPr>
        <w:t xml:space="preserve"> Use of honey net</w:t>
      </w:r>
    </w:p>
    <w:p w14:paraId="4C10D76C" w14:textId="77777777" w:rsidR="00545E28" w:rsidRPr="00937C18" w:rsidRDefault="00004B17" w:rsidP="00825BBB">
      <w:pPr>
        <w:jc w:val="both"/>
        <w:rPr>
          <w:szCs w:val="24"/>
          <w:lang w:eastAsia="zh-CN"/>
        </w:rPr>
      </w:pPr>
      <w:r w:rsidRPr="00937C18">
        <w:rPr>
          <w:szCs w:val="24"/>
          <w:lang w:eastAsia="zh-CN"/>
        </w:rPr>
        <w:t>Operators’ network should deploy honey net, which could lure the access of bot masters’ commands and malicious applications. If operators capture the information of bot masters and botnets, they could trace and analyze them.</w:t>
      </w:r>
    </w:p>
    <w:p w14:paraId="3D252D37" w14:textId="77777777" w:rsidR="00F71AE8" w:rsidRPr="00937C18" w:rsidRDefault="00F71AE8" w:rsidP="00F71AE8">
      <w:pPr>
        <w:pStyle w:val="Heading3"/>
        <w:rPr>
          <w:rFonts w:eastAsia="SimSun"/>
          <w:lang w:eastAsia="zh-CN"/>
        </w:rPr>
      </w:pPr>
      <w:r w:rsidRPr="00937C18">
        <w:rPr>
          <w:rFonts w:eastAsia="SimSun"/>
          <w:lang w:eastAsia="zh-CN"/>
        </w:rPr>
        <w:t>9.1.5</w:t>
      </w:r>
      <w:r w:rsidRPr="00937C18">
        <w:rPr>
          <w:lang w:eastAsia="zh-CN"/>
        </w:rPr>
        <w:tab/>
        <w:t xml:space="preserve"> </w:t>
      </w:r>
      <w:r w:rsidRPr="00937C18">
        <w:rPr>
          <w:rFonts w:eastAsia="SimSun"/>
          <w:lang w:eastAsia="zh-CN"/>
        </w:rPr>
        <w:t>Protection of DDoS attack</w:t>
      </w:r>
    </w:p>
    <w:p w14:paraId="56446ECC" w14:textId="77777777" w:rsidR="00545E28" w:rsidRPr="00937C18" w:rsidRDefault="00004B17" w:rsidP="00825BBB">
      <w:pPr>
        <w:pStyle w:val="enumlev1"/>
        <w:numPr>
          <w:ilvl w:val="0"/>
          <w:numId w:val="2"/>
        </w:numPr>
        <w:tabs>
          <w:tab w:val="clear" w:pos="360"/>
          <w:tab w:val="left" w:pos="419"/>
        </w:tabs>
        <w:ind w:left="419" w:hanging="420"/>
        <w:jc w:val="both"/>
        <w:textAlignment w:val="auto"/>
        <w:rPr>
          <w:rFonts w:eastAsia="SimSun"/>
          <w:lang w:eastAsia="zh-CN"/>
        </w:rPr>
      </w:pPr>
      <w:r w:rsidRPr="00937C18">
        <w:rPr>
          <w:rFonts w:eastAsia="SimSun"/>
          <w:lang w:eastAsia="zh-CN"/>
        </w:rPr>
        <w:t xml:space="preserve">The security protection devices and DNS servers in </w:t>
      </w:r>
      <w:bookmarkStart w:id="15" w:name="OLE_LINK7"/>
      <w:bookmarkStart w:id="16" w:name="OLE_LINK8"/>
      <w:r w:rsidRPr="00937C18">
        <w:rPr>
          <w:rFonts w:eastAsia="SimSun"/>
          <w:lang w:eastAsia="zh-CN"/>
        </w:rPr>
        <w:t>operators’ network could</w:t>
      </w:r>
      <w:bookmarkEnd w:id="15"/>
      <w:bookmarkEnd w:id="16"/>
      <w:r w:rsidRPr="00937C18">
        <w:rPr>
          <w:rFonts w:eastAsia="SimSun"/>
          <w:lang w:eastAsia="zh-CN"/>
        </w:rPr>
        <w:t xml:space="preserve"> configure security policies, which could intercept the connection between bots and bot masters.</w:t>
      </w:r>
    </w:p>
    <w:p w14:paraId="1A5B5D75" w14:textId="77777777" w:rsidR="00545E28" w:rsidRPr="00937C18" w:rsidRDefault="00004B17" w:rsidP="00825BBB">
      <w:pPr>
        <w:pStyle w:val="enumlev1"/>
        <w:numPr>
          <w:ilvl w:val="0"/>
          <w:numId w:val="2"/>
        </w:numPr>
        <w:tabs>
          <w:tab w:val="clear" w:pos="360"/>
          <w:tab w:val="left" w:pos="419"/>
        </w:tabs>
        <w:ind w:left="419" w:hanging="420"/>
        <w:jc w:val="both"/>
        <w:textAlignment w:val="auto"/>
        <w:rPr>
          <w:rFonts w:eastAsia="SimSun"/>
          <w:lang w:eastAsia="zh-CN"/>
        </w:rPr>
      </w:pPr>
      <w:r w:rsidRPr="00937C18">
        <w:rPr>
          <w:rFonts w:eastAsia="SimSun"/>
          <w:lang w:eastAsia="zh-CN"/>
        </w:rPr>
        <w:t>Firewalls, IDS, IPS and other security protection devices in operators’ network could configure security policies, which could detect and intercept the DDoS attack traffic.</w:t>
      </w:r>
    </w:p>
    <w:p w14:paraId="3E1D00B6" w14:textId="77777777" w:rsidR="00545E28" w:rsidRPr="00937C18" w:rsidRDefault="00004B17" w:rsidP="00825BBB">
      <w:pPr>
        <w:pStyle w:val="enumlev1"/>
        <w:numPr>
          <w:ilvl w:val="0"/>
          <w:numId w:val="2"/>
        </w:numPr>
        <w:tabs>
          <w:tab w:val="clear" w:pos="360"/>
          <w:tab w:val="left" w:pos="419"/>
        </w:tabs>
        <w:ind w:left="419" w:hanging="420"/>
        <w:jc w:val="both"/>
        <w:textAlignment w:val="auto"/>
        <w:rPr>
          <w:rFonts w:eastAsia="SimSun"/>
          <w:lang w:eastAsia="zh-CN"/>
        </w:rPr>
      </w:pPr>
      <w:r w:rsidRPr="00937C18">
        <w:rPr>
          <w:rFonts w:eastAsia="SimSun"/>
          <w:lang w:eastAsia="zh-CN"/>
        </w:rPr>
        <w:t>The network and security protection devices in operators’ network could intercept the DDoS attack traffic which attack aim is in other domains.</w:t>
      </w:r>
    </w:p>
    <w:p w14:paraId="79B10A39" w14:textId="77777777" w:rsidR="00F71AE8" w:rsidRPr="00937C18" w:rsidRDefault="00F71AE8" w:rsidP="00F71AE8">
      <w:pPr>
        <w:pStyle w:val="Heading3"/>
        <w:rPr>
          <w:rFonts w:eastAsia="SimSun"/>
          <w:lang w:eastAsia="zh-CN"/>
        </w:rPr>
      </w:pPr>
      <w:r w:rsidRPr="00937C18">
        <w:rPr>
          <w:rFonts w:eastAsia="SimSun"/>
          <w:lang w:eastAsia="zh-CN"/>
        </w:rPr>
        <w:t>9.1.6</w:t>
      </w:r>
      <w:r w:rsidRPr="00937C18">
        <w:rPr>
          <w:lang w:eastAsia="zh-CN"/>
        </w:rPr>
        <w:tab/>
        <w:t xml:space="preserve"> </w:t>
      </w:r>
      <w:r w:rsidRPr="00937C18">
        <w:rPr>
          <w:rFonts w:eastAsia="SimSun"/>
          <w:lang w:eastAsia="zh-CN"/>
        </w:rPr>
        <w:t>Detection of botnets</w:t>
      </w:r>
    </w:p>
    <w:p w14:paraId="17E2312F" w14:textId="77777777" w:rsidR="00545E28" w:rsidRPr="00937C18" w:rsidRDefault="00004B17" w:rsidP="00825BBB">
      <w:pPr>
        <w:jc w:val="both"/>
        <w:rPr>
          <w:szCs w:val="24"/>
          <w:lang w:eastAsia="zh-CN"/>
        </w:rPr>
      </w:pPr>
      <w:r w:rsidRPr="00937C18">
        <w:rPr>
          <w:szCs w:val="24"/>
          <w:lang w:eastAsia="zh-CN"/>
        </w:rPr>
        <w:t xml:space="preserve">The security protection devices in operators’ network could detect variant botnets. In order to filter malicious traffic, they can analyze bot behaviours, set up a list of </w:t>
      </w:r>
      <w:bookmarkStart w:id="17" w:name="OLE_LINK11"/>
      <w:bookmarkStart w:id="18" w:name="OLE_LINK12"/>
      <w:r w:rsidRPr="00937C18">
        <w:rPr>
          <w:szCs w:val="24"/>
          <w:lang w:eastAsia="zh-CN"/>
        </w:rPr>
        <w:t>bot masters and IP address reputation.</w:t>
      </w:r>
      <w:bookmarkEnd w:id="17"/>
      <w:bookmarkEnd w:id="18"/>
      <w:r w:rsidRPr="00937C18">
        <w:rPr>
          <w:szCs w:val="24"/>
          <w:lang w:eastAsia="zh-CN"/>
        </w:rPr>
        <w:t xml:space="preserve"> Moreover, different operators in the world could collect and share the information of bot masters and IP address reputation.</w:t>
      </w:r>
    </w:p>
    <w:p w14:paraId="5B8590F2" w14:textId="77777777" w:rsidR="00F71AE8" w:rsidRPr="00937C18" w:rsidRDefault="00F71AE8" w:rsidP="00F71AE8">
      <w:pPr>
        <w:pStyle w:val="Heading3"/>
        <w:rPr>
          <w:rFonts w:eastAsia="SimSun"/>
          <w:lang w:eastAsia="zh-CN"/>
        </w:rPr>
      </w:pPr>
      <w:r w:rsidRPr="00937C18">
        <w:rPr>
          <w:rFonts w:eastAsia="SimSun"/>
          <w:lang w:eastAsia="zh-CN"/>
        </w:rPr>
        <w:t>9.1.7</w:t>
      </w:r>
      <w:r w:rsidRPr="00937C18">
        <w:rPr>
          <w:lang w:eastAsia="zh-CN"/>
        </w:rPr>
        <w:tab/>
        <w:t xml:space="preserve"> </w:t>
      </w:r>
      <w:r w:rsidRPr="00937C18">
        <w:rPr>
          <w:rFonts w:eastAsia="SimSun"/>
          <w:lang w:eastAsia="zh-CN"/>
        </w:rPr>
        <w:t>Detection and disposition of spam SMS</w:t>
      </w:r>
    </w:p>
    <w:p w14:paraId="2E166896" w14:textId="77777777" w:rsidR="00545E28" w:rsidRPr="00937C18" w:rsidRDefault="00004B17" w:rsidP="00825BBB">
      <w:pPr>
        <w:jc w:val="both"/>
        <w:rPr>
          <w:szCs w:val="24"/>
          <w:lang w:eastAsia="zh-CN"/>
        </w:rPr>
      </w:pPr>
      <w:r w:rsidRPr="00937C18">
        <w:rPr>
          <w:szCs w:val="24"/>
          <w:lang w:eastAsia="zh-CN"/>
        </w:rPr>
        <w:t xml:space="preserve">The operators’ network should have the mechanism of detecting and disposing spam SMS. If the operator detect a smartphone suffer the </w:t>
      </w:r>
      <w:bookmarkStart w:id="19" w:name="OLE_LINK13"/>
      <w:bookmarkStart w:id="20" w:name="OLE_LINK14"/>
      <w:r w:rsidRPr="00937C18">
        <w:rPr>
          <w:szCs w:val="24"/>
          <w:lang w:eastAsia="zh-CN"/>
        </w:rPr>
        <w:t>spam SMS</w:t>
      </w:r>
      <w:bookmarkEnd w:id="19"/>
      <w:bookmarkEnd w:id="20"/>
      <w:r w:rsidRPr="00937C18">
        <w:rPr>
          <w:szCs w:val="24"/>
          <w:lang w:eastAsia="zh-CN"/>
        </w:rPr>
        <w:t xml:space="preserve"> attack, they should intercept immediately, and in order to dispose on the smartphone by users, operators could inform users in time. In this way, we can keep the smartphone from breaking down because of the receiving of massive spam SMS.</w:t>
      </w:r>
    </w:p>
    <w:p w14:paraId="2CB6FFB6" w14:textId="77777777" w:rsidR="00F71AE8" w:rsidRPr="00937C18" w:rsidRDefault="00F71AE8" w:rsidP="00F71AE8">
      <w:pPr>
        <w:pStyle w:val="Heading3"/>
        <w:rPr>
          <w:rFonts w:eastAsia="SimSun"/>
          <w:lang w:eastAsia="zh-CN"/>
        </w:rPr>
      </w:pPr>
      <w:r w:rsidRPr="00937C18">
        <w:rPr>
          <w:rFonts w:eastAsia="SimSun"/>
          <w:lang w:eastAsia="zh-CN"/>
        </w:rPr>
        <w:t>9.1.8</w:t>
      </w:r>
      <w:r w:rsidRPr="00937C18">
        <w:rPr>
          <w:lang w:eastAsia="zh-CN"/>
        </w:rPr>
        <w:tab/>
        <w:t xml:space="preserve"> </w:t>
      </w:r>
      <w:r w:rsidRPr="00937C18">
        <w:rPr>
          <w:rFonts w:eastAsia="SimSun"/>
          <w:lang w:eastAsia="zh-CN"/>
        </w:rPr>
        <w:t>Black list and white list mechanism</w:t>
      </w:r>
    </w:p>
    <w:p w14:paraId="037CABF5" w14:textId="77777777" w:rsidR="00545E28" w:rsidRPr="00937C18" w:rsidRDefault="00004B17" w:rsidP="00825BBB">
      <w:pPr>
        <w:jc w:val="both"/>
        <w:rPr>
          <w:szCs w:val="24"/>
          <w:lang w:eastAsia="zh-CN"/>
        </w:rPr>
      </w:pPr>
      <w:r w:rsidRPr="00937C18">
        <w:rPr>
          <w:szCs w:val="24"/>
          <w:lang w:eastAsia="zh-CN"/>
        </w:rPr>
        <w:t xml:space="preserve">The security protection devices in operators’ network could offer the black list mechanism, they could add the malwares, malicious codes and malicious websites into black list. If bot masters ask bots to connect the malicious website or to download the malwares in the black list, the security protection devices could intercept in time. </w:t>
      </w:r>
    </w:p>
    <w:p w14:paraId="60DD8A61" w14:textId="77777777" w:rsidR="00545E28" w:rsidRPr="00937C18" w:rsidRDefault="00004B17" w:rsidP="00825BBB">
      <w:pPr>
        <w:jc w:val="both"/>
        <w:rPr>
          <w:szCs w:val="24"/>
          <w:lang w:eastAsia="zh-CN"/>
        </w:rPr>
      </w:pPr>
      <w:r w:rsidRPr="00937C18">
        <w:rPr>
          <w:szCs w:val="24"/>
          <w:lang w:eastAsia="zh-CN"/>
        </w:rPr>
        <w:t>Accordingly, the security protection devices in operators’ network could offer the white list mechanism, they allow users to connect trusting websites and to download trusting applications in the white list in some special cases.</w:t>
      </w:r>
    </w:p>
    <w:p w14:paraId="2E1283CE" w14:textId="77777777" w:rsidR="00F71AE8" w:rsidRPr="00937C18" w:rsidRDefault="00F71AE8" w:rsidP="00F71AE8">
      <w:pPr>
        <w:pStyle w:val="Heading3"/>
        <w:rPr>
          <w:rFonts w:eastAsia="SimSun"/>
          <w:lang w:eastAsia="zh-CN"/>
        </w:rPr>
      </w:pPr>
      <w:r w:rsidRPr="00937C18">
        <w:rPr>
          <w:rFonts w:eastAsia="SimSun"/>
          <w:lang w:eastAsia="zh-CN"/>
        </w:rPr>
        <w:t>9.1.9</w:t>
      </w:r>
      <w:r w:rsidRPr="00937C18">
        <w:rPr>
          <w:lang w:eastAsia="zh-CN"/>
        </w:rPr>
        <w:tab/>
        <w:t xml:space="preserve"> </w:t>
      </w:r>
      <w:r w:rsidRPr="00937C18">
        <w:rPr>
          <w:rFonts w:eastAsia="SimSun"/>
          <w:lang w:eastAsia="zh-CN"/>
        </w:rPr>
        <w:t>Cooperation</w:t>
      </w:r>
    </w:p>
    <w:p w14:paraId="17574424" w14:textId="77777777" w:rsidR="00545E28" w:rsidRPr="00937C18" w:rsidRDefault="00004B17" w:rsidP="00825BBB">
      <w:pPr>
        <w:jc w:val="both"/>
        <w:rPr>
          <w:szCs w:val="24"/>
          <w:lang w:eastAsia="zh-CN"/>
        </w:rPr>
      </w:pPr>
      <w:r w:rsidRPr="00937C18">
        <w:rPr>
          <w:szCs w:val="24"/>
          <w:lang w:eastAsia="zh-CN"/>
        </w:rPr>
        <w:t>In order to improve the safety and credibility of security software, operators could cooperate with the security manufactures of smartphones. Together complete the protection against smartphone-based botnet in both network site and smartphone site via the cooperation mechanism.</w:t>
      </w:r>
    </w:p>
    <w:p w14:paraId="09DDC570" w14:textId="77777777" w:rsidR="00545E28" w:rsidRPr="00937C18" w:rsidRDefault="00004B17" w:rsidP="00825BBB">
      <w:pPr>
        <w:jc w:val="both"/>
        <w:rPr>
          <w:szCs w:val="24"/>
          <w:lang w:eastAsia="zh-CN"/>
        </w:rPr>
      </w:pPr>
      <w:r w:rsidRPr="00937C18">
        <w:rPr>
          <w:szCs w:val="24"/>
          <w:lang w:eastAsia="zh-CN"/>
        </w:rPr>
        <w:t>Besides, operators should also cooperate with the government and administrative department. If a smartphone becomes a bot, operators should inform the administrative department to tell users, by which can cause the users enough attention. Furthermore, to fight with smartphone-based botnet and its malicious behaviours, operators should cooperate with the government and administrative department to develop appropriate regime and legislation.</w:t>
      </w:r>
    </w:p>
    <w:p w14:paraId="1BEC218C" w14:textId="77777777" w:rsidR="0083151C" w:rsidRPr="00937C18" w:rsidRDefault="0083151C" w:rsidP="0083151C">
      <w:pPr>
        <w:pStyle w:val="Heading3"/>
        <w:rPr>
          <w:rFonts w:eastAsia="SimSun"/>
          <w:lang w:eastAsia="zh-CN"/>
        </w:rPr>
      </w:pPr>
      <w:r w:rsidRPr="00937C18">
        <w:rPr>
          <w:rFonts w:eastAsia="SimSun"/>
          <w:lang w:eastAsia="zh-CN"/>
        </w:rPr>
        <w:t>9.1.10</w:t>
      </w:r>
      <w:r w:rsidRPr="00937C18">
        <w:rPr>
          <w:lang w:eastAsia="zh-CN"/>
        </w:rPr>
        <w:tab/>
        <w:t xml:space="preserve"> </w:t>
      </w:r>
      <w:r w:rsidRPr="00937C18">
        <w:rPr>
          <w:rFonts w:eastAsia="SimSun"/>
          <w:lang w:eastAsia="zh-CN"/>
        </w:rPr>
        <w:t>Assurance of identity</w:t>
      </w:r>
    </w:p>
    <w:p w14:paraId="4CCFB2C1" w14:textId="77777777" w:rsidR="0083151C" w:rsidRPr="00937C18" w:rsidRDefault="0083151C" w:rsidP="0083151C">
      <w:pPr>
        <w:jc w:val="both"/>
        <w:rPr>
          <w:szCs w:val="24"/>
          <w:lang w:eastAsia="zh-CN"/>
        </w:rPr>
      </w:pPr>
      <w:r w:rsidRPr="00937C18">
        <w:rPr>
          <w:szCs w:val="24"/>
          <w:lang w:eastAsia="zh-CN"/>
        </w:rPr>
        <w:t>TBD.</w:t>
      </w:r>
    </w:p>
    <w:p w14:paraId="5709671C" w14:textId="77777777" w:rsidR="00545E28" w:rsidRPr="00937C18" w:rsidRDefault="0083151C" w:rsidP="00825BBB">
      <w:pPr>
        <w:jc w:val="both"/>
        <w:rPr>
          <w:szCs w:val="24"/>
          <w:lang w:eastAsia="zh-CN"/>
        </w:rPr>
      </w:pPr>
      <w:r w:rsidRPr="00937C18">
        <w:rPr>
          <w:szCs w:val="24"/>
          <w:lang w:eastAsia="zh-CN"/>
        </w:rPr>
        <w:t>Editor’s note: This part corresponds to clause 8.6</w:t>
      </w:r>
      <w:r w:rsidR="00BD7654" w:rsidRPr="00937C18">
        <w:rPr>
          <w:szCs w:val="24"/>
          <w:lang w:eastAsia="zh-CN"/>
        </w:rPr>
        <w:t xml:space="preserve">, however, the proper description text is </w:t>
      </w:r>
      <w:r w:rsidR="007A4B91" w:rsidRPr="00937C18">
        <w:rPr>
          <w:szCs w:val="24"/>
          <w:lang w:eastAsia="zh-CN"/>
        </w:rPr>
        <w:t>still</w:t>
      </w:r>
      <w:r w:rsidR="00BD7654" w:rsidRPr="00937C18">
        <w:rPr>
          <w:szCs w:val="24"/>
          <w:lang w:eastAsia="zh-CN"/>
        </w:rPr>
        <w:t xml:space="preserve"> under development.</w:t>
      </w:r>
    </w:p>
    <w:p w14:paraId="1EC58493" w14:textId="77777777" w:rsidR="00F71AE8" w:rsidRPr="00937C18" w:rsidRDefault="00F71AE8" w:rsidP="00F71AE8">
      <w:pPr>
        <w:pStyle w:val="Heading2"/>
        <w:rPr>
          <w:rFonts w:eastAsia="SimSun"/>
          <w:lang w:eastAsia="zh-CN"/>
        </w:rPr>
      </w:pPr>
      <w:r w:rsidRPr="00937C18">
        <w:rPr>
          <w:rFonts w:eastAsia="SimSun"/>
          <w:lang w:eastAsia="zh-CN"/>
        </w:rPr>
        <w:lastRenderedPageBreak/>
        <w:t>9.2</w:t>
      </w:r>
      <w:r w:rsidRPr="00937C18">
        <w:rPr>
          <w:lang w:eastAsia="zh-CN"/>
        </w:rPr>
        <w:tab/>
        <w:t xml:space="preserve"> </w:t>
      </w:r>
      <w:r w:rsidRPr="00937C18">
        <w:rPr>
          <w:rFonts w:eastAsia="SimSun"/>
          <w:lang w:eastAsia="zh-CN"/>
        </w:rPr>
        <w:t>Smartphones security capability requirements</w:t>
      </w:r>
    </w:p>
    <w:p w14:paraId="1A7BC85B" w14:textId="77777777" w:rsidR="00F71AE8" w:rsidRPr="00937C18" w:rsidRDefault="00F71AE8" w:rsidP="00F71AE8">
      <w:pPr>
        <w:pStyle w:val="Heading3"/>
        <w:rPr>
          <w:rFonts w:eastAsia="SimSun"/>
          <w:lang w:eastAsia="zh-CN"/>
        </w:rPr>
      </w:pPr>
      <w:r w:rsidRPr="00937C18">
        <w:rPr>
          <w:rFonts w:eastAsia="SimSun"/>
          <w:lang w:eastAsia="zh-CN"/>
        </w:rPr>
        <w:t>9.2.1</w:t>
      </w:r>
      <w:r w:rsidRPr="00937C18">
        <w:rPr>
          <w:lang w:eastAsia="zh-CN"/>
        </w:rPr>
        <w:tab/>
        <w:t xml:space="preserve"> </w:t>
      </w:r>
      <w:r w:rsidRPr="00937C18">
        <w:rPr>
          <w:rFonts w:eastAsia="SimSun"/>
          <w:lang w:eastAsia="zh-CN"/>
        </w:rPr>
        <w:t>Privacy information encrypted storage</w:t>
      </w:r>
    </w:p>
    <w:p w14:paraId="19C21371" w14:textId="77777777" w:rsidR="00545E28" w:rsidRPr="00937C18" w:rsidRDefault="00004B17" w:rsidP="00825BBB">
      <w:pPr>
        <w:jc w:val="both"/>
        <w:rPr>
          <w:szCs w:val="24"/>
          <w:lang w:eastAsia="zh-CN"/>
        </w:rPr>
      </w:pPr>
      <w:r w:rsidRPr="00937C18">
        <w:rPr>
          <w:szCs w:val="24"/>
          <w:lang w:eastAsia="zh-CN"/>
        </w:rPr>
        <w:t>Smartphones should support encrypted storage of contacts, SMS, photos, call records and other personal privacy information. The privacy information should be stored in smartphones through encrypted methods.</w:t>
      </w:r>
    </w:p>
    <w:p w14:paraId="45709B5C" w14:textId="77777777" w:rsidR="00F71AE8" w:rsidRPr="00937C18" w:rsidRDefault="00F71AE8" w:rsidP="00F71AE8">
      <w:pPr>
        <w:pStyle w:val="Heading3"/>
        <w:rPr>
          <w:rFonts w:eastAsia="SimSun"/>
          <w:lang w:eastAsia="zh-CN"/>
        </w:rPr>
      </w:pPr>
      <w:r w:rsidRPr="00937C18">
        <w:rPr>
          <w:rFonts w:eastAsia="SimSun"/>
          <w:lang w:eastAsia="zh-CN"/>
        </w:rPr>
        <w:t>9.2.2</w:t>
      </w:r>
      <w:r w:rsidRPr="00937C18">
        <w:rPr>
          <w:lang w:eastAsia="zh-CN"/>
        </w:rPr>
        <w:tab/>
        <w:t xml:space="preserve"> </w:t>
      </w:r>
      <w:r w:rsidRPr="00937C18">
        <w:rPr>
          <w:rFonts w:eastAsia="SimSun"/>
          <w:lang w:eastAsia="zh-CN"/>
        </w:rPr>
        <w:t>Encrypted access of privacy information</w:t>
      </w:r>
    </w:p>
    <w:p w14:paraId="0C04F2F0" w14:textId="77777777" w:rsidR="00545E28" w:rsidRPr="00937C18" w:rsidRDefault="00004B17" w:rsidP="00825BBB">
      <w:pPr>
        <w:jc w:val="both"/>
        <w:rPr>
          <w:szCs w:val="24"/>
          <w:lang w:eastAsia="zh-CN"/>
        </w:rPr>
      </w:pPr>
      <w:r w:rsidRPr="00937C18">
        <w:rPr>
          <w:szCs w:val="24"/>
          <w:lang w:eastAsia="zh-CN"/>
        </w:rPr>
        <w:t>Smartphones should provide encrypted access mechanism of contacts, SMS, photos, call records and other personal privacy information. The users should be able to set password or fingerprint or other patterns to access some type of personal information, or set password or fingerprint or other patterns to access part of some type of personal information(such as some specific photos or SMS, etc.).</w:t>
      </w:r>
    </w:p>
    <w:p w14:paraId="34E8A4D9" w14:textId="77777777" w:rsidR="00F71AE8" w:rsidRPr="00937C18" w:rsidRDefault="00F71AE8" w:rsidP="00F71AE8">
      <w:pPr>
        <w:pStyle w:val="Heading3"/>
        <w:rPr>
          <w:rFonts w:eastAsia="SimSun"/>
          <w:lang w:eastAsia="zh-CN"/>
        </w:rPr>
      </w:pPr>
      <w:r w:rsidRPr="00937C18">
        <w:rPr>
          <w:rFonts w:eastAsia="SimSun"/>
          <w:lang w:eastAsia="zh-CN"/>
        </w:rPr>
        <w:t>9.2.3</w:t>
      </w:r>
      <w:r w:rsidRPr="00937C18">
        <w:rPr>
          <w:lang w:eastAsia="zh-CN"/>
        </w:rPr>
        <w:tab/>
        <w:t xml:space="preserve"> </w:t>
      </w:r>
      <w:r w:rsidRPr="00937C18">
        <w:rPr>
          <w:rFonts w:eastAsia="SimSun"/>
          <w:lang w:eastAsia="zh-CN"/>
        </w:rPr>
        <w:t>Usage of security software</w:t>
      </w:r>
    </w:p>
    <w:p w14:paraId="5C08F37E" w14:textId="77777777" w:rsidR="00545E28" w:rsidRPr="00937C18" w:rsidRDefault="00004B17" w:rsidP="00825BBB">
      <w:pPr>
        <w:tabs>
          <w:tab w:val="clear" w:pos="794"/>
          <w:tab w:val="left" w:pos="675"/>
        </w:tabs>
        <w:jc w:val="both"/>
        <w:rPr>
          <w:szCs w:val="24"/>
          <w:lang w:eastAsia="zh-CN"/>
        </w:rPr>
      </w:pPr>
      <w:r w:rsidRPr="00937C18">
        <w:rPr>
          <w:szCs w:val="24"/>
          <w:lang w:eastAsia="zh-CN"/>
        </w:rPr>
        <w:t>Smartphone users should install security protection software on their mobile phones. It could help users detect and dispose potential threats or vulnerabilities in the system, and provide necessary protection measures when the system is under attack. If the smartphone doesn’t have protection software, it should be able to remind the user to install. If the software has been installed, the smartphone should be able to remind the users to inspect the system regularly and update the security software to the latest version.</w:t>
      </w:r>
    </w:p>
    <w:p w14:paraId="5E7220BB" w14:textId="77777777" w:rsidR="00F71AE8" w:rsidRPr="00937C18" w:rsidRDefault="00F71AE8" w:rsidP="00F71AE8">
      <w:pPr>
        <w:pStyle w:val="Heading3"/>
        <w:rPr>
          <w:rFonts w:eastAsia="SimSun"/>
          <w:lang w:eastAsia="zh-CN"/>
        </w:rPr>
      </w:pPr>
      <w:r w:rsidRPr="00937C18">
        <w:rPr>
          <w:rFonts w:eastAsia="SimSun"/>
          <w:lang w:eastAsia="zh-CN"/>
        </w:rPr>
        <w:t>9.2.4</w:t>
      </w:r>
      <w:r w:rsidRPr="00937C18">
        <w:rPr>
          <w:lang w:eastAsia="zh-CN"/>
        </w:rPr>
        <w:tab/>
        <w:t xml:space="preserve"> </w:t>
      </w:r>
      <w:r w:rsidRPr="00937C18">
        <w:rPr>
          <w:rFonts w:eastAsia="SimSun"/>
          <w:lang w:eastAsia="zh-CN"/>
        </w:rPr>
        <w:t>Bank account binding warning</w:t>
      </w:r>
    </w:p>
    <w:p w14:paraId="5B5E9EB7" w14:textId="77777777" w:rsidR="00545E28" w:rsidRPr="00937C18" w:rsidRDefault="00004B17" w:rsidP="00825BBB">
      <w:pPr>
        <w:jc w:val="both"/>
        <w:rPr>
          <w:szCs w:val="24"/>
          <w:lang w:eastAsia="zh-CN"/>
        </w:rPr>
      </w:pPr>
      <w:r w:rsidRPr="00937C18">
        <w:rPr>
          <w:szCs w:val="24"/>
          <w:lang w:eastAsia="zh-CN"/>
        </w:rPr>
        <w:t>When the smartphone users are using mobile payment function, if the users choose to save account number or password, the smartphone should be able to warn the users that it is not recommended to save account number or password in the smartphone, in case of information disclosure.</w:t>
      </w:r>
    </w:p>
    <w:p w14:paraId="57FBCB30" w14:textId="77777777" w:rsidR="00F71AE8" w:rsidRPr="00937C18" w:rsidRDefault="00F71AE8" w:rsidP="00F71AE8">
      <w:pPr>
        <w:pStyle w:val="Heading3"/>
        <w:rPr>
          <w:rFonts w:eastAsia="SimSun"/>
          <w:lang w:eastAsia="zh-CN"/>
        </w:rPr>
      </w:pPr>
      <w:r w:rsidRPr="00937C18">
        <w:rPr>
          <w:rFonts w:eastAsia="SimSun"/>
          <w:lang w:eastAsia="zh-CN"/>
        </w:rPr>
        <w:t>9.2.5</w:t>
      </w:r>
      <w:r w:rsidRPr="00937C18">
        <w:rPr>
          <w:lang w:eastAsia="zh-CN"/>
        </w:rPr>
        <w:tab/>
        <w:t xml:space="preserve"> </w:t>
      </w:r>
      <w:r w:rsidRPr="00937C18">
        <w:rPr>
          <w:rFonts w:eastAsia="SimSun"/>
          <w:lang w:eastAsia="zh-CN"/>
        </w:rPr>
        <w:t>Internet traffic monitoring on smartphones</w:t>
      </w:r>
    </w:p>
    <w:p w14:paraId="71AEE22D" w14:textId="77777777" w:rsidR="00545E28" w:rsidRPr="00937C18" w:rsidRDefault="00004B17" w:rsidP="00825BBB">
      <w:pPr>
        <w:jc w:val="both"/>
        <w:rPr>
          <w:szCs w:val="24"/>
          <w:lang w:eastAsia="zh-CN"/>
        </w:rPr>
      </w:pPr>
      <w:r w:rsidRPr="00937C18">
        <w:rPr>
          <w:szCs w:val="24"/>
          <w:lang w:eastAsia="zh-CN"/>
        </w:rPr>
        <w:t>The security protection software on smartphones should be able to intelligently analyze the internet traffic usage of the users. Once it detects abnormal traffic in a short time, it should be able to intercept suspicious traffic as soon as possible and prompt the user to turn off network connection or stop browsing suspicious websites.</w:t>
      </w:r>
    </w:p>
    <w:p w14:paraId="5D27CE35" w14:textId="77777777" w:rsidR="00F71AE8" w:rsidRPr="00937C18" w:rsidRDefault="00F71AE8" w:rsidP="00F71AE8">
      <w:pPr>
        <w:pStyle w:val="Heading3"/>
        <w:rPr>
          <w:rFonts w:eastAsia="SimSun"/>
          <w:lang w:eastAsia="zh-CN"/>
        </w:rPr>
      </w:pPr>
      <w:r w:rsidRPr="00937C18">
        <w:rPr>
          <w:rFonts w:eastAsia="SimSun"/>
          <w:lang w:eastAsia="zh-CN"/>
        </w:rPr>
        <w:t>9.2.6</w:t>
      </w:r>
      <w:r w:rsidRPr="00937C18">
        <w:rPr>
          <w:lang w:eastAsia="zh-CN"/>
        </w:rPr>
        <w:tab/>
        <w:t xml:space="preserve"> </w:t>
      </w:r>
      <w:r w:rsidRPr="00937C18">
        <w:rPr>
          <w:rFonts w:eastAsia="SimSun"/>
          <w:lang w:eastAsia="zh-CN"/>
        </w:rPr>
        <w:t>Mobile malicious code disposal</w:t>
      </w:r>
    </w:p>
    <w:p w14:paraId="5B1EBCD1" w14:textId="77777777" w:rsidR="00545E28" w:rsidRPr="00937C18" w:rsidRDefault="00004B17" w:rsidP="00825BBB">
      <w:pPr>
        <w:jc w:val="both"/>
        <w:rPr>
          <w:szCs w:val="24"/>
          <w:lang w:eastAsia="zh-CN"/>
        </w:rPr>
      </w:pPr>
      <w:r w:rsidRPr="00937C18">
        <w:rPr>
          <w:szCs w:val="24"/>
          <w:lang w:eastAsia="zh-CN"/>
        </w:rPr>
        <w:t>After detecting malicious code in applications or malwares, the smartphone should be able to remind the user to deal with it. The users should choose if they need to delete the software and report the information to relevant administrative department.</w:t>
      </w:r>
    </w:p>
    <w:p w14:paraId="453E778A" w14:textId="77777777" w:rsidR="00F71AE8" w:rsidRPr="00937C18" w:rsidRDefault="00F71AE8" w:rsidP="00F71AE8">
      <w:pPr>
        <w:pStyle w:val="Heading3"/>
        <w:rPr>
          <w:rFonts w:eastAsia="SimSun"/>
          <w:lang w:eastAsia="zh-CN"/>
        </w:rPr>
      </w:pPr>
      <w:r w:rsidRPr="00937C18">
        <w:rPr>
          <w:rFonts w:eastAsia="SimSun"/>
          <w:lang w:eastAsia="zh-CN"/>
        </w:rPr>
        <w:t>9.2.7</w:t>
      </w:r>
      <w:r w:rsidRPr="00937C18">
        <w:rPr>
          <w:lang w:eastAsia="zh-CN"/>
        </w:rPr>
        <w:tab/>
        <w:t xml:space="preserve"> </w:t>
      </w:r>
      <w:r w:rsidRPr="00937C18">
        <w:rPr>
          <w:rFonts w:eastAsia="SimSun"/>
          <w:lang w:eastAsia="zh-CN"/>
        </w:rPr>
        <w:t>Secure usage of Wifi</w:t>
      </w:r>
    </w:p>
    <w:p w14:paraId="087CCC44" w14:textId="77777777" w:rsidR="00545E28" w:rsidRPr="00937C18" w:rsidRDefault="00004B17" w:rsidP="00825BBB">
      <w:pPr>
        <w:jc w:val="both"/>
        <w:rPr>
          <w:szCs w:val="24"/>
          <w:lang w:eastAsia="zh-CN"/>
        </w:rPr>
      </w:pPr>
      <w:r w:rsidRPr="00937C18">
        <w:rPr>
          <w:szCs w:val="24"/>
          <w:lang w:eastAsia="zh-CN"/>
        </w:rPr>
        <w:t>To prevent MITM when using wifi and to keep the users’ account number and password in safe, smartphones should provide measures to guarantee secure usage of wifi. For example, when the user turns on wifi connection, the smartphone should be able to turn on the encrypted transmission function automatically, and to turn it off automatically when wifi connection is off.</w:t>
      </w:r>
    </w:p>
    <w:p w14:paraId="36B50C18" w14:textId="77777777" w:rsidR="00F71AE8" w:rsidRPr="00937C18" w:rsidRDefault="00F71AE8" w:rsidP="00F71AE8">
      <w:pPr>
        <w:pStyle w:val="Heading3"/>
        <w:rPr>
          <w:rFonts w:eastAsia="SimSun"/>
          <w:lang w:eastAsia="zh-CN"/>
        </w:rPr>
      </w:pPr>
      <w:r w:rsidRPr="00937C18">
        <w:rPr>
          <w:rFonts w:eastAsia="SimSun"/>
          <w:lang w:eastAsia="zh-CN"/>
        </w:rPr>
        <w:t>9.2.8</w:t>
      </w:r>
      <w:r w:rsidRPr="00937C18">
        <w:rPr>
          <w:lang w:eastAsia="zh-CN"/>
        </w:rPr>
        <w:tab/>
        <w:t xml:space="preserve"> </w:t>
      </w:r>
      <w:r w:rsidRPr="00937C18">
        <w:rPr>
          <w:rFonts w:eastAsia="SimSun"/>
          <w:lang w:eastAsia="zh-CN"/>
        </w:rPr>
        <w:t>Third-party verification mechanisms</w:t>
      </w:r>
    </w:p>
    <w:p w14:paraId="5A9DC1D2" w14:textId="77777777" w:rsidR="00545E28" w:rsidRPr="00937C18" w:rsidRDefault="00004B17" w:rsidP="00825BBB">
      <w:pPr>
        <w:jc w:val="both"/>
        <w:rPr>
          <w:szCs w:val="24"/>
          <w:lang w:eastAsia="zh-CN"/>
        </w:rPr>
      </w:pPr>
      <w:r w:rsidRPr="00937C18">
        <w:rPr>
          <w:szCs w:val="24"/>
          <w:lang w:eastAsia="zh-CN"/>
        </w:rPr>
        <w:t>When smartphone users are using mobile payment or other applications that requires account logging in, the smartphone should support third-party verification for the payment action, such as voice informing or image verification code, etc.</w:t>
      </w:r>
    </w:p>
    <w:p w14:paraId="71216B9B" w14:textId="77777777" w:rsidR="00F71AE8" w:rsidRPr="00937C18" w:rsidRDefault="00F71AE8" w:rsidP="00F71AE8">
      <w:pPr>
        <w:pStyle w:val="Heading3"/>
        <w:rPr>
          <w:rFonts w:eastAsia="SimSun"/>
          <w:lang w:eastAsia="zh-CN"/>
        </w:rPr>
      </w:pPr>
      <w:r w:rsidRPr="00937C18">
        <w:rPr>
          <w:rFonts w:eastAsia="SimSun"/>
          <w:lang w:eastAsia="zh-CN"/>
        </w:rPr>
        <w:lastRenderedPageBreak/>
        <w:t>9.2.9</w:t>
      </w:r>
      <w:r w:rsidRPr="00937C18">
        <w:rPr>
          <w:lang w:eastAsia="zh-CN"/>
        </w:rPr>
        <w:tab/>
        <w:t xml:space="preserve"> </w:t>
      </w:r>
      <w:r w:rsidRPr="00937C18">
        <w:rPr>
          <w:rFonts w:eastAsia="SimSun"/>
          <w:lang w:eastAsia="zh-CN"/>
        </w:rPr>
        <w:t>Performance consumption monitoring</w:t>
      </w:r>
    </w:p>
    <w:p w14:paraId="2A29FCBD" w14:textId="77777777" w:rsidR="00545E28" w:rsidRPr="00937C18" w:rsidRDefault="00004B17" w:rsidP="00825BBB">
      <w:pPr>
        <w:tabs>
          <w:tab w:val="clear" w:pos="794"/>
          <w:tab w:val="left" w:pos="675"/>
        </w:tabs>
        <w:jc w:val="both"/>
        <w:rPr>
          <w:szCs w:val="24"/>
          <w:lang w:eastAsia="zh-CN"/>
        </w:rPr>
      </w:pPr>
      <w:r w:rsidRPr="00937C18">
        <w:rPr>
          <w:szCs w:val="24"/>
          <w:lang w:eastAsia="zh-CN"/>
        </w:rPr>
        <w:t>Smartphones should be able to monitor the CPU performance consumption and power consumption. When CPU performance consumption or battery power consumption is abnormal, it should generate warning notification to inform the user.</w:t>
      </w:r>
    </w:p>
    <w:bookmarkEnd w:id="0"/>
    <w:bookmarkEnd w:id="1"/>
    <w:p w14:paraId="785DC0E1" w14:textId="77777777" w:rsidR="00D90102" w:rsidRPr="00937C18" w:rsidRDefault="00D90102" w:rsidP="00D90102">
      <w:pPr>
        <w:tabs>
          <w:tab w:val="clear" w:pos="794"/>
          <w:tab w:val="clear" w:pos="1191"/>
          <w:tab w:val="clear" w:pos="1588"/>
          <w:tab w:val="clear" w:pos="1985"/>
        </w:tabs>
        <w:overflowPunct/>
        <w:autoSpaceDE/>
        <w:autoSpaceDN/>
        <w:adjustRightInd/>
        <w:spacing w:before="0"/>
        <w:textAlignment w:val="auto"/>
      </w:pPr>
      <w:r w:rsidRPr="00937C18">
        <w:br w:type="page"/>
      </w:r>
    </w:p>
    <w:p w14:paraId="3FBD64C2" w14:textId="77777777" w:rsidR="00D90102" w:rsidRPr="00937C18" w:rsidRDefault="00D90102" w:rsidP="00D90102">
      <w:pPr>
        <w:pStyle w:val="Heading1"/>
        <w:ind w:left="0" w:firstLine="0"/>
        <w:jc w:val="center"/>
        <w:rPr>
          <w:sz w:val="32"/>
          <w:lang w:eastAsia="zh-CN"/>
        </w:rPr>
      </w:pPr>
      <w:bookmarkStart w:id="21" w:name="_Toc211309869"/>
      <w:bookmarkStart w:id="22" w:name="_Toc378162144"/>
      <w:bookmarkStart w:id="23" w:name="_Toc378162498"/>
      <w:r w:rsidRPr="00937C18">
        <w:rPr>
          <w:sz w:val="32"/>
        </w:rPr>
        <w:lastRenderedPageBreak/>
        <w:t>Bibliography</w:t>
      </w:r>
      <w:bookmarkEnd w:id="21"/>
      <w:bookmarkEnd w:id="22"/>
      <w:bookmarkEnd w:id="23"/>
    </w:p>
    <w:p w14:paraId="5FCF4B67" w14:textId="77777777" w:rsidR="00BC028E" w:rsidRPr="00937C18" w:rsidRDefault="00F71AE8" w:rsidP="00BC028E">
      <w:pPr>
        <w:rPr>
          <w:lang w:eastAsia="zh-CN"/>
        </w:rPr>
      </w:pPr>
      <w:r w:rsidRPr="00937C18">
        <w:rPr>
          <w:lang w:eastAsia="zh-CN"/>
        </w:rPr>
        <w:t>TBD.</w:t>
      </w:r>
    </w:p>
    <w:p w14:paraId="2E8CA1F5" w14:textId="77777777" w:rsidR="00D90102" w:rsidRPr="00937C18" w:rsidRDefault="00D90102" w:rsidP="00D90102">
      <w:pPr>
        <w:jc w:val="center"/>
      </w:pPr>
      <w:r w:rsidRPr="00937C18">
        <w:t>_________________</w:t>
      </w:r>
      <w:bookmarkStart w:id="24" w:name="_GoBack"/>
      <w:bookmarkEnd w:id="24"/>
    </w:p>
    <w:sectPr w:rsidR="00D90102" w:rsidRPr="00937C18" w:rsidSect="0037415F">
      <w:headerReference w:type="default" r:id="rId10"/>
      <w:footerReference w:type="first" r:id="rId11"/>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736B9" w14:textId="77777777" w:rsidR="00442F21" w:rsidRDefault="00442F21">
      <w:r>
        <w:separator/>
      </w:r>
    </w:p>
  </w:endnote>
  <w:endnote w:type="continuationSeparator" w:id="0">
    <w:p w14:paraId="1EA8B27A" w14:textId="77777777" w:rsidR="00442F21" w:rsidRDefault="00442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itstream Vera Sans">
    <w:altName w:val="Arial Unicode MS"/>
    <w:charset w:val="80"/>
    <w:family w:val="swiss"/>
    <w:pitch w:val="default"/>
  </w:font>
  <w:font w:name="HG Mincho Light J">
    <w:altName w:val="MS Mincho"/>
    <w:charset w:val="80"/>
    <w:family w:val="auto"/>
    <w:pitch w:val="variable"/>
  </w:font>
  <w:font w:name="Arial Unicode MS">
    <w:panose1 w:val="020B0604020202020204"/>
    <w:charset w:val="80"/>
    <w:family w:val="swiss"/>
    <w:pitch w:val="variable"/>
    <w:sig w:usb0="F7FFAFFF" w:usb1="E9DFFFFF" w:usb2="0000003F" w:usb3="00000000" w:csb0="003F01FF" w:csb1="00000000"/>
  </w:font>
  <w:font w:name="Century Schoolbook">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834212" w14:textId="77777777" w:rsidR="00211AF6" w:rsidRDefault="00211AF6">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ED881F" w14:textId="77777777" w:rsidR="00442F21" w:rsidRDefault="00442F21">
      <w:r>
        <w:separator/>
      </w:r>
    </w:p>
  </w:footnote>
  <w:footnote w:type="continuationSeparator" w:id="0">
    <w:p w14:paraId="692B7049" w14:textId="77777777" w:rsidR="00442F21" w:rsidRDefault="00442F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2664C1" w14:textId="77777777" w:rsidR="00B97A39" w:rsidRPr="0037415F" w:rsidRDefault="00B97A39" w:rsidP="0037415F">
    <w:pPr>
      <w:pStyle w:val="Header"/>
      <w:rPr>
        <w:lang w:val="pt-BR"/>
      </w:rPr>
    </w:pPr>
    <w:r w:rsidRPr="0037415F">
      <w:t xml:space="preserve">- </w:t>
    </w:r>
    <w:r w:rsidR="00004B17">
      <w:fldChar w:fldCharType="begin"/>
    </w:r>
    <w:r>
      <w:instrText xml:space="preserve"> PAGE  \* MERGEFORMAT </w:instrText>
    </w:r>
    <w:r w:rsidR="00004B17">
      <w:fldChar w:fldCharType="separate"/>
    </w:r>
    <w:r w:rsidR="00600035">
      <w:rPr>
        <w:noProof/>
      </w:rPr>
      <w:t>12</w:t>
    </w:r>
    <w:r w:rsidR="00004B17">
      <w:fldChar w:fldCharType="end"/>
    </w:r>
    <w:r w:rsidR="00283644" w:rsidRPr="00283644">
      <w:rPr>
        <w:lang w:val="pt-B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1F6CD5E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2">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0C06410"/>
    <w:multiLevelType w:val="multilevel"/>
    <w:tmpl w:val="7E8A114C"/>
    <w:lvl w:ilvl="0">
      <w:start w:val="1"/>
      <w:numFmt w:val="decimal"/>
      <w:lvlText w:val="%1"/>
      <w:lvlJc w:val="left"/>
      <w:pPr>
        <w:tabs>
          <w:tab w:val="num" w:pos="432"/>
        </w:tabs>
        <w:ind w:left="432" w:hanging="432"/>
      </w:pPr>
      <w:rPr>
        <w:rFonts w:cs="Times New Roman" w:hint="default"/>
      </w:rPr>
    </w:lvl>
    <w:lvl w:ilvl="1">
      <w:start w:val="1"/>
      <w:numFmt w:val="decimal"/>
      <w:isLg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nsid w:val="028A2525"/>
    <w:multiLevelType w:val="hybridMultilevel"/>
    <w:tmpl w:val="7EFAE4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C1495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036C7F68"/>
    <w:multiLevelType w:val="multilevel"/>
    <w:tmpl w:val="DF881F3C"/>
    <w:lvl w:ilvl="0">
      <w:start w:val="1"/>
      <w:numFmt w:val="decimal"/>
      <w:lvlText w:val="%1."/>
      <w:lvlJc w:val="left"/>
      <w:pPr>
        <w:ind w:left="460" w:hanging="360"/>
      </w:pPr>
      <w:rPr>
        <w:strike w:val="0"/>
        <w:dstrike w:val="0"/>
        <w:u w:val="none" w:color="000000"/>
        <w:effect w:val="none"/>
      </w:rPr>
    </w:lvl>
    <w:lvl w:ilvl="1">
      <w:start w:val="1"/>
      <w:numFmt w:val="decimal"/>
      <w:isLgl/>
      <w:lvlText w:val="%1.%2."/>
      <w:lvlJc w:val="left"/>
      <w:pPr>
        <w:ind w:left="985" w:hanging="885"/>
      </w:pPr>
      <w:rPr>
        <w:b w:val="0"/>
        <w:bCs/>
      </w:rPr>
    </w:lvl>
    <w:lvl w:ilvl="2">
      <w:start w:val="1"/>
      <w:numFmt w:val="decimal"/>
      <w:isLgl/>
      <w:lvlText w:val="%1.%2.%3."/>
      <w:lvlJc w:val="left"/>
      <w:pPr>
        <w:ind w:left="985" w:hanging="885"/>
      </w:pPr>
      <w:rPr>
        <w:b/>
      </w:rPr>
    </w:lvl>
    <w:lvl w:ilvl="3">
      <w:start w:val="1"/>
      <w:numFmt w:val="decimal"/>
      <w:isLgl/>
      <w:lvlText w:val="%1.%2.%3.%4."/>
      <w:lvlJc w:val="left"/>
      <w:pPr>
        <w:ind w:left="985" w:hanging="885"/>
      </w:pPr>
      <w:rPr>
        <w:b/>
      </w:rPr>
    </w:lvl>
    <w:lvl w:ilvl="4">
      <w:start w:val="1"/>
      <w:numFmt w:val="decimal"/>
      <w:isLgl/>
      <w:lvlText w:val="%1.%2.%3.%4.%5."/>
      <w:lvlJc w:val="left"/>
      <w:pPr>
        <w:ind w:left="1180" w:hanging="1080"/>
      </w:pPr>
      <w:rPr>
        <w:b/>
      </w:rPr>
    </w:lvl>
    <w:lvl w:ilvl="5">
      <w:start w:val="1"/>
      <w:numFmt w:val="decimal"/>
      <w:isLgl/>
      <w:lvlText w:val="%1.%2.%3.%4.%5.%6."/>
      <w:lvlJc w:val="left"/>
      <w:pPr>
        <w:ind w:left="1180" w:hanging="1080"/>
      </w:pPr>
      <w:rPr>
        <w:b/>
      </w:rPr>
    </w:lvl>
    <w:lvl w:ilvl="6">
      <w:start w:val="1"/>
      <w:numFmt w:val="decimal"/>
      <w:isLgl/>
      <w:lvlText w:val="%1.%2.%3.%4.%5.%6.%7."/>
      <w:lvlJc w:val="left"/>
      <w:pPr>
        <w:ind w:left="1540" w:hanging="1440"/>
      </w:pPr>
      <w:rPr>
        <w:b/>
      </w:rPr>
    </w:lvl>
    <w:lvl w:ilvl="7">
      <w:start w:val="1"/>
      <w:numFmt w:val="decimal"/>
      <w:isLgl/>
      <w:lvlText w:val="%1.%2.%3.%4.%5.%6.%7.%8."/>
      <w:lvlJc w:val="left"/>
      <w:pPr>
        <w:ind w:left="1540" w:hanging="1440"/>
      </w:pPr>
      <w:rPr>
        <w:b/>
      </w:rPr>
    </w:lvl>
    <w:lvl w:ilvl="8">
      <w:start w:val="1"/>
      <w:numFmt w:val="decimal"/>
      <w:isLgl/>
      <w:lvlText w:val="%1.%2.%3.%4.%5.%6.%7.%8.%9."/>
      <w:lvlJc w:val="left"/>
      <w:pPr>
        <w:ind w:left="1900" w:hanging="1800"/>
      </w:pPr>
      <w:rPr>
        <w:b/>
      </w:rPr>
    </w:lvl>
  </w:abstractNum>
  <w:abstractNum w:abstractNumId="7">
    <w:nsid w:val="04F84C40"/>
    <w:multiLevelType w:val="hybridMultilevel"/>
    <w:tmpl w:val="1E4EF916"/>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9D2B5A"/>
    <w:multiLevelType w:val="hybridMultilevel"/>
    <w:tmpl w:val="4D68DC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8AD0A56"/>
    <w:multiLevelType w:val="hybridMultilevel"/>
    <w:tmpl w:val="5B2E6B4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A865A10"/>
    <w:multiLevelType w:val="hybridMultilevel"/>
    <w:tmpl w:val="BB7877A4"/>
    <w:lvl w:ilvl="0" w:tplc="C040F78C">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1">
    <w:nsid w:val="0B167E03"/>
    <w:multiLevelType w:val="hybridMultilevel"/>
    <w:tmpl w:val="3A565150"/>
    <w:lvl w:ilvl="0" w:tplc="B5FE5EB8">
      <w:start w:val="1"/>
      <w:numFmt w:val="lowerLetter"/>
      <w:lvlText w:val="%1)"/>
      <w:lvlJc w:val="left"/>
      <w:pPr>
        <w:tabs>
          <w:tab w:val="num" w:pos="2040"/>
        </w:tabs>
        <w:ind w:left="204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2">
    <w:nsid w:val="0D104FD6"/>
    <w:multiLevelType w:val="hybridMultilevel"/>
    <w:tmpl w:val="04ACBA3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F777876"/>
    <w:multiLevelType w:val="hybridMultilevel"/>
    <w:tmpl w:val="5672A3D6"/>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0680B4B"/>
    <w:multiLevelType w:val="hybridMultilevel"/>
    <w:tmpl w:val="DD964D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12AA3D8B"/>
    <w:multiLevelType w:val="hybridMultilevel"/>
    <w:tmpl w:val="87AAE3D6"/>
    <w:lvl w:ilvl="0" w:tplc="6F5EEE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BAF2C21"/>
    <w:multiLevelType w:val="hybridMultilevel"/>
    <w:tmpl w:val="4DD2FFC4"/>
    <w:lvl w:ilvl="0" w:tplc="FE08368E">
      <w:start w:val="1"/>
      <w:numFmt w:val="lowerLetter"/>
      <w:lvlText w:val="%1)"/>
      <w:lvlJc w:val="left"/>
      <w:pPr>
        <w:tabs>
          <w:tab w:val="num" w:pos="2040"/>
        </w:tabs>
        <w:ind w:left="2040" w:hanging="360"/>
      </w:pPr>
      <w:rPr>
        <w:rFonts w:cs="Times New Roman"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1FD32A2C"/>
    <w:multiLevelType w:val="hybridMultilevel"/>
    <w:tmpl w:val="5FFA52C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9C23CE8"/>
    <w:multiLevelType w:val="hybridMultilevel"/>
    <w:tmpl w:val="528ACB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F24F74"/>
    <w:multiLevelType w:val="hybridMultilevel"/>
    <w:tmpl w:val="E902B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EE0BF9"/>
    <w:multiLevelType w:val="hybridMultilevel"/>
    <w:tmpl w:val="142AE0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14EF"/>
    <w:multiLevelType w:val="hybridMultilevel"/>
    <w:tmpl w:val="B0C05EE8"/>
    <w:lvl w:ilvl="0" w:tplc="355EC45C">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2604F19"/>
    <w:multiLevelType w:val="hybridMultilevel"/>
    <w:tmpl w:val="50DA1F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alibr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alibr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alibr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75C1387"/>
    <w:multiLevelType w:val="hybridMultilevel"/>
    <w:tmpl w:val="3EDC007C"/>
    <w:lvl w:ilvl="0" w:tplc="3CA0300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7C41C62"/>
    <w:multiLevelType w:val="multilevel"/>
    <w:tmpl w:val="C45CA404"/>
    <w:lvl w:ilvl="0">
      <w:start w:val="1"/>
      <w:numFmt w:val="decimal"/>
      <w:lvlText w:val="%1"/>
      <w:lvlJc w:val="left"/>
      <w:pPr>
        <w:tabs>
          <w:tab w:val="num" w:pos="432"/>
        </w:tabs>
        <w:ind w:left="432" w:hanging="432"/>
      </w:pPr>
      <w:rPr>
        <w:rFonts w:cs="Times New Roman" w:hint="default"/>
      </w:rPr>
    </w:lvl>
    <w:lvl w:ilvl="1">
      <w:start w:val="1"/>
      <w:numFmt w:val="decimal"/>
      <w:lvlText w:val="8.%2."/>
      <w:lvlJc w:val="left"/>
      <w:pPr>
        <w:tabs>
          <w:tab w:val="num" w:pos="576"/>
        </w:tabs>
        <w:ind w:left="576" w:hanging="576"/>
      </w:pPr>
      <w:rPr>
        <w:rFonts w:hint="eastAsia"/>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nsid w:val="37D2309C"/>
    <w:multiLevelType w:val="hybridMultilevel"/>
    <w:tmpl w:val="108C17B2"/>
    <w:lvl w:ilvl="0" w:tplc="04090001">
      <w:start w:val="1"/>
      <w:numFmt w:val="bullet"/>
      <w:lvlText w:val=""/>
      <w:lvlJc w:val="left"/>
      <w:pPr>
        <w:tabs>
          <w:tab w:val="num" w:pos="1217"/>
        </w:tabs>
        <w:ind w:left="1217" w:hanging="420"/>
      </w:pPr>
      <w:rPr>
        <w:rFonts w:ascii="Wingdings" w:hAnsi="Wingdings" w:hint="default"/>
      </w:rPr>
    </w:lvl>
    <w:lvl w:ilvl="1" w:tplc="04090003" w:tentative="1">
      <w:start w:val="1"/>
      <w:numFmt w:val="bullet"/>
      <w:lvlText w:val=""/>
      <w:lvlJc w:val="left"/>
      <w:pPr>
        <w:tabs>
          <w:tab w:val="num" w:pos="1637"/>
        </w:tabs>
        <w:ind w:left="1637" w:hanging="420"/>
      </w:pPr>
      <w:rPr>
        <w:rFonts w:ascii="Wingdings" w:hAnsi="Wingdings" w:hint="default"/>
      </w:rPr>
    </w:lvl>
    <w:lvl w:ilvl="2" w:tplc="04090005" w:tentative="1">
      <w:start w:val="1"/>
      <w:numFmt w:val="bullet"/>
      <w:lvlText w:val=""/>
      <w:lvlJc w:val="left"/>
      <w:pPr>
        <w:tabs>
          <w:tab w:val="num" w:pos="2057"/>
        </w:tabs>
        <w:ind w:left="2057" w:hanging="420"/>
      </w:pPr>
      <w:rPr>
        <w:rFonts w:ascii="Wingdings" w:hAnsi="Wingdings" w:hint="default"/>
      </w:rPr>
    </w:lvl>
    <w:lvl w:ilvl="3" w:tplc="04090001" w:tentative="1">
      <w:start w:val="1"/>
      <w:numFmt w:val="bullet"/>
      <w:lvlText w:val=""/>
      <w:lvlJc w:val="left"/>
      <w:pPr>
        <w:tabs>
          <w:tab w:val="num" w:pos="2477"/>
        </w:tabs>
        <w:ind w:left="2477" w:hanging="420"/>
      </w:pPr>
      <w:rPr>
        <w:rFonts w:ascii="Wingdings" w:hAnsi="Wingdings" w:hint="default"/>
      </w:rPr>
    </w:lvl>
    <w:lvl w:ilvl="4" w:tplc="04090003" w:tentative="1">
      <w:start w:val="1"/>
      <w:numFmt w:val="bullet"/>
      <w:lvlText w:val=""/>
      <w:lvlJc w:val="left"/>
      <w:pPr>
        <w:tabs>
          <w:tab w:val="num" w:pos="2897"/>
        </w:tabs>
        <w:ind w:left="2897" w:hanging="420"/>
      </w:pPr>
      <w:rPr>
        <w:rFonts w:ascii="Wingdings" w:hAnsi="Wingdings" w:hint="default"/>
      </w:rPr>
    </w:lvl>
    <w:lvl w:ilvl="5" w:tplc="04090005" w:tentative="1">
      <w:start w:val="1"/>
      <w:numFmt w:val="bullet"/>
      <w:lvlText w:val=""/>
      <w:lvlJc w:val="left"/>
      <w:pPr>
        <w:tabs>
          <w:tab w:val="num" w:pos="3317"/>
        </w:tabs>
        <w:ind w:left="3317" w:hanging="420"/>
      </w:pPr>
      <w:rPr>
        <w:rFonts w:ascii="Wingdings" w:hAnsi="Wingdings" w:hint="default"/>
      </w:rPr>
    </w:lvl>
    <w:lvl w:ilvl="6" w:tplc="04090001" w:tentative="1">
      <w:start w:val="1"/>
      <w:numFmt w:val="bullet"/>
      <w:lvlText w:val=""/>
      <w:lvlJc w:val="left"/>
      <w:pPr>
        <w:tabs>
          <w:tab w:val="num" w:pos="3737"/>
        </w:tabs>
        <w:ind w:left="3737" w:hanging="420"/>
      </w:pPr>
      <w:rPr>
        <w:rFonts w:ascii="Wingdings" w:hAnsi="Wingdings" w:hint="default"/>
      </w:rPr>
    </w:lvl>
    <w:lvl w:ilvl="7" w:tplc="04090003" w:tentative="1">
      <w:start w:val="1"/>
      <w:numFmt w:val="bullet"/>
      <w:lvlText w:val=""/>
      <w:lvlJc w:val="left"/>
      <w:pPr>
        <w:tabs>
          <w:tab w:val="num" w:pos="4157"/>
        </w:tabs>
        <w:ind w:left="4157" w:hanging="420"/>
      </w:pPr>
      <w:rPr>
        <w:rFonts w:ascii="Wingdings" w:hAnsi="Wingdings" w:hint="default"/>
      </w:rPr>
    </w:lvl>
    <w:lvl w:ilvl="8" w:tplc="04090005" w:tentative="1">
      <w:start w:val="1"/>
      <w:numFmt w:val="bullet"/>
      <w:lvlText w:val=""/>
      <w:lvlJc w:val="left"/>
      <w:pPr>
        <w:tabs>
          <w:tab w:val="num" w:pos="4577"/>
        </w:tabs>
        <w:ind w:left="4577" w:hanging="420"/>
      </w:pPr>
      <w:rPr>
        <w:rFonts w:ascii="Wingdings" w:hAnsi="Wingdings" w:hint="default"/>
      </w:rPr>
    </w:lvl>
  </w:abstractNum>
  <w:abstractNum w:abstractNumId="26">
    <w:nsid w:val="3FD21D23"/>
    <w:multiLevelType w:val="hybridMultilevel"/>
    <w:tmpl w:val="F680214E"/>
    <w:lvl w:ilvl="0" w:tplc="F7B227E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02B7E0B"/>
    <w:multiLevelType w:val="hybridMultilevel"/>
    <w:tmpl w:val="5C20944A"/>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8">
    <w:nsid w:val="41F05A84"/>
    <w:multiLevelType w:val="hybridMultilevel"/>
    <w:tmpl w:val="6010DE7C"/>
    <w:lvl w:ilvl="0" w:tplc="B5FE5EB8">
      <w:start w:val="1"/>
      <w:numFmt w:val="lowerLetter"/>
      <w:lvlText w:val="%1)"/>
      <w:lvlJc w:val="left"/>
      <w:pPr>
        <w:tabs>
          <w:tab w:val="num" w:pos="1620"/>
        </w:tabs>
        <w:ind w:left="162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9">
    <w:nsid w:val="42AF734C"/>
    <w:multiLevelType w:val="hybridMultilevel"/>
    <w:tmpl w:val="D8049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57735C6"/>
    <w:multiLevelType w:val="hybridMultilevel"/>
    <w:tmpl w:val="315AC7A4"/>
    <w:lvl w:ilvl="0" w:tplc="08090001">
      <w:start w:val="1"/>
      <w:numFmt w:val="bullet"/>
      <w:lvlText w:val=""/>
      <w:lvlJc w:val="left"/>
      <w:pPr>
        <w:ind w:left="776" w:hanging="360"/>
      </w:pPr>
      <w:rPr>
        <w:rFonts w:ascii="Symbol" w:hAnsi="Symbol" w:hint="default"/>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31">
    <w:nsid w:val="46655B39"/>
    <w:multiLevelType w:val="hybridMultilevel"/>
    <w:tmpl w:val="D526CCBC"/>
    <w:lvl w:ilvl="0" w:tplc="B2945EE4">
      <w:start w:val="1"/>
      <w:numFmt w:val="bullet"/>
      <w:lvlText w:val="-"/>
      <w:lvlJc w:val="left"/>
      <w:pPr>
        <w:ind w:left="420" w:hanging="420"/>
      </w:pPr>
      <w:rPr>
        <w:rFonts w:ascii="Vrinda" w:hAnsi="Vrind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6DD402F"/>
    <w:multiLevelType w:val="hybridMultilevel"/>
    <w:tmpl w:val="1B84F536"/>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AE57920"/>
    <w:multiLevelType w:val="hybridMultilevel"/>
    <w:tmpl w:val="3C785548"/>
    <w:lvl w:ilvl="0" w:tplc="04090001">
      <w:start w:val="1"/>
      <w:numFmt w:val="bullet"/>
      <w:lvlText w:val=""/>
      <w:lvlJc w:val="left"/>
      <w:pPr>
        <w:ind w:left="1154" w:hanging="360"/>
      </w:pPr>
      <w:rPr>
        <w:rFonts w:ascii="Symbol" w:hAnsi="Symbol"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34">
    <w:nsid w:val="4AE875B4"/>
    <w:multiLevelType w:val="hybridMultilevel"/>
    <w:tmpl w:val="A30452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59E4731"/>
    <w:multiLevelType w:val="hybridMultilevel"/>
    <w:tmpl w:val="D6CE32D0"/>
    <w:lvl w:ilvl="0" w:tplc="FFFFFFFF">
      <w:start w:val="1"/>
      <w:numFmt w:val="bullet"/>
      <w:pStyle w:val="ListContinue2"/>
      <w:lvlText w:val=""/>
      <w:lvlJc w:val="left"/>
      <w:pPr>
        <w:tabs>
          <w:tab w:val="num" w:pos="504"/>
        </w:tabs>
        <w:ind w:left="504" w:hanging="216"/>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566476AF"/>
    <w:multiLevelType w:val="hybridMultilevel"/>
    <w:tmpl w:val="47141BE4"/>
    <w:lvl w:ilvl="0" w:tplc="4C28181C">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579C3717"/>
    <w:multiLevelType w:val="hybridMultilevel"/>
    <w:tmpl w:val="935C9F34"/>
    <w:lvl w:ilvl="0" w:tplc="2F06413E">
      <w:start w:val="1"/>
      <w:numFmt w:val="lowerLetter"/>
      <w:lvlText w:val="%1)"/>
      <w:lvlJc w:val="left"/>
      <w:pPr>
        <w:tabs>
          <w:tab w:val="num" w:pos="2040"/>
        </w:tabs>
        <w:ind w:left="2040" w:hanging="360"/>
      </w:pPr>
      <w:rPr>
        <w:rFonts w:cs="Times New Roman"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85870E1"/>
    <w:multiLevelType w:val="hybridMultilevel"/>
    <w:tmpl w:val="6A20C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5B58047C"/>
    <w:multiLevelType w:val="hybridMultilevel"/>
    <w:tmpl w:val="845C20BC"/>
    <w:lvl w:ilvl="0" w:tplc="D2DCD256">
      <w:start w:val="1"/>
      <w:numFmt w:val="lowerLetter"/>
      <w:lvlText w:val="%1)"/>
      <w:lvlJc w:val="left"/>
      <w:pPr>
        <w:tabs>
          <w:tab w:val="num" w:pos="1620"/>
        </w:tabs>
        <w:ind w:left="162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5B882F34"/>
    <w:multiLevelType w:val="hybridMultilevel"/>
    <w:tmpl w:val="3DDEEC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7AC005F"/>
    <w:multiLevelType w:val="hybridMultilevel"/>
    <w:tmpl w:val="C5B0757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nsid w:val="69A82CD8"/>
    <w:multiLevelType w:val="hybridMultilevel"/>
    <w:tmpl w:val="5BD6AEA6"/>
    <w:lvl w:ilvl="0" w:tplc="954CED94">
      <w:start w:val="9"/>
      <w:numFmt w:val="bullet"/>
      <w:lvlText w:val="-"/>
      <w:lvlJc w:val="left"/>
      <w:pPr>
        <w:ind w:left="420" w:hanging="420"/>
      </w:pPr>
      <w:rPr>
        <w:rFonts w:hint="default"/>
      </w:rPr>
    </w:lvl>
    <w:lvl w:ilvl="1" w:tplc="B2945EE4">
      <w:start w:val="1"/>
      <w:numFmt w:val="bullet"/>
      <w:lvlText w:val="-"/>
      <w:lvlJc w:val="left"/>
      <w:pPr>
        <w:ind w:left="840" w:hanging="420"/>
      </w:pPr>
      <w:rPr>
        <w:rFonts w:ascii="Vrinda" w:hAnsi="Vrind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A574BBF"/>
    <w:multiLevelType w:val="hybridMultilevel"/>
    <w:tmpl w:val="C06ECA80"/>
    <w:lvl w:ilvl="0" w:tplc="B1467A7E">
      <w:start w:val="9"/>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BB70E9C"/>
    <w:multiLevelType w:val="multilevel"/>
    <w:tmpl w:val="85BE32EC"/>
    <w:lvl w:ilvl="0">
      <w:start w:val="2"/>
      <w:numFmt w:val="decimal"/>
      <w:lvlText w:val="%1"/>
      <w:lvlJc w:val="left"/>
      <w:pPr>
        <w:ind w:left="360" w:hanging="360"/>
      </w:pPr>
      <w:rPr>
        <w:rFonts w:cs="Times New Roman"/>
      </w:rPr>
    </w:lvl>
    <w:lvl w:ilvl="1">
      <w:start w:val="1"/>
      <w:numFmt w:val="decimal"/>
      <w:lvlText w:val="%1.%2"/>
      <w:lvlJc w:val="left"/>
      <w:pPr>
        <w:ind w:left="2520" w:hanging="360"/>
      </w:pPr>
      <w:rPr>
        <w:rFonts w:cs="Times New Roman"/>
        <w:b/>
        <w:bCs/>
      </w:rPr>
    </w:lvl>
    <w:lvl w:ilvl="2">
      <w:start w:val="1"/>
      <w:numFmt w:val="decimal"/>
      <w:lvlText w:val="%1.%2.%3"/>
      <w:lvlJc w:val="left"/>
      <w:pPr>
        <w:ind w:left="5040" w:hanging="720"/>
      </w:pPr>
      <w:rPr>
        <w:rFonts w:cs="Times New Roman"/>
      </w:rPr>
    </w:lvl>
    <w:lvl w:ilvl="3">
      <w:start w:val="1"/>
      <w:numFmt w:val="decimal"/>
      <w:lvlText w:val="%1.%2.%3.%4"/>
      <w:lvlJc w:val="left"/>
      <w:pPr>
        <w:ind w:left="7200" w:hanging="720"/>
      </w:pPr>
      <w:rPr>
        <w:rFonts w:cs="Times New Roman"/>
      </w:rPr>
    </w:lvl>
    <w:lvl w:ilvl="4">
      <w:start w:val="1"/>
      <w:numFmt w:val="decimal"/>
      <w:lvlText w:val="%1.%2.%3.%4.%5"/>
      <w:lvlJc w:val="left"/>
      <w:pPr>
        <w:ind w:left="9720" w:hanging="1080"/>
      </w:pPr>
      <w:rPr>
        <w:rFonts w:cs="Times New Roman"/>
      </w:rPr>
    </w:lvl>
    <w:lvl w:ilvl="5">
      <w:start w:val="1"/>
      <w:numFmt w:val="decimal"/>
      <w:lvlText w:val="%1.%2.%3.%4.%5.%6"/>
      <w:lvlJc w:val="left"/>
      <w:pPr>
        <w:ind w:left="11880" w:hanging="1080"/>
      </w:pPr>
      <w:rPr>
        <w:rFonts w:cs="Times New Roman"/>
      </w:rPr>
    </w:lvl>
    <w:lvl w:ilvl="6">
      <w:start w:val="1"/>
      <w:numFmt w:val="decimal"/>
      <w:lvlText w:val="%1.%2.%3.%4.%5.%6.%7"/>
      <w:lvlJc w:val="left"/>
      <w:pPr>
        <w:ind w:left="14400" w:hanging="1440"/>
      </w:pPr>
      <w:rPr>
        <w:rFonts w:cs="Times New Roman"/>
      </w:rPr>
    </w:lvl>
    <w:lvl w:ilvl="7">
      <w:start w:val="1"/>
      <w:numFmt w:val="decimal"/>
      <w:lvlText w:val="%1.%2.%3.%4.%5.%6.%7.%8"/>
      <w:lvlJc w:val="left"/>
      <w:pPr>
        <w:ind w:left="16560" w:hanging="1440"/>
      </w:pPr>
      <w:rPr>
        <w:rFonts w:cs="Times New Roman"/>
      </w:rPr>
    </w:lvl>
    <w:lvl w:ilvl="8">
      <w:start w:val="1"/>
      <w:numFmt w:val="decimal"/>
      <w:lvlText w:val="%1.%2.%3.%4.%5.%6.%7.%8.%9"/>
      <w:lvlJc w:val="left"/>
      <w:pPr>
        <w:ind w:left="19080" w:hanging="1800"/>
      </w:pPr>
      <w:rPr>
        <w:rFonts w:cs="Times New Roman"/>
      </w:rPr>
    </w:lvl>
  </w:abstractNum>
  <w:abstractNum w:abstractNumId="45">
    <w:nsid w:val="6DD84DF3"/>
    <w:multiLevelType w:val="hybridMultilevel"/>
    <w:tmpl w:val="3B98C4E2"/>
    <w:lvl w:ilvl="0" w:tplc="881ABE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E5A410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nsid w:val="6F34732E"/>
    <w:multiLevelType w:val="hybridMultilevel"/>
    <w:tmpl w:val="84369DF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nsid w:val="70E7274E"/>
    <w:multiLevelType w:val="hybridMultilevel"/>
    <w:tmpl w:val="26C83644"/>
    <w:lvl w:ilvl="0" w:tplc="B5FE5EB8">
      <w:start w:val="1"/>
      <w:numFmt w:val="lowerLetter"/>
      <w:lvlText w:val="%1)"/>
      <w:lvlJc w:val="left"/>
      <w:pPr>
        <w:tabs>
          <w:tab w:val="num" w:pos="2040"/>
        </w:tabs>
        <w:ind w:left="204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9">
    <w:nsid w:val="7179797D"/>
    <w:multiLevelType w:val="hybridMultilevel"/>
    <w:tmpl w:val="8B9683F2"/>
    <w:lvl w:ilvl="0" w:tplc="6F5EEEB6">
      <w:start w:val="1"/>
      <w:numFmt w:val="bullet"/>
      <w:lvlText w:val=""/>
      <w:lvlJc w:val="left"/>
      <w:pPr>
        <w:tabs>
          <w:tab w:val="num" w:pos="360"/>
        </w:tabs>
        <w:ind w:left="360" w:hanging="360"/>
      </w:pPr>
      <w:rPr>
        <w:rFonts w:ascii="Wingdings" w:hAnsi="Wingdings"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50">
    <w:nsid w:val="720E4A4D"/>
    <w:multiLevelType w:val="hybridMultilevel"/>
    <w:tmpl w:val="E5D6C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7802BC1"/>
    <w:multiLevelType w:val="hybridMultilevel"/>
    <w:tmpl w:val="D46A5CBC"/>
    <w:lvl w:ilvl="0" w:tplc="04090001">
      <w:start w:val="1"/>
      <w:numFmt w:val="bullet"/>
      <w:lvlText w:val=""/>
      <w:lvlJc w:val="left"/>
      <w:pPr>
        <w:ind w:left="9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2">
    <w:nsid w:val="799D4BF0"/>
    <w:multiLevelType w:val="hybridMultilevel"/>
    <w:tmpl w:val="115E8BC6"/>
    <w:lvl w:ilvl="0" w:tplc="04090001">
      <w:start w:val="1"/>
      <w:numFmt w:val="bullet"/>
      <w:lvlText w:val=""/>
      <w:lvlJc w:val="left"/>
      <w:pPr>
        <w:tabs>
          <w:tab w:val="num" w:pos="1217"/>
        </w:tabs>
        <w:ind w:left="1217" w:hanging="420"/>
      </w:pPr>
      <w:rPr>
        <w:rFonts w:ascii="Wingdings" w:hAnsi="Wingdings" w:hint="default"/>
      </w:rPr>
    </w:lvl>
    <w:lvl w:ilvl="1" w:tplc="04090003">
      <w:start w:val="1"/>
      <w:numFmt w:val="bullet"/>
      <w:lvlText w:val=""/>
      <w:lvlJc w:val="left"/>
      <w:pPr>
        <w:tabs>
          <w:tab w:val="num" w:pos="1637"/>
        </w:tabs>
        <w:ind w:left="1637" w:hanging="420"/>
      </w:pPr>
      <w:rPr>
        <w:rFonts w:ascii="Wingdings" w:hAnsi="Wingdings" w:hint="default"/>
      </w:rPr>
    </w:lvl>
    <w:lvl w:ilvl="2" w:tplc="04090005" w:tentative="1">
      <w:start w:val="1"/>
      <w:numFmt w:val="bullet"/>
      <w:lvlText w:val=""/>
      <w:lvlJc w:val="left"/>
      <w:pPr>
        <w:tabs>
          <w:tab w:val="num" w:pos="2057"/>
        </w:tabs>
        <w:ind w:left="2057" w:hanging="420"/>
      </w:pPr>
      <w:rPr>
        <w:rFonts w:ascii="Wingdings" w:hAnsi="Wingdings" w:hint="default"/>
      </w:rPr>
    </w:lvl>
    <w:lvl w:ilvl="3" w:tplc="04090001" w:tentative="1">
      <w:start w:val="1"/>
      <w:numFmt w:val="bullet"/>
      <w:lvlText w:val=""/>
      <w:lvlJc w:val="left"/>
      <w:pPr>
        <w:tabs>
          <w:tab w:val="num" w:pos="2477"/>
        </w:tabs>
        <w:ind w:left="2477" w:hanging="420"/>
      </w:pPr>
      <w:rPr>
        <w:rFonts w:ascii="Wingdings" w:hAnsi="Wingdings" w:hint="default"/>
      </w:rPr>
    </w:lvl>
    <w:lvl w:ilvl="4" w:tplc="04090003" w:tentative="1">
      <w:start w:val="1"/>
      <w:numFmt w:val="bullet"/>
      <w:lvlText w:val=""/>
      <w:lvlJc w:val="left"/>
      <w:pPr>
        <w:tabs>
          <w:tab w:val="num" w:pos="2897"/>
        </w:tabs>
        <w:ind w:left="2897" w:hanging="420"/>
      </w:pPr>
      <w:rPr>
        <w:rFonts w:ascii="Wingdings" w:hAnsi="Wingdings" w:hint="default"/>
      </w:rPr>
    </w:lvl>
    <w:lvl w:ilvl="5" w:tplc="04090005" w:tentative="1">
      <w:start w:val="1"/>
      <w:numFmt w:val="bullet"/>
      <w:lvlText w:val=""/>
      <w:lvlJc w:val="left"/>
      <w:pPr>
        <w:tabs>
          <w:tab w:val="num" w:pos="3317"/>
        </w:tabs>
        <w:ind w:left="3317" w:hanging="420"/>
      </w:pPr>
      <w:rPr>
        <w:rFonts w:ascii="Wingdings" w:hAnsi="Wingdings" w:hint="default"/>
      </w:rPr>
    </w:lvl>
    <w:lvl w:ilvl="6" w:tplc="04090001" w:tentative="1">
      <w:start w:val="1"/>
      <w:numFmt w:val="bullet"/>
      <w:lvlText w:val=""/>
      <w:lvlJc w:val="left"/>
      <w:pPr>
        <w:tabs>
          <w:tab w:val="num" w:pos="3737"/>
        </w:tabs>
        <w:ind w:left="3737" w:hanging="420"/>
      </w:pPr>
      <w:rPr>
        <w:rFonts w:ascii="Wingdings" w:hAnsi="Wingdings" w:hint="default"/>
      </w:rPr>
    </w:lvl>
    <w:lvl w:ilvl="7" w:tplc="04090003" w:tentative="1">
      <w:start w:val="1"/>
      <w:numFmt w:val="bullet"/>
      <w:lvlText w:val=""/>
      <w:lvlJc w:val="left"/>
      <w:pPr>
        <w:tabs>
          <w:tab w:val="num" w:pos="4157"/>
        </w:tabs>
        <w:ind w:left="4157" w:hanging="420"/>
      </w:pPr>
      <w:rPr>
        <w:rFonts w:ascii="Wingdings" w:hAnsi="Wingdings" w:hint="default"/>
      </w:rPr>
    </w:lvl>
    <w:lvl w:ilvl="8" w:tplc="04090005" w:tentative="1">
      <w:start w:val="1"/>
      <w:numFmt w:val="bullet"/>
      <w:lvlText w:val=""/>
      <w:lvlJc w:val="left"/>
      <w:pPr>
        <w:tabs>
          <w:tab w:val="num" w:pos="4577"/>
        </w:tabs>
        <w:ind w:left="4577" w:hanging="420"/>
      </w:pPr>
      <w:rPr>
        <w:rFonts w:ascii="Wingdings" w:hAnsi="Wingdings" w:hint="default"/>
      </w:rPr>
    </w:lvl>
  </w:abstractNum>
  <w:abstractNum w:abstractNumId="53">
    <w:nsid w:val="7BEB31E7"/>
    <w:multiLevelType w:val="hybridMultilevel"/>
    <w:tmpl w:val="DD9A05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alibr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alibr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alibr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7F9841D3"/>
    <w:multiLevelType w:val="multilevel"/>
    <w:tmpl w:val="D904118E"/>
    <w:lvl w:ilvl="0">
      <w:start w:val="1"/>
      <w:numFmt w:val="upperRoman"/>
      <w:lvlText w:val="%1."/>
      <w:lvlJc w:val="left"/>
      <w:pPr>
        <w:tabs>
          <w:tab w:val="num" w:pos="720"/>
        </w:tabs>
        <w:ind w:left="720" w:hanging="720"/>
      </w:pPr>
      <w:rPr>
        <w:rFonts w:cs="Times New Roman"/>
        <w:strike w:val="0"/>
        <w:dstrike w:val="0"/>
        <w:u w:val="none"/>
        <w:effect w:val="none"/>
      </w:rPr>
    </w:lvl>
    <w:lvl w:ilvl="1">
      <w:start w:val="1"/>
      <w:numFmt w:val="upperLetter"/>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lowerLetter"/>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lowerLetter"/>
      <w:lvlText w:val="(%6)"/>
      <w:lvlJc w:val="left"/>
      <w:pPr>
        <w:tabs>
          <w:tab w:val="num" w:pos="4320"/>
        </w:tabs>
        <w:ind w:left="4320" w:hanging="720"/>
      </w:pPr>
      <w:rPr>
        <w:rFonts w:cs="Times New Roman"/>
      </w:rPr>
    </w:lvl>
    <w:lvl w:ilvl="6">
      <w:start w:val="1"/>
      <w:numFmt w:val="lowerRoman"/>
      <w:lvlText w:val="%7)"/>
      <w:lvlJc w:val="left"/>
      <w:pPr>
        <w:tabs>
          <w:tab w:val="num" w:pos="5040"/>
        </w:tabs>
        <w:ind w:left="5040" w:hanging="720"/>
      </w:pPr>
      <w:rPr>
        <w:rFonts w:cs="Times New Roman"/>
      </w:rPr>
    </w:lvl>
    <w:lvl w:ilvl="7">
      <w:start w:val="1"/>
      <w:numFmt w:val="lowerLetter"/>
      <w:lvlText w:val="%8)"/>
      <w:lvlJc w:val="left"/>
      <w:pPr>
        <w:tabs>
          <w:tab w:val="num" w:pos="5760"/>
        </w:tabs>
        <w:ind w:left="5760" w:hanging="720"/>
      </w:pPr>
      <w:rPr>
        <w:rFonts w:cs="Times New Roman"/>
      </w:rPr>
    </w:lvl>
    <w:lvl w:ilvl="8">
      <w:start w:val="1"/>
      <w:numFmt w:val="lowerRoman"/>
      <w:lvlText w:val="(%9)"/>
      <w:lvlJc w:val="left"/>
      <w:pPr>
        <w:tabs>
          <w:tab w:val="num" w:pos="6480"/>
        </w:tabs>
        <w:ind w:left="6480" w:hanging="720"/>
      </w:pPr>
      <w:rPr>
        <w:rFonts w:cs="Times New Roman"/>
      </w:rPr>
    </w:lvl>
  </w:abstractNum>
  <w:num w:numId="1">
    <w:abstractNumId w:val="3"/>
  </w:num>
  <w:num w:numId="2">
    <w:abstractNumId w:val="49"/>
  </w:num>
  <w:num w:numId="3">
    <w:abstractNumId w:val="35"/>
  </w:num>
  <w:num w:numId="4">
    <w:abstractNumId w:val="31"/>
  </w:num>
  <w:num w:numId="5">
    <w:abstractNumId w:val="14"/>
  </w:num>
  <w:num w:numId="6">
    <w:abstractNumId w:val="17"/>
  </w:num>
  <w:num w:numId="7">
    <w:abstractNumId w:val="30"/>
  </w:num>
  <w:num w:numId="8">
    <w:abstractNumId w:val="38"/>
  </w:num>
  <w:num w:numId="9">
    <w:abstractNumId w:val="11"/>
  </w:num>
  <w:num w:numId="10">
    <w:abstractNumId w:val="28"/>
  </w:num>
  <w:num w:numId="11">
    <w:abstractNumId w:val="10"/>
  </w:num>
  <w:num w:numId="12">
    <w:abstractNumId w:val="52"/>
  </w:num>
  <w:num w:numId="13">
    <w:abstractNumId w:val="25"/>
  </w:num>
  <w:num w:numId="14">
    <w:abstractNumId w:val="24"/>
  </w:num>
  <w:num w:numId="15">
    <w:abstractNumId w:val="13"/>
  </w:num>
  <w:num w:numId="16">
    <w:abstractNumId w:val="32"/>
  </w:num>
  <w:num w:numId="17">
    <w:abstractNumId w:val="45"/>
  </w:num>
  <w:num w:numId="18">
    <w:abstractNumId w:val="39"/>
  </w:num>
  <w:num w:numId="19">
    <w:abstractNumId w:val="37"/>
  </w:num>
  <w:num w:numId="20">
    <w:abstractNumId w:val="16"/>
  </w:num>
  <w:num w:numId="21">
    <w:abstractNumId w:val="50"/>
  </w:num>
  <w:num w:numId="22">
    <w:abstractNumId w:val="36"/>
  </w:num>
  <w:num w:numId="23">
    <w:abstractNumId w:val="2"/>
  </w:num>
  <w:num w:numId="24">
    <w:abstractNumId w:val="51"/>
  </w:num>
  <w:num w:numId="25">
    <w:abstractNumId w:val="26"/>
  </w:num>
  <w:num w:numId="26">
    <w:abstractNumId w:val="22"/>
  </w:num>
  <w:num w:numId="27">
    <w:abstractNumId w:val="53"/>
  </w:num>
  <w:num w:numId="28">
    <w:abstractNumId w:val="27"/>
  </w:num>
  <w:num w:numId="29">
    <w:abstractNumId w:val="33"/>
  </w:num>
  <w:num w:numId="30">
    <w:abstractNumId w:val="0"/>
  </w:num>
  <w:num w:numId="31">
    <w:abstractNumId w:val="7"/>
  </w:num>
  <w:num w:numId="32">
    <w:abstractNumId w:val="19"/>
  </w:num>
  <w:num w:numId="33">
    <w:abstractNumId w:val="18"/>
  </w:num>
  <w:num w:numId="34">
    <w:abstractNumId w:val="29"/>
  </w:num>
  <w:num w:numId="35">
    <w:abstractNumId w:val="54"/>
  </w:num>
  <w:num w:numId="3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4"/>
  </w:num>
  <w:num w:numId="40">
    <w:abstractNumId w:val="4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4"/>
  </w:num>
  <w:num w:numId="43">
    <w:abstractNumId w:val="8"/>
  </w:num>
  <w:num w:numId="44">
    <w:abstractNumId w:val="12"/>
  </w:num>
  <w:num w:numId="45">
    <w:abstractNumId w:val="46"/>
  </w:num>
  <w:num w:numId="46">
    <w:abstractNumId w:val="5"/>
  </w:num>
  <w:num w:numId="47">
    <w:abstractNumId w:val="9"/>
  </w:num>
  <w:num w:numId="48">
    <w:abstractNumId w:val="48"/>
  </w:num>
  <w:num w:numId="49">
    <w:abstractNumId w:val="42"/>
  </w:num>
  <w:num w:numId="50">
    <w:abstractNumId w:val="40"/>
  </w:num>
  <w:num w:numId="51">
    <w:abstractNumId w:val="41"/>
  </w:num>
  <w:num w:numId="52">
    <w:abstractNumId w:val="1"/>
  </w:num>
  <w:num w:numId="53">
    <w:abstractNumId w:val="23"/>
  </w:num>
  <w:num w:numId="54">
    <w:abstractNumId w:val="21"/>
  </w:num>
  <w:num w:numId="55">
    <w:abstractNumId w:val="15"/>
  </w:num>
  <w:num w:numId="56">
    <w:abstractNumId w:val="47"/>
  </w:num>
  <w:num w:numId="57">
    <w:abstractNumId w:val="43"/>
  </w:num>
  <w:num w:numId="58">
    <w:abstractNumId w:val="3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printFractionalCharacterWidth/>
  <w:embedSystemFonts/>
  <w:bordersDoNotSurroundHeader/>
  <w:bordersDoNotSurroundFooter/>
  <w:activeWritingStyle w:appName="MSWord" w:lang="de-DE" w:vendorID="9" w:dllVersion="512" w:checkStyle="0"/>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E0E"/>
    <w:rsid w:val="00000350"/>
    <w:rsid w:val="00004B17"/>
    <w:rsid w:val="00007B4B"/>
    <w:rsid w:val="000118DA"/>
    <w:rsid w:val="000146E2"/>
    <w:rsid w:val="00015C32"/>
    <w:rsid w:val="00017786"/>
    <w:rsid w:val="00023EE1"/>
    <w:rsid w:val="000257C9"/>
    <w:rsid w:val="00026B67"/>
    <w:rsid w:val="00031AE3"/>
    <w:rsid w:val="0003489B"/>
    <w:rsid w:val="00035D79"/>
    <w:rsid w:val="000372F9"/>
    <w:rsid w:val="00041450"/>
    <w:rsid w:val="00043B16"/>
    <w:rsid w:val="00046102"/>
    <w:rsid w:val="00050F0F"/>
    <w:rsid w:val="00052071"/>
    <w:rsid w:val="00061297"/>
    <w:rsid w:val="000627B9"/>
    <w:rsid w:val="0006340B"/>
    <w:rsid w:val="000656EF"/>
    <w:rsid w:val="0006644F"/>
    <w:rsid w:val="00066492"/>
    <w:rsid w:val="00071A1A"/>
    <w:rsid w:val="000721DA"/>
    <w:rsid w:val="00072A4E"/>
    <w:rsid w:val="00073813"/>
    <w:rsid w:val="0007475A"/>
    <w:rsid w:val="00076028"/>
    <w:rsid w:val="000850A6"/>
    <w:rsid w:val="00085141"/>
    <w:rsid w:val="00093DA2"/>
    <w:rsid w:val="00093EA5"/>
    <w:rsid w:val="000970DE"/>
    <w:rsid w:val="00097140"/>
    <w:rsid w:val="000B0600"/>
    <w:rsid w:val="000B2D36"/>
    <w:rsid w:val="000B5C78"/>
    <w:rsid w:val="000B5D21"/>
    <w:rsid w:val="000C067D"/>
    <w:rsid w:val="000C40A0"/>
    <w:rsid w:val="000C728E"/>
    <w:rsid w:val="000E146A"/>
    <w:rsid w:val="000E2945"/>
    <w:rsid w:val="000E61A2"/>
    <w:rsid w:val="000F15D1"/>
    <w:rsid w:val="000F4E38"/>
    <w:rsid w:val="000F7F91"/>
    <w:rsid w:val="001011A6"/>
    <w:rsid w:val="001014DE"/>
    <w:rsid w:val="00102823"/>
    <w:rsid w:val="001046FB"/>
    <w:rsid w:val="00114A0F"/>
    <w:rsid w:val="001171B9"/>
    <w:rsid w:val="00120F6A"/>
    <w:rsid w:val="001226E8"/>
    <w:rsid w:val="00126B95"/>
    <w:rsid w:val="00135FBD"/>
    <w:rsid w:val="00136AAF"/>
    <w:rsid w:val="001406A9"/>
    <w:rsid w:val="00140E1F"/>
    <w:rsid w:val="00147BEF"/>
    <w:rsid w:val="00150EC5"/>
    <w:rsid w:val="001530CE"/>
    <w:rsid w:val="00157460"/>
    <w:rsid w:val="00157A45"/>
    <w:rsid w:val="00166560"/>
    <w:rsid w:val="0017501E"/>
    <w:rsid w:val="0018116A"/>
    <w:rsid w:val="0018477E"/>
    <w:rsid w:val="001853DA"/>
    <w:rsid w:val="00190304"/>
    <w:rsid w:val="00196E8B"/>
    <w:rsid w:val="001A2A38"/>
    <w:rsid w:val="001A3156"/>
    <w:rsid w:val="001A401F"/>
    <w:rsid w:val="001A44AD"/>
    <w:rsid w:val="001A5EBC"/>
    <w:rsid w:val="001A60CB"/>
    <w:rsid w:val="001A6433"/>
    <w:rsid w:val="001B2335"/>
    <w:rsid w:val="001B4F50"/>
    <w:rsid w:val="001C0EE6"/>
    <w:rsid w:val="001C4E1C"/>
    <w:rsid w:val="001C537D"/>
    <w:rsid w:val="001C56A7"/>
    <w:rsid w:val="001C5F3A"/>
    <w:rsid w:val="001C6FFD"/>
    <w:rsid w:val="001D6112"/>
    <w:rsid w:val="001E5C43"/>
    <w:rsid w:val="001F1980"/>
    <w:rsid w:val="001F4646"/>
    <w:rsid w:val="001F7B75"/>
    <w:rsid w:val="00204575"/>
    <w:rsid w:val="0020692D"/>
    <w:rsid w:val="00206B5C"/>
    <w:rsid w:val="002071F3"/>
    <w:rsid w:val="00211AF6"/>
    <w:rsid w:val="002125B7"/>
    <w:rsid w:val="002207A2"/>
    <w:rsid w:val="00230E75"/>
    <w:rsid w:val="00236055"/>
    <w:rsid w:val="00236403"/>
    <w:rsid w:val="00246E72"/>
    <w:rsid w:val="00247352"/>
    <w:rsid w:val="002516CB"/>
    <w:rsid w:val="00251FA3"/>
    <w:rsid w:val="00253EF8"/>
    <w:rsid w:val="00254065"/>
    <w:rsid w:val="00263CCE"/>
    <w:rsid w:val="00266E23"/>
    <w:rsid w:val="00267A7C"/>
    <w:rsid w:val="002708B8"/>
    <w:rsid w:val="0027284E"/>
    <w:rsid w:val="002732B2"/>
    <w:rsid w:val="00273619"/>
    <w:rsid w:val="00277D6F"/>
    <w:rsid w:val="002810F1"/>
    <w:rsid w:val="002819E3"/>
    <w:rsid w:val="00282CE8"/>
    <w:rsid w:val="00282F67"/>
    <w:rsid w:val="00283644"/>
    <w:rsid w:val="00284B4C"/>
    <w:rsid w:val="00287D08"/>
    <w:rsid w:val="0029040D"/>
    <w:rsid w:val="00290C5B"/>
    <w:rsid w:val="002912DB"/>
    <w:rsid w:val="002A0EBE"/>
    <w:rsid w:val="002A248E"/>
    <w:rsid w:val="002A3445"/>
    <w:rsid w:val="002A38CF"/>
    <w:rsid w:val="002A3AFB"/>
    <w:rsid w:val="002A465D"/>
    <w:rsid w:val="002A715C"/>
    <w:rsid w:val="002A7F5D"/>
    <w:rsid w:val="002B0D32"/>
    <w:rsid w:val="002B1960"/>
    <w:rsid w:val="002B3500"/>
    <w:rsid w:val="002B6F21"/>
    <w:rsid w:val="002B6F2F"/>
    <w:rsid w:val="002C0BCD"/>
    <w:rsid w:val="002C0C9E"/>
    <w:rsid w:val="002C1F8D"/>
    <w:rsid w:val="002C4472"/>
    <w:rsid w:val="002C65F1"/>
    <w:rsid w:val="002C6694"/>
    <w:rsid w:val="002C70D1"/>
    <w:rsid w:val="002D0C71"/>
    <w:rsid w:val="002D1C10"/>
    <w:rsid w:val="002D39FC"/>
    <w:rsid w:val="002D7B29"/>
    <w:rsid w:val="002E1F33"/>
    <w:rsid w:val="002E27EC"/>
    <w:rsid w:val="002E7EAC"/>
    <w:rsid w:val="002F0383"/>
    <w:rsid w:val="002F33A2"/>
    <w:rsid w:val="002F3CF6"/>
    <w:rsid w:val="002F6BF8"/>
    <w:rsid w:val="00301130"/>
    <w:rsid w:val="003150CD"/>
    <w:rsid w:val="00321232"/>
    <w:rsid w:val="00323F9D"/>
    <w:rsid w:val="00326089"/>
    <w:rsid w:val="00326730"/>
    <w:rsid w:val="00330373"/>
    <w:rsid w:val="003311B2"/>
    <w:rsid w:val="00336DFE"/>
    <w:rsid w:val="003415FD"/>
    <w:rsid w:val="003416A1"/>
    <w:rsid w:val="0034246B"/>
    <w:rsid w:val="003444D3"/>
    <w:rsid w:val="00344FFD"/>
    <w:rsid w:val="00347E38"/>
    <w:rsid w:val="003575EC"/>
    <w:rsid w:val="003633A1"/>
    <w:rsid w:val="00372998"/>
    <w:rsid w:val="0037415F"/>
    <w:rsid w:val="003862F8"/>
    <w:rsid w:val="0039164D"/>
    <w:rsid w:val="00395377"/>
    <w:rsid w:val="00395E98"/>
    <w:rsid w:val="003A36E2"/>
    <w:rsid w:val="003A3C4F"/>
    <w:rsid w:val="003A52BF"/>
    <w:rsid w:val="003A650D"/>
    <w:rsid w:val="003B1361"/>
    <w:rsid w:val="003B4617"/>
    <w:rsid w:val="003B6ED2"/>
    <w:rsid w:val="003C077F"/>
    <w:rsid w:val="003C3525"/>
    <w:rsid w:val="003C4CD1"/>
    <w:rsid w:val="003D1B28"/>
    <w:rsid w:val="003D355D"/>
    <w:rsid w:val="003D47DD"/>
    <w:rsid w:val="003D6DD0"/>
    <w:rsid w:val="003D7413"/>
    <w:rsid w:val="003D79CA"/>
    <w:rsid w:val="003E1B3B"/>
    <w:rsid w:val="003E5F2A"/>
    <w:rsid w:val="003E6CFA"/>
    <w:rsid w:val="003F190B"/>
    <w:rsid w:val="003F5F80"/>
    <w:rsid w:val="003F6254"/>
    <w:rsid w:val="00400520"/>
    <w:rsid w:val="0040470B"/>
    <w:rsid w:val="00407196"/>
    <w:rsid w:val="00407434"/>
    <w:rsid w:val="00407452"/>
    <w:rsid w:val="00413A8F"/>
    <w:rsid w:val="004165FC"/>
    <w:rsid w:val="004172CD"/>
    <w:rsid w:val="00417981"/>
    <w:rsid w:val="00420C65"/>
    <w:rsid w:val="00421862"/>
    <w:rsid w:val="00425B84"/>
    <w:rsid w:val="00434B3D"/>
    <w:rsid w:val="004412BF"/>
    <w:rsid w:val="00442F21"/>
    <w:rsid w:val="004442F5"/>
    <w:rsid w:val="00450EA2"/>
    <w:rsid w:val="00453E5F"/>
    <w:rsid w:val="004556A7"/>
    <w:rsid w:val="004607A8"/>
    <w:rsid w:val="00462902"/>
    <w:rsid w:val="004659B3"/>
    <w:rsid w:val="00465E88"/>
    <w:rsid w:val="004667DF"/>
    <w:rsid w:val="00466B6F"/>
    <w:rsid w:val="004750ED"/>
    <w:rsid w:val="004756A4"/>
    <w:rsid w:val="004764E5"/>
    <w:rsid w:val="0048479A"/>
    <w:rsid w:val="004955D6"/>
    <w:rsid w:val="00495664"/>
    <w:rsid w:val="004A312E"/>
    <w:rsid w:val="004A4234"/>
    <w:rsid w:val="004A6F46"/>
    <w:rsid w:val="004B09C8"/>
    <w:rsid w:val="004B32AB"/>
    <w:rsid w:val="004C10F3"/>
    <w:rsid w:val="004C342C"/>
    <w:rsid w:val="004C4D45"/>
    <w:rsid w:val="004C70EA"/>
    <w:rsid w:val="004C79DA"/>
    <w:rsid w:val="004D10E7"/>
    <w:rsid w:val="004D7D55"/>
    <w:rsid w:val="004E2174"/>
    <w:rsid w:val="004E38AC"/>
    <w:rsid w:val="004E3F2C"/>
    <w:rsid w:val="004F441B"/>
    <w:rsid w:val="004F548C"/>
    <w:rsid w:val="005056E4"/>
    <w:rsid w:val="0050630A"/>
    <w:rsid w:val="00506C2C"/>
    <w:rsid w:val="00510F7F"/>
    <w:rsid w:val="0051219D"/>
    <w:rsid w:val="00513230"/>
    <w:rsid w:val="0051479B"/>
    <w:rsid w:val="00515823"/>
    <w:rsid w:val="00520CE8"/>
    <w:rsid w:val="0052123A"/>
    <w:rsid w:val="00521ACE"/>
    <w:rsid w:val="005235D2"/>
    <w:rsid w:val="0053543D"/>
    <w:rsid w:val="005367F2"/>
    <w:rsid w:val="00540141"/>
    <w:rsid w:val="0054420A"/>
    <w:rsid w:val="0054480D"/>
    <w:rsid w:val="00545E28"/>
    <w:rsid w:val="005464DA"/>
    <w:rsid w:val="005474B7"/>
    <w:rsid w:val="00547A57"/>
    <w:rsid w:val="00551B67"/>
    <w:rsid w:val="00553500"/>
    <w:rsid w:val="00555CF7"/>
    <w:rsid w:val="0055720F"/>
    <w:rsid w:val="00564D53"/>
    <w:rsid w:val="00566723"/>
    <w:rsid w:val="005673F1"/>
    <w:rsid w:val="00571DA9"/>
    <w:rsid w:val="00576C89"/>
    <w:rsid w:val="00580AAC"/>
    <w:rsid w:val="0058241E"/>
    <w:rsid w:val="00590A2F"/>
    <w:rsid w:val="00593774"/>
    <w:rsid w:val="005A0FDC"/>
    <w:rsid w:val="005B1FCA"/>
    <w:rsid w:val="005B4186"/>
    <w:rsid w:val="005C247E"/>
    <w:rsid w:val="005C64E8"/>
    <w:rsid w:val="005D02B8"/>
    <w:rsid w:val="005D02FE"/>
    <w:rsid w:val="005D175F"/>
    <w:rsid w:val="005D3975"/>
    <w:rsid w:val="005D5DCC"/>
    <w:rsid w:val="005D6BE6"/>
    <w:rsid w:val="005D70EB"/>
    <w:rsid w:val="005E795E"/>
    <w:rsid w:val="005F39E1"/>
    <w:rsid w:val="00600035"/>
    <w:rsid w:val="006046BF"/>
    <w:rsid w:val="006050BA"/>
    <w:rsid w:val="00606623"/>
    <w:rsid w:val="00607F71"/>
    <w:rsid w:val="0062189D"/>
    <w:rsid w:val="00621DE2"/>
    <w:rsid w:val="006248BE"/>
    <w:rsid w:val="006273A7"/>
    <w:rsid w:val="006363C2"/>
    <w:rsid w:val="0063695D"/>
    <w:rsid w:val="00642DD3"/>
    <w:rsid w:val="00643451"/>
    <w:rsid w:val="00643664"/>
    <w:rsid w:val="006559CB"/>
    <w:rsid w:val="006575C7"/>
    <w:rsid w:val="00660540"/>
    <w:rsid w:val="00661DAE"/>
    <w:rsid w:val="00663AEC"/>
    <w:rsid w:val="00665F18"/>
    <w:rsid w:val="0067503C"/>
    <w:rsid w:val="00675BDD"/>
    <w:rsid w:val="00682E33"/>
    <w:rsid w:val="006839F7"/>
    <w:rsid w:val="0068530D"/>
    <w:rsid w:val="006862F7"/>
    <w:rsid w:val="0069356C"/>
    <w:rsid w:val="006953DE"/>
    <w:rsid w:val="006977FE"/>
    <w:rsid w:val="006A1E10"/>
    <w:rsid w:val="006A4C1F"/>
    <w:rsid w:val="006A4C34"/>
    <w:rsid w:val="006A78CF"/>
    <w:rsid w:val="006B0C12"/>
    <w:rsid w:val="006B0E48"/>
    <w:rsid w:val="006B15D5"/>
    <w:rsid w:val="006B2828"/>
    <w:rsid w:val="006B4D40"/>
    <w:rsid w:val="006C6E17"/>
    <w:rsid w:val="006D7969"/>
    <w:rsid w:val="006E2D3E"/>
    <w:rsid w:val="006E53CB"/>
    <w:rsid w:val="006E6BD7"/>
    <w:rsid w:val="006F08F6"/>
    <w:rsid w:val="006F157B"/>
    <w:rsid w:val="006F41DA"/>
    <w:rsid w:val="006F539E"/>
    <w:rsid w:val="006F59B5"/>
    <w:rsid w:val="00701F01"/>
    <w:rsid w:val="00702EB7"/>
    <w:rsid w:val="007052D9"/>
    <w:rsid w:val="007111F5"/>
    <w:rsid w:val="007141CB"/>
    <w:rsid w:val="007157DE"/>
    <w:rsid w:val="00721494"/>
    <w:rsid w:val="00726E3C"/>
    <w:rsid w:val="007276F0"/>
    <w:rsid w:val="007278A1"/>
    <w:rsid w:val="00731A71"/>
    <w:rsid w:val="00735769"/>
    <w:rsid w:val="00737E66"/>
    <w:rsid w:val="00741211"/>
    <w:rsid w:val="0074355C"/>
    <w:rsid w:val="00746781"/>
    <w:rsid w:val="00751732"/>
    <w:rsid w:val="007545BB"/>
    <w:rsid w:val="00760E1F"/>
    <w:rsid w:val="00762E0E"/>
    <w:rsid w:val="00765521"/>
    <w:rsid w:val="007663CA"/>
    <w:rsid w:val="007663F8"/>
    <w:rsid w:val="00766952"/>
    <w:rsid w:val="007704B9"/>
    <w:rsid w:val="00771FBF"/>
    <w:rsid w:val="0077264E"/>
    <w:rsid w:val="007830E9"/>
    <w:rsid w:val="00790233"/>
    <w:rsid w:val="00793302"/>
    <w:rsid w:val="0079473F"/>
    <w:rsid w:val="007A16F8"/>
    <w:rsid w:val="007A4B91"/>
    <w:rsid w:val="007B17E2"/>
    <w:rsid w:val="007C0F81"/>
    <w:rsid w:val="007C591C"/>
    <w:rsid w:val="007C5946"/>
    <w:rsid w:val="007C787D"/>
    <w:rsid w:val="007C7DAF"/>
    <w:rsid w:val="007D2D2F"/>
    <w:rsid w:val="007D3488"/>
    <w:rsid w:val="007D3A6C"/>
    <w:rsid w:val="007D57B2"/>
    <w:rsid w:val="007D79D1"/>
    <w:rsid w:val="007E4E9C"/>
    <w:rsid w:val="007E6516"/>
    <w:rsid w:val="007E6C6B"/>
    <w:rsid w:val="007F0081"/>
    <w:rsid w:val="007F4763"/>
    <w:rsid w:val="00801D22"/>
    <w:rsid w:val="008034E6"/>
    <w:rsid w:val="008051C7"/>
    <w:rsid w:val="00810C7F"/>
    <w:rsid w:val="00815243"/>
    <w:rsid w:val="00816985"/>
    <w:rsid w:val="008175C0"/>
    <w:rsid w:val="00820645"/>
    <w:rsid w:val="00821B55"/>
    <w:rsid w:val="00822261"/>
    <w:rsid w:val="008227C8"/>
    <w:rsid w:val="00825BBB"/>
    <w:rsid w:val="00825E7A"/>
    <w:rsid w:val="00830EF7"/>
    <w:rsid w:val="0083151C"/>
    <w:rsid w:val="00840CA1"/>
    <w:rsid w:val="00842C73"/>
    <w:rsid w:val="00842F40"/>
    <w:rsid w:val="00843A2F"/>
    <w:rsid w:val="0084577D"/>
    <w:rsid w:val="00845D5D"/>
    <w:rsid w:val="008467B0"/>
    <w:rsid w:val="00847D51"/>
    <w:rsid w:val="008564AD"/>
    <w:rsid w:val="00857E6C"/>
    <w:rsid w:val="00860B09"/>
    <w:rsid w:val="008653A8"/>
    <w:rsid w:val="00866FAE"/>
    <w:rsid w:val="00870491"/>
    <w:rsid w:val="0087152D"/>
    <w:rsid w:val="00875051"/>
    <w:rsid w:val="0087550B"/>
    <w:rsid w:val="00877058"/>
    <w:rsid w:val="00877333"/>
    <w:rsid w:val="00880DA5"/>
    <w:rsid w:val="00880DE3"/>
    <w:rsid w:val="00885D2E"/>
    <w:rsid w:val="008932AB"/>
    <w:rsid w:val="008954B4"/>
    <w:rsid w:val="008963C7"/>
    <w:rsid w:val="008A1622"/>
    <w:rsid w:val="008A33D0"/>
    <w:rsid w:val="008B0424"/>
    <w:rsid w:val="008B0D5E"/>
    <w:rsid w:val="008B480B"/>
    <w:rsid w:val="008B6D01"/>
    <w:rsid w:val="008C0CE9"/>
    <w:rsid w:val="008C3A19"/>
    <w:rsid w:val="008C6F81"/>
    <w:rsid w:val="008D18D7"/>
    <w:rsid w:val="008D3F36"/>
    <w:rsid w:val="008D42F4"/>
    <w:rsid w:val="008D5CC9"/>
    <w:rsid w:val="008E1F34"/>
    <w:rsid w:val="008E2074"/>
    <w:rsid w:val="008E6689"/>
    <w:rsid w:val="008F2F2D"/>
    <w:rsid w:val="008F3BD0"/>
    <w:rsid w:val="009004E9"/>
    <w:rsid w:val="00900C9A"/>
    <w:rsid w:val="00901262"/>
    <w:rsid w:val="00901CBB"/>
    <w:rsid w:val="00902A08"/>
    <w:rsid w:val="009042CD"/>
    <w:rsid w:val="009056D8"/>
    <w:rsid w:val="00906602"/>
    <w:rsid w:val="0090661A"/>
    <w:rsid w:val="009079B8"/>
    <w:rsid w:val="0091023A"/>
    <w:rsid w:val="00916447"/>
    <w:rsid w:val="009168D7"/>
    <w:rsid w:val="00921862"/>
    <w:rsid w:val="00923512"/>
    <w:rsid w:val="00930398"/>
    <w:rsid w:val="00933485"/>
    <w:rsid w:val="0093368E"/>
    <w:rsid w:val="00936B0E"/>
    <w:rsid w:val="00937C18"/>
    <w:rsid w:val="00941547"/>
    <w:rsid w:val="0094209E"/>
    <w:rsid w:val="009455E2"/>
    <w:rsid w:val="00945838"/>
    <w:rsid w:val="00951A7B"/>
    <w:rsid w:val="009524AC"/>
    <w:rsid w:val="00952E82"/>
    <w:rsid w:val="00955C33"/>
    <w:rsid w:val="009602B4"/>
    <w:rsid w:val="00960581"/>
    <w:rsid w:val="0096251C"/>
    <w:rsid w:val="00965A0F"/>
    <w:rsid w:val="00966755"/>
    <w:rsid w:val="0097312C"/>
    <w:rsid w:val="00974512"/>
    <w:rsid w:val="00974F7F"/>
    <w:rsid w:val="00975402"/>
    <w:rsid w:val="009771D1"/>
    <w:rsid w:val="00980A9E"/>
    <w:rsid w:val="009822D6"/>
    <w:rsid w:val="009831EA"/>
    <w:rsid w:val="0098647C"/>
    <w:rsid w:val="00990716"/>
    <w:rsid w:val="00996D01"/>
    <w:rsid w:val="009B0A02"/>
    <w:rsid w:val="009B453B"/>
    <w:rsid w:val="009B4883"/>
    <w:rsid w:val="009B79A8"/>
    <w:rsid w:val="009C6084"/>
    <w:rsid w:val="009C7AD0"/>
    <w:rsid w:val="009D1CE8"/>
    <w:rsid w:val="009D3100"/>
    <w:rsid w:val="009D4BE9"/>
    <w:rsid w:val="009D4D05"/>
    <w:rsid w:val="009D59E8"/>
    <w:rsid w:val="009E15F8"/>
    <w:rsid w:val="009E1A27"/>
    <w:rsid w:val="009E27C2"/>
    <w:rsid w:val="009E35D2"/>
    <w:rsid w:val="009E3BD0"/>
    <w:rsid w:val="009E6F29"/>
    <w:rsid w:val="009F50B3"/>
    <w:rsid w:val="009F59E1"/>
    <w:rsid w:val="00A02D9F"/>
    <w:rsid w:val="00A04C0B"/>
    <w:rsid w:val="00A068A6"/>
    <w:rsid w:val="00A07073"/>
    <w:rsid w:val="00A1004A"/>
    <w:rsid w:val="00A111D0"/>
    <w:rsid w:val="00A12E42"/>
    <w:rsid w:val="00A1348D"/>
    <w:rsid w:val="00A13BA8"/>
    <w:rsid w:val="00A15D9C"/>
    <w:rsid w:val="00A16E1E"/>
    <w:rsid w:val="00A17365"/>
    <w:rsid w:val="00A17750"/>
    <w:rsid w:val="00A213B5"/>
    <w:rsid w:val="00A22A12"/>
    <w:rsid w:val="00A25DE2"/>
    <w:rsid w:val="00A2780D"/>
    <w:rsid w:val="00A27D9B"/>
    <w:rsid w:val="00A31823"/>
    <w:rsid w:val="00A32F5E"/>
    <w:rsid w:val="00A340B7"/>
    <w:rsid w:val="00A36F08"/>
    <w:rsid w:val="00A37A40"/>
    <w:rsid w:val="00A41050"/>
    <w:rsid w:val="00A41259"/>
    <w:rsid w:val="00A4159B"/>
    <w:rsid w:val="00A505BB"/>
    <w:rsid w:val="00A51EA8"/>
    <w:rsid w:val="00A53CBE"/>
    <w:rsid w:val="00A54A1A"/>
    <w:rsid w:val="00A556CD"/>
    <w:rsid w:val="00A639BD"/>
    <w:rsid w:val="00A700BD"/>
    <w:rsid w:val="00A74C64"/>
    <w:rsid w:val="00A811BC"/>
    <w:rsid w:val="00A914E9"/>
    <w:rsid w:val="00A94DED"/>
    <w:rsid w:val="00A9519F"/>
    <w:rsid w:val="00A9593B"/>
    <w:rsid w:val="00A96608"/>
    <w:rsid w:val="00A96C92"/>
    <w:rsid w:val="00A96EF4"/>
    <w:rsid w:val="00AA1627"/>
    <w:rsid w:val="00AA413F"/>
    <w:rsid w:val="00AB1D44"/>
    <w:rsid w:val="00AB4C67"/>
    <w:rsid w:val="00AC2A06"/>
    <w:rsid w:val="00AC693B"/>
    <w:rsid w:val="00AD2157"/>
    <w:rsid w:val="00AD5F08"/>
    <w:rsid w:val="00AE1943"/>
    <w:rsid w:val="00AE34BD"/>
    <w:rsid w:val="00AF2B1A"/>
    <w:rsid w:val="00AF3750"/>
    <w:rsid w:val="00AF3C69"/>
    <w:rsid w:val="00AF4E4B"/>
    <w:rsid w:val="00AF66F5"/>
    <w:rsid w:val="00B0071D"/>
    <w:rsid w:val="00B0579C"/>
    <w:rsid w:val="00B15FBC"/>
    <w:rsid w:val="00B25E79"/>
    <w:rsid w:val="00B30F67"/>
    <w:rsid w:val="00B31259"/>
    <w:rsid w:val="00B349BE"/>
    <w:rsid w:val="00B3728A"/>
    <w:rsid w:val="00B43382"/>
    <w:rsid w:val="00B454B5"/>
    <w:rsid w:val="00B45716"/>
    <w:rsid w:val="00B466B8"/>
    <w:rsid w:val="00B57A33"/>
    <w:rsid w:val="00B61C2A"/>
    <w:rsid w:val="00B632E7"/>
    <w:rsid w:val="00B63D37"/>
    <w:rsid w:val="00B644E4"/>
    <w:rsid w:val="00B6593B"/>
    <w:rsid w:val="00B7613B"/>
    <w:rsid w:val="00B82469"/>
    <w:rsid w:val="00B87B02"/>
    <w:rsid w:val="00B943E4"/>
    <w:rsid w:val="00B97A39"/>
    <w:rsid w:val="00BA35EB"/>
    <w:rsid w:val="00BA46F3"/>
    <w:rsid w:val="00BA5AC8"/>
    <w:rsid w:val="00BB0609"/>
    <w:rsid w:val="00BB138D"/>
    <w:rsid w:val="00BB6EBB"/>
    <w:rsid w:val="00BB7BB9"/>
    <w:rsid w:val="00BC028E"/>
    <w:rsid w:val="00BC2DE1"/>
    <w:rsid w:val="00BC53DA"/>
    <w:rsid w:val="00BC6597"/>
    <w:rsid w:val="00BC76A4"/>
    <w:rsid w:val="00BD4645"/>
    <w:rsid w:val="00BD7654"/>
    <w:rsid w:val="00BF2EBC"/>
    <w:rsid w:val="00BF7270"/>
    <w:rsid w:val="00C01B61"/>
    <w:rsid w:val="00C01D48"/>
    <w:rsid w:val="00C05071"/>
    <w:rsid w:val="00C102EF"/>
    <w:rsid w:val="00C11B42"/>
    <w:rsid w:val="00C12CED"/>
    <w:rsid w:val="00C243C7"/>
    <w:rsid w:val="00C24EC7"/>
    <w:rsid w:val="00C3347B"/>
    <w:rsid w:val="00C40704"/>
    <w:rsid w:val="00C42278"/>
    <w:rsid w:val="00C43172"/>
    <w:rsid w:val="00C44315"/>
    <w:rsid w:val="00C47F7E"/>
    <w:rsid w:val="00C519D4"/>
    <w:rsid w:val="00C51DC1"/>
    <w:rsid w:val="00C57915"/>
    <w:rsid w:val="00C656E2"/>
    <w:rsid w:val="00C6577F"/>
    <w:rsid w:val="00C65E90"/>
    <w:rsid w:val="00C67BA8"/>
    <w:rsid w:val="00C75229"/>
    <w:rsid w:val="00C752C7"/>
    <w:rsid w:val="00C7551B"/>
    <w:rsid w:val="00C757EF"/>
    <w:rsid w:val="00C809AF"/>
    <w:rsid w:val="00C80B20"/>
    <w:rsid w:val="00C83E2A"/>
    <w:rsid w:val="00C85AE0"/>
    <w:rsid w:val="00C914D6"/>
    <w:rsid w:val="00C94A20"/>
    <w:rsid w:val="00C96217"/>
    <w:rsid w:val="00CA3606"/>
    <w:rsid w:val="00CA58C8"/>
    <w:rsid w:val="00CA72D4"/>
    <w:rsid w:val="00CA74D0"/>
    <w:rsid w:val="00CB3F7D"/>
    <w:rsid w:val="00CC3EB7"/>
    <w:rsid w:val="00CC463B"/>
    <w:rsid w:val="00CD56F3"/>
    <w:rsid w:val="00CD6063"/>
    <w:rsid w:val="00CD68FD"/>
    <w:rsid w:val="00CE1D03"/>
    <w:rsid w:val="00CE5A57"/>
    <w:rsid w:val="00CE7A72"/>
    <w:rsid w:val="00D0307B"/>
    <w:rsid w:val="00D13796"/>
    <w:rsid w:val="00D17149"/>
    <w:rsid w:val="00D23618"/>
    <w:rsid w:val="00D23975"/>
    <w:rsid w:val="00D24395"/>
    <w:rsid w:val="00D243A7"/>
    <w:rsid w:val="00D2566A"/>
    <w:rsid w:val="00D2664F"/>
    <w:rsid w:val="00D27409"/>
    <w:rsid w:val="00D307F7"/>
    <w:rsid w:val="00D33A0D"/>
    <w:rsid w:val="00D33DC1"/>
    <w:rsid w:val="00D345DE"/>
    <w:rsid w:val="00D41C2D"/>
    <w:rsid w:val="00D46977"/>
    <w:rsid w:val="00D55D4D"/>
    <w:rsid w:val="00D57784"/>
    <w:rsid w:val="00D6390B"/>
    <w:rsid w:val="00D6608A"/>
    <w:rsid w:val="00D702F5"/>
    <w:rsid w:val="00D723D3"/>
    <w:rsid w:val="00D737A4"/>
    <w:rsid w:val="00D75FE3"/>
    <w:rsid w:val="00D875A3"/>
    <w:rsid w:val="00D87D35"/>
    <w:rsid w:val="00D90102"/>
    <w:rsid w:val="00D91B61"/>
    <w:rsid w:val="00D93182"/>
    <w:rsid w:val="00D94A70"/>
    <w:rsid w:val="00DA58B9"/>
    <w:rsid w:val="00DB0DB0"/>
    <w:rsid w:val="00DB3360"/>
    <w:rsid w:val="00DC1538"/>
    <w:rsid w:val="00DC6045"/>
    <w:rsid w:val="00DD31D6"/>
    <w:rsid w:val="00DD3DA0"/>
    <w:rsid w:val="00DD5F87"/>
    <w:rsid w:val="00DD7A4E"/>
    <w:rsid w:val="00DF64A7"/>
    <w:rsid w:val="00DF68F0"/>
    <w:rsid w:val="00DF699A"/>
    <w:rsid w:val="00E0288C"/>
    <w:rsid w:val="00E02CEC"/>
    <w:rsid w:val="00E057A0"/>
    <w:rsid w:val="00E06C94"/>
    <w:rsid w:val="00E074EF"/>
    <w:rsid w:val="00E15624"/>
    <w:rsid w:val="00E15A29"/>
    <w:rsid w:val="00E17547"/>
    <w:rsid w:val="00E17784"/>
    <w:rsid w:val="00E35072"/>
    <w:rsid w:val="00E35909"/>
    <w:rsid w:val="00E37060"/>
    <w:rsid w:val="00E37FB6"/>
    <w:rsid w:val="00E43051"/>
    <w:rsid w:val="00E44517"/>
    <w:rsid w:val="00E4574E"/>
    <w:rsid w:val="00E52662"/>
    <w:rsid w:val="00E52C8F"/>
    <w:rsid w:val="00E5738A"/>
    <w:rsid w:val="00E613C5"/>
    <w:rsid w:val="00E624E6"/>
    <w:rsid w:val="00E63907"/>
    <w:rsid w:val="00E65890"/>
    <w:rsid w:val="00E66E45"/>
    <w:rsid w:val="00E7109C"/>
    <w:rsid w:val="00E72EDD"/>
    <w:rsid w:val="00E736A8"/>
    <w:rsid w:val="00E745C9"/>
    <w:rsid w:val="00E761A0"/>
    <w:rsid w:val="00E76EDA"/>
    <w:rsid w:val="00E82738"/>
    <w:rsid w:val="00E87063"/>
    <w:rsid w:val="00EA338A"/>
    <w:rsid w:val="00EB2C4C"/>
    <w:rsid w:val="00EB372C"/>
    <w:rsid w:val="00EB5EE3"/>
    <w:rsid w:val="00EC0F77"/>
    <w:rsid w:val="00EC6033"/>
    <w:rsid w:val="00EC670D"/>
    <w:rsid w:val="00EC73F2"/>
    <w:rsid w:val="00EC7952"/>
    <w:rsid w:val="00ED2596"/>
    <w:rsid w:val="00ED436D"/>
    <w:rsid w:val="00ED6477"/>
    <w:rsid w:val="00EE07A8"/>
    <w:rsid w:val="00EE1E45"/>
    <w:rsid w:val="00EE27B7"/>
    <w:rsid w:val="00EE3725"/>
    <w:rsid w:val="00EE41B4"/>
    <w:rsid w:val="00EE448A"/>
    <w:rsid w:val="00EE651F"/>
    <w:rsid w:val="00EE7D84"/>
    <w:rsid w:val="00EF0392"/>
    <w:rsid w:val="00EF0707"/>
    <w:rsid w:val="00EF16BA"/>
    <w:rsid w:val="00EF1C7B"/>
    <w:rsid w:val="00EF3C6C"/>
    <w:rsid w:val="00EF4121"/>
    <w:rsid w:val="00EF74B9"/>
    <w:rsid w:val="00F001A2"/>
    <w:rsid w:val="00F01206"/>
    <w:rsid w:val="00F04032"/>
    <w:rsid w:val="00F04A70"/>
    <w:rsid w:val="00F15ECA"/>
    <w:rsid w:val="00F1605E"/>
    <w:rsid w:val="00F20217"/>
    <w:rsid w:val="00F204FB"/>
    <w:rsid w:val="00F224E5"/>
    <w:rsid w:val="00F23895"/>
    <w:rsid w:val="00F23A68"/>
    <w:rsid w:val="00F27A9E"/>
    <w:rsid w:val="00F32499"/>
    <w:rsid w:val="00F3573D"/>
    <w:rsid w:val="00F37DE9"/>
    <w:rsid w:val="00F466BB"/>
    <w:rsid w:val="00F53746"/>
    <w:rsid w:val="00F540C1"/>
    <w:rsid w:val="00F54CA3"/>
    <w:rsid w:val="00F55106"/>
    <w:rsid w:val="00F56F61"/>
    <w:rsid w:val="00F61DD1"/>
    <w:rsid w:val="00F630C5"/>
    <w:rsid w:val="00F63518"/>
    <w:rsid w:val="00F71AE8"/>
    <w:rsid w:val="00F732B3"/>
    <w:rsid w:val="00F737C8"/>
    <w:rsid w:val="00F74676"/>
    <w:rsid w:val="00F74E00"/>
    <w:rsid w:val="00F80DC6"/>
    <w:rsid w:val="00F868B9"/>
    <w:rsid w:val="00F9160B"/>
    <w:rsid w:val="00F91654"/>
    <w:rsid w:val="00F96B02"/>
    <w:rsid w:val="00FA047E"/>
    <w:rsid w:val="00FA76EF"/>
    <w:rsid w:val="00FA7F83"/>
    <w:rsid w:val="00FB20AF"/>
    <w:rsid w:val="00FB50E6"/>
    <w:rsid w:val="00FC05BC"/>
    <w:rsid w:val="00FC3313"/>
    <w:rsid w:val="00FD1820"/>
    <w:rsid w:val="00FD1F38"/>
    <w:rsid w:val="00FD456F"/>
    <w:rsid w:val="00FF287F"/>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7D7738"/>
  <w15:docId w15:val="{A645EC2C-B20C-4F81-8D1C-48E3A9EF1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71"/>
    <w:lsdException w:name="Light List Accent 5" w:uiPriority="72"/>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link w:val="Heading2Char"/>
    <w:qFormat/>
    <w:rsid w:val="006B2828"/>
    <w:pPr>
      <w:spacing w:before="240"/>
      <w:outlineLvl w:val="1"/>
    </w:pPr>
  </w:style>
  <w:style w:type="paragraph" w:styleId="Heading3">
    <w:name w:val="heading 3"/>
    <w:basedOn w:val="Heading1"/>
    <w:next w:val="Normal"/>
    <w:link w:val="Heading3Char"/>
    <w:uiPriority w:val="9"/>
    <w:qFormat/>
    <w:rsid w:val="006B2828"/>
    <w:pPr>
      <w:spacing w:before="160"/>
      <w:outlineLvl w:val="2"/>
    </w:pPr>
  </w:style>
  <w:style w:type="paragraph" w:styleId="Heading4">
    <w:name w:val="heading 4"/>
    <w:basedOn w:val="Heading3"/>
    <w:next w:val="Normal"/>
    <w:link w:val="Heading4Char"/>
    <w:uiPriority w:val="9"/>
    <w:qFormat/>
    <w:rsid w:val="006B2828"/>
    <w:pPr>
      <w:tabs>
        <w:tab w:val="clear" w:pos="794"/>
        <w:tab w:val="left" w:pos="1021"/>
      </w:tabs>
      <w:ind w:left="1021" w:hanging="1021"/>
      <w:outlineLvl w:val="3"/>
    </w:pPr>
  </w:style>
  <w:style w:type="paragraph" w:styleId="Heading5">
    <w:name w:val="heading 5"/>
    <w:basedOn w:val="Heading4"/>
    <w:next w:val="Normal"/>
    <w:link w:val="Heading5Char"/>
    <w:uiPriority w:val="9"/>
    <w:qFormat/>
    <w:rsid w:val="006B2828"/>
    <w:pPr>
      <w:outlineLvl w:val="4"/>
    </w:pPr>
  </w:style>
  <w:style w:type="paragraph" w:styleId="Heading6">
    <w:name w:val="heading 6"/>
    <w:basedOn w:val="Heading4"/>
    <w:next w:val="Normal"/>
    <w:link w:val="Heading6Char"/>
    <w:uiPriority w:val="9"/>
    <w:qFormat/>
    <w:rsid w:val="006B2828"/>
    <w:pPr>
      <w:tabs>
        <w:tab w:val="clear" w:pos="1021"/>
        <w:tab w:val="clear" w:pos="1191"/>
      </w:tabs>
      <w:ind w:left="1588" w:hanging="1588"/>
      <w:outlineLvl w:val="5"/>
    </w:pPr>
  </w:style>
  <w:style w:type="paragraph" w:styleId="Heading7">
    <w:name w:val="heading 7"/>
    <w:basedOn w:val="Heading6"/>
    <w:next w:val="Normal"/>
    <w:link w:val="Heading7Char"/>
    <w:uiPriority w:val="9"/>
    <w:qFormat/>
    <w:rsid w:val="006B2828"/>
    <w:pPr>
      <w:outlineLvl w:val="6"/>
    </w:pPr>
  </w:style>
  <w:style w:type="paragraph" w:styleId="Heading8">
    <w:name w:val="heading 8"/>
    <w:basedOn w:val="Heading6"/>
    <w:next w:val="Normal"/>
    <w:link w:val="Heading8Char"/>
    <w:uiPriority w:val="9"/>
    <w:qFormat/>
    <w:rsid w:val="006B2828"/>
    <w:pPr>
      <w:outlineLvl w:val="7"/>
    </w:pPr>
  </w:style>
  <w:style w:type="paragraph" w:styleId="Heading9">
    <w:name w:val="heading 9"/>
    <w:basedOn w:val="Heading6"/>
    <w:next w:val="Normal"/>
    <w:link w:val="Heading9Char"/>
    <w:uiPriority w:val="9"/>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link w:val="FooterChar"/>
    <w:uiPriority w:val="99"/>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uiPriority w:val="99"/>
    <w:semiHidden/>
    <w:rsid w:val="006B2828"/>
    <w:rPr>
      <w:position w:val="6"/>
      <w:sz w:val="18"/>
    </w:rPr>
  </w:style>
  <w:style w:type="paragraph" w:customStyle="1" w:styleId="Note">
    <w:name w:val="Note"/>
    <w:basedOn w:val="Normal"/>
    <w:uiPriority w:val="99"/>
    <w:rsid w:val="006B2828"/>
    <w:pPr>
      <w:spacing w:before="80"/>
    </w:pPr>
  </w:style>
  <w:style w:type="paragraph" w:styleId="FootnoteText">
    <w:name w:val="footnote text"/>
    <w:basedOn w:val="Note"/>
    <w:link w:val="FootnoteTextChar"/>
    <w:uiPriority w:val="99"/>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link w:val="HeaderChar"/>
    <w:uiPriority w:val="99"/>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uiPriority w:val="99"/>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uiPriority w:val="99"/>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uiPriority w:val="99"/>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uiPriority w:val="39"/>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uiPriority w:val="59"/>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400520"/>
    <w:pPr>
      <w:jc w:val="right"/>
    </w:pPr>
    <w:rPr>
      <w:b/>
      <w:sz w:val="28"/>
    </w:rPr>
  </w:style>
  <w:style w:type="paragraph" w:styleId="BalloonText">
    <w:name w:val="Balloon Text"/>
    <w:basedOn w:val="Normal"/>
    <w:link w:val="BalloonTextChar"/>
    <w:uiPriority w:val="99"/>
    <w:rsid w:val="00400520"/>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621DE2"/>
    <w:rPr>
      <w:rFonts w:ascii="Tahoma" w:hAnsi="Tahoma" w:cs="Tahoma"/>
      <w:sz w:val="16"/>
      <w:szCs w:val="16"/>
      <w:lang w:val="en-GB" w:eastAsia="en-US"/>
    </w:rPr>
  </w:style>
  <w:style w:type="paragraph" w:styleId="ListParagraph">
    <w:name w:val="List Paragraph"/>
    <w:basedOn w:val="Normal"/>
    <w:uiPriority w:val="34"/>
    <w:qFormat/>
    <w:rsid w:val="00E074EF"/>
    <w:pPr>
      <w:ind w:firstLineChars="200" w:firstLine="420"/>
    </w:pPr>
    <w:rPr>
      <w:rFonts w:eastAsia="SimSun"/>
    </w:rPr>
  </w:style>
  <w:style w:type="paragraph" w:styleId="Caption">
    <w:name w:val="caption"/>
    <w:basedOn w:val="Normal"/>
    <w:next w:val="Normal"/>
    <w:uiPriority w:val="99"/>
    <w:qFormat/>
    <w:rsid w:val="00E074EF"/>
    <w:rPr>
      <w:rFonts w:eastAsia="SimSun"/>
      <w:b/>
      <w:bCs/>
      <w:sz w:val="20"/>
    </w:rPr>
  </w:style>
  <w:style w:type="character" w:styleId="Hyperlink">
    <w:name w:val="Hyperlink"/>
    <w:aliases w:val="超级链接,Style 58,하이퍼링크2"/>
    <w:uiPriority w:val="99"/>
    <w:rsid w:val="00E074EF"/>
    <w:rPr>
      <w:color w:val="0000FF"/>
      <w:u w:val="single"/>
    </w:rPr>
  </w:style>
  <w:style w:type="character" w:customStyle="1" w:styleId="Heading1Char">
    <w:name w:val="Heading 1 Char"/>
    <w:basedOn w:val="DefaultParagraphFont"/>
    <w:link w:val="Heading1"/>
    <w:locked/>
    <w:rsid w:val="00E074EF"/>
    <w:rPr>
      <w:b/>
      <w:sz w:val="24"/>
      <w:lang w:val="en-GB" w:eastAsia="en-US"/>
    </w:rPr>
  </w:style>
  <w:style w:type="character" w:styleId="CommentReference">
    <w:name w:val="annotation reference"/>
    <w:basedOn w:val="DefaultParagraphFont"/>
    <w:rsid w:val="00E074EF"/>
    <w:rPr>
      <w:sz w:val="16"/>
      <w:szCs w:val="16"/>
    </w:rPr>
  </w:style>
  <w:style w:type="paragraph" w:styleId="CommentText">
    <w:name w:val="annotation text"/>
    <w:basedOn w:val="Normal"/>
    <w:link w:val="CommentTextChar"/>
    <w:rsid w:val="00E074EF"/>
    <w:rPr>
      <w:sz w:val="20"/>
    </w:rPr>
  </w:style>
  <w:style w:type="character" w:customStyle="1" w:styleId="CommentTextChar">
    <w:name w:val="Comment Text Char"/>
    <w:basedOn w:val="DefaultParagraphFont"/>
    <w:link w:val="CommentText"/>
    <w:rsid w:val="00E074EF"/>
    <w:rPr>
      <w:lang w:val="en-GB" w:eastAsia="en-US"/>
    </w:rPr>
  </w:style>
  <w:style w:type="paragraph" w:styleId="CommentSubject">
    <w:name w:val="annotation subject"/>
    <w:basedOn w:val="CommentText"/>
    <w:next w:val="CommentText"/>
    <w:link w:val="CommentSubjectChar"/>
    <w:uiPriority w:val="99"/>
    <w:rsid w:val="00E074EF"/>
    <w:rPr>
      <w:b/>
      <w:bCs/>
    </w:rPr>
  </w:style>
  <w:style w:type="character" w:customStyle="1" w:styleId="CommentSubjectChar">
    <w:name w:val="Comment Subject Char"/>
    <w:basedOn w:val="CommentTextChar"/>
    <w:link w:val="CommentSubject"/>
    <w:uiPriority w:val="99"/>
    <w:rsid w:val="00E074EF"/>
    <w:rPr>
      <w:b/>
      <w:bCs/>
      <w:lang w:val="en-GB" w:eastAsia="en-US"/>
    </w:rPr>
  </w:style>
  <w:style w:type="paragraph" w:styleId="Revision">
    <w:name w:val="Revision"/>
    <w:hidden/>
    <w:uiPriority w:val="99"/>
    <w:semiHidden/>
    <w:rsid w:val="00E074EF"/>
    <w:rPr>
      <w:sz w:val="24"/>
      <w:lang w:val="en-GB" w:eastAsia="en-US"/>
    </w:rPr>
  </w:style>
  <w:style w:type="paragraph" w:styleId="DocumentMap">
    <w:name w:val="Document Map"/>
    <w:basedOn w:val="Normal"/>
    <w:link w:val="DocumentMapChar"/>
    <w:rsid w:val="00E074EF"/>
    <w:rPr>
      <w:rFonts w:ascii="Tahoma" w:hAnsi="Tahoma" w:cs="Tahoma"/>
      <w:sz w:val="16"/>
      <w:szCs w:val="16"/>
    </w:rPr>
  </w:style>
  <w:style w:type="character" w:customStyle="1" w:styleId="DocumentMapChar">
    <w:name w:val="Document Map Char"/>
    <w:basedOn w:val="DefaultParagraphFont"/>
    <w:link w:val="DocumentMap"/>
    <w:rsid w:val="00E074EF"/>
    <w:rPr>
      <w:rFonts w:ascii="Tahoma" w:hAnsi="Tahoma" w:cs="Tahoma"/>
      <w:sz w:val="16"/>
      <w:szCs w:val="16"/>
      <w:lang w:val="en-GB" w:eastAsia="en-US"/>
    </w:rPr>
  </w:style>
  <w:style w:type="character" w:customStyle="1" w:styleId="apple-converted-space">
    <w:name w:val="apple-converted-space"/>
    <w:basedOn w:val="DefaultParagraphFont"/>
    <w:rsid w:val="006A4C1F"/>
  </w:style>
  <w:style w:type="paragraph" w:customStyle="1" w:styleId="Default">
    <w:name w:val="Default"/>
    <w:rsid w:val="00D13796"/>
    <w:pPr>
      <w:autoSpaceDE w:val="0"/>
      <w:autoSpaceDN w:val="0"/>
      <w:adjustRightInd w:val="0"/>
    </w:pPr>
    <w:rPr>
      <w:color w:val="000000"/>
      <w:sz w:val="24"/>
      <w:szCs w:val="24"/>
    </w:rPr>
  </w:style>
  <w:style w:type="character" w:customStyle="1" w:styleId="Heading2Char">
    <w:name w:val="Heading 2 Char"/>
    <w:link w:val="Heading2"/>
    <w:uiPriority w:val="9"/>
    <w:rsid w:val="00D13796"/>
    <w:rPr>
      <w:b/>
      <w:sz w:val="24"/>
      <w:lang w:val="en-GB" w:eastAsia="en-US"/>
    </w:rPr>
  </w:style>
  <w:style w:type="paragraph" w:styleId="NormalWeb">
    <w:name w:val="Normal (Web)"/>
    <w:basedOn w:val="Normal"/>
    <w:uiPriority w:val="99"/>
    <w:unhideWhenUsed/>
    <w:rsid w:val="00400520"/>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SimSun" w:eastAsia="SimSun" w:hAnsi="SimSun" w:cs="SimSun"/>
      <w:szCs w:val="24"/>
      <w:lang w:val="en-US" w:eastAsia="zh-CN"/>
    </w:rPr>
  </w:style>
  <w:style w:type="character" w:styleId="Strong">
    <w:name w:val="Strong"/>
    <w:basedOn w:val="DefaultParagraphFont"/>
    <w:uiPriority w:val="22"/>
    <w:qFormat/>
    <w:rsid w:val="001F4646"/>
    <w:rPr>
      <w:b/>
      <w:bCs/>
    </w:rPr>
  </w:style>
  <w:style w:type="paragraph" w:styleId="ListContinue2">
    <w:name w:val="List Continue 2"/>
    <w:basedOn w:val="Normal"/>
    <w:rsid w:val="00035D79"/>
    <w:pPr>
      <w:numPr>
        <w:numId w:val="3"/>
      </w:numPr>
      <w:tabs>
        <w:tab w:val="clear" w:pos="504"/>
        <w:tab w:val="clear" w:pos="794"/>
        <w:tab w:val="clear" w:pos="1191"/>
        <w:tab w:val="clear" w:pos="1588"/>
        <w:tab w:val="clear" w:pos="1985"/>
        <w:tab w:val="num" w:pos="432"/>
      </w:tabs>
      <w:overflowPunct/>
      <w:autoSpaceDE/>
      <w:autoSpaceDN/>
      <w:adjustRightInd/>
      <w:spacing w:before="0" w:after="40" w:line="264" w:lineRule="auto"/>
      <w:ind w:left="720" w:firstLine="0"/>
      <w:textAlignment w:val="auto"/>
    </w:pPr>
    <w:rPr>
      <w:rFonts w:ascii="Calibri" w:hAnsi="Calibri" w:cs="Arial"/>
      <w:sz w:val="21"/>
      <w:szCs w:val="22"/>
      <w:lang w:val="en-US" w:eastAsia="ko-KR"/>
    </w:rPr>
  </w:style>
  <w:style w:type="table" w:customStyle="1" w:styleId="GridTable4-Accent11">
    <w:name w:val="Grid Table 4 - Accent 11"/>
    <w:basedOn w:val="TableNormal"/>
    <w:uiPriority w:val="49"/>
    <w:rsid w:val="00C44315"/>
    <w:rPr>
      <w:rFonts w:ascii="Calibri" w:eastAsia="Calibri" w:hAnsi="Calibri" w:cs="Arial"/>
      <w:sz w:val="22"/>
      <w:szCs w:val="22"/>
      <w:lang w:eastAsia="en-US"/>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icture">
    <w:name w:val="Picture"/>
    <w:basedOn w:val="Normal"/>
    <w:next w:val="Caption"/>
    <w:link w:val="PictureChar"/>
    <w:qFormat/>
    <w:rsid w:val="00B61C2A"/>
    <w:pPr>
      <w:jc w:val="center"/>
    </w:pPr>
  </w:style>
  <w:style w:type="character" w:customStyle="1" w:styleId="PictureChar">
    <w:name w:val="Picture Char"/>
    <w:basedOn w:val="DefaultParagraphFont"/>
    <w:link w:val="Picture"/>
    <w:rsid w:val="00B61C2A"/>
    <w:rPr>
      <w:sz w:val="24"/>
      <w:lang w:val="en-GB" w:eastAsia="en-US"/>
    </w:rPr>
  </w:style>
  <w:style w:type="paragraph" w:customStyle="1" w:styleId="ecxmsonormal">
    <w:name w:val="ecxmsonormal"/>
    <w:basedOn w:val="Normal"/>
    <w:rsid w:val="00400520"/>
    <w:pPr>
      <w:tabs>
        <w:tab w:val="clear" w:pos="794"/>
        <w:tab w:val="clear" w:pos="1191"/>
        <w:tab w:val="clear" w:pos="1588"/>
        <w:tab w:val="clear" w:pos="1985"/>
      </w:tabs>
      <w:overflowPunct/>
      <w:autoSpaceDE/>
      <w:autoSpaceDN/>
      <w:adjustRightInd/>
      <w:spacing w:before="0" w:after="324"/>
      <w:textAlignment w:val="auto"/>
    </w:pPr>
    <w:rPr>
      <w:rFonts w:ascii="SimSun" w:eastAsia="SimSun" w:hAnsi="SimSun" w:cs="SimSun"/>
      <w:szCs w:val="24"/>
      <w:lang w:val="en-US" w:eastAsia="zh-CN"/>
    </w:rPr>
  </w:style>
  <w:style w:type="character" w:customStyle="1" w:styleId="HeaderChar">
    <w:name w:val="Header Char"/>
    <w:link w:val="Header"/>
    <w:uiPriority w:val="99"/>
    <w:rsid w:val="00400520"/>
    <w:rPr>
      <w:sz w:val="18"/>
      <w:lang w:val="en-GB" w:eastAsia="en-US"/>
    </w:rPr>
  </w:style>
  <w:style w:type="character" w:customStyle="1" w:styleId="Heading3Char">
    <w:name w:val="Heading 3 Char"/>
    <w:link w:val="Heading3"/>
    <w:uiPriority w:val="9"/>
    <w:locked/>
    <w:rsid w:val="00400520"/>
    <w:rPr>
      <w:b/>
      <w:sz w:val="24"/>
      <w:lang w:val="en-GB" w:eastAsia="en-US"/>
    </w:rPr>
  </w:style>
  <w:style w:type="paragraph" w:customStyle="1" w:styleId="MediumList2-Accent41">
    <w:name w:val="Medium List 2 - Accent 41"/>
    <w:basedOn w:val="Normal"/>
    <w:uiPriority w:val="34"/>
    <w:qFormat/>
    <w:rsid w:val="00400520"/>
    <w:pPr>
      <w:tabs>
        <w:tab w:val="clear" w:pos="794"/>
        <w:tab w:val="clear" w:pos="1191"/>
        <w:tab w:val="clear" w:pos="1588"/>
        <w:tab w:val="clear" w:pos="1985"/>
      </w:tabs>
      <w:overflowPunct/>
      <w:autoSpaceDE/>
      <w:autoSpaceDN/>
      <w:adjustRightInd/>
      <w:spacing w:before="113" w:after="113"/>
      <w:ind w:left="720"/>
      <w:contextualSpacing/>
      <w:textAlignment w:val="auto"/>
    </w:pPr>
    <w:rPr>
      <w:rFonts w:ascii="Bitstream Vera Sans" w:eastAsia="HG Mincho Light J" w:hAnsi="Bitstream Vera Sans" w:cs="Arial Unicode MS"/>
      <w:color w:val="000000"/>
      <w:sz w:val="20"/>
      <w:szCs w:val="24"/>
      <w:lang w:val="en-US" w:bidi="en-US"/>
    </w:rPr>
  </w:style>
  <w:style w:type="character" w:styleId="Emphasis">
    <w:name w:val="Emphasis"/>
    <w:uiPriority w:val="20"/>
    <w:qFormat/>
    <w:rsid w:val="00400520"/>
    <w:rPr>
      <w:i/>
      <w:iCs/>
    </w:rPr>
  </w:style>
  <w:style w:type="character" w:customStyle="1" w:styleId="Heading4Char">
    <w:name w:val="Heading 4 Char"/>
    <w:link w:val="Heading4"/>
    <w:uiPriority w:val="9"/>
    <w:rsid w:val="00400520"/>
    <w:rPr>
      <w:b/>
      <w:sz w:val="24"/>
      <w:lang w:val="en-GB" w:eastAsia="en-US"/>
    </w:rPr>
  </w:style>
  <w:style w:type="character" w:customStyle="1" w:styleId="Heading5Char">
    <w:name w:val="Heading 5 Char"/>
    <w:link w:val="Heading5"/>
    <w:uiPriority w:val="9"/>
    <w:rsid w:val="00400520"/>
    <w:rPr>
      <w:b/>
      <w:sz w:val="24"/>
      <w:lang w:val="en-GB" w:eastAsia="en-US"/>
    </w:rPr>
  </w:style>
  <w:style w:type="character" w:customStyle="1" w:styleId="Heading6Char">
    <w:name w:val="Heading 6 Char"/>
    <w:link w:val="Heading6"/>
    <w:uiPriority w:val="9"/>
    <w:rsid w:val="00400520"/>
    <w:rPr>
      <w:b/>
      <w:sz w:val="24"/>
      <w:lang w:val="en-GB" w:eastAsia="en-US"/>
    </w:rPr>
  </w:style>
  <w:style w:type="character" w:customStyle="1" w:styleId="Heading7Char">
    <w:name w:val="Heading 7 Char"/>
    <w:link w:val="Heading7"/>
    <w:uiPriority w:val="9"/>
    <w:rsid w:val="00400520"/>
    <w:rPr>
      <w:b/>
      <w:sz w:val="24"/>
      <w:lang w:val="en-GB" w:eastAsia="en-US"/>
    </w:rPr>
  </w:style>
  <w:style w:type="character" w:customStyle="1" w:styleId="Heading8Char">
    <w:name w:val="Heading 8 Char"/>
    <w:link w:val="Heading8"/>
    <w:uiPriority w:val="9"/>
    <w:rsid w:val="00400520"/>
    <w:rPr>
      <w:b/>
      <w:sz w:val="24"/>
      <w:lang w:val="en-GB" w:eastAsia="en-US"/>
    </w:rPr>
  </w:style>
  <w:style w:type="character" w:customStyle="1" w:styleId="Heading9Char">
    <w:name w:val="Heading 9 Char"/>
    <w:link w:val="Heading9"/>
    <w:uiPriority w:val="9"/>
    <w:rsid w:val="00400520"/>
    <w:rPr>
      <w:b/>
      <w:sz w:val="24"/>
      <w:lang w:val="en-GB" w:eastAsia="en-US"/>
    </w:rPr>
  </w:style>
  <w:style w:type="character" w:styleId="FollowedHyperlink">
    <w:name w:val="FollowedHyperlink"/>
    <w:uiPriority w:val="99"/>
    <w:unhideWhenUsed/>
    <w:rsid w:val="00400520"/>
    <w:rPr>
      <w:color w:val="800080"/>
      <w:u w:val="single"/>
    </w:rPr>
  </w:style>
  <w:style w:type="paragraph" w:styleId="BodyText">
    <w:name w:val="Body Text"/>
    <w:basedOn w:val="Normal"/>
    <w:link w:val="BodyTextChar"/>
    <w:uiPriority w:val="99"/>
    <w:unhideWhenUsed/>
    <w:rsid w:val="00400520"/>
    <w:pPr>
      <w:tabs>
        <w:tab w:val="clear" w:pos="794"/>
        <w:tab w:val="clear" w:pos="1191"/>
        <w:tab w:val="clear" w:pos="1588"/>
        <w:tab w:val="clear" w:pos="1985"/>
      </w:tabs>
      <w:overflowPunct/>
      <w:autoSpaceDE/>
      <w:autoSpaceDN/>
      <w:adjustRightInd/>
      <w:spacing w:before="0" w:after="120"/>
      <w:textAlignment w:val="auto"/>
    </w:pPr>
    <w:rPr>
      <w:szCs w:val="24"/>
    </w:rPr>
  </w:style>
  <w:style w:type="character" w:customStyle="1" w:styleId="BodyTextChar">
    <w:name w:val="Body Text Char"/>
    <w:basedOn w:val="DefaultParagraphFont"/>
    <w:link w:val="BodyText"/>
    <w:uiPriority w:val="99"/>
    <w:rsid w:val="00400520"/>
    <w:rPr>
      <w:sz w:val="24"/>
      <w:szCs w:val="24"/>
      <w:lang w:val="en-GB" w:eastAsia="en-US"/>
    </w:rPr>
  </w:style>
  <w:style w:type="character" w:customStyle="1" w:styleId="FooterChar">
    <w:name w:val="Footer Char"/>
    <w:link w:val="Footer"/>
    <w:uiPriority w:val="99"/>
    <w:rsid w:val="00400520"/>
    <w:rPr>
      <w:caps/>
      <w:noProof/>
      <w:sz w:val="16"/>
      <w:lang w:val="en-GB" w:eastAsia="en-US"/>
    </w:rPr>
  </w:style>
  <w:style w:type="paragraph" w:styleId="Signature">
    <w:name w:val="Signature"/>
    <w:basedOn w:val="Normal"/>
    <w:link w:val="SignatureChar"/>
    <w:uiPriority w:val="99"/>
    <w:unhideWhenUsed/>
    <w:rsid w:val="00400520"/>
    <w:pPr>
      <w:tabs>
        <w:tab w:val="clear" w:pos="794"/>
        <w:tab w:val="clear" w:pos="1191"/>
        <w:tab w:val="clear" w:pos="1588"/>
        <w:tab w:val="clear" w:pos="1985"/>
      </w:tabs>
      <w:overflowPunct/>
      <w:autoSpaceDE/>
      <w:autoSpaceDN/>
      <w:adjustRightInd/>
      <w:spacing w:before="0"/>
      <w:ind w:left="4320"/>
      <w:textAlignment w:val="auto"/>
    </w:pPr>
    <w:rPr>
      <w:rFonts w:ascii="Century Schoolbook" w:hAnsi="Century Schoolbook"/>
    </w:rPr>
  </w:style>
  <w:style w:type="character" w:customStyle="1" w:styleId="SignatureChar">
    <w:name w:val="Signature Char"/>
    <w:basedOn w:val="DefaultParagraphFont"/>
    <w:link w:val="Signature"/>
    <w:uiPriority w:val="99"/>
    <w:rsid w:val="00400520"/>
    <w:rPr>
      <w:rFonts w:ascii="Century Schoolbook" w:hAnsi="Century Schoolbook"/>
      <w:sz w:val="24"/>
      <w:lang w:val="en-GB" w:eastAsia="en-US"/>
    </w:rPr>
  </w:style>
  <w:style w:type="paragraph" w:styleId="Date">
    <w:name w:val="Date"/>
    <w:basedOn w:val="Normal"/>
    <w:next w:val="Normal"/>
    <w:link w:val="DateChar"/>
    <w:uiPriority w:val="99"/>
    <w:unhideWhenUsed/>
    <w:rsid w:val="00400520"/>
    <w:pPr>
      <w:tabs>
        <w:tab w:val="clear" w:pos="794"/>
        <w:tab w:val="clear" w:pos="1191"/>
        <w:tab w:val="clear" w:pos="1588"/>
        <w:tab w:val="clear" w:pos="1985"/>
      </w:tabs>
      <w:overflowPunct/>
      <w:autoSpaceDE/>
      <w:autoSpaceDN/>
      <w:adjustRightInd/>
      <w:spacing w:before="0"/>
      <w:textAlignment w:val="auto"/>
    </w:pPr>
  </w:style>
  <w:style w:type="character" w:customStyle="1" w:styleId="DateChar">
    <w:name w:val="Date Char"/>
    <w:basedOn w:val="DefaultParagraphFont"/>
    <w:link w:val="Date"/>
    <w:uiPriority w:val="99"/>
    <w:rsid w:val="00400520"/>
    <w:rPr>
      <w:sz w:val="24"/>
      <w:lang w:val="en-GB" w:eastAsia="en-US"/>
    </w:rPr>
  </w:style>
  <w:style w:type="paragraph" w:customStyle="1" w:styleId="CorrespRecipientName">
    <w:name w:val="Corresp Recipient Name"/>
    <w:basedOn w:val="Normal"/>
    <w:next w:val="Normal"/>
    <w:rsid w:val="00400520"/>
    <w:pPr>
      <w:tabs>
        <w:tab w:val="clear" w:pos="794"/>
        <w:tab w:val="clear" w:pos="1191"/>
        <w:tab w:val="clear" w:pos="1588"/>
        <w:tab w:val="clear" w:pos="1985"/>
      </w:tabs>
      <w:overflowPunct/>
      <w:autoSpaceDE/>
      <w:autoSpaceDN/>
      <w:adjustRightInd/>
      <w:spacing w:before="0"/>
      <w:textAlignment w:val="auto"/>
    </w:pPr>
    <w:rPr>
      <w:szCs w:val="24"/>
      <w:lang w:val="en-US"/>
    </w:rPr>
  </w:style>
  <w:style w:type="character" w:customStyle="1" w:styleId="DocIDChar">
    <w:name w:val="DocID Char"/>
    <w:link w:val="DocID"/>
    <w:locked/>
    <w:rsid w:val="00400520"/>
    <w:rPr>
      <w:sz w:val="24"/>
    </w:rPr>
  </w:style>
  <w:style w:type="paragraph" w:customStyle="1" w:styleId="DocID">
    <w:name w:val="DocID"/>
    <w:basedOn w:val="Normal"/>
    <w:next w:val="Footer"/>
    <w:link w:val="DocIDChar"/>
    <w:rsid w:val="00400520"/>
    <w:pPr>
      <w:widowControl w:val="0"/>
      <w:tabs>
        <w:tab w:val="clear" w:pos="794"/>
        <w:tab w:val="clear" w:pos="1191"/>
        <w:tab w:val="clear" w:pos="1588"/>
        <w:tab w:val="clear" w:pos="1985"/>
      </w:tabs>
      <w:overflowPunct/>
      <w:spacing w:before="0"/>
      <w:textAlignment w:val="auto"/>
    </w:pPr>
    <w:rPr>
      <w:lang w:val="en-US" w:eastAsia="zh-CN"/>
    </w:rPr>
  </w:style>
  <w:style w:type="paragraph" w:customStyle="1" w:styleId="WW-BlockText">
    <w:name w:val="WW-Block Text"/>
    <w:basedOn w:val="Normal"/>
    <w:rsid w:val="00400520"/>
    <w:pPr>
      <w:widowControl w:val="0"/>
      <w:tabs>
        <w:tab w:val="clear" w:pos="794"/>
        <w:tab w:val="clear" w:pos="1191"/>
        <w:tab w:val="clear" w:pos="1588"/>
        <w:tab w:val="clear" w:pos="1985"/>
      </w:tabs>
      <w:suppressAutoHyphens/>
      <w:overflowPunct/>
      <w:autoSpaceDN/>
      <w:adjustRightInd/>
      <w:spacing w:before="0" w:after="240"/>
      <w:ind w:left="2166" w:hanging="6"/>
      <w:textAlignment w:val="auto"/>
    </w:pPr>
    <w:rPr>
      <w:lang w:val="de-DE"/>
    </w:rPr>
  </w:style>
  <w:style w:type="paragraph" w:customStyle="1" w:styleId="WCPHeading3Block">
    <w:name w:val="WCP Heading 3 Block"/>
    <w:aliases w:val="H3B"/>
    <w:basedOn w:val="Normal"/>
    <w:rsid w:val="00400520"/>
    <w:pPr>
      <w:tabs>
        <w:tab w:val="clear" w:pos="794"/>
        <w:tab w:val="clear" w:pos="1191"/>
        <w:tab w:val="clear" w:pos="1588"/>
        <w:tab w:val="clear" w:pos="1985"/>
      </w:tabs>
      <w:overflowPunct/>
      <w:autoSpaceDE/>
      <w:autoSpaceDN/>
      <w:adjustRightInd/>
      <w:spacing w:before="0" w:after="240"/>
      <w:ind w:left="2160"/>
      <w:textAlignment w:val="auto"/>
    </w:pPr>
    <w:rPr>
      <w:lang w:val="en-US"/>
    </w:rPr>
  </w:style>
  <w:style w:type="paragraph" w:customStyle="1" w:styleId="WCPHeading4Block">
    <w:name w:val="WCP Heading 4 Block"/>
    <w:aliases w:val="H4B"/>
    <w:basedOn w:val="Normal"/>
    <w:rsid w:val="00400520"/>
    <w:pPr>
      <w:tabs>
        <w:tab w:val="clear" w:pos="794"/>
        <w:tab w:val="clear" w:pos="1191"/>
        <w:tab w:val="clear" w:pos="1588"/>
        <w:tab w:val="clear" w:pos="1985"/>
      </w:tabs>
      <w:overflowPunct/>
      <w:autoSpaceDE/>
      <w:autoSpaceDN/>
      <w:adjustRightInd/>
      <w:spacing w:before="0" w:after="240"/>
      <w:ind w:left="2880"/>
      <w:textAlignment w:val="auto"/>
    </w:pPr>
    <w:rPr>
      <w:lang w:val="en-US"/>
    </w:rPr>
  </w:style>
  <w:style w:type="paragraph" w:customStyle="1" w:styleId="CenteredHeading">
    <w:name w:val="Centered Heading"/>
    <w:basedOn w:val="Normal"/>
    <w:next w:val="BodyText"/>
    <w:rsid w:val="00400520"/>
    <w:pPr>
      <w:keepNext/>
      <w:keepLines/>
      <w:tabs>
        <w:tab w:val="clear" w:pos="794"/>
        <w:tab w:val="clear" w:pos="1191"/>
        <w:tab w:val="clear" w:pos="1588"/>
        <w:tab w:val="clear" w:pos="1985"/>
      </w:tabs>
      <w:overflowPunct/>
      <w:autoSpaceDE/>
      <w:autoSpaceDN/>
      <w:adjustRightInd/>
      <w:spacing w:before="0" w:after="240"/>
      <w:jc w:val="center"/>
      <w:textAlignment w:val="auto"/>
    </w:pPr>
    <w:rPr>
      <w:rFonts w:ascii="Century Schoolbook" w:hAnsi="Century Schoolbook"/>
      <w:b/>
      <w:lang w:val="en-US"/>
    </w:rPr>
  </w:style>
  <w:style w:type="paragraph" w:customStyle="1" w:styleId="WW-Default">
    <w:name w:val="WW-Default"/>
    <w:rsid w:val="00400520"/>
    <w:pPr>
      <w:widowControl w:val="0"/>
      <w:tabs>
        <w:tab w:val="left" w:pos="1276"/>
      </w:tabs>
      <w:suppressAutoHyphens/>
      <w:snapToGrid w:val="0"/>
      <w:jc w:val="both"/>
    </w:pPr>
    <w:rPr>
      <w:rFonts w:eastAsia="Arial"/>
      <w:b/>
      <w:bCs/>
      <w:sz w:val="24"/>
      <w:szCs w:val="24"/>
      <w:lang w:eastAsia="ar-SA"/>
    </w:rPr>
  </w:style>
  <w:style w:type="table" w:styleId="LightShading-Accent5">
    <w:name w:val="Light Shading Accent 5"/>
    <w:basedOn w:val="TableNormal"/>
    <w:uiPriority w:val="71"/>
    <w:rsid w:val="00400520"/>
    <w:rPr>
      <w:color w:val="000000"/>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rFonts w:ascii="Times New Roman" w:hAnsi="Times New Roman" w:cs="Times New Roman" w:hint="default"/>
        <w:b/>
        <w:bCs/>
      </w:rPr>
      <w:tblPr/>
      <w:tcPr>
        <w:tcBorders>
          <w:top w:val="nil"/>
          <w:left w:val="nil"/>
          <w:bottom w:val="single" w:sz="24" w:space="0" w:color="C0504D"/>
          <w:right w:val="nil"/>
          <w:insideH w:val="nil"/>
          <w:insideV w:val="nil"/>
        </w:tcBorders>
        <w:shd w:val="clear" w:color="auto" w:fill="FFFFFF"/>
      </w:tcPr>
    </w:tblStylePr>
    <w:tblStylePr w:type="lastRow">
      <w:rPr>
        <w:rFonts w:ascii="Times New Roman" w:hAnsi="Times New Roman" w:cs="Times New Roman" w:hint="default"/>
        <w:b/>
        <w:bCs/>
        <w:color w:val="FFFFFF"/>
      </w:rPr>
      <w:tblPr/>
      <w:tcPr>
        <w:tcBorders>
          <w:top w:val="single" w:sz="6" w:space="0" w:color="FFFFFF"/>
        </w:tcBorders>
        <w:shd w:val="clear" w:color="auto" w:fill="2C4C74"/>
      </w:tcPr>
    </w:tblStylePr>
    <w:tblStylePr w:type="firstCol">
      <w:rPr>
        <w:rFonts w:ascii="Times New Roman" w:hAnsi="Times New Roman" w:cs="Times New Roman" w:hint="default"/>
        <w:color w:val="FFFFFF"/>
      </w:rPr>
      <w:tblPr/>
      <w:tcPr>
        <w:tcBorders>
          <w:top w:val="nil"/>
          <w:left w:val="nil"/>
          <w:bottom w:val="nil"/>
          <w:right w:val="nil"/>
          <w:insideH w:val="single" w:sz="4" w:space="0" w:color="2C4C74"/>
          <w:insideV w:val="nil"/>
        </w:tcBorders>
        <w:shd w:val="clear" w:color="auto" w:fill="2C4C74"/>
      </w:tcPr>
    </w:tblStylePr>
    <w:tblStylePr w:type="lastCol">
      <w:rPr>
        <w:rFonts w:ascii="Times New Roman" w:hAnsi="Times New Roman" w:cs="Times New Roman" w:hint="default"/>
        <w:color w:val="FFFFFF"/>
      </w:rPr>
      <w:tblPr/>
      <w:tcPr>
        <w:tcBorders>
          <w:top w:val="nil"/>
          <w:left w:val="nil"/>
          <w:bottom w:val="nil"/>
          <w:right w:val="nil"/>
          <w:insideH w:val="nil"/>
          <w:insideV w:val="nil"/>
        </w:tcBorders>
        <w:shd w:val="clear" w:color="auto" w:fill="2C4C74"/>
      </w:tcPr>
    </w:tblStylePr>
    <w:tblStylePr w:type="band1Vert">
      <w:rPr>
        <w:rFonts w:ascii="Times New Roman" w:hAnsi="Times New Roman" w:cs="Times New Roman" w:hint="default"/>
      </w:rPr>
      <w:tblPr/>
      <w:tcPr>
        <w:shd w:val="clear" w:color="auto" w:fill="B8CCE4"/>
      </w:tcPr>
    </w:tblStylePr>
    <w:tblStylePr w:type="band1Horz">
      <w:rPr>
        <w:rFonts w:ascii="Times New Roman" w:hAnsi="Times New Roman" w:cs="Times New Roman" w:hint="default"/>
      </w:rPr>
      <w:tblPr/>
      <w:tcPr>
        <w:shd w:val="clear" w:color="auto" w:fill="A7BFDE"/>
      </w:tcPr>
    </w:tblStylePr>
    <w:tblStylePr w:type="neCell">
      <w:rPr>
        <w:rFonts w:ascii="Times New Roman" w:hAnsi="Times New Roman" w:cs="Times New Roman" w:hint="default"/>
        <w:color w:val="000000"/>
      </w:rPr>
    </w:tblStylePr>
    <w:tblStylePr w:type="nwCell">
      <w:rPr>
        <w:rFonts w:ascii="Times New Roman" w:hAnsi="Times New Roman" w:cs="Times New Roman" w:hint="default"/>
        <w:color w:val="000000"/>
      </w:rPr>
    </w:tblStylePr>
  </w:style>
  <w:style w:type="table" w:styleId="LightList-Accent5">
    <w:name w:val="Light List Accent 5"/>
    <w:basedOn w:val="TableNormal"/>
    <w:uiPriority w:val="72"/>
    <w:rsid w:val="00400520"/>
    <w:rPr>
      <w:color w:val="000000"/>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rFonts w:ascii="Times New Roman" w:hAnsi="Times New Roman" w:cs="Times New Roman" w:hint="default"/>
        <w:b/>
        <w:bCs/>
        <w:color w:val="FFFFFF"/>
      </w:rPr>
      <w:tblPr/>
      <w:tcPr>
        <w:tcBorders>
          <w:bottom w:val="single" w:sz="12" w:space="0" w:color="FFFFFF"/>
        </w:tcBorders>
        <w:shd w:val="clear" w:color="auto" w:fill="9E3A38"/>
      </w:tcPr>
    </w:tblStylePr>
    <w:tblStylePr w:type="lastRow">
      <w:rPr>
        <w:rFonts w:ascii="Times New Roman" w:hAnsi="Times New Roman" w:cs="Times New Roman" w:hint="default"/>
        <w:b/>
        <w:bCs/>
        <w:color w:val="9E3A38"/>
      </w:rPr>
      <w:tblPr/>
      <w:tcPr>
        <w:tcBorders>
          <w:top w:val="single" w:sz="12" w:space="0" w:color="000000"/>
        </w:tcBorders>
        <w:shd w:val="clear" w:color="auto" w:fill="FFFFFF"/>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top w:val="nil"/>
          <w:left w:val="nil"/>
          <w:bottom w:val="nil"/>
          <w:right w:val="nil"/>
          <w:insideH w:val="nil"/>
          <w:insideV w:val="nil"/>
        </w:tcBorders>
        <w:shd w:val="clear" w:color="auto" w:fill="D3DFEE"/>
      </w:tcPr>
    </w:tblStylePr>
    <w:tblStylePr w:type="band1Horz">
      <w:rPr>
        <w:rFonts w:ascii="Times New Roman" w:hAnsi="Times New Roman" w:cs="Times New Roman" w:hint="default"/>
      </w:rPr>
      <w:tblPr/>
      <w:tcPr>
        <w:shd w:val="clear" w:color="auto" w:fill="DBE5F1"/>
      </w:tcPr>
    </w:tblStylePr>
  </w:style>
  <w:style w:type="paragraph" w:customStyle="1" w:styleId="LightGrid-Accent31">
    <w:name w:val="Light Grid - Accent 31"/>
    <w:basedOn w:val="Normal"/>
    <w:uiPriority w:val="34"/>
    <w:qFormat/>
    <w:rsid w:val="00400520"/>
    <w:pPr>
      <w:tabs>
        <w:tab w:val="clear" w:pos="794"/>
        <w:tab w:val="clear" w:pos="1191"/>
        <w:tab w:val="clear" w:pos="1588"/>
        <w:tab w:val="clear" w:pos="1985"/>
      </w:tabs>
      <w:overflowPunct/>
      <w:autoSpaceDE/>
      <w:autoSpaceDN/>
      <w:adjustRightInd/>
      <w:spacing w:before="0"/>
      <w:ind w:left="720"/>
      <w:contextualSpacing/>
      <w:textAlignment w:val="auto"/>
    </w:pPr>
    <w:rPr>
      <w:szCs w:val="24"/>
      <w:lang w:val="en-US"/>
    </w:rPr>
  </w:style>
  <w:style w:type="paragraph" w:customStyle="1" w:styleId="MediumList2-Accent21">
    <w:name w:val="Medium List 2 - Accent 21"/>
    <w:hidden/>
    <w:uiPriority w:val="71"/>
    <w:rsid w:val="00400520"/>
    <w:rPr>
      <w:sz w:val="24"/>
      <w:lang w:val="en-GB" w:eastAsia="en-US"/>
    </w:rPr>
  </w:style>
  <w:style w:type="character" w:customStyle="1" w:styleId="DocnumberChar">
    <w:name w:val="Docnumber Char"/>
    <w:link w:val="Docnumber"/>
    <w:rsid w:val="00400520"/>
    <w:rPr>
      <w:b/>
      <w:sz w:val="28"/>
      <w:lang w:val="en-GB" w:eastAsia="en-US"/>
    </w:rPr>
  </w:style>
  <w:style w:type="character" w:customStyle="1" w:styleId="FootnoteTextChar">
    <w:name w:val="Footnote Text Char"/>
    <w:basedOn w:val="DefaultParagraphFont"/>
    <w:link w:val="FootnoteText"/>
    <w:uiPriority w:val="99"/>
    <w:semiHidden/>
    <w:locked/>
    <w:rsid w:val="001046FB"/>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873468">
      <w:bodyDiv w:val="1"/>
      <w:marLeft w:val="0"/>
      <w:marRight w:val="0"/>
      <w:marTop w:val="0"/>
      <w:marBottom w:val="0"/>
      <w:divBdr>
        <w:top w:val="none" w:sz="0" w:space="0" w:color="auto"/>
        <w:left w:val="none" w:sz="0" w:space="0" w:color="auto"/>
        <w:bottom w:val="none" w:sz="0" w:space="0" w:color="auto"/>
        <w:right w:val="none" w:sz="0" w:space="0" w:color="auto"/>
      </w:divBdr>
      <w:divsChild>
        <w:div w:id="318191673">
          <w:marLeft w:val="0"/>
          <w:marRight w:val="0"/>
          <w:marTop w:val="0"/>
          <w:marBottom w:val="0"/>
          <w:divBdr>
            <w:top w:val="none" w:sz="0" w:space="0" w:color="auto"/>
            <w:left w:val="none" w:sz="0" w:space="0" w:color="auto"/>
            <w:bottom w:val="none" w:sz="0" w:space="0" w:color="auto"/>
            <w:right w:val="none" w:sz="0" w:space="0" w:color="auto"/>
          </w:divBdr>
        </w:div>
        <w:div w:id="980502957">
          <w:marLeft w:val="0"/>
          <w:marRight w:val="0"/>
          <w:marTop w:val="0"/>
          <w:marBottom w:val="0"/>
          <w:divBdr>
            <w:top w:val="none" w:sz="0" w:space="0" w:color="auto"/>
            <w:left w:val="none" w:sz="0" w:space="0" w:color="auto"/>
            <w:bottom w:val="none" w:sz="0" w:space="0" w:color="auto"/>
            <w:right w:val="none" w:sz="0" w:space="0" w:color="auto"/>
          </w:divBdr>
        </w:div>
      </w:divsChild>
    </w:div>
    <w:div w:id="436604864">
      <w:bodyDiv w:val="1"/>
      <w:marLeft w:val="0"/>
      <w:marRight w:val="0"/>
      <w:marTop w:val="0"/>
      <w:marBottom w:val="0"/>
      <w:divBdr>
        <w:top w:val="none" w:sz="0" w:space="0" w:color="auto"/>
        <w:left w:val="none" w:sz="0" w:space="0" w:color="auto"/>
        <w:bottom w:val="none" w:sz="0" w:space="0" w:color="auto"/>
        <w:right w:val="none" w:sz="0" w:space="0" w:color="auto"/>
      </w:divBdr>
    </w:div>
    <w:div w:id="506747316">
      <w:bodyDiv w:val="1"/>
      <w:marLeft w:val="0"/>
      <w:marRight w:val="0"/>
      <w:marTop w:val="0"/>
      <w:marBottom w:val="0"/>
      <w:divBdr>
        <w:top w:val="none" w:sz="0" w:space="0" w:color="auto"/>
        <w:left w:val="none" w:sz="0" w:space="0" w:color="auto"/>
        <w:bottom w:val="none" w:sz="0" w:space="0" w:color="auto"/>
        <w:right w:val="none" w:sz="0" w:space="0" w:color="auto"/>
      </w:divBdr>
    </w:div>
    <w:div w:id="552237423">
      <w:bodyDiv w:val="1"/>
      <w:marLeft w:val="0"/>
      <w:marRight w:val="0"/>
      <w:marTop w:val="0"/>
      <w:marBottom w:val="0"/>
      <w:divBdr>
        <w:top w:val="none" w:sz="0" w:space="0" w:color="auto"/>
        <w:left w:val="none" w:sz="0" w:space="0" w:color="auto"/>
        <w:bottom w:val="none" w:sz="0" w:space="0" w:color="auto"/>
        <w:right w:val="none" w:sz="0" w:space="0" w:color="auto"/>
      </w:divBdr>
    </w:div>
    <w:div w:id="561713474">
      <w:bodyDiv w:val="1"/>
      <w:marLeft w:val="0"/>
      <w:marRight w:val="0"/>
      <w:marTop w:val="0"/>
      <w:marBottom w:val="0"/>
      <w:divBdr>
        <w:top w:val="none" w:sz="0" w:space="0" w:color="auto"/>
        <w:left w:val="none" w:sz="0" w:space="0" w:color="auto"/>
        <w:bottom w:val="none" w:sz="0" w:space="0" w:color="auto"/>
        <w:right w:val="none" w:sz="0" w:space="0" w:color="auto"/>
      </w:divBdr>
    </w:div>
    <w:div w:id="668168690">
      <w:bodyDiv w:val="1"/>
      <w:marLeft w:val="0"/>
      <w:marRight w:val="0"/>
      <w:marTop w:val="0"/>
      <w:marBottom w:val="0"/>
      <w:divBdr>
        <w:top w:val="none" w:sz="0" w:space="0" w:color="auto"/>
        <w:left w:val="none" w:sz="0" w:space="0" w:color="auto"/>
        <w:bottom w:val="none" w:sz="0" w:space="0" w:color="auto"/>
        <w:right w:val="none" w:sz="0" w:space="0" w:color="auto"/>
      </w:divBdr>
      <w:divsChild>
        <w:div w:id="217398671">
          <w:marLeft w:val="0"/>
          <w:marRight w:val="0"/>
          <w:marTop w:val="0"/>
          <w:marBottom w:val="0"/>
          <w:divBdr>
            <w:top w:val="none" w:sz="0" w:space="0" w:color="auto"/>
            <w:left w:val="none" w:sz="0" w:space="0" w:color="auto"/>
            <w:bottom w:val="none" w:sz="0" w:space="0" w:color="auto"/>
            <w:right w:val="none" w:sz="0" w:space="0" w:color="auto"/>
          </w:divBdr>
          <w:divsChild>
            <w:div w:id="956258524">
              <w:marLeft w:val="0"/>
              <w:marRight w:val="0"/>
              <w:marTop w:val="0"/>
              <w:marBottom w:val="0"/>
              <w:divBdr>
                <w:top w:val="none" w:sz="0" w:space="0" w:color="auto"/>
                <w:left w:val="none" w:sz="0" w:space="0" w:color="auto"/>
                <w:bottom w:val="none" w:sz="0" w:space="0" w:color="auto"/>
                <w:right w:val="none" w:sz="0" w:space="0" w:color="auto"/>
              </w:divBdr>
              <w:divsChild>
                <w:div w:id="1029262696">
                  <w:marLeft w:val="0"/>
                  <w:marRight w:val="0"/>
                  <w:marTop w:val="0"/>
                  <w:marBottom w:val="0"/>
                  <w:divBdr>
                    <w:top w:val="none" w:sz="0" w:space="0" w:color="auto"/>
                    <w:left w:val="none" w:sz="0" w:space="0" w:color="auto"/>
                    <w:bottom w:val="none" w:sz="0" w:space="0" w:color="auto"/>
                    <w:right w:val="none" w:sz="0" w:space="0" w:color="auto"/>
                  </w:divBdr>
                  <w:divsChild>
                    <w:div w:id="1499886271">
                      <w:marLeft w:val="0"/>
                      <w:marRight w:val="0"/>
                      <w:marTop w:val="0"/>
                      <w:marBottom w:val="0"/>
                      <w:divBdr>
                        <w:top w:val="none" w:sz="0" w:space="0" w:color="auto"/>
                        <w:left w:val="none" w:sz="0" w:space="0" w:color="auto"/>
                        <w:bottom w:val="none" w:sz="0" w:space="0" w:color="auto"/>
                        <w:right w:val="none" w:sz="0" w:space="0" w:color="auto"/>
                      </w:divBdr>
                      <w:divsChild>
                        <w:div w:id="1871533558">
                          <w:marLeft w:val="0"/>
                          <w:marRight w:val="0"/>
                          <w:marTop w:val="0"/>
                          <w:marBottom w:val="0"/>
                          <w:divBdr>
                            <w:top w:val="none" w:sz="0" w:space="0" w:color="auto"/>
                            <w:left w:val="none" w:sz="0" w:space="0" w:color="auto"/>
                            <w:bottom w:val="none" w:sz="0" w:space="0" w:color="auto"/>
                            <w:right w:val="none" w:sz="0" w:space="0" w:color="auto"/>
                          </w:divBdr>
                          <w:divsChild>
                            <w:div w:id="194855506">
                              <w:marLeft w:val="0"/>
                              <w:marRight w:val="0"/>
                              <w:marTop w:val="0"/>
                              <w:marBottom w:val="0"/>
                              <w:divBdr>
                                <w:top w:val="none" w:sz="0" w:space="0" w:color="auto"/>
                                <w:left w:val="none" w:sz="0" w:space="0" w:color="auto"/>
                                <w:bottom w:val="none" w:sz="0" w:space="0" w:color="auto"/>
                                <w:right w:val="none" w:sz="0" w:space="0" w:color="auto"/>
                              </w:divBdr>
                              <w:divsChild>
                                <w:div w:id="988093359">
                                  <w:marLeft w:val="0"/>
                                  <w:marRight w:val="0"/>
                                  <w:marTop w:val="0"/>
                                  <w:marBottom w:val="0"/>
                                  <w:divBdr>
                                    <w:top w:val="none" w:sz="0" w:space="0" w:color="auto"/>
                                    <w:left w:val="none" w:sz="0" w:space="0" w:color="auto"/>
                                    <w:bottom w:val="none" w:sz="0" w:space="0" w:color="auto"/>
                                    <w:right w:val="none" w:sz="0" w:space="0" w:color="auto"/>
                                  </w:divBdr>
                                  <w:divsChild>
                                    <w:div w:id="1516381592">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sChild>
                        </w:div>
                        <w:div w:id="1930429049">
                          <w:marLeft w:val="0"/>
                          <w:marRight w:val="0"/>
                          <w:marTop w:val="0"/>
                          <w:marBottom w:val="0"/>
                          <w:divBdr>
                            <w:top w:val="none" w:sz="0" w:space="0" w:color="auto"/>
                            <w:left w:val="none" w:sz="0" w:space="0" w:color="auto"/>
                            <w:bottom w:val="none" w:sz="0" w:space="0" w:color="auto"/>
                            <w:right w:val="none" w:sz="0" w:space="0" w:color="auto"/>
                          </w:divBdr>
                        </w:div>
                      </w:divsChild>
                    </w:div>
                    <w:div w:id="232207665">
                      <w:marLeft w:val="0"/>
                      <w:marRight w:val="0"/>
                      <w:marTop w:val="0"/>
                      <w:marBottom w:val="0"/>
                      <w:divBdr>
                        <w:top w:val="none" w:sz="0" w:space="0" w:color="auto"/>
                        <w:left w:val="none" w:sz="0" w:space="0" w:color="auto"/>
                        <w:bottom w:val="none" w:sz="0" w:space="0" w:color="auto"/>
                        <w:right w:val="none" w:sz="0" w:space="0" w:color="auto"/>
                      </w:divBdr>
                    </w:div>
                    <w:div w:id="349727026">
                      <w:marLeft w:val="0"/>
                      <w:marRight w:val="0"/>
                      <w:marTop w:val="0"/>
                      <w:marBottom w:val="0"/>
                      <w:divBdr>
                        <w:top w:val="none" w:sz="0" w:space="0" w:color="auto"/>
                        <w:left w:val="none" w:sz="0" w:space="0" w:color="auto"/>
                        <w:bottom w:val="none" w:sz="0" w:space="0" w:color="auto"/>
                        <w:right w:val="none" w:sz="0" w:space="0" w:color="auto"/>
                      </w:divBdr>
                    </w:div>
                    <w:div w:id="475268293">
                      <w:marLeft w:val="0"/>
                      <w:marRight w:val="0"/>
                      <w:marTop w:val="0"/>
                      <w:marBottom w:val="0"/>
                      <w:divBdr>
                        <w:top w:val="none" w:sz="0" w:space="0" w:color="auto"/>
                        <w:left w:val="none" w:sz="0" w:space="0" w:color="auto"/>
                        <w:bottom w:val="none" w:sz="0" w:space="0" w:color="auto"/>
                        <w:right w:val="none" w:sz="0" w:space="0" w:color="auto"/>
                      </w:divBdr>
                    </w:div>
                    <w:div w:id="735737981">
                      <w:marLeft w:val="0"/>
                      <w:marRight w:val="0"/>
                      <w:marTop w:val="0"/>
                      <w:marBottom w:val="0"/>
                      <w:divBdr>
                        <w:top w:val="none" w:sz="0" w:space="0" w:color="auto"/>
                        <w:left w:val="none" w:sz="0" w:space="0" w:color="auto"/>
                        <w:bottom w:val="none" w:sz="0" w:space="0" w:color="auto"/>
                        <w:right w:val="none" w:sz="0" w:space="0" w:color="auto"/>
                      </w:divBdr>
                    </w:div>
                    <w:div w:id="967397918">
                      <w:marLeft w:val="0"/>
                      <w:marRight w:val="0"/>
                      <w:marTop w:val="0"/>
                      <w:marBottom w:val="0"/>
                      <w:divBdr>
                        <w:top w:val="none" w:sz="0" w:space="0" w:color="auto"/>
                        <w:left w:val="none" w:sz="0" w:space="0" w:color="auto"/>
                        <w:bottom w:val="none" w:sz="0" w:space="0" w:color="auto"/>
                        <w:right w:val="none" w:sz="0" w:space="0" w:color="auto"/>
                      </w:divBdr>
                    </w:div>
                    <w:div w:id="967778943">
                      <w:marLeft w:val="0"/>
                      <w:marRight w:val="0"/>
                      <w:marTop w:val="0"/>
                      <w:marBottom w:val="0"/>
                      <w:divBdr>
                        <w:top w:val="none" w:sz="0" w:space="0" w:color="auto"/>
                        <w:left w:val="none" w:sz="0" w:space="0" w:color="auto"/>
                        <w:bottom w:val="none" w:sz="0" w:space="0" w:color="auto"/>
                        <w:right w:val="none" w:sz="0" w:space="0" w:color="auto"/>
                      </w:divBdr>
                    </w:div>
                    <w:div w:id="1101796114">
                      <w:marLeft w:val="0"/>
                      <w:marRight w:val="0"/>
                      <w:marTop w:val="0"/>
                      <w:marBottom w:val="0"/>
                      <w:divBdr>
                        <w:top w:val="none" w:sz="0" w:space="0" w:color="auto"/>
                        <w:left w:val="none" w:sz="0" w:space="0" w:color="auto"/>
                        <w:bottom w:val="none" w:sz="0" w:space="0" w:color="auto"/>
                        <w:right w:val="none" w:sz="0" w:space="0" w:color="auto"/>
                      </w:divBdr>
                    </w:div>
                    <w:div w:id="1223444830">
                      <w:marLeft w:val="0"/>
                      <w:marRight w:val="0"/>
                      <w:marTop w:val="0"/>
                      <w:marBottom w:val="0"/>
                      <w:divBdr>
                        <w:top w:val="none" w:sz="0" w:space="0" w:color="auto"/>
                        <w:left w:val="none" w:sz="0" w:space="0" w:color="auto"/>
                        <w:bottom w:val="none" w:sz="0" w:space="0" w:color="auto"/>
                        <w:right w:val="none" w:sz="0" w:space="0" w:color="auto"/>
                      </w:divBdr>
                    </w:div>
                    <w:div w:id="1230460196">
                      <w:marLeft w:val="0"/>
                      <w:marRight w:val="0"/>
                      <w:marTop w:val="0"/>
                      <w:marBottom w:val="0"/>
                      <w:divBdr>
                        <w:top w:val="none" w:sz="0" w:space="0" w:color="auto"/>
                        <w:left w:val="none" w:sz="0" w:space="0" w:color="auto"/>
                        <w:bottom w:val="none" w:sz="0" w:space="0" w:color="auto"/>
                        <w:right w:val="none" w:sz="0" w:space="0" w:color="auto"/>
                      </w:divBdr>
                    </w:div>
                    <w:div w:id="1241670901">
                      <w:marLeft w:val="0"/>
                      <w:marRight w:val="0"/>
                      <w:marTop w:val="0"/>
                      <w:marBottom w:val="0"/>
                      <w:divBdr>
                        <w:top w:val="none" w:sz="0" w:space="0" w:color="auto"/>
                        <w:left w:val="none" w:sz="0" w:space="0" w:color="auto"/>
                        <w:bottom w:val="none" w:sz="0" w:space="0" w:color="auto"/>
                        <w:right w:val="none" w:sz="0" w:space="0" w:color="auto"/>
                      </w:divBdr>
                    </w:div>
                    <w:div w:id="1802071389">
                      <w:marLeft w:val="0"/>
                      <w:marRight w:val="0"/>
                      <w:marTop w:val="0"/>
                      <w:marBottom w:val="0"/>
                      <w:divBdr>
                        <w:top w:val="none" w:sz="0" w:space="0" w:color="auto"/>
                        <w:left w:val="none" w:sz="0" w:space="0" w:color="auto"/>
                        <w:bottom w:val="none" w:sz="0" w:space="0" w:color="auto"/>
                        <w:right w:val="none" w:sz="0" w:space="0" w:color="auto"/>
                      </w:divBdr>
                    </w:div>
                    <w:div w:id="1940874155">
                      <w:marLeft w:val="0"/>
                      <w:marRight w:val="0"/>
                      <w:marTop w:val="0"/>
                      <w:marBottom w:val="0"/>
                      <w:divBdr>
                        <w:top w:val="none" w:sz="0" w:space="0" w:color="auto"/>
                        <w:left w:val="none" w:sz="0" w:space="0" w:color="auto"/>
                        <w:bottom w:val="none" w:sz="0" w:space="0" w:color="auto"/>
                        <w:right w:val="none" w:sz="0" w:space="0" w:color="auto"/>
                      </w:divBdr>
                    </w:div>
                    <w:div w:id="1965304243">
                      <w:marLeft w:val="0"/>
                      <w:marRight w:val="0"/>
                      <w:marTop w:val="0"/>
                      <w:marBottom w:val="0"/>
                      <w:divBdr>
                        <w:top w:val="none" w:sz="0" w:space="0" w:color="auto"/>
                        <w:left w:val="none" w:sz="0" w:space="0" w:color="auto"/>
                        <w:bottom w:val="none" w:sz="0" w:space="0" w:color="auto"/>
                        <w:right w:val="none" w:sz="0" w:space="0" w:color="auto"/>
                      </w:divBdr>
                    </w:div>
                    <w:div w:id="2018652607">
                      <w:marLeft w:val="0"/>
                      <w:marRight w:val="0"/>
                      <w:marTop w:val="0"/>
                      <w:marBottom w:val="0"/>
                      <w:divBdr>
                        <w:top w:val="none" w:sz="0" w:space="0" w:color="auto"/>
                        <w:left w:val="none" w:sz="0" w:space="0" w:color="auto"/>
                        <w:bottom w:val="none" w:sz="0" w:space="0" w:color="auto"/>
                        <w:right w:val="none" w:sz="0" w:space="0" w:color="auto"/>
                      </w:divBdr>
                    </w:div>
                  </w:divsChild>
                </w:div>
                <w:div w:id="871652358">
                  <w:marLeft w:val="0"/>
                  <w:marRight w:val="0"/>
                  <w:marTop w:val="0"/>
                  <w:marBottom w:val="0"/>
                  <w:divBdr>
                    <w:top w:val="none" w:sz="0" w:space="0" w:color="auto"/>
                    <w:left w:val="none" w:sz="0" w:space="0" w:color="auto"/>
                    <w:bottom w:val="none" w:sz="0" w:space="0" w:color="auto"/>
                    <w:right w:val="none" w:sz="0" w:space="0" w:color="auto"/>
                  </w:divBdr>
                  <w:divsChild>
                    <w:div w:id="1485270542">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sChild>
        </w:div>
        <w:div w:id="987395366">
          <w:marLeft w:val="0"/>
          <w:marRight w:val="0"/>
          <w:marTop w:val="0"/>
          <w:marBottom w:val="0"/>
          <w:divBdr>
            <w:top w:val="none" w:sz="0" w:space="0" w:color="auto"/>
            <w:left w:val="none" w:sz="0" w:space="0" w:color="auto"/>
            <w:bottom w:val="none" w:sz="0" w:space="0" w:color="auto"/>
            <w:right w:val="none" w:sz="0" w:space="0" w:color="auto"/>
          </w:divBdr>
        </w:div>
      </w:divsChild>
    </w:div>
    <w:div w:id="765730448">
      <w:bodyDiv w:val="1"/>
      <w:marLeft w:val="0"/>
      <w:marRight w:val="0"/>
      <w:marTop w:val="0"/>
      <w:marBottom w:val="0"/>
      <w:divBdr>
        <w:top w:val="none" w:sz="0" w:space="0" w:color="auto"/>
        <w:left w:val="none" w:sz="0" w:space="0" w:color="auto"/>
        <w:bottom w:val="none" w:sz="0" w:space="0" w:color="auto"/>
        <w:right w:val="none" w:sz="0" w:space="0" w:color="auto"/>
      </w:divBdr>
      <w:divsChild>
        <w:div w:id="136845692">
          <w:marLeft w:val="0"/>
          <w:marRight w:val="0"/>
          <w:marTop w:val="480"/>
          <w:marBottom w:val="480"/>
          <w:divBdr>
            <w:top w:val="none" w:sz="0" w:space="0" w:color="auto"/>
            <w:left w:val="none" w:sz="0" w:space="0" w:color="auto"/>
            <w:bottom w:val="none" w:sz="0" w:space="0" w:color="auto"/>
            <w:right w:val="none" w:sz="0" w:space="0" w:color="auto"/>
          </w:divBdr>
          <w:divsChild>
            <w:div w:id="1215431050">
              <w:marLeft w:val="0"/>
              <w:marRight w:val="0"/>
              <w:marTop w:val="0"/>
              <w:marBottom w:val="0"/>
              <w:divBdr>
                <w:top w:val="none" w:sz="0" w:space="0" w:color="auto"/>
                <w:left w:val="none" w:sz="0" w:space="0" w:color="auto"/>
                <w:bottom w:val="none" w:sz="0" w:space="0" w:color="auto"/>
                <w:right w:val="none" w:sz="0" w:space="0" w:color="auto"/>
              </w:divBdr>
              <w:divsChild>
                <w:div w:id="351497599">
                  <w:marLeft w:val="0"/>
                  <w:marRight w:val="-26"/>
                  <w:marTop w:val="0"/>
                  <w:marBottom w:val="0"/>
                  <w:divBdr>
                    <w:top w:val="none" w:sz="0" w:space="0" w:color="auto"/>
                    <w:left w:val="none" w:sz="0" w:space="0" w:color="auto"/>
                    <w:bottom w:val="none" w:sz="0" w:space="0" w:color="auto"/>
                    <w:right w:val="none" w:sz="0" w:space="0" w:color="auto"/>
                  </w:divBdr>
                  <w:divsChild>
                    <w:div w:id="1368290973">
                      <w:marLeft w:val="7"/>
                      <w:marRight w:val="34"/>
                      <w:marTop w:val="0"/>
                      <w:marBottom w:val="0"/>
                      <w:divBdr>
                        <w:top w:val="none" w:sz="0" w:space="0" w:color="auto"/>
                        <w:left w:val="none" w:sz="0" w:space="0" w:color="auto"/>
                        <w:bottom w:val="none" w:sz="0" w:space="0" w:color="auto"/>
                        <w:right w:val="none" w:sz="0" w:space="0" w:color="auto"/>
                      </w:divBdr>
                      <w:divsChild>
                        <w:div w:id="39200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6083762">
      <w:bodyDiv w:val="1"/>
      <w:marLeft w:val="0"/>
      <w:marRight w:val="0"/>
      <w:marTop w:val="0"/>
      <w:marBottom w:val="0"/>
      <w:divBdr>
        <w:top w:val="none" w:sz="0" w:space="0" w:color="auto"/>
        <w:left w:val="none" w:sz="0" w:space="0" w:color="auto"/>
        <w:bottom w:val="none" w:sz="0" w:space="0" w:color="auto"/>
        <w:right w:val="none" w:sz="0" w:space="0" w:color="auto"/>
      </w:divBdr>
    </w:div>
    <w:div w:id="980311550">
      <w:bodyDiv w:val="1"/>
      <w:marLeft w:val="0"/>
      <w:marRight w:val="0"/>
      <w:marTop w:val="0"/>
      <w:marBottom w:val="0"/>
      <w:divBdr>
        <w:top w:val="none" w:sz="0" w:space="0" w:color="auto"/>
        <w:left w:val="none" w:sz="0" w:space="0" w:color="auto"/>
        <w:bottom w:val="none" w:sz="0" w:space="0" w:color="auto"/>
        <w:right w:val="none" w:sz="0" w:space="0" w:color="auto"/>
      </w:divBdr>
    </w:div>
    <w:div w:id="1124233755">
      <w:bodyDiv w:val="1"/>
      <w:marLeft w:val="0"/>
      <w:marRight w:val="0"/>
      <w:marTop w:val="0"/>
      <w:marBottom w:val="0"/>
      <w:divBdr>
        <w:top w:val="none" w:sz="0" w:space="0" w:color="auto"/>
        <w:left w:val="none" w:sz="0" w:space="0" w:color="auto"/>
        <w:bottom w:val="none" w:sz="0" w:space="0" w:color="auto"/>
        <w:right w:val="none" w:sz="0" w:space="0" w:color="auto"/>
      </w:divBdr>
    </w:div>
    <w:div w:id="1212157030">
      <w:bodyDiv w:val="1"/>
      <w:marLeft w:val="0"/>
      <w:marRight w:val="0"/>
      <w:marTop w:val="0"/>
      <w:marBottom w:val="0"/>
      <w:divBdr>
        <w:top w:val="none" w:sz="0" w:space="0" w:color="auto"/>
        <w:left w:val="none" w:sz="0" w:space="0" w:color="auto"/>
        <w:bottom w:val="none" w:sz="0" w:space="0" w:color="auto"/>
        <w:right w:val="none" w:sz="0" w:space="0" w:color="auto"/>
      </w:divBdr>
      <w:divsChild>
        <w:div w:id="983772597">
          <w:marLeft w:val="0"/>
          <w:marRight w:val="0"/>
          <w:marTop w:val="0"/>
          <w:marBottom w:val="0"/>
          <w:divBdr>
            <w:top w:val="none" w:sz="0" w:space="0" w:color="auto"/>
            <w:left w:val="none" w:sz="0" w:space="0" w:color="auto"/>
            <w:bottom w:val="none" w:sz="0" w:space="0" w:color="auto"/>
            <w:right w:val="none" w:sz="0" w:space="0" w:color="auto"/>
          </w:divBdr>
        </w:div>
        <w:div w:id="2134865717">
          <w:marLeft w:val="0"/>
          <w:marRight w:val="0"/>
          <w:marTop w:val="0"/>
          <w:marBottom w:val="0"/>
          <w:divBdr>
            <w:top w:val="none" w:sz="0" w:space="0" w:color="auto"/>
            <w:left w:val="none" w:sz="0" w:space="0" w:color="auto"/>
            <w:bottom w:val="none" w:sz="0" w:space="0" w:color="auto"/>
            <w:right w:val="none" w:sz="0" w:space="0" w:color="auto"/>
          </w:divBdr>
        </w:div>
      </w:divsChild>
    </w:div>
    <w:div w:id="1262883909">
      <w:bodyDiv w:val="1"/>
      <w:marLeft w:val="0"/>
      <w:marRight w:val="0"/>
      <w:marTop w:val="0"/>
      <w:marBottom w:val="0"/>
      <w:divBdr>
        <w:top w:val="none" w:sz="0" w:space="0" w:color="auto"/>
        <w:left w:val="none" w:sz="0" w:space="0" w:color="auto"/>
        <w:bottom w:val="none" w:sz="0" w:space="0" w:color="auto"/>
        <w:right w:val="none" w:sz="0" w:space="0" w:color="auto"/>
      </w:divBdr>
    </w:div>
    <w:div w:id="1668897579">
      <w:bodyDiv w:val="1"/>
      <w:marLeft w:val="0"/>
      <w:marRight w:val="0"/>
      <w:marTop w:val="0"/>
      <w:marBottom w:val="0"/>
      <w:divBdr>
        <w:top w:val="none" w:sz="0" w:space="0" w:color="auto"/>
        <w:left w:val="none" w:sz="0" w:space="0" w:color="auto"/>
        <w:bottom w:val="none" w:sz="0" w:space="0" w:color="auto"/>
        <w:right w:val="none" w:sz="0" w:space="0" w:color="auto"/>
      </w:divBdr>
    </w:div>
    <w:div w:id="1869222811">
      <w:bodyDiv w:val="1"/>
      <w:marLeft w:val="0"/>
      <w:marRight w:val="0"/>
      <w:marTop w:val="0"/>
      <w:marBottom w:val="0"/>
      <w:divBdr>
        <w:top w:val="none" w:sz="0" w:space="0" w:color="auto"/>
        <w:left w:val="none" w:sz="0" w:space="0" w:color="auto"/>
        <w:bottom w:val="none" w:sz="0" w:space="0" w:color="auto"/>
        <w:right w:val="none" w:sz="0" w:space="0" w:color="auto"/>
      </w:divBdr>
    </w:div>
    <w:div w:id="2019036192">
      <w:bodyDiv w:val="1"/>
      <w:marLeft w:val="0"/>
      <w:marRight w:val="0"/>
      <w:marTop w:val="0"/>
      <w:marBottom w:val="0"/>
      <w:divBdr>
        <w:top w:val="none" w:sz="0" w:space="0" w:color="auto"/>
        <w:left w:val="none" w:sz="0" w:space="0" w:color="auto"/>
        <w:bottom w:val="none" w:sz="0" w:space="0" w:color="auto"/>
        <w:right w:val="none" w:sz="0" w:space="0" w:color="auto"/>
      </w:divBdr>
      <w:divsChild>
        <w:div w:id="570391303">
          <w:marLeft w:val="0"/>
          <w:marRight w:val="0"/>
          <w:marTop w:val="480"/>
          <w:marBottom w:val="480"/>
          <w:divBdr>
            <w:top w:val="none" w:sz="0" w:space="0" w:color="auto"/>
            <w:left w:val="none" w:sz="0" w:space="0" w:color="auto"/>
            <w:bottom w:val="none" w:sz="0" w:space="0" w:color="auto"/>
            <w:right w:val="none" w:sz="0" w:space="0" w:color="auto"/>
          </w:divBdr>
          <w:divsChild>
            <w:div w:id="467010764">
              <w:marLeft w:val="0"/>
              <w:marRight w:val="0"/>
              <w:marTop w:val="0"/>
              <w:marBottom w:val="0"/>
              <w:divBdr>
                <w:top w:val="none" w:sz="0" w:space="0" w:color="auto"/>
                <w:left w:val="none" w:sz="0" w:space="0" w:color="auto"/>
                <w:bottom w:val="none" w:sz="0" w:space="0" w:color="auto"/>
                <w:right w:val="none" w:sz="0" w:space="0" w:color="auto"/>
              </w:divBdr>
              <w:divsChild>
                <w:div w:id="1012562396">
                  <w:marLeft w:val="0"/>
                  <w:marRight w:val="-26"/>
                  <w:marTop w:val="0"/>
                  <w:marBottom w:val="0"/>
                  <w:divBdr>
                    <w:top w:val="none" w:sz="0" w:space="0" w:color="auto"/>
                    <w:left w:val="none" w:sz="0" w:space="0" w:color="auto"/>
                    <w:bottom w:val="none" w:sz="0" w:space="0" w:color="auto"/>
                    <w:right w:val="none" w:sz="0" w:space="0" w:color="auto"/>
                  </w:divBdr>
                  <w:divsChild>
                    <w:div w:id="1275475636">
                      <w:marLeft w:val="7"/>
                      <w:marRight w:val="34"/>
                      <w:marTop w:val="0"/>
                      <w:marBottom w:val="0"/>
                      <w:divBdr>
                        <w:top w:val="none" w:sz="0" w:space="0" w:color="auto"/>
                        <w:left w:val="none" w:sz="0" w:space="0" w:color="auto"/>
                        <w:bottom w:val="none" w:sz="0" w:space="0" w:color="auto"/>
                        <w:right w:val="none" w:sz="0" w:space="0" w:color="auto"/>
                      </w:divBdr>
                      <w:divsChild>
                        <w:div w:id="54652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8678689">
      <w:bodyDiv w:val="1"/>
      <w:marLeft w:val="0"/>
      <w:marRight w:val="0"/>
      <w:marTop w:val="0"/>
      <w:marBottom w:val="0"/>
      <w:divBdr>
        <w:top w:val="none" w:sz="0" w:space="0" w:color="auto"/>
        <w:left w:val="none" w:sz="0" w:space="0" w:color="auto"/>
        <w:bottom w:val="none" w:sz="0" w:space="0" w:color="auto"/>
        <w:right w:val="none" w:sz="0" w:space="0" w:color="auto"/>
      </w:divBdr>
    </w:div>
    <w:div w:id="203221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en.wikipedia.org/wiki/Distributed_denial-of-service_att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DAB4D-D24D-4303-99D3-3A73B22665A7}">
  <ds:schemaRefs>
    <ds:schemaRef ds:uri="http://schemas.openxmlformats.org/officeDocument/2006/bibliography"/>
  </ds:schemaRefs>
</ds:datastoreItem>
</file>

<file path=customXml/itemProps2.xml><?xml version="1.0" encoding="utf-8"?>
<ds:datastoreItem xmlns:ds="http://schemas.openxmlformats.org/officeDocument/2006/customXml" ds:itemID="{EB00C1EB-36F9-4004-B1C9-0858F6240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3754</Words>
  <Characters>22282</Characters>
  <Application>Microsoft Office Word</Application>
  <DocSecurity>0</DocSecurity>
  <Lines>358</Lines>
  <Paragraphs>152</Paragraphs>
  <ScaleCrop>false</ScaleCrop>
  <HeadingPairs>
    <vt:vector size="2" baseType="variant">
      <vt:variant>
        <vt:lpstr>Title</vt:lpstr>
      </vt:variant>
      <vt:variant>
        <vt:i4>1</vt:i4>
      </vt:variant>
    </vt:vector>
  </HeadingPairs>
  <TitlesOfParts>
    <vt:vector size="1" baseType="lpstr">
      <vt:lpstr>Proposal for new baseline text of work item: X.sbb</vt:lpstr>
    </vt:vector>
  </TitlesOfParts>
  <Manager>ITU-T</Manager>
  <Company>International Telecommunication Union (ITU)</Company>
  <LinksUpToDate>false</LinksUpToDate>
  <CharactersWithSpaces>25930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Editors</dc:creator>
  <cp:keywords/>
  <dc:description>COM17_LS134attach_X.sbb.docx  For: _x000d_Document date: _x000d_Saved by ITU51006837 at 15:50:04 on 03/10/14</dc:description>
  <cp:lastModifiedBy>Scott, Sarah</cp:lastModifiedBy>
  <cp:revision>3</cp:revision>
  <cp:lastPrinted>2002-08-01T06:30:00Z</cp:lastPrinted>
  <dcterms:created xsi:type="dcterms:W3CDTF">2014-10-03T13:50:00Z</dcterms:created>
  <dcterms:modified xsi:type="dcterms:W3CDTF">2014-10-03T13:50:00Z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COM17_LS134attach_X.sbb.docx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ies>
</file>