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17"/>
        <w:gridCol w:w="202"/>
        <w:gridCol w:w="566"/>
        <w:gridCol w:w="2790"/>
        <w:gridCol w:w="478"/>
        <w:gridCol w:w="557"/>
        <w:gridCol w:w="562"/>
        <w:gridCol w:w="3344"/>
        <w:gridCol w:w="7"/>
      </w:tblGrid>
      <w:tr w:rsidR="00DB711F" w:rsidRPr="00DB711F" w:rsidTr="00AB60B2">
        <w:trPr>
          <w:gridAfter w:val="1"/>
          <w:wAfter w:w="7" w:type="dxa"/>
          <w:cantSplit/>
        </w:trPr>
        <w:tc>
          <w:tcPr>
            <w:tcW w:w="1417" w:type="dxa"/>
            <w:vMerge w:val="restart"/>
          </w:tcPr>
          <w:p w:rsidR="00DB711F" w:rsidRPr="00DB711F" w:rsidRDefault="00DB711F" w:rsidP="00DB711F">
            <w:bookmarkStart w:id="0" w:name="InsertLogo"/>
            <w:bookmarkStart w:id="1" w:name="dnum" w:colFirst="2" w:colLast="2"/>
            <w:bookmarkStart w:id="2" w:name="dtableau"/>
            <w:bookmarkEnd w:id="0"/>
            <w:r w:rsidRPr="00DB711F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5" w:type="dxa"/>
            <w:gridSpan w:val="6"/>
          </w:tcPr>
          <w:p w:rsidR="00DB711F" w:rsidRPr="00DB711F" w:rsidRDefault="00DB711F" w:rsidP="00DB711F">
            <w:pPr>
              <w:rPr>
                <w:sz w:val="20"/>
              </w:rPr>
            </w:pPr>
            <w:r w:rsidRPr="00DB711F">
              <w:rPr>
                <w:sz w:val="20"/>
              </w:rPr>
              <w:t>INTERNATIONAL TELECOMMUNICATION UNION</w:t>
            </w:r>
          </w:p>
        </w:tc>
        <w:tc>
          <w:tcPr>
            <w:tcW w:w="3344" w:type="dxa"/>
          </w:tcPr>
          <w:p w:rsidR="00DB711F" w:rsidRPr="00DB711F" w:rsidRDefault="00DB711F" w:rsidP="00AB60B2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COM 17 – LS 14</w:t>
            </w:r>
            <w:r w:rsidR="00AB60B2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 xml:space="preserve"> – E</w:t>
            </w:r>
          </w:p>
        </w:tc>
      </w:tr>
      <w:tr w:rsidR="00DB711F" w:rsidRPr="00DB711F" w:rsidTr="00AB60B2">
        <w:trPr>
          <w:gridAfter w:val="1"/>
          <w:wAfter w:w="7" w:type="dxa"/>
          <w:cantSplit/>
          <w:trHeight w:val="355"/>
        </w:trPr>
        <w:tc>
          <w:tcPr>
            <w:tcW w:w="1417" w:type="dxa"/>
            <w:vMerge/>
          </w:tcPr>
          <w:p w:rsidR="00DB711F" w:rsidRPr="00DB711F" w:rsidRDefault="00DB711F" w:rsidP="00DB711F">
            <w:bookmarkStart w:id="3" w:name="ddate" w:colFirst="2" w:colLast="2"/>
            <w:bookmarkEnd w:id="1"/>
          </w:p>
        </w:tc>
        <w:tc>
          <w:tcPr>
            <w:tcW w:w="4036" w:type="dxa"/>
            <w:gridSpan w:val="4"/>
            <w:vMerge w:val="restart"/>
          </w:tcPr>
          <w:p w:rsidR="00DB711F" w:rsidRPr="00DB711F" w:rsidRDefault="00DB711F" w:rsidP="00DB711F">
            <w:pPr>
              <w:rPr>
                <w:b/>
                <w:bCs/>
                <w:sz w:val="26"/>
              </w:rPr>
            </w:pPr>
            <w:r w:rsidRPr="00DB711F">
              <w:rPr>
                <w:b/>
                <w:bCs/>
                <w:sz w:val="26"/>
              </w:rPr>
              <w:t>TELECOMMUNICATION</w:t>
            </w:r>
            <w:r w:rsidRPr="00DB711F">
              <w:rPr>
                <w:b/>
                <w:bCs/>
                <w:sz w:val="26"/>
              </w:rPr>
              <w:br/>
              <w:t>STANDARDIZATION SECTOR</w:t>
            </w:r>
          </w:p>
          <w:p w:rsidR="00DB711F" w:rsidRPr="00DB711F" w:rsidRDefault="00DB711F" w:rsidP="00DB711F">
            <w:pPr>
              <w:rPr>
                <w:smallCaps/>
                <w:sz w:val="20"/>
              </w:rPr>
            </w:pPr>
            <w:r w:rsidRPr="00DB711F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2009-2012</w:t>
            </w:r>
          </w:p>
        </w:tc>
        <w:tc>
          <w:tcPr>
            <w:tcW w:w="4463" w:type="dxa"/>
            <w:gridSpan w:val="3"/>
          </w:tcPr>
          <w:p w:rsidR="00DB711F" w:rsidRPr="00DB711F" w:rsidRDefault="00DB711F" w:rsidP="00DB711F">
            <w:pPr>
              <w:jc w:val="right"/>
              <w:rPr>
                <w:b/>
                <w:bCs/>
              </w:rPr>
            </w:pPr>
          </w:p>
        </w:tc>
      </w:tr>
      <w:tr w:rsidR="00DB711F" w:rsidRPr="00DB711F" w:rsidTr="00AB60B2">
        <w:trPr>
          <w:gridAfter w:val="1"/>
          <w:wAfter w:w="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DB711F" w:rsidRPr="00DB711F" w:rsidRDefault="00DB711F" w:rsidP="00DB711F">
            <w:bookmarkStart w:id="4" w:name="dorlang" w:colFirst="2" w:colLast="2"/>
            <w:bookmarkEnd w:id="3"/>
          </w:p>
        </w:tc>
        <w:tc>
          <w:tcPr>
            <w:tcW w:w="4036" w:type="dxa"/>
            <w:gridSpan w:val="4"/>
            <w:vMerge/>
            <w:tcBorders>
              <w:bottom w:val="single" w:sz="12" w:space="0" w:color="auto"/>
            </w:tcBorders>
          </w:tcPr>
          <w:p w:rsidR="00DB711F" w:rsidRPr="00DB711F" w:rsidRDefault="00DB711F" w:rsidP="00DB711F">
            <w:pPr>
              <w:rPr>
                <w:b/>
                <w:bCs/>
                <w:sz w:val="26"/>
              </w:rPr>
            </w:pPr>
          </w:p>
        </w:tc>
        <w:tc>
          <w:tcPr>
            <w:tcW w:w="4463" w:type="dxa"/>
            <w:gridSpan w:val="3"/>
            <w:tcBorders>
              <w:bottom w:val="single" w:sz="12" w:space="0" w:color="auto"/>
            </w:tcBorders>
            <w:vAlign w:val="center"/>
          </w:tcPr>
          <w:p w:rsidR="00DB711F" w:rsidRDefault="00DB711F" w:rsidP="00DB711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DB711F" w:rsidRPr="00DB711F" w:rsidRDefault="00DB711F" w:rsidP="00DB711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B711F" w:rsidRPr="00DB711F" w:rsidTr="00AB60B2">
        <w:trPr>
          <w:gridAfter w:val="1"/>
          <w:wAfter w:w="7" w:type="dxa"/>
          <w:cantSplit/>
          <w:trHeight w:val="357"/>
        </w:trPr>
        <w:tc>
          <w:tcPr>
            <w:tcW w:w="1619" w:type="dxa"/>
            <w:gridSpan w:val="2"/>
          </w:tcPr>
          <w:p w:rsidR="00DB711F" w:rsidRPr="00DB711F" w:rsidRDefault="00DB711F" w:rsidP="00DB711F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DB711F">
              <w:rPr>
                <w:b/>
                <w:bCs/>
              </w:rPr>
              <w:t>Question(s):</w:t>
            </w:r>
          </w:p>
        </w:tc>
        <w:tc>
          <w:tcPr>
            <w:tcW w:w="3356" w:type="dxa"/>
            <w:gridSpan w:val="2"/>
          </w:tcPr>
          <w:p w:rsidR="00DB711F" w:rsidRPr="00DB711F" w:rsidRDefault="00AB60B2" w:rsidP="00DB711F">
            <w:r>
              <w:t>5</w:t>
            </w:r>
            <w:r w:rsidR="00DB711F" w:rsidRPr="00DB711F">
              <w:t>/17</w:t>
            </w:r>
          </w:p>
        </w:tc>
        <w:tc>
          <w:tcPr>
            <w:tcW w:w="4941" w:type="dxa"/>
            <w:gridSpan w:val="4"/>
          </w:tcPr>
          <w:p w:rsidR="00DB711F" w:rsidRPr="00DB711F" w:rsidRDefault="00DB711F" w:rsidP="00DB711F">
            <w:pPr>
              <w:jc w:val="right"/>
            </w:pPr>
          </w:p>
        </w:tc>
      </w:tr>
      <w:tr w:rsidR="00DB711F" w:rsidRPr="00DB711F" w:rsidTr="00AB60B2">
        <w:trPr>
          <w:gridAfter w:val="1"/>
          <w:wAfter w:w="7" w:type="dxa"/>
          <w:cantSplit/>
          <w:trHeight w:val="357"/>
        </w:trPr>
        <w:tc>
          <w:tcPr>
            <w:tcW w:w="9916" w:type="dxa"/>
            <w:gridSpan w:val="8"/>
          </w:tcPr>
          <w:p w:rsidR="00DB711F" w:rsidRPr="00DB711F" w:rsidRDefault="00DB711F" w:rsidP="00DB711F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DB711F">
              <w:rPr>
                <w:b/>
                <w:bCs/>
              </w:rPr>
              <w:t>LIAISON STATEMENT</w:t>
            </w:r>
          </w:p>
        </w:tc>
      </w:tr>
      <w:tr w:rsidR="00DB711F" w:rsidRPr="00DB711F" w:rsidTr="00AB60B2">
        <w:trPr>
          <w:gridAfter w:val="1"/>
          <w:wAfter w:w="7" w:type="dxa"/>
          <w:cantSplit/>
          <w:trHeight w:val="357"/>
        </w:trPr>
        <w:tc>
          <w:tcPr>
            <w:tcW w:w="1619" w:type="dxa"/>
            <w:gridSpan w:val="2"/>
          </w:tcPr>
          <w:p w:rsidR="00DB711F" w:rsidRPr="00DB711F" w:rsidRDefault="00DB711F" w:rsidP="00DB711F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DB711F">
              <w:rPr>
                <w:b/>
                <w:bCs/>
              </w:rPr>
              <w:t>Source:</w:t>
            </w:r>
          </w:p>
        </w:tc>
        <w:tc>
          <w:tcPr>
            <w:tcW w:w="8297" w:type="dxa"/>
            <w:gridSpan w:val="6"/>
          </w:tcPr>
          <w:p w:rsidR="00DB711F" w:rsidRPr="00DB711F" w:rsidRDefault="00AB60B2" w:rsidP="00DB711F">
            <w:r w:rsidRPr="00F86664">
              <w:rPr>
                <w:lang w:val="en-US"/>
              </w:rPr>
              <w:t>SG 17 management</w:t>
            </w:r>
          </w:p>
        </w:tc>
      </w:tr>
      <w:tr w:rsidR="00DB711F" w:rsidRPr="00DB711F" w:rsidTr="00AB60B2">
        <w:trPr>
          <w:gridAfter w:val="1"/>
          <w:wAfter w:w="7" w:type="dxa"/>
          <w:cantSplit/>
          <w:trHeight w:val="357"/>
        </w:trPr>
        <w:tc>
          <w:tcPr>
            <w:tcW w:w="1619" w:type="dxa"/>
            <w:gridSpan w:val="2"/>
            <w:tcBorders>
              <w:bottom w:val="single" w:sz="12" w:space="0" w:color="auto"/>
            </w:tcBorders>
          </w:tcPr>
          <w:p w:rsidR="00DB711F" w:rsidRPr="00DB711F" w:rsidRDefault="00DB711F" w:rsidP="00DB711F">
            <w:pPr>
              <w:spacing w:after="120"/>
            </w:pPr>
            <w:bookmarkStart w:id="9" w:name="dtitle1" w:colFirst="1" w:colLast="1"/>
            <w:bookmarkEnd w:id="8"/>
            <w:r w:rsidRPr="00DB711F">
              <w:rPr>
                <w:b/>
                <w:bCs/>
              </w:rPr>
              <w:t>Title:</w:t>
            </w:r>
          </w:p>
        </w:tc>
        <w:tc>
          <w:tcPr>
            <w:tcW w:w="8297" w:type="dxa"/>
            <w:gridSpan w:val="6"/>
            <w:tcBorders>
              <w:bottom w:val="single" w:sz="12" w:space="0" w:color="auto"/>
            </w:tcBorders>
          </w:tcPr>
          <w:p w:rsidR="00DB711F" w:rsidRPr="00DB711F" w:rsidRDefault="00DB711F" w:rsidP="00B870DE">
            <w:pPr>
              <w:spacing w:after="120"/>
            </w:pPr>
            <w:r w:rsidRPr="00DB711F">
              <w:t xml:space="preserve">Liaison statement </w:t>
            </w:r>
            <w:r w:rsidR="00B870DE">
              <w:t xml:space="preserve">on </w:t>
            </w:r>
            <w:proofErr w:type="spellStart"/>
            <w:r w:rsidR="00AB60B2" w:rsidRPr="00F86664">
              <w:rPr>
                <w:lang w:val="en-US"/>
              </w:rPr>
              <w:t>X.oacms</w:t>
            </w:r>
            <w:proofErr w:type="spellEnd"/>
            <w:r w:rsidR="00AB60B2" w:rsidRPr="00F86664">
              <w:rPr>
                <w:lang w:val="en-US"/>
              </w:rPr>
              <w:t xml:space="preserve">, </w:t>
            </w:r>
            <w:r w:rsidR="00AB60B2" w:rsidRPr="00AB60B2">
              <w:rPr>
                <w:lang w:val="en-US"/>
              </w:rPr>
              <w:t>Overall aspects of countering messaging spam in mobile networks</w:t>
            </w:r>
          </w:p>
        </w:tc>
      </w:tr>
      <w:bookmarkEnd w:id="2"/>
      <w:bookmarkEnd w:id="9"/>
      <w:tr w:rsidR="00BF7F69" w:rsidTr="00AB60B2">
        <w:tblPrEx>
          <w:tblLook w:val="04A0"/>
        </w:tblPrEx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BF7F69" w:rsidRDefault="00BF7F6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F7F69" w:rsidTr="00AB60B2">
        <w:tblPrEx>
          <w:tblLook w:val="04A0"/>
        </w:tblPrEx>
        <w:trPr>
          <w:cantSplit/>
          <w:trHeight w:val="357"/>
        </w:trPr>
        <w:tc>
          <w:tcPr>
            <w:tcW w:w="2185" w:type="dxa"/>
            <w:gridSpan w:val="3"/>
            <w:hideMark/>
          </w:tcPr>
          <w:p w:rsidR="00BF7F69" w:rsidRDefault="00BF7F69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8" w:type="dxa"/>
            <w:gridSpan w:val="6"/>
            <w:hideMark/>
          </w:tcPr>
          <w:p w:rsidR="00BF7F69" w:rsidRPr="00AB60B2" w:rsidRDefault="00007582">
            <w:pPr>
              <w:pStyle w:val="LSForAction"/>
              <w:rPr>
                <w:b w:val="0"/>
                <w:bCs w:val="0"/>
                <w:lang w:eastAsia="ja-JP"/>
              </w:rPr>
            </w:pPr>
            <w:r w:rsidRPr="00AB60B2">
              <w:rPr>
                <w:b w:val="0"/>
                <w:bCs w:val="0"/>
                <w:lang w:val="en-US"/>
              </w:rPr>
              <w:t>ITU-R WP 5D, 3GPP (SA-3) and 3GPP2</w:t>
            </w:r>
          </w:p>
        </w:tc>
      </w:tr>
      <w:tr w:rsidR="00BF7F69" w:rsidTr="00AB60B2">
        <w:tblPrEx>
          <w:tblLook w:val="04A0"/>
        </w:tblPrEx>
        <w:trPr>
          <w:cantSplit/>
          <w:trHeight w:val="357"/>
        </w:trPr>
        <w:tc>
          <w:tcPr>
            <w:tcW w:w="2185" w:type="dxa"/>
            <w:gridSpan w:val="3"/>
            <w:hideMark/>
          </w:tcPr>
          <w:p w:rsidR="00BF7F69" w:rsidRDefault="00BF7F69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8" w:type="dxa"/>
            <w:gridSpan w:val="6"/>
          </w:tcPr>
          <w:p w:rsidR="00BF7F69" w:rsidRPr="00DB711F" w:rsidRDefault="00BF7F69">
            <w:pPr>
              <w:pStyle w:val="LSForComment"/>
              <w:rPr>
                <w:b w:val="0"/>
              </w:rPr>
            </w:pPr>
          </w:p>
        </w:tc>
      </w:tr>
      <w:tr w:rsidR="00BF7F69" w:rsidTr="00AB60B2">
        <w:tblPrEx>
          <w:tblLook w:val="04A0"/>
        </w:tblPrEx>
        <w:trPr>
          <w:cantSplit/>
          <w:trHeight w:val="357"/>
        </w:trPr>
        <w:tc>
          <w:tcPr>
            <w:tcW w:w="2185" w:type="dxa"/>
            <w:gridSpan w:val="3"/>
            <w:hideMark/>
          </w:tcPr>
          <w:p w:rsidR="00BF7F69" w:rsidRDefault="00BF7F69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8" w:type="dxa"/>
            <w:gridSpan w:val="6"/>
          </w:tcPr>
          <w:p w:rsidR="00BF7F69" w:rsidRPr="00DB711F" w:rsidRDefault="00BF7F69">
            <w:pPr>
              <w:pStyle w:val="LSForInfo"/>
              <w:rPr>
                <w:b w:val="0"/>
              </w:rPr>
            </w:pPr>
          </w:p>
        </w:tc>
      </w:tr>
      <w:tr w:rsidR="00BF7F69" w:rsidTr="00AB60B2">
        <w:tblPrEx>
          <w:tblLook w:val="04A0"/>
        </w:tblPrEx>
        <w:trPr>
          <w:cantSplit/>
          <w:trHeight w:val="357"/>
        </w:trPr>
        <w:tc>
          <w:tcPr>
            <w:tcW w:w="2185" w:type="dxa"/>
            <w:gridSpan w:val="3"/>
            <w:hideMark/>
          </w:tcPr>
          <w:p w:rsidR="00BF7F69" w:rsidRDefault="00BF7F6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8" w:type="dxa"/>
            <w:gridSpan w:val="6"/>
            <w:hideMark/>
          </w:tcPr>
          <w:p w:rsidR="00BF7F69" w:rsidRPr="00DB711F" w:rsidRDefault="00AB60B2" w:rsidP="00B870DE">
            <w:pPr>
              <w:rPr>
                <w:bCs/>
                <w:lang w:eastAsia="ja-JP"/>
              </w:rPr>
            </w:pPr>
            <w:r>
              <w:rPr>
                <w:lang w:val="en-US"/>
              </w:rPr>
              <w:t>Agreed to by correspondence</w:t>
            </w:r>
          </w:p>
        </w:tc>
      </w:tr>
      <w:tr w:rsidR="00BF7F69" w:rsidTr="00AB60B2">
        <w:tblPrEx>
          <w:tblLook w:val="04A0"/>
        </w:tblPrEx>
        <w:trPr>
          <w:cantSplit/>
          <w:trHeight w:val="357"/>
        </w:trPr>
        <w:tc>
          <w:tcPr>
            <w:tcW w:w="218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BF7F69" w:rsidRDefault="00BF7F6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8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BF7F69" w:rsidRPr="00DB711F" w:rsidRDefault="002A79E2">
            <w:pPr>
              <w:pStyle w:val="LSDeadline"/>
              <w:rPr>
                <w:b w:val="0"/>
              </w:rPr>
            </w:pPr>
            <w:r>
              <w:rPr>
                <w:b w:val="0"/>
              </w:rPr>
              <w:t>1 December 2010</w:t>
            </w:r>
          </w:p>
        </w:tc>
      </w:tr>
      <w:tr w:rsidR="00AB60B2" w:rsidTr="00AB60B2">
        <w:tblPrEx>
          <w:tblLook w:val="04A0"/>
        </w:tblPrEx>
        <w:trPr>
          <w:cantSplit/>
          <w:trHeight w:val="204"/>
        </w:trPr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B60B2" w:rsidRPr="00942788" w:rsidRDefault="00AB60B2" w:rsidP="00B8153F">
            <w:pPr>
              <w:snapToGrid w:val="0"/>
              <w:rPr>
                <w:b/>
                <w:bCs/>
                <w:szCs w:val="24"/>
                <w:lang w:val="fr-CH"/>
              </w:rPr>
            </w:pPr>
            <w:r>
              <w:rPr>
                <w:b/>
                <w:bCs/>
                <w:szCs w:val="24"/>
                <w:lang w:val="fr-CH"/>
              </w:rPr>
              <w:t>Contact:</w:t>
            </w:r>
          </w:p>
        </w:tc>
        <w:tc>
          <w:tcPr>
            <w:tcW w:w="4391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B60B2" w:rsidRPr="00942788" w:rsidRDefault="00AB60B2" w:rsidP="00B8153F">
            <w:pPr>
              <w:rPr>
                <w:bCs/>
                <w:color w:val="000000"/>
                <w:szCs w:val="24"/>
              </w:rPr>
            </w:pPr>
            <w:proofErr w:type="spellStart"/>
            <w:r>
              <w:rPr>
                <w:bCs/>
                <w:color w:val="000000"/>
                <w:szCs w:val="24"/>
              </w:rPr>
              <w:t>Arkadiy</w:t>
            </w:r>
            <w:proofErr w:type="spellEnd"/>
            <w:r>
              <w:rPr>
                <w:bCs/>
                <w:color w:val="000000"/>
                <w:szCs w:val="24"/>
              </w:rPr>
              <w:t xml:space="preserve"> Kremer</w:t>
            </w:r>
            <w:r>
              <w:rPr>
                <w:bCs/>
                <w:color w:val="000000"/>
                <w:szCs w:val="24"/>
              </w:rPr>
              <w:br/>
              <w:t>Chairman</w:t>
            </w:r>
            <w:r w:rsidR="005A6CEF">
              <w:rPr>
                <w:bCs/>
                <w:color w:val="000000"/>
                <w:szCs w:val="24"/>
              </w:rPr>
              <w:t>,</w:t>
            </w:r>
            <w:r>
              <w:rPr>
                <w:bCs/>
                <w:color w:val="000000"/>
                <w:szCs w:val="24"/>
              </w:rPr>
              <w:t xml:space="preserve"> SG 17</w:t>
            </w:r>
          </w:p>
        </w:tc>
        <w:tc>
          <w:tcPr>
            <w:tcW w:w="3913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B60B2" w:rsidRPr="00942788" w:rsidRDefault="00AB60B2" w:rsidP="00B8153F">
            <w:pPr>
              <w:rPr>
                <w:szCs w:val="24"/>
              </w:rPr>
            </w:pPr>
            <w:r>
              <w:rPr>
                <w:szCs w:val="24"/>
              </w:rPr>
              <w:t xml:space="preserve">Email: </w:t>
            </w:r>
            <w:hyperlink r:id="rId8" w:history="1">
              <w:r w:rsidRPr="000453A7">
                <w:rPr>
                  <w:rStyle w:val="Hyperlink"/>
                  <w:szCs w:val="24"/>
                </w:rPr>
                <w:t>kremer@rans.ru</w:t>
              </w:r>
            </w:hyperlink>
            <w:r>
              <w:rPr>
                <w:szCs w:val="24"/>
              </w:rPr>
              <w:t xml:space="preserve"> </w:t>
            </w:r>
          </w:p>
        </w:tc>
      </w:tr>
      <w:tr w:rsidR="00AB60B2" w:rsidTr="00AB60B2">
        <w:tblPrEx>
          <w:tblLook w:val="04A0"/>
        </w:tblPrEx>
        <w:trPr>
          <w:cantSplit/>
          <w:trHeight w:val="204"/>
        </w:trPr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B60B2" w:rsidRPr="00942788" w:rsidRDefault="00AB60B2" w:rsidP="00B8153F">
            <w:pPr>
              <w:snapToGrid w:val="0"/>
              <w:rPr>
                <w:b/>
                <w:bCs/>
                <w:szCs w:val="24"/>
                <w:lang w:val="fr-CH"/>
              </w:rPr>
            </w:pPr>
            <w:r>
              <w:rPr>
                <w:b/>
                <w:bCs/>
                <w:szCs w:val="24"/>
                <w:lang w:val="fr-CH"/>
              </w:rPr>
              <w:t>Contact:</w:t>
            </w:r>
          </w:p>
        </w:tc>
        <w:tc>
          <w:tcPr>
            <w:tcW w:w="4391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B60B2" w:rsidRPr="00730A0C" w:rsidRDefault="00A613D4" w:rsidP="00B8153F">
            <w:pPr>
              <w:rPr>
                <w:bCs/>
                <w:color w:val="000000"/>
                <w:szCs w:val="24"/>
                <w:lang w:val="en-US"/>
              </w:rPr>
            </w:pPr>
            <w:r>
              <w:rPr>
                <w:bCs/>
                <w:color w:val="000000"/>
                <w:szCs w:val="24"/>
                <w:lang w:val="en-US"/>
              </w:rPr>
              <w:t xml:space="preserve">Koji </w:t>
            </w:r>
            <w:proofErr w:type="spellStart"/>
            <w:r>
              <w:rPr>
                <w:bCs/>
                <w:color w:val="000000"/>
                <w:szCs w:val="24"/>
                <w:lang w:val="en-US"/>
              </w:rPr>
              <w:t>Nakao</w:t>
            </w:r>
            <w:proofErr w:type="spellEnd"/>
            <w:r w:rsidR="00695B51">
              <w:rPr>
                <w:bCs/>
                <w:color w:val="000000"/>
                <w:szCs w:val="24"/>
                <w:lang w:val="en-US"/>
              </w:rPr>
              <w:br/>
              <w:t>Vice-Chairman SG 17</w:t>
            </w:r>
          </w:p>
        </w:tc>
        <w:tc>
          <w:tcPr>
            <w:tcW w:w="3913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23A7B" w:rsidRDefault="00AB60B2">
            <w:pPr>
              <w:rPr>
                <w:szCs w:val="24"/>
                <w:lang w:val="fr-CH"/>
              </w:rPr>
            </w:pPr>
            <w:r w:rsidRPr="00730A0C">
              <w:rPr>
                <w:szCs w:val="24"/>
                <w:lang w:val="fr-CH"/>
              </w:rPr>
              <w:t xml:space="preserve">Email: </w:t>
            </w:r>
            <w:hyperlink r:id="rId9" w:history="1">
              <w:r w:rsidR="00695B51" w:rsidRPr="00777238">
                <w:rPr>
                  <w:rStyle w:val="Hyperlink"/>
                  <w:szCs w:val="24"/>
                  <w:lang w:val="fr-CH"/>
                </w:rPr>
                <w:t>ko-nakao@kddi.com</w:t>
              </w:r>
            </w:hyperlink>
            <w:r w:rsidR="00695B51">
              <w:rPr>
                <w:szCs w:val="24"/>
                <w:lang w:val="fr-CH"/>
              </w:rPr>
              <w:t xml:space="preserve"> </w:t>
            </w:r>
          </w:p>
        </w:tc>
      </w:tr>
      <w:tr w:rsidR="00AB60B2" w:rsidTr="00AB60B2">
        <w:tblPrEx>
          <w:tblLook w:val="04A0"/>
        </w:tblPrEx>
        <w:trPr>
          <w:cantSplit/>
          <w:trHeight w:val="204"/>
        </w:trPr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B60B2" w:rsidRPr="00942788" w:rsidRDefault="00AB60B2" w:rsidP="00B8153F">
            <w:pPr>
              <w:snapToGrid w:val="0"/>
              <w:rPr>
                <w:b/>
                <w:bCs/>
                <w:szCs w:val="24"/>
                <w:lang w:val="fr-CH"/>
              </w:rPr>
            </w:pPr>
            <w:r w:rsidRPr="00942788">
              <w:rPr>
                <w:b/>
                <w:bCs/>
                <w:szCs w:val="24"/>
                <w:lang w:val="fr-CH"/>
              </w:rPr>
              <w:t>Contact:</w:t>
            </w:r>
          </w:p>
        </w:tc>
        <w:tc>
          <w:tcPr>
            <w:tcW w:w="4391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23A7B" w:rsidRDefault="00A613D4">
            <w:pPr>
              <w:rPr>
                <w:szCs w:val="24"/>
                <w:lang w:val="fr-CH"/>
              </w:rPr>
            </w:pPr>
            <w:r w:rsidRPr="00A94241">
              <w:rPr>
                <w:szCs w:val="24"/>
                <w:lang w:eastAsia="zh-CN"/>
              </w:rPr>
              <w:t xml:space="preserve">Hongwei </w:t>
            </w:r>
            <w:smartTag w:uri="urn:schemas-microsoft-com:office:smarttags" w:element="PlaceName">
              <w:r w:rsidRPr="00A94241">
                <w:rPr>
                  <w:szCs w:val="24"/>
                  <w:lang w:eastAsia="zh-CN"/>
                </w:rPr>
                <w:t>Luo</w:t>
              </w:r>
            </w:smartTag>
            <w:r w:rsidR="00AB60B2" w:rsidRPr="00730A0C">
              <w:rPr>
                <w:bCs/>
                <w:caps/>
                <w:szCs w:val="24"/>
                <w:lang w:val="fr-CH"/>
              </w:rPr>
              <w:br/>
            </w:r>
            <w:r w:rsidR="00AB60B2" w:rsidRPr="00730A0C">
              <w:rPr>
                <w:szCs w:val="24"/>
                <w:lang w:val="fr-CH"/>
              </w:rPr>
              <w:t>Rapporteur, Q.</w:t>
            </w:r>
            <w:r>
              <w:rPr>
                <w:szCs w:val="24"/>
                <w:lang w:val="fr-CH" w:eastAsia="ko-KR"/>
              </w:rPr>
              <w:t>5</w:t>
            </w:r>
            <w:r w:rsidR="00AB60B2" w:rsidRPr="00730A0C">
              <w:rPr>
                <w:szCs w:val="24"/>
                <w:lang w:val="fr-CH"/>
              </w:rPr>
              <w:t>/17</w:t>
            </w:r>
          </w:p>
        </w:tc>
        <w:tc>
          <w:tcPr>
            <w:tcW w:w="3913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23A7B" w:rsidRDefault="00AB60B2">
            <w:pPr>
              <w:rPr>
                <w:szCs w:val="24"/>
              </w:rPr>
            </w:pPr>
            <w:r w:rsidRPr="00730A0C">
              <w:rPr>
                <w:szCs w:val="24"/>
                <w:lang w:val="fr-CH"/>
              </w:rPr>
              <w:t xml:space="preserve">Email: </w:t>
            </w:r>
            <w:hyperlink r:id="rId10" w:history="1">
              <w:r w:rsidR="00695B51" w:rsidRPr="00777238">
                <w:rPr>
                  <w:rStyle w:val="Hyperlink"/>
                  <w:szCs w:val="24"/>
                  <w:lang w:eastAsia="zh-CN"/>
                </w:rPr>
                <w:t>luohongwei@chinattl.com</w:t>
              </w:r>
            </w:hyperlink>
            <w:r w:rsidR="00695B51">
              <w:rPr>
                <w:szCs w:val="24"/>
                <w:lang w:eastAsia="zh-CN"/>
              </w:rPr>
              <w:t xml:space="preserve"> </w:t>
            </w:r>
          </w:p>
        </w:tc>
      </w:tr>
      <w:tr w:rsidR="00AB60B2" w:rsidTr="00AB60B2">
        <w:tblPrEx>
          <w:tblLook w:val="04A0"/>
        </w:tblPrEx>
        <w:trPr>
          <w:cantSplit/>
          <w:trHeight w:val="204"/>
        </w:trPr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B60B2" w:rsidRPr="00942788" w:rsidRDefault="00AB60B2" w:rsidP="00B8153F">
            <w:pPr>
              <w:snapToGrid w:val="0"/>
              <w:rPr>
                <w:b/>
                <w:bCs/>
                <w:szCs w:val="24"/>
                <w:lang w:val="fr-CH"/>
              </w:rPr>
            </w:pPr>
            <w:r w:rsidRPr="00942788">
              <w:rPr>
                <w:b/>
                <w:bCs/>
                <w:szCs w:val="24"/>
                <w:lang w:val="fr-CH"/>
              </w:rPr>
              <w:t>Contact:</w:t>
            </w:r>
          </w:p>
        </w:tc>
        <w:tc>
          <w:tcPr>
            <w:tcW w:w="4391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23A7B" w:rsidRPr="00007582" w:rsidRDefault="00F23FD8">
            <w:pPr>
              <w:rPr>
                <w:bCs/>
                <w:color w:val="000000"/>
                <w:szCs w:val="24"/>
                <w:lang w:val="fr-CH"/>
              </w:rPr>
            </w:pPr>
            <w:proofErr w:type="spellStart"/>
            <w:r w:rsidRPr="00007582">
              <w:rPr>
                <w:szCs w:val="24"/>
                <w:lang w:val="fr-CH" w:eastAsia="ko-KR"/>
              </w:rPr>
              <w:t>Seokung</w:t>
            </w:r>
            <w:proofErr w:type="spellEnd"/>
            <w:r w:rsidRPr="00007582">
              <w:rPr>
                <w:szCs w:val="24"/>
                <w:lang w:val="fr-CH" w:eastAsia="ko-KR"/>
              </w:rPr>
              <w:t xml:space="preserve"> Yoon</w:t>
            </w:r>
            <w:r w:rsidR="00695B51" w:rsidRPr="00007582">
              <w:rPr>
                <w:szCs w:val="24"/>
                <w:lang w:val="fr-CH" w:eastAsia="ko-KR"/>
              </w:rPr>
              <w:t xml:space="preserve"> </w:t>
            </w:r>
            <w:r w:rsidR="00695B51" w:rsidRPr="00007582">
              <w:rPr>
                <w:szCs w:val="24"/>
                <w:lang w:val="fr-CH" w:eastAsia="ko-KR"/>
              </w:rPr>
              <w:br/>
            </w:r>
            <w:proofErr w:type="spellStart"/>
            <w:r w:rsidRPr="00007582">
              <w:rPr>
                <w:bCs/>
                <w:color w:val="000000"/>
                <w:szCs w:val="24"/>
                <w:lang w:val="fr-CH"/>
              </w:rPr>
              <w:t>Associate</w:t>
            </w:r>
            <w:proofErr w:type="spellEnd"/>
            <w:r w:rsidRPr="00007582">
              <w:rPr>
                <w:bCs/>
                <w:color w:val="000000"/>
                <w:szCs w:val="24"/>
                <w:lang w:val="fr-CH"/>
              </w:rPr>
              <w:t xml:space="preserve"> Rapporteur, Q.5/17</w:t>
            </w:r>
          </w:p>
        </w:tc>
        <w:tc>
          <w:tcPr>
            <w:tcW w:w="3913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A23A7B" w:rsidRDefault="00AB60B2">
            <w:pPr>
              <w:rPr>
                <w:szCs w:val="24"/>
              </w:rPr>
            </w:pPr>
            <w:r w:rsidRPr="00942788">
              <w:rPr>
                <w:rFonts w:hint="eastAsia"/>
                <w:szCs w:val="24"/>
                <w:lang w:eastAsia="zh-CN"/>
              </w:rPr>
              <w:t xml:space="preserve">Email: </w:t>
            </w:r>
            <w:hyperlink r:id="rId11" w:history="1">
              <w:r w:rsidR="00695B51" w:rsidRPr="00695B51">
                <w:rPr>
                  <w:rStyle w:val="Hyperlink"/>
                  <w:szCs w:val="24"/>
                  <w:lang w:val="en-US" w:eastAsia="ko-KR"/>
                </w:rPr>
                <w:t>seokung@kisa.or.kr</w:t>
              </w:r>
            </w:hyperlink>
            <w:r w:rsidR="00695B51">
              <w:t xml:space="preserve"> </w:t>
            </w:r>
          </w:p>
        </w:tc>
      </w:tr>
      <w:tr w:rsidR="00BF7F69" w:rsidTr="00AB60B2">
        <w:tblPrEx>
          <w:tblLook w:val="04A0"/>
        </w:tblPrEx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BF7F69" w:rsidRDefault="00BF7F69">
            <w:pPr>
              <w:spacing w:before="0"/>
              <w:rPr>
                <w:sz w:val="18"/>
              </w:rPr>
            </w:pPr>
          </w:p>
        </w:tc>
      </w:tr>
    </w:tbl>
    <w:p w:rsidR="00A23A7B" w:rsidRDefault="00A613D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 w:line="240" w:lineRule="atLeast"/>
        <w:rPr>
          <w:lang w:val="en-US"/>
        </w:rPr>
      </w:pPr>
      <w:r>
        <w:rPr>
          <w:lang w:val="en-US"/>
        </w:rPr>
        <w:t xml:space="preserve">At its 7-16 April 2010 meeting, ITU-T Study Group 17, </w:t>
      </w:r>
      <w:r w:rsidR="00F23FD8" w:rsidRPr="00F23FD8">
        <w:rPr>
          <w:i/>
          <w:iCs/>
          <w:lang w:val="en-US"/>
        </w:rPr>
        <w:t>Security</w:t>
      </w:r>
      <w:r>
        <w:rPr>
          <w:lang w:val="en-US"/>
        </w:rPr>
        <w:t xml:space="preserve"> agreed to develop a new Recommendation, ITU-T </w:t>
      </w:r>
      <w:proofErr w:type="spellStart"/>
      <w:r w:rsidRPr="00F86664">
        <w:rPr>
          <w:lang w:val="en-US"/>
        </w:rPr>
        <w:t>X.oacms</w:t>
      </w:r>
      <w:proofErr w:type="spellEnd"/>
      <w:r w:rsidRPr="00F86664">
        <w:rPr>
          <w:lang w:val="en-US"/>
        </w:rPr>
        <w:t xml:space="preserve">, </w:t>
      </w:r>
      <w:r w:rsidR="00F23FD8" w:rsidRPr="00F23FD8">
        <w:rPr>
          <w:i/>
          <w:iCs/>
          <w:lang w:val="en-US"/>
        </w:rPr>
        <w:t>Overall aspects of countering messaging spam in mobile networks</w:t>
      </w:r>
      <w:r>
        <w:rPr>
          <w:lang w:val="en-US"/>
        </w:rPr>
        <w:t>. This work might be of interest to you.</w:t>
      </w:r>
    </w:p>
    <w:p w:rsidR="00A23A7B" w:rsidRDefault="00A613D4" w:rsidP="002A79E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 w:line="240" w:lineRule="atLeast"/>
        <w:rPr>
          <w:bCs/>
          <w:lang w:val="en-US"/>
        </w:rPr>
      </w:pPr>
      <w:r>
        <w:rPr>
          <w:lang w:val="en-US"/>
        </w:rPr>
        <w:t xml:space="preserve">A first draft of </w:t>
      </w:r>
      <w:proofErr w:type="spellStart"/>
      <w:r>
        <w:rPr>
          <w:lang w:val="en-US"/>
        </w:rPr>
        <w:t>X.oacms</w:t>
      </w:r>
      <w:proofErr w:type="spellEnd"/>
      <w:r>
        <w:rPr>
          <w:lang w:val="en-US"/>
        </w:rPr>
        <w:t xml:space="preserve"> </w:t>
      </w:r>
      <w:r w:rsidR="005A6CEF">
        <w:rPr>
          <w:lang w:val="en-US"/>
        </w:rPr>
        <w:t xml:space="preserve">was developed at an interim </w:t>
      </w:r>
      <w:proofErr w:type="spellStart"/>
      <w:r w:rsidR="005A6CEF">
        <w:rPr>
          <w:lang w:val="en-US"/>
        </w:rPr>
        <w:t>Rapporteur</w:t>
      </w:r>
      <w:proofErr w:type="spellEnd"/>
      <w:r w:rsidR="005A6CEF">
        <w:rPr>
          <w:lang w:val="en-US"/>
        </w:rPr>
        <w:t xml:space="preserve"> Group meeting (</w:t>
      </w:r>
      <w:r w:rsidR="00F23FD8" w:rsidRPr="00F23FD8">
        <w:rPr>
          <w:lang w:val="en-US"/>
        </w:rPr>
        <w:t xml:space="preserve">Seoul, </w:t>
      </w:r>
      <w:r w:rsidR="00695B51">
        <w:rPr>
          <w:lang w:val="en-US"/>
        </w:rPr>
        <w:t>Korea, 7</w:t>
      </w:r>
      <w:r w:rsidR="00695B51">
        <w:rPr>
          <w:lang w:val="en-US"/>
        </w:rPr>
        <w:noBreakHyphen/>
        <w:t>9</w:t>
      </w:r>
      <w:r w:rsidR="002A79E2">
        <w:rPr>
          <w:lang w:val="en-US"/>
        </w:rPr>
        <w:t xml:space="preserve"> </w:t>
      </w:r>
      <w:r w:rsidR="00F23FD8" w:rsidRPr="00F23FD8">
        <w:rPr>
          <w:lang w:val="en-US"/>
        </w:rPr>
        <w:t>July 2010</w:t>
      </w:r>
      <w:r w:rsidR="005A6CEF">
        <w:rPr>
          <w:lang w:val="en-US"/>
        </w:rPr>
        <w:t>)</w:t>
      </w:r>
      <w:r w:rsidR="002A79E2">
        <w:rPr>
          <w:lang w:val="en-US"/>
        </w:rPr>
        <w:t xml:space="preserve"> </w:t>
      </w:r>
      <w:r w:rsidR="005A6CEF">
        <w:rPr>
          <w:lang w:val="en-US"/>
        </w:rPr>
        <w:t xml:space="preserve">and </w:t>
      </w:r>
      <w:r>
        <w:rPr>
          <w:lang w:val="en-US"/>
        </w:rPr>
        <w:t>is attached</w:t>
      </w:r>
      <w:r w:rsidR="00695B51">
        <w:rPr>
          <w:lang w:val="en-US"/>
        </w:rPr>
        <w:t>.</w:t>
      </w:r>
      <w:r w:rsidR="002A79E2">
        <w:rPr>
          <w:lang w:val="en-US"/>
        </w:rPr>
        <w:t xml:space="preserve"> ITU-T Study Group 17 welcomes your comments on this draft and information on work within your organization that may be relevant to </w:t>
      </w:r>
      <w:proofErr w:type="spellStart"/>
      <w:r w:rsidR="002A79E2">
        <w:rPr>
          <w:lang w:val="en-US"/>
        </w:rPr>
        <w:t>X.oacms</w:t>
      </w:r>
      <w:proofErr w:type="spellEnd"/>
      <w:r w:rsidR="002A79E2">
        <w:rPr>
          <w:lang w:val="en-US"/>
        </w:rPr>
        <w:t>.</w:t>
      </w:r>
    </w:p>
    <w:p w:rsidR="00A23A7B" w:rsidRDefault="00F23F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 w:line="240" w:lineRule="atLeast"/>
        <w:rPr>
          <w:b/>
          <w:lang w:val="en-US"/>
        </w:rPr>
      </w:pPr>
      <w:r w:rsidRPr="00F23FD8">
        <w:rPr>
          <w:b/>
          <w:lang w:val="en-US"/>
        </w:rPr>
        <w:t>Attachment: 1</w:t>
      </w:r>
    </w:p>
    <w:p w:rsidR="00A23A7B" w:rsidRDefault="005A6CE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 w:line="240" w:lineRule="atLeast"/>
      </w:pPr>
      <w:r w:rsidRPr="005A6CEF">
        <w:t xml:space="preserve">Draft Recommendation </w:t>
      </w:r>
      <w:proofErr w:type="spellStart"/>
      <w:r w:rsidRPr="005A6CEF">
        <w:t>X.oacms</w:t>
      </w:r>
      <w:proofErr w:type="spellEnd"/>
      <w:r w:rsidRPr="005A6CEF">
        <w:t xml:space="preserve">: Overall aspects of countering messaging spam in mobile networks </w:t>
      </w:r>
      <w:r>
        <w:t>(COM 17-TD 1082)</w:t>
      </w:r>
    </w:p>
    <w:p w:rsidR="00A23A7B" w:rsidRDefault="00DB711F" w:rsidP="00695B5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 w:line="240" w:lineRule="atLeast"/>
        <w:jc w:val="center"/>
      </w:pPr>
      <w:r>
        <w:t>_________</w:t>
      </w:r>
    </w:p>
    <w:sectPr w:rsidR="00A23A7B" w:rsidSect="00DB711F">
      <w:headerReference w:type="default" r:id="rId12"/>
      <w:footerReference w:type="default" r:id="rId13"/>
      <w:footerReference w:type="first" r:id="rId14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52E" w:rsidRDefault="0006652E" w:rsidP="00DB711F">
      <w:pPr>
        <w:spacing w:before="0"/>
      </w:pPr>
      <w:r>
        <w:separator/>
      </w:r>
    </w:p>
  </w:endnote>
  <w:endnote w:type="continuationSeparator" w:id="0">
    <w:p w:rsidR="0006652E" w:rsidRDefault="0006652E" w:rsidP="00DB711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11F" w:rsidRPr="00DB711F" w:rsidRDefault="00DB711F" w:rsidP="00DB711F">
    <w:pPr>
      <w:pStyle w:val="Footer"/>
      <w:rPr>
        <w:sz w:val="16"/>
        <w:lang w:val="fr-CH"/>
      </w:rPr>
    </w:pPr>
    <w:r w:rsidRPr="00DB711F">
      <w:rPr>
        <w:sz w:val="16"/>
        <w:lang w:val="fr-CH"/>
      </w:rPr>
      <w:t>ITU-T\COM-T\COM17\LS\143E.DOC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DB711F" w:rsidRPr="00DB711F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DB711F" w:rsidRPr="00DB711F" w:rsidRDefault="00DB711F" w:rsidP="00DB711F">
          <w:pPr>
            <w:spacing w:before="0"/>
            <w:rPr>
              <w:sz w:val="18"/>
            </w:rPr>
          </w:pPr>
          <w:r w:rsidRPr="00DB711F">
            <w:rPr>
              <w:b/>
              <w:bCs/>
              <w:sz w:val="18"/>
            </w:rPr>
            <w:t>Attention:</w:t>
          </w:r>
          <w:r w:rsidRPr="00DB711F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DB711F" w:rsidRPr="00DB711F" w:rsidRDefault="00DB711F" w:rsidP="00DB711F">
          <w:pPr>
            <w:spacing w:before="0"/>
            <w:rPr>
              <w:sz w:val="18"/>
            </w:rPr>
          </w:pPr>
          <w:r w:rsidRPr="00DB711F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DB711F" w:rsidRPr="00DB711F" w:rsidRDefault="00DB711F" w:rsidP="00DB711F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52E" w:rsidRDefault="0006652E" w:rsidP="00DB711F">
      <w:pPr>
        <w:spacing w:before="0"/>
      </w:pPr>
      <w:r>
        <w:separator/>
      </w:r>
    </w:p>
  </w:footnote>
  <w:footnote w:type="continuationSeparator" w:id="0">
    <w:p w:rsidR="0006652E" w:rsidRDefault="0006652E" w:rsidP="00DB711F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11F" w:rsidRPr="00DB711F" w:rsidRDefault="00DB711F" w:rsidP="00DB711F">
    <w:pPr>
      <w:pStyle w:val="Header"/>
      <w:jc w:val="center"/>
      <w:rPr>
        <w:sz w:val="18"/>
      </w:rPr>
    </w:pPr>
    <w:r w:rsidRPr="00DB711F">
      <w:rPr>
        <w:sz w:val="18"/>
      </w:rPr>
      <w:t xml:space="preserve">- </w:t>
    </w:r>
    <w:r w:rsidR="00B84AB6" w:rsidRPr="00DB711F">
      <w:rPr>
        <w:sz w:val="18"/>
      </w:rPr>
      <w:fldChar w:fldCharType="begin"/>
    </w:r>
    <w:r w:rsidRPr="00DB711F">
      <w:rPr>
        <w:sz w:val="18"/>
      </w:rPr>
      <w:instrText xml:space="preserve"> PAGE  \* MERGEFORMAT </w:instrText>
    </w:r>
    <w:r w:rsidR="00B84AB6" w:rsidRPr="00DB711F">
      <w:rPr>
        <w:sz w:val="18"/>
      </w:rPr>
      <w:fldChar w:fldCharType="separate"/>
    </w:r>
    <w:r w:rsidR="00695B51">
      <w:rPr>
        <w:noProof/>
        <w:sz w:val="18"/>
      </w:rPr>
      <w:t>2</w:t>
    </w:r>
    <w:r w:rsidR="00B84AB6" w:rsidRPr="00DB711F">
      <w:rPr>
        <w:sz w:val="18"/>
      </w:rPr>
      <w:fldChar w:fldCharType="end"/>
    </w:r>
    <w:r w:rsidRPr="00DB711F">
      <w:rPr>
        <w:sz w:val="18"/>
      </w:rPr>
      <w:t xml:space="preserve"> -</w:t>
    </w:r>
  </w:p>
  <w:p w:rsidR="00DB711F" w:rsidRPr="00DB711F" w:rsidRDefault="00DB711F" w:rsidP="00DB711F">
    <w:pPr>
      <w:pStyle w:val="Header"/>
      <w:spacing w:after="240"/>
      <w:jc w:val="center"/>
      <w:rPr>
        <w:sz w:val="18"/>
      </w:rPr>
    </w:pPr>
    <w:r w:rsidRPr="00DB711F">
      <w:rPr>
        <w:sz w:val="18"/>
      </w:rPr>
      <w:t>COM 17 – LS 143 – 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33E01"/>
    <w:multiLevelType w:val="multilevel"/>
    <w:tmpl w:val="7870CE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F7F69"/>
    <w:rsid w:val="00007582"/>
    <w:rsid w:val="0002175C"/>
    <w:rsid w:val="0006652E"/>
    <w:rsid w:val="000B6ACF"/>
    <w:rsid w:val="000E35F8"/>
    <w:rsid w:val="002A79E2"/>
    <w:rsid w:val="002C03AB"/>
    <w:rsid w:val="002C4E37"/>
    <w:rsid w:val="003C59A7"/>
    <w:rsid w:val="00423CB4"/>
    <w:rsid w:val="00531112"/>
    <w:rsid w:val="005A6CEF"/>
    <w:rsid w:val="005D2FA9"/>
    <w:rsid w:val="00690E7C"/>
    <w:rsid w:val="00695B51"/>
    <w:rsid w:val="00702D95"/>
    <w:rsid w:val="007376F6"/>
    <w:rsid w:val="0086773C"/>
    <w:rsid w:val="00A23A7B"/>
    <w:rsid w:val="00A53A7D"/>
    <w:rsid w:val="00A613D4"/>
    <w:rsid w:val="00AB60B2"/>
    <w:rsid w:val="00B54990"/>
    <w:rsid w:val="00B84AB6"/>
    <w:rsid w:val="00B870DE"/>
    <w:rsid w:val="00BB5F38"/>
    <w:rsid w:val="00BE7FA1"/>
    <w:rsid w:val="00BF7F69"/>
    <w:rsid w:val="00C71BBB"/>
    <w:rsid w:val="00DB711F"/>
    <w:rsid w:val="00F209B2"/>
    <w:rsid w:val="00F23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Batang" w:hAnsi="Times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F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</w:pPr>
    <w:rPr>
      <w:rFonts w:ascii="Times New Roman" w:eastAsia="MS Mincho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53A7D"/>
    <w:pPr>
      <w:keepNext/>
      <w:keepLines/>
      <w:spacing w:before="480"/>
      <w:ind w:left="794" w:hanging="794"/>
      <w:textAlignment w:val="baseline"/>
      <w:outlineLvl w:val="0"/>
    </w:pPr>
    <w:rPr>
      <w:rFonts w:eastAsia="Batang"/>
      <w:b/>
    </w:rPr>
  </w:style>
  <w:style w:type="paragraph" w:styleId="Heading2">
    <w:name w:val="heading 2"/>
    <w:basedOn w:val="Normal"/>
    <w:next w:val="Normal"/>
    <w:link w:val="Heading2Char"/>
    <w:qFormat/>
    <w:rsid w:val="00A53A7D"/>
    <w:pPr>
      <w:keepNext/>
      <w:keepLines/>
      <w:spacing w:before="313"/>
      <w:ind w:left="794" w:hanging="794"/>
      <w:textAlignment w:val="baseline"/>
      <w:outlineLvl w:val="1"/>
    </w:pPr>
    <w:rPr>
      <w:rFonts w:eastAsia="Batang"/>
      <w:b/>
      <w:sz w:val="22"/>
    </w:rPr>
  </w:style>
  <w:style w:type="paragraph" w:styleId="Heading3">
    <w:name w:val="heading 3"/>
    <w:basedOn w:val="Normal"/>
    <w:next w:val="Normal"/>
    <w:link w:val="Heading3Char"/>
    <w:qFormat/>
    <w:rsid w:val="00A53A7D"/>
    <w:pPr>
      <w:keepNext/>
      <w:keepLines/>
      <w:spacing w:before="181"/>
      <w:ind w:left="794" w:hanging="794"/>
      <w:textAlignment w:val="baseline"/>
      <w:outlineLvl w:val="2"/>
    </w:pPr>
    <w:rPr>
      <w:rFonts w:eastAsia="Batang"/>
      <w:b/>
      <w:sz w:val="20"/>
    </w:rPr>
  </w:style>
  <w:style w:type="paragraph" w:styleId="Heading4">
    <w:name w:val="heading 4"/>
    <w:basedOn w:val="Heading3"/>
    <w:next w:val="Normal"/>
    <w:link w:val="Heading4Char"/>
    <w:qFormat/>
    <w:rsid w:val="00A53A7D"/>
    <w:pPr>
      <w:outlineLvl w:val="3"/>
    </w:pPr>
  </w:style>
  <w:style w:type="paragraph" w:styleId="Heading5">
    <w:name w:val="heading 5"/>
    <w:basedOn w:val="Heading3"/>
    <w:next w:val="Normal"/>
    <w:link w:val="Heading5Char"/>
    <w:qFormat/>
    <w:rsid w:val="00A53A7D"/>
    <w:pPr>
      <w:tabs>
        <w:tab w:val="clear" w:pos="794"/>
        <w:tab w:val="left" w:pos="907"/>
      </w:tabs>
      <w:ind w:left="907" w:hanging="907"/>
      <w:outlineLvl w:val="4"/>
    </w:pPr>
  </w:style>
  <w:style w:type="paragraph" w:styleId="Heading6">
    <w:name w:val="heading 6"/>
    <w:basedOn w:val="Heading3"/>
    <w:next w:val="Normal"/>
    <w:link w:val="Heading6Char"/>
    <w:qFormat/>
    <w:rsid w:val="00A53A7D"/>
    <w:p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A53A7D"/>
    <w:p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A53A7D"/>
    <w:pPr>
      <w:outlineLvl w:val="7"/>
    </w:pPr>
    <w:rPr>
      <w:rFonts w:cs="Times New Roman"/>
      <w:b w:val="0"/>
      <w:i/>
      <w:iCs/>
    </w:rPr>
  </w:style>
  <w:style w:type="paragraph" w:styleId="Heading9">
    <w:name w:val="heading 9"/>
    <w:basedOn w:val="Heading1"/>
    <w:next w:val="Normal"/>
    <w:link w:val="Heading9Char"/>
    <w:qFormat/>
    <w:rsid w:val="00A53A7D"/>
    <w:pPr>
      <w:tabs>
        <w:tab w:val="clear" w:pos="794"/>
        <w:tab w:val="clear" w:pos="1191"/>
        <w:tab w:val="clear" w:pos="1588"/>
        <w:tab w:val="clear" w:pos="1985"/>
      </w:tabs>
      <w:ind w:left="0" w:firstLine="0"/>
      <w:jc w:val="center"/>
      <w:outlineLvl w:val="8"/>
    </w:pPr>
    <w:rPr>
      <w:rFonts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3A7D"/>
    <w:rPr>
      <w:rFonts w:ascii="Times New Roman" w:hAnsi="Times New Roman"/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53A7D"/>
    <w:rPr>
      <w:rFonts w:ascii="Times New Roman" w:hAnsi="Times New Roman"/>
      <w:b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53A7D"/>
    <w:rPr>
      <w:rFonts w:ascii="Times New Roman" w:hAnsi="Times New Roman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53A7D"/>
    <w:rPr>
      <w:rFonts w:ascii="Times New Roman" w:hAnsi="Times New Roman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53A7D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3A7D"/>
    <w:rPr>
      <w:rFonts w:ascii="Times New Roman" w:hAnsi="Times New Roman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53A7D"/>
    <w:rPr>
      <w:rFonts w:ascii="Times New Roman" w:hAnsi="Times New Roman"/>
      <w:b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53A7D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53A7D"/>
    <w:rPr>
      <w:rFonts w:ascii="Times New Roman" w:hAnsi="Times New Roman" w:cstheme="majorBidi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sid w:val="00A53A7D"/>
    <w:pPr>
      <w:widowControl w:val="0"/>
      <w:tabs>
        <w:tab w:val="clear" w:pos="794"/>
        <w:tab w:val="clear" w:pos="1191"/>
        <w:tab w:val="clear" w:pos="1588"/>
        <w:tab w:val="clear" w:pos="1985"/>
      </w:tabs>
      <w:spacing w:after="60"/>
      <w:jc w:val="center"/>
      <w:textAlignment w:val="baseline"/>
    </w:pPr>
    <w:rPr>
      <w:rFonts w:eastAsia="BatangChe"/>
      <w:sz w:val="20"/>
      <w:lang w:val="en-US" w:eastAsia="ko-KR"/>
    </w:rPr>
  </w:style>
  <w:style w:type="paragraph" w:styleId="Title">
    <w:name w:val="Title"/>
    <w:basedOn w:val="Normal"/>
    <w:next w:val="Normal"/>
    <w:link w:val="TitleChar"/>
    <w:qFormat/>
    <w:rsid w:val="00A53A7D"/>
    <w:pPr>
      <w:spacing w:before="840" w:after="480"/>
      <w:jc w:val="center"/>
      <w:textAlignment w:val="baseline"/>
    </w:pPr>
    <w:rPr>
      <w:rFonts w:eastAsia="Batang"/>
      <w:b/>
    </w:rPr>
  </w:style>
  <w:style w:type="character" w:customStyle="1" w:styleId="TitleChar">
    <w:name w:val="Title Char"/>
    <w:basedOn w:val="DefaultParagraphFont"/>
    <w:link w:val="Title"/>
    <w:rsid w:val="00A53A7D"/>
    <w:rPr>
      <w:rFonts w:ascii="Times New Roman" w:hAnsi="Times New Roman"/>
      <w:b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53A7D"/>
    <w:pPr>
      <w:spacing w:before="136"/>
      <w:ind w:leftChars="400" w:left="800"/>
      <w:textAlignment w:val="baseline"/>
    </w:pPr>
    <w:rPr>
      <w:rFonts w:eastAsia="Batang"/>
      <w:sz w:val="20"/>
    </w:rPr>
  </w:style>
  <w:style w:type="character" w:styleId="Hyperlink">
    <w:name w:val="Hyperlink"/>
    <w:basedOn w:val="DefaultParagraphFont"/>
    <w:uiPriority w:val="99"/>
    <w:unhideWhenUsed/>
    <w:rsid w:val="00BF7F69"/>
    <w:rPr>
      <w:color w:val="0000FF"/>
      <w:u w:val="single"/>
    </w:rPr>
  </w:style>
  <w:style w:type="paragraph" w:customStyle="1" w:styleId="Tabletext">
    <w:name w:val="Table_text"/>
    <w:basedOn w:val="Normal"/>
    <w:rsid w:val="00BF7F6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LSDeadline">
    <w:name w:val="LSDeadline"/>
    <w:basedOn w:val="Normal"/>
    <w:rsid w:val="00BF7F69"/>
    <w:rPr>
      <w:b/>
      <w:bCs/>
    </w:rPr>
  </w:style>
  <w:style w:type="paragraph" w:customStyle="1" w:styleId="LSForAction">
    <w:name w:val="LSForAction"/>
    <w:basedOn w:val="Normal"/>
    <w:rsid w:val="00BF7F69"/>
    <w:rPr>
      <w:b/>
      <w:bCs/>
    </w:rPr>
  </w:style>
  <w:style w:type="paragraph" w:customStyle="1" w:styleId="LSSource">
    <w:name w:val="LSSource"/>
    <w:basedOn w:val="Normal"/>
    <w:rsid w:val="00BF7F69"/>
    <w:rPr>
      <w:b/>
      <w:bCs/>
    </w:rPr>
  </w:style>
  <w:style w:type="paragraph" w:customStyle="1" w:styleId="LSTitle">
    <w:name w:val="LSTitle"/>
    <w:basedOn w:val="Normal"/>
    <w:rsid w:val="00BF7F69"/>
    <w:rPr>
      <w:b/>
      <w:bCs/>
    </w:rPr>
  </w:style>
  <w:style w:type="paragraph" w:customStyle="1" w:styleId="LSForInfo">
    <w:name w:val="LSForInfo"/>
    <w:basedOn w:val="LSForAction"/>
    <w:rsid w:val="00BF7F69"/>
  </w:style>
  <w:style w:type="paragraph" w:customStyle="1" w:styleId="LSForComment">
    <w:name w:val="LSForComment"/>
    <w:basedOn w:val="LSForAction"/>
    <w:rsid w:val="00BF7F69"/>
  </w:style>
  <w:style w:type="paragraph" w:styleId="Header">
    <w:name w:val="header"/>
    <w:basedOn w:val="Normal"/>
    <w:link w:val="HeaderChar"/>
    <w:uiPriority w:val="99"/>
    <w:semiHidden/>
    <w:unhideWhenUsed/>
    <w:rsid w:val="00DB711F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711F"/>
    <w:rPr>
      <w:rFonts w:ascii="Times New Roman" w:eastAsia="MS Mincho" w:hAnsi="Times New Roman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711F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B711F"/>
    <w:rPr>
      <w:rFonts w:ascii="Times New Roman" w:eastAsia="MS Mincho" w:hAnsi="Times New Roman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emer@rans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okung@kisa.or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uohongwei@chinatt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-nakao@kddi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to ISO/IEC JTC1 SC27 (X.isgf; Information security governance framework)</vt:lpstr>
    </vt:vector>
  </TitlesOfParts>
  <Manager>ITU-T</Manager>
  <Company>International Telecommunication Union (ITU)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ISO/IEC JTC1 SC27 (X.isgf; Information security governance framework)</dc:title>
  <dc:subject/>
  <dc:creator>Q.3/17 , Interim meeting (Seoul, 29-30 July, 2010)</dc:creator>
  <cp:keywords>3/17</cp:keywords>
  <dc:description>COM 17 – LS 143 – E  For: Geneva, 8-17 December 2010_x000d_Document date: _x000d_Saved by ENV106887 at 15:37:11 on 09.08.2010</dc:description>
  <cp:lastModifiedBy>norton</cp:lastModifiedBy>
  <cp:revision>5</cp:revision>
  <dcterms:created xsi:type="dcterms:W3CDTF">2010-09-20T11:57:00Z</dcterms:created>
  <dcterms:modified xsi:type="dcterms:W3CDTF">2010-09-24T09:20:00Z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17 – LS 143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3/17</vt:lpwstr>
  </property>
  <property fmtid="{D5CDD505-2E9C-101B-9397-08002B2CF9AE}" pid="6" name="Docdest">
    <vt:lpwstr>Geneva, 8-17 December 2010</vt:lpwstr>
  </property>
  <property fmtid="{D5CDD505-2E9C-101B-9397-08002B2CF9AE}" pid="7" name="Docauthor">
    <vt:lpwstr>Q.3/17 , Interim meeting (Seoul, 29-30 July, 2010)</vt:lpwstr>
  </property>
</Properties>
</file>