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15B87DD1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3A757E">
        <w:rPr>
          <w:rFonts w:ascii="Arial" w:hAnsi="Arial" w:cs="Arial"/>
          <w:b/>
          <w:sz w:val="22"/>
          <w:szCs w:val="22"/>
        </w:rPr>
        <w:t>S3-2</w:t>
      </w:r>
      <w:r w:rsidR="005A5F33" w:rsidRPr="003A757E">
        <w:rPr>
          <w:rFonts w:ascii="Arial" w:hAnsi="Arial" w:cs="Arial"/>
          <w:b/>
          <w:sz w:val="22"/>
          <w:szCs w:val="22"/>
        </w:rPr>
        <w:t>5</w:t>
      </w:r>
      <w:r w:rsidR="003A757E" w:rsidRPr="003A757E">
        <w:rPr>
          <w:rFonts w:ascii="Arial" w:hAnsi="Arial" w:cs="Arial"/>
          <w:b/>
          <w:sz w:val="22"/>
          <w:szCs w:val="22"/>
        </w:rPr>
        <w:t>4483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F7E1F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64CF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64CF9">
        <w:rPr>
          <w:rFonts w:ascii="Arial" w:hAnsi="Arial" w:cs="Arial"/>
          <w:b/>
          <w:sz w:val="22"/>
          <w:szCs w:val="22"/>
        </w:rPr>
        <w:t>User consent for Data collection at the UE for NW-side model training</w:t>
      </w:r>
    </w:p>
    <w:p w14:paraId="06BA196E" w14:textId="18AB13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478A2" w:rsidRPr="002E1D34">
        <w:rPr>
          <w:rFonts w:ascii="Arial" w:hAnsi="Arial" w:cs="Arial"/>
          <w:b/>
          <w:bCs/>
          <w:sz w:val="22"/>
          <w:szCs w:val="22"/>
        </w:rPr>
        <w:t>S3-</w:t>
      </w:r>
      <w:r w:rsidR="002E1D34" w:rsidRPr="002E1D34">
        <w:rPr>
          <w:rFonts w:ascii="Arial" w:hAnsi="Arial" w:cs="Arial"/>
          <w:b/>
          <w:bCs/>
          <w:sz w:val="22"/>
          <w:szCs w:val="22"/>
        </w:rPr>
        <w:t>254024</w:t>
      </w:r>
      <w:r w:rsidR="007478A2" w:rsidRPr="002E1D34">
        <w:rPr>
          <w:rFonts w:ascii="Arial" w:hAnsi="Arial" w:cs="Arial"/>
          <w:b/>
          <w:bCs/>
          <w:sz w:val="22"/>
          <w:szCs w:val="22"/>
        </w:rPr>
        <w:t>/</w:t>
      </w:r>
      <w:r w:rsidR="00854F28" w:rsidRPr="002E1D34">
        <w:rPr>
          <w:rFonts w:ascii="Arial" w:hAnsi="Arial" w:cs="Arial"/>
          <w:b/>
          <w:bCs/>
          <w:sz w:val="22"/>
          <w:szCs w:val="22"/>
        </w:rPr>
        <w:t>R2-2506541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54F28">
        <w:rPr>
          <w:rFonts w:ascii="Arial" w:hAnsi="Arial" w:cs="Arial"/>
          <w:b/>
          <w:bCs/>
          <w:sz w:val="22"/>
          <w:szCs w:val="22"/>
        </w:rPr>
        <w:t>User consent for Data collection at the UE for NW-side model training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54F28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0F4FBF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4F2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3C225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009">
        <w:rPr>
          <w:rFonts w:ascii="Arial" w:hAnsi="Arial" w:cs="Arial"/>
          <w:b/>
          <w:bCs/>
          <w:sz w:val="22"/>
          <w:szCs w:val="22"/>
        </w:rPr>
        <w:t>NR_AIML_air-Core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8A442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83009" w:rsidRPr="00683009">
        <w:rPr>
          <w:rFonts w:ascii="Arial" w:hAnsi="Arial" w:cs="Arial"/>
          <w:b/>
          <w:sz w:val="22"/>
          <w:szCs w:val="22"/>
          <w:highlight w:val="yellow"/>
        </w:rPr>
        <w:t>Ericsson (to be SA3)</w:t>
      </w:r>
    </w:p>
    <w:p w14:paraId="2548326B" w14:textId="5998D6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009">
        <w:rPr>
          <w:rFonts w:ascii="Arial" w:hAnsi="Arial" w:cs="Arial"/>
          <w:b/>
          <w:bCs/>
          <w:sz w:val="22"/>
          <w:szCs w:val="22"/>
        </w:rPr>
        <w:t>RAN2, RAN3</w:t>
      </w:r>
    </w:p>
    <w:p w14:paraId="5DC2ED77" w14:textId="30EDB0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009">
        <w:rPr>
          <w:rFonts w:ascii="Arial" w:hAnsi="Arial" w:cs="Arial"/>
          <w:b/>
          <w:bCs/>
          <w:sz w:val="22"/>
          <w:szCs w:val="22"/>
        </w:rPr>
        <w:t>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55CE5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3009">
        <w:rPr>
          <w:rFonts w:ascii="Arial" w:hAnsi="Arial" w:cs="Arial"/>
          <w:b/>
          <w:bCs/>
          <w:sz w:val="22"/>
          <w:szCs w:val="22"/>
        </w:rPr>
        <w:t>Daniel Cho</w:t>
      </w:r>
    </w:p>
    <w:p w14:paraId="269639EB" w14:textId="0BD11869" w:rsidR="00D2078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83009">
        <w:rPr>
          <w:rFonts w:ascii="Arial" w:hAnsi="Arial" w:cs="Arial"/>
          <w:b/>
          <w:bCs/>
          <w:sz w:val="22"/>
          <w:szCs w:val="22"/>
        </w:rPr>
        <w:t>daniel.cho@ericsson.com</w:t>
      </w:r>
      <w:r w:rsidR="00D20783">
        <w:rPr>
          <w:rFonts w:ascii="Arial" w:hAnsi="Arial" w:cs="Arial"/>
          <w:b/>
          <w:bCs/>
          <w:sz w:val="22"/>
          <w:szCs w:val="22"/>
        </w:rPr>
        <w:br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45D687F5" w:rsidR="00B97703" w:rsidRDefault="007D424F" w:rsidP="007478A2">
      <w:r>
        <w:t xml:space="preserve">SA3 thanks RAN2 for their LS </w:t>
      </w:r>
      <w:r w:rsidR="00116E7E">
        <w:t>(R2-</w:t>
      </w:r>
      <w:r w:rsidR="00FC3DD4">
        <w:t xml:space="preserve">2506541) </w:t>
      </w:r>
      <w:r w:rsidR="0015786E">
        <w:t>on User consent for Data collection at the UE for NW-side model training.</w:t>
      </w:r>
    </w:p>
    <w:p w14:paraId="331F380C" w14:textId="62ECEC07" w:rsidR="00F83F01" w:rsidRDefault="00F83F01" w:rsidP="00F83F01">
      <w:r>
        <w:t>SA3 provides the following answers:</w:t>
      </w:r>
    </w:p>
    <w:p w14:paraId="07966CE8" w14:textId="06D5A51B" w:rsidR="00F83F01" w:rsidRDefault="00F83F01" w:rsidP="00F83F01">
      <w:r>
        <w:rPr>
          <w:b/>
          <w:bCs/>
        </w:rPr>
        <w:t xml:space="preserve">For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-centric data collection:</w:t>
      </w:r>
      <w:r>
        <w:rPr>
          <w:b/>
          <w:bCs/>
        </w:rPr>
        <w:br/>
      </w:r>
      <w:r>
        <w:t xml:space="preserve">SA3 </w:t>
      </w:r>
      <w:r w:rsidR="00707A16">
        <w:t xml:space="preserve">confirms that user consent is </w:t>
      </w:r>
      <w:r w:rsidR="00707A16">
        <w:rPr>
          <w:b/>
          <w:bCs/>
        </w:rPr>
        <w:t xml:space="preserve">not required </w:t>
      </w:r>
      <w:r w:rsidR="00707A16">
        <w:t xml:space="preserve">for the </w:t>
      </w:r>
      <w:proofErr w:type="spellStart"/>
      <w:r w:rsidR="00707A16">
        <w:t>gNB</w:t>
      </w:r>
      <w:proofErr w:type="spellEnd"/>
      <w:r w:rsidR="00707A16">
        <w:t>-centric approach. The measurement types and purpose of use remain aligned with long-established R</w:t>
      </w:r>
      <w:r w:rsidR="00C839F9">
        <w:t>adio Resource Management (RRM)</w:t>
      </w:r>
      <w:r w:rsidR="00707A16">
        <w:t xml:space="preserve"> functions that have not required user consent in 3GPP. The collected measurements remain within the RAN domain, and </w:t>
      </w:r>
      <w:r w:rsidR="002870E3">
        <w:t>in the</w:t>
      </w:r>
      <w:r w:rsidR="00707A16">
        <w:t xml:space="preserve"> 3GPP system architecture the measurements </w:t>
      </w:r>
      <w:r w:rsidR="002870E3">
        <w:t xml:space="preserve">cannot be associated with an identifiable subscriber. </w:t>
      </w:r>
    </w:p>
    <w:p w14:paraId="3A726496" w14:textId="0BA71A62" w:rsidR="00BA7C29" w:rsidRPr="00BA7C29" w:rsidRDefault="00BA7C29" w:rsidP="00F83F01">
      <w:r>
        <w:rPr>
          <w:b/>
          <w:bCs/>
        </w:rPr>
        <w:t>For OAM-centric data collection:</w:t>
      </w:r>
      <w:r>
        <w:rPr>
          <w:b/>
          <w:bCs/>
        </w:rPr>
        <w:br/>
      </w:r>
      <w:r>
        <w:t xml:space="preserve">SA3 notes that in cases where local regulation </w:t>
      </w:r>
      <w:r w:rsidR="001523FE">
        <w:t xml:space="preserve">or </w:t>
      </w:r>
      <w:r w:rsidR="006165DB">
        <w:t>internal</w:t>
      </w:r>
      <w:r w:rsidR="001523FE">
        <w:t xml:space="preserve"> operator policy </w:t>
      </w:r>
      <w:r w:rsidR="00C9255E">
        <w:t>demands</w:t>
      </w:r>
      <w:r>
        <w:t xml:space="preserve"> user consent for OAM-centric </w:t>
      </w:r>
      <w:r w:rsidR="0020128A">
        <w:t xml:space="preserve">data collection, the existing MDT consent framework specified in TS 32.422 can be reused. SA3 </w:t>
      </w:r>
      <w:r w:rsidR="00C9255E">
        <w:t>affirms</w:t>
      </w:r>
      <w:r w:rsidR="00C9255E">
        <w:rPr>
          <w:rStyle w:val="CommentReference"/>
          <w:sz w:val="20"/>
        </w:rPr>
        <w:t xml:space="preserve"> t</w:t>
      </w:r>
      <w:r w:rsidR="0020128A">
        <w:t>hat no new user</w:t>
      </w:r>
      <w:r w:rsidR="00956A2F">
        <w:t xml:space="preserve"> </w:t>
      </w:r>
      <w:r w:rsidR="0020128A">
        <w:t xml:space="preserve">consent mechanism is required in 3GPP.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5CAB5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128A">
        <w:rPr>
          <w:rFonts w:ascii="Arial" w:hAnsi="Arial" w:cs="Arial"/>
          <w:b/>
        </w:rPr>
        <w:t>RAN2, RAN3</w:t>
      </w:r>
      <w:r>
        <w:rPr>
          <w:rFonts w:ascii="Arial" w:hAnsi="Arial" w:cs="Arial"/>
          <w:b/>
        </w:rPr>
        <w:t xml:space="preserve"> </w:t>
      </w:r>
    </w:p>
    <w:p w14:paraId="066613F7" w14:textId="66DF6A07" w:rsidR="00B97703" w:rsidRPr="003C3AE2" w:rsidRDefault="00B97703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0D7765" w:rsidRPr="000D7765">
        <w:rPr>
          <w:rFonts w:ascii="Arial" w:hAnsi="Arial" w:cs="Arial"/>
          <w:bCs/>
        </w:rPr>
        <w:t xml:space="preserve">SA3 kindly asks RAN2 and RAN3 to take the above into consideration.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 xml:space="preserve">9 – 13 </w:t>
      </w:r>
      <w:proofErr w:type="spellStart"/>
      <w:r w:rsidR="00D91A4F" w:rsidRPr="0060508C">
        <w:rPr>
          <w:lang w:val="sv-SE"/>
        </w:rPr>
        <w:t>February</w:t>
      </w:r>
      <w:proofErr w:type="spellEnd"/>
      <w:r w:rsidR="00D91A4F" w:rsidRPr="0060508C">
        <w:rPr>
          <w:lang w:val="sv-SE"/>
        </w:rPr>
        <w:t xml:space="preserve">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 xml:space="preserve">13 – 17 </w:t>
      </w:r>
      <w:proofErr w:type="gramStart"/>
      <w:r w:rsidR="008E7CA8" w:rsidRPr="0060508C">
        <w:rPr>
          <w:lang w:val="sv-SE"/>
        </w:rPr>
        <w:t>April</w:t>
      </w:r>
      <w:proofErr w:type="gramEnd"/>
      <w:r w:rsidR="008E7CA8" w:rsidRPr="0060508C">
        <w:rPr>
          <w:lang w:val="sv-SE"/>
        </w:rPr>
        <w:t xml:space="preserve">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55365" w14:textId="77777777" w:rsidR="00E0473D" w:rsidRDefault="00E0473D">
      <w:pPr>
        <w:spacing w:after="0"/>
      </w:pPr>
      <w:r>
        <w:separator/>
      </w:r>
    </w:p>
  </w:endnote>
  <w:endnote w:type="continuationSeparator" w:id="0">
    <w:p w14:paraId="11277932" w14:textId="77777777" w:rsidR="00E0473D" w:rsidRDefault="00E04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F6CB0" w14:textId="77777777" w:rsidR="00E0473D" w:rsidRDefault="00E0473D">
      <w:pPr>
        <w:spacing w:after="0"/>
      </w:pPr>
      <w:r>
        <w:separator/>
      </w:r>
    </w:p>
  </w:footnote>
  <w:footnote w:type="continuationSeparator" w:id="0">
    <w:p w14:paraId="1DE87BFD" w14:textId="77777777" w:rsidR="00E0473D" w:rsidRDefault="00E047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A80040"/>
    <w:multiLevelType w:val="hybridMultilevel"/>
    <w:tmpl w:val="6E1ED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53454386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54B1"/>
    <w:rsid w:val="00046AA9"/>
    <w:rsid w:val="000644C6"/>
    <w:rsid w:val="00073D85"/>
    <w:rsid w:val="00074D3C"/>
    <w:rsid w:val="00075631"/>
    <w:rsid w:val="00084D35"/>
    <w:rsid w:val="000B21DF"/>
    <w:rsid w:val="000D7765"/>
    <w:rsid w:val="000E6116"/>
    <w:rsid w:val="000F6242"/>
    <w:rsid w:val="00102107"/>
    <w:rsid w:val="00103FF1"/>
    <w:rsid w:val="00113348"/>
    <w:rsid w:val="00116E7E"/>
    <w:rsid w:val="001523FE"/>
    <w:rsid w:val="0015786E"/>
    <w:rsid w:val="00196B59"/>
    <w:rsid w:val="001A14F2"/>
    <w:rsid w:val="001B3A86"/>
    <w:rsid w:val="001B763F"/>
    <w:rsid w:val="001D1F34"/>
    <w:rsid w:val="001E67C2"/>
    <w:rsid w:val="0020128A"/>
    <w:rsid w:val="00215C2C"/>
    <w:rsid w:val="00220060"/>
    <w:rsid w:val="00226381"/>
    <w:rsid w:val="0022712D"/>
    <w:rsid w:val="002415C0"/>
    <w:rsid w:val="00244C80"/>
    <w:rsid w:val="002473B2"/>
    <w:rsid w:val="00260CBA"/>
    <w:rsid w:val="002869FE"/>
    <w:rsid w:val="002870E3"/>
    <w:rsid w:val="002971DB"/>
    <w:rsid w:val="002C009B"/>
    <w:rsid w:val="002D7E94"/>
    <w:rsid w:val="002E01C1"/>
    <w:rsid w:val="002E1D34"/>
    <w:rsid w:val="002F1940"/>
    <w:rsid w:val="00321FED"/>
    <w:rsid w:val="00322204"/>
    <w:rsid w:val="00383545"/>
    <w:rsid w:val="00387E55"/>
    <w:rsid w:val="003A757E"/>
    <w:rsid w:val="003C06D2"/>
    <w:rsid w:val="003C3AE2"/>
    <w:rsid w:val="003F5E20"/>
    <w:rsid w:val="00433500"/>
    <w:rsid w:val="00433F71"/>
    <w:rsid w:val="0043559E"/>
    <w:rsid w:val="00440D43"/>
    <w:rsid w:val="00441B3A"/>
    <w:rsid w:val="00444193"/>
    <w:rsid w:val="004572F7"/>
    <w:rsid w:val="00470DF6"/>
    <w:rsid w:val="0048189F"/>
    <w:rsid w:val="00490D22"/>
    <w:rsid w:val="004D4665"/>
    <w:rsid w:val="004E2209"/>
    <w:rsid w:val="004E3939"/>
    <w:rsid w:val="004E65B2"/>
    <w:rsid w:val="004F32F4"/>
    <w:rsid w:val="00526DDD"/>
    <w:rsid w:val="00547563"/>
    <w:rsid w:val="00555711"/>
    <w:rsid w:val="00577ADE"/>
    <w:rsid w:val="005A5F33"/>
    <w:rsid w:val="005A7694"/>
    <w:rsid w:val="005B6433"/>
    <w:rsid w:val="005D0FEC"/>
    <w:rsid w:val="0060508C"/>
    <w:rsid w:val="006052AD"/>
    <w:rsid w:val="006165DB"/>
    <w:rsid w:val="00683009"/>
    <w:rsid w:val="00686085"/>
    <w:rsid w:val="00696906"/>
    <w:rsid w:val="006B03AA"/>
    <w:rsid w:val="006E65D4"/>
    <w:rsid w:val="00707A16"/>
    <w:rsid w:val="0071386F"/>
    <w:rsid w:val="0073766B"/>
    <w:rsid w:val="007478A2"/>
    <w:rsid w:val="007479EE"/>
    <w:rsid w:val="007648FC"/>
    <w:rsid w:val="00774317"/>
    <w:rsid w:val="00780F5A"/>
    <w:rsid w:val="007A4714"/>
    <w:rsid w:val="007B43D4"/>
    <w:rsid w:val="007C4FF7"/>
    <w:rsid w:val="007D424F"/>
    <w:rsid w:val="007F4F92"/>
    <w:rsid w:val="00854F28"/>
    <w:rsid w:val="00856616"/>
    <w:rsid w:val="00864CF9"/>
    <w:rsid w:val="0087335A"/>
    <w:rsid w:val="008758B0"/>
    <w:rsid w:val="008A7D8A"/>
    <w:rsid w:val="008C3319"/>
    <w:rsid w:val="008D3E9C"/>
    <w:rsid w:val="008D6B64"/>
    <w:rsid w:val="008D772F"/>
    <w:rsid w:val="008E524A"/>
    <w:rsid w:val="008E7CA8"/>
    <w:rsid w:val="00905252"/>
    <w:rsid w:val="00914CD1"/>
    <w:rsid w:val="00926367"/>
    <w:rsid w:val="009528CF"/>
    <w:rsid w:val="00956A2F"/>
    <w:rsid w:val="00957F9F"/>
    <w:rsid w:val="009603F6"/>
    <w:rsid w:val="009644E8"/>
    <w:rsid w:val="0098701F"/>
    <w:rsid w:val="009963AC"/>
    <w:rsid w:val="0099764C"/>
    <w:rsid w:val="00997883"/>
    <w:rsid w:val="009B6DA9"/>
    <w:rsid w:val="009C01E1"/>
    <w:rsid w:val="009E0B14"/>
    <w:rsid w:val="00A27028"/>
    <w:rsid w:val="00A455B0"/>
    <w:rsid w:val="00A57D88"/>
    <w:rsid w:val="00A70448"/>
    <w:rsid w:val="00AA2831"/>
    <w:rsid w:val="00AA4FF3"/>
    <w:rsid w:val="00AE1B3E"/>
    <w:rsid w:val="00B35644"/>
    <w:rsid w:val="00B708AB"/>
    <w:rsid w:val="00B724D3"/>
    <w:rsid w:val="00B97703"/>
    <w:rsid w:val="00BA3D66"/>
    <w:rsid w:val="00BA7C29"/>
    <w:rsid w:val="00BC0ACC"/>
    <w:rsid w:val="00BC4C54"/>
    <w:rsid w:val="00BD5F1D"/>
    <w:rsid w:val="00C04BFC"/>
    <w:rsid w:val="00C17229"/>
    <w:rsid w:val="00C177B5"/>
    <w:rsid w:val="00C321BD"/>
    <w:rsid w:val="00C56F8B"/>
    <w:rsid w:val="00C839F9"/>
    <w:rsid w:val="00C91EF3"/>
    <w:rsid w:val="00C9255E"/>
    <w:rsid w:val="00CB2B16"/>
    <w:rsid w:val="00CC1633"/>
    <w:rsid w:val="00CF0010"/>
    <w:rsid w:val="00CF6087"/>
    <w:rsid w:val="00D14BB6"/>
    <w:rsid w:val="00D16A74"/>
    <w:rsid w:val="00D20783"/>
    <w:rsid w:val="00D31981"/>
    <w:rsid w:val="00D33624"/>
    <w:rsid w:val="00D35061"/>
    <w:rsid w:val="00D7484B"/>
    <w:rsid w:val="00D91A4F"/>
    <w:rsid w:val="00DC47B4"/>
    <w:rsid w:val="00DD05FA"/>
    <w:rsid w:val="00DF5CE3"/>
    <w:rsid w:val="00E003DF"/>
    <w:rsid w:val="00E0473D"/>
    <w:rsid w:val="00E05A1E"/>
    <w:rsid w:val="00E2241D"/>
    <w:rsid w:val="00E229D7"/>
    <w:rsid w:val="00E4397C"/>
    <w:rsid w:val="00E61300"/>
    <w:rsid w:val="00E665BE"/>
    <w:rsid w:val="00EB0BC7"/>
    <w:rsid w:val="00EB7AA9"/>
    <w:rsid w:val="00EC3916"/>
    <w:rsid w:val="00EE2D77"/>
    <w:rsid w:val="00EE31A4"/>
    <w:rsid w:val="00F00591"/>
    <w:rsid w:val="00F21985"/>
    <w:rsid w:val="00F25496"/>
    <w:rsid w:val="00F41615"/>
    <w:rsid w:val="00F45B87"/>
    <w:rsid w:val="00F667CF"/>
    <w:rsid w:val="00F803BE"/>
    <w:rsid w:val="00F83F01"/>
    <w:rsid w:val="00F8753A"/>
    <w:rsid w:val="00FA1531"/>
    <w:rsid w:val="00FB2E7B"/>
    <w:rsid w:val="00FC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ADQ376F6HWTR-1074192144-10161</_dlc_DocId>
    <_dlc_DocIdUrl xmlns="4397fad0-70af-449d-b129-6cf6df26877a">
      <Url>https://ericsson.sharepoint.com/sites/SRT/3GPP/_layouts/15/DocIdRedir.aspx?ID=ADQ376F6HWTR-1074192144-10161</Url>
      <Description>ADQ376F6HWTR-1074192144-10161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C48E05-8846-46C4-B833-19955146F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0076B-C8C1-4C54-B2CC-C8A1AA7CE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EBD7B9-7D9F-49F0-BCC7-B00E77FFA40E}">
  <ds:schemaRefs>
    <ds:schemaRef ds:uri="637d6a7f-fde3-4f71-974f-6686b756cdaa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8762117-8292-4133-b1c7-eab5c6487cfd"/>
    <ds:schemaRef ds:uri="http://schemas.microsoft.com/office/infopath/2007/PartnerControls"/>
    <ds:schemaRef ds:uri="http://purl.org/dc/dcmitype/"/>
    <ds:schemaRef ds:uri="8ce21422-bdb2-475f-ab65-4309c7957112"/>
    <ds:schemaRef ds:uri="4397fad0-70af-449d-b129-6cf6df26877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16EA3B3-41AA-4EE7-BF66-CD9AD8CF8A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2D07850-BB24-43E4-92D9-116A0512D54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108</TotalTime>
  <Pages>1</Pages>
  <Words>277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1837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112</cp:revision>
  <cp:lastPrinted>2002-04-23T16:10:00Z</cp:lastPrinted>
  <dcterms:created xsi:type="dcterms:W3CDTF">2021-12-24T02:29:00Z</dcterms:created>
  <dcterms:modified xsi:type="dcterms:W3CDTF">2025-11-10T12:33:00Z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eb7d42ef-f88f-446c-b118-ada54d2d011d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