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1706" w:type="dxa"/>
        <w:tblLook w:val="04A0" w:firstRow="1" w:lastRow="0" w:firstColumn="1" w:lastColumn="0" w:noHBand="0" w:noVBand="1"/>
      </w:tblPr>
      <w:tblGrid>
        <w:gridCol w:w="804"/>
        <w:gridCol w:w="1003"/>
        <w:gridCol w:w="2004"/>
        <w:gridCol w:w="1704"/>
        <w:gridCol w:w="2047"/>
        <w:gridCol w:w="1800"/>
        <w:gridCol w:w="1001"/>
      </w:tblGrid>
      <w:tr w:rsidR="00FC470B" w14:paraId="2A063D8A" w14:textId="77777777">
        <w:trPr>
          <w:trHeight w:val="276"/>
        </w:trPr>
        <w:tc>
          <w:tcPr>
            <w:tcW w:w="8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068775"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1003" w:type="dxa"/>
            <w:tcBorders>
              <w:top w:val="single" w:sz="4" w:space="0" w:color="000000"/>
              <w:left w:val="nil"/>
              <w:bottom w:val="single" w:sz="4" w:space="0" w:color="000000"/>
              <w:right w:val="single" w:sz="4" w:space="0" w:color="000000"/>
            </w:tcBorders>
            <w:shd w:val="clear" w:color="000000" w:fill="FFFFFF"/>
            <w:vAlign w:val="center"/>
          </w:tcPr>
          <w:p w14:paraId="668751FE" w14:textId="77777777" w:rsidR="00FC470B" w:rsidRDefault="00204874">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004" w:type="dxa"/>
            <w:tcBorders>
              <w:top w:val="single" w:sz="4" w:space="0" w:color="000000"/>
              <w:left w:val="nil"/>
              <w:bottom w:val="single" w:sz="4" w:space="0" w:color="000000"/>
              <w:right w:val="single" w:sz="4" w:space="0" w:color="000000"/>
            </w:tcBorders>
            <w:shd w:val="clear" w:color="000000" w:fill="FFFFFF"/>
            <w:vAlign w:val="center"/>
          </w:tcPr>
          <w:p w14:paraId="706169D8"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704" w:type="dxa"/>
            <w:tcBorders>
              <w:top w:val="single" w:sz="4" w:space="0" w:color="000000"/>
              <w:left w:val="nil"/>
              <w:bottom w:val="single" w:sz="4" w:space="0" w:color="000000"/>
              <w:right w:val="single" w:sz="4" w:space="0" w:color="000000"/>
            </w:tcBorders>
            <w:shd w:val="clear" w:color="000000" w:fill="FFFFFF"/>
            <w:vAlign w:val="center"/>
          </w:tcPr>
          <w:p w14:paraId="642664E0"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2047" w:type="dxa"/>
            <w:tcBorders>
              <w:top w:val="single" w:sz="4" w:space="0" w:color="000000"/>
              <w:left w:val="nil"/>
              <w:bottom w:val="single" w:sz="4" w:space="0" w:color="000000"/>
              <w:right w:val="single" w:sz="4" w:space="0" w:color="000000"/>
            </w:tcBorders>
            <w:shd w:val="clear" w:color="000000" w:fill="FFFFFF"/>
            <w:vAlign w:val="center"/>
          </w:tcPr>
          <w:p w14:paraId="2FF8C44F"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1800" w:type="dxa"/>
            <w:tcBorders>
              <w:top w:val="single" w:sz="4" w:space="0" w:color="000000"/>
              <w:left w:val="nil"/>
              <w:bottom w:val="single" w:sz="4" w:space="0" w:color="000000"/>
              <w:right w:val="single" w:sz="4" w:space="0" w:color="000000"/>
            </w:tcBorders>
            <w:shd w:val="clear" w:color="000000" w:fill="FFFFFF"/>
            <w:vAlign w:val="center"/>
          </w:tcPr>
          <w:p w14:paraId="758FE9DB"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1001" w:type="dxa"/>
            <w:tcBorders>
              <w:top w:val="single" w:sz="4" w:space="0" w:color="000000"/>
              <w:left w:val="nil"/>
              <w:bottom w:val="single" w:sz="4" w:space="0" w:color="000000"/>
              <w:right w:val="single" w:sz="4" w:space="0" w:color="000000"/>
            </w:tcBorders>
            <w:shd w:val="clear" w:color="000000" w:fill="FFFFFF"/>
            <w:vAlign w:val="center"/>
          </w:tcPr>
          <w:p w14:paraId="2D0B6AA0"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FC470B" w14:paraId="4D1AAA2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C73A090"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1003" w:type="dxa"/>
            <w:tcBorders>
              <w:top w:val="nil"/>
              <w:left w:val="nil"/>
              <w:bottom w:val="single" w:sz="4" w:space="0" w:color="000000"/>
              <w:right w:val="single" w:sz="4" w:space="0" w:color="000000"/>
            </w:tcBorders>
            <w:shd w:val="clear" w:color="000000" w:fill="FFFF99"/>
          </w:tcPr>
          <w:p w14:paraId="0AE38E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230001</w:t>
            </w:r>
          </w:p>
        </w:tc>
        <w:tc>
          <w:tcPr>
            <w:tcW w:w="2004" w:type="dxa"/>
            <w:tcBorders>
              <w:top w:val="nil"/>
              <w:left w:val="nil"/>
              <w:bottom w:val="single" w:sz="4" w:space="0" w:color="000000"/>
              <w:right w:val="single" w:sz="4" w:space="0" w:color="000000"/>
            </w:tcBorders>
            <w:shd w:val="clear" w:color="000000" w:fill="FFFF99"/>
          </w:tcPr>
          <w:p w14:paraId="56DCBF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704" w:type="dxa"/>
            <w:tcBorders>
              <w:top w:val="nil"/>
              <w:left w:val="nil"/>
              <w:bottom w:val="single" w:sz="4" w:space="0" w:color="000000"/>
              <w:right w:val="single" w:sz="4" w:space="0" w:color="000000"/>
            </w:tcBorders>
            <w:shd w:val="clear" w:color="000000" w:fill="FFFF99"/>
          </w:tcPr>
          <w:p w14:paraId="6DA49C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5F03BB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306B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agenda is approved.</w:t>
            </w:r>
          </w:p>
          <w:p w14:paraId="35863E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7A219A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3793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62C1E4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2FE17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DFE1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230002</w:t>
            </w:r>
          </w:p>
        </w:tc>
        <w:tc>
          <w:tcPr>
            <w:tcW w:w="2004" w:type="dxa"/>
            <w:tcBorders>
              <w:top w:val="nil"/>
              <w:left w:val="nil"/>
              <w:bottom w:val="single" w:sz="4" w:space="0" w:color="000000"/>
              <w:right w:val="single" w:sz="4" w:space="0" w:color="000000"/>
            </w:tcBorders>
            <w:shd w:val="clear" w:color="000000" w:fill="FFFF99"/>
          </w:tcPr>
          <w:p w14:paraId="7FE383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SA3#109Adhoc-e </w:t>
            </w:r>
          </w:p>
        </w:tc>
        <w:tc>
          <w:tcPr>
            <w:tcW w:w="1704" w:type="dxa"/>
            <w:tcBorders>
              <w:top w:val="nil"/>
              <w:left w:val="nil"/>
              <w:bottom w:val="single" w:sz="4" w:space="0" w:color="000000"/>
              <w:right w:val="single" w:sz="4" w:space="0" w:color="000000"/>
            </w:tcBorders>
            <w:shd w:val="clear" w:color="000000" w:fill="FFFF99"/>
          </w:tcPr>
          <w:p w14:paraId="562B15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4DF15B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F58D6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E1B3E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155C9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9382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0C1F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230003</w:t>
            </w:r>
          </w:p>
        </w:tc>
        <w:tc>
          <w:tcPr>
            <w:tcW w:w="2004" w:type="dxa"/>
            <w:tcBorders>
              <w:top w:val="nil"/>
              <w:left w:val="nil"/>
              <w:bottom w:val="single" w:sz="4" w:space="0" w:color="000000"/>
              <w:right w:val="single" w:sz="4" w:space="0" w:color="000000"/>
            </w:tcBorders>
            <w:shd w:val="clear" w:color="000000" w:fill="FFFF99"/>
          </w:tcPr>
          <w:p w14:paraId="57326E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SA3#109AdHoc-e </w:t>
            </w:r>
          </w:p>
        </w:tc>
        <w:tc>
          <w:tcPr>
            <w:tcW w:w="1704" w:type="dxa"/>
            <w:tcBorders>
              <w:top w:val="nil"/>
              <w:left w:val="nil"/>
              <w:bottom w:val="single" w:sz="4" w:space="0" w:color="000000"/>
              <w:right w:val="single" w:sz="4" w:space="0" w:color="000000"/>
            </w:tcBorders>
            <w:shd w:val="clear" w:color="000000" w:fill="FFFF99"/>
          </w:tcPr>
          <w:p w14:paraId="44B64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1FC5A1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BE2AB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1D8B2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6B13E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10C675"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1003" w:type="dxa"/>
            <w:tcBorders>
              <w:top w:val="nil"/>
              <w:left w:val="nil"/>
              <w:bottom w:val="single" w:sz="4" w:space="0" w:color="000000"/>
              <w:right w:val="single" w:sz="4" w:space="0" w:color="000000"/>
            </w:tcBorders>
            <w:shd w:val="clear" w:color="000000" w:fill="FFFFFF"/>
          </w:tcPr>
          <w:p w14:paraId="759A5270"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C598E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52AA2F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65DC12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46C7B0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75D0E8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2BAA74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8E75C5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1003" w:type="dxa"/>
            <w:tcBorders>
              <w:top w:val="nil"/>
              <w:left w:val="nil"/>
              <w:bottom w:val="single" w:sz="4" w:space="0" w:color="000000"/>
              <w:right w:val="single" w:sz="4" w:space="0" w:color="000000"/>
            </w:tcBorders>
            <w:shd w:val="clear" w:color="000000" w:fill="FFFF99"/>
          </w:tcPr>
          <w:p w14:paraId="4ECF0E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230005</w:t>
            </w:r>
          </w:p>
        </w:tc>
        <w:tc>
          <w:tcPr>
            <w:tcW w:w="2004" w:type="dxa"/>
            <w:tcBorders>
              <w:top w:val="nil"/>
              <w:left w:val="nil"/>
              <w:bottom w:val="single" w:sz="4" w:space="0" w:color="000000"/>
              <w:right w:val="single" w:sz="4" w:space="0" w:color="000000"/>
            </w:tcBorders>
            <w:shd w:val="clear" w:color="000000" w:fill="FFFF99"/>
          </w:tcPr>
          <w:p w14:paraId="7863F0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U2N relay direct link setup failure due to RSC mismatch or integrity failure </w:t>
            </w:r>
          </w:p>
        </w:tc>
        <w:tc>
          <w:tcPr>
            <w:tcW w:w="1704" w:type="dxa"/>
            <w:tcBorders>
              <w:top w:val="nil"/>
              <w:left w:val="nil"/>
              <w:bottom w:val="single" w:sz="4" w:space="0" w:color="000000"/>
              <w:right w:val="single" w:sz="4" w:space="0" w:color="000000"/>
            </w:tcBorders>
            <w:shd w:val="clear" w:color="000000" w:fill="FFFF99"/>
          </w:tcPr>
          <w:p w14:paraId="2D159E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C1-226908 </w:t>
            </w:r>
          </w:p>
        </w:tc>
        <w:tc>
          <w:tcPr>
            <w:tcW w:w="2047" w:type="dxa"/>
            <w:tcBorders>
              <w:top w:val="nil"/>
              <w:left w:val="nil"/>
              <w:bottom w:val="single" w:sz="4" w:space="0" w:color="000000"/>
              <w:right w:val="single" w:sz="4" w:space="0" w:color="000000"/>
            </w:tcBorders>
            <w:shd w:val="clear" w:color="000000" w:fill="FFFF99"/>
          </w:tcPr>
          <w:p w14:paraId="317DC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38C9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179AE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to proceed.</w:t>
            </w:r>
          </w:p>
          <w:p w14:paraId="2C3333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keep open and discuss in this meeting, and try to work out a draft reply.</w:t>
            </w:r>
          </w:p>
          <w:p w14:paraId="435652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asks </w:t>
            </w:r>
            <w:r>
              <w:rPr>
                <w:rFonts w:ascii="Arial" w:eastAsia="DengXian" w:hAnsi="Arial" w:cs="Arial"/>
                <w:color w:val="000000"/>
                <w:kern w:val="0"/>
                <w:sz w:val="16"/>
                <w:szCs w:val="16"/>
              </w:rPr>
              <w:t>question about release.</w:t>
            </w:r>
          </w:p>
          <w:p w14:paraId="61B73A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R-18.</w:t>
            </w:r>
          </w:p>
          <w:p w14:paraId="4D402E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and proposes to postpone.</w:t>
            </w:r>
          </w:p>
          <w:p w14:paraId="3239A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concern with IDCC. It should be R-17 issue rather than R-18.</w:t>
            </w:r>
          </w:p>
          <w:p w14:paraId="67EB6F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give a reply LS with clarification questions rather than keepin</w:t>
            </w:r>
            <w:r>
              <w:rPr>
                <w:rFonts w:ascii="Arial" w:eastAsia="DengXian" w:hAnsi="Arial" w:cs="Arial"/>
                <w:color w:val="000000"/>
                <w:kern w:val="0"/>
                <w:sz w:val="16"/>
                <w:szCs w:val="16"/>
              </w:rPr>
              <w:t>g silent.</w:t>
            </w:r>
          </w:p>
          <w:p w14:paraId="4E311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reply LS should be a solution related LS.</w:t>
            </w:r>
          </w:p>
          <w:p w14:paraId="4BD1E8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not FASMO issue so keep it in R-18.</w:t>
            </w:r>
          </w:p>
          <w:p w14:paraId="4EC044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keep discussion and try to give some feedback, even it is not direct answer for the question.</w:t>
            </w:r>
          </w:p>
          <w:p w14:paraId="41143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p w14:paraId="3F9225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r>
              <w:rPr>
                <w:rFonts w:ascii="Arial" w:eastAsia="DengXian" w:hAnsi="Arial" w:cs="Arial"/>
                <w:color w:val="000000"/>
                <w:kern w:val="0"/>
                <w:sz w:val="16"/>
                <w:szCs w:val="16"/>
              </w:rPr>
              <w:t>: proposes to send a reply LS and provides draft response.</w:t>
            </w:r>
          </w:p>
          <w:p w14:paraId="64C2F4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change the response.</w:t>
            </w:r>
          </w:p>
          <w:p w14:paraId="26264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26364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Qualcomm.</w:t>
            </w:r>
          </w:p>
          <w:p w14:paraId="0B0F2D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604A48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1CDC97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w:t>
            </w:r>
          </w:p>
          <w:p w14:paraId="55A8DB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w:t>
            </w:r>
            <w:r>
              <w:rPr>
                <w:rFonts w:ascii="Arial" w:eastAsia="DengXian" w:hAnsi="Arial" w:cs="Arial"/>
                <w:color w:val="000000"/>
                <w:kern w:val="0"/>
                <w:sz w:val="16"/>
                <w:szCs w:val="16"/>
              </w:rPr>
              <w:t>ips]: replies. Propose to study issue further.</w:t>
            </w:r>
          </w:p>
          <w:p w14:paraId="4A0246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 (disagrees with the comment from Philips)</w:t>
            </w:r>
          </w:p>
          <w:p w14:paraId="54645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draft reply LS</w:t>
            </w:r>
          </w:p>
          <w:p w14:paraId="28A53C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p w14:paraId="661319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w:t>
            </w:r>
          </w:p>
        </w:tc>
        <w:tc>
          <w:tcPr>
            <w:tcW w:w="1800" w:type="dxa"/>
            <w:tcBorders>
              <w:top w:val="nil"/>
              <w:left w:val="nil"/>
              <w:bottom w:val="single" w:sz="4" w:space="0" w:color="000000"/>
              <w:right w:val="single" w:sz="4" w:space="0" w:color="000000"/>
            </w:tcBorders>
            <w:shd w:val="clear" w:color="000000" w:fill="FFFF99"/>
          </w:tcPr>
          <w:p w14:paraId="05C20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postponed</w:t>
            </w:r>
          </w:p>
        </w:tc>
        <w:tc>
          <w:tcPr>
            <w:tcW w:w="1001" w:type="dxa"/>
            <w:tcBorders>
              <w:top w:val="nil"/>
              <w:left w:val="nil"/>
              <w:bottom w:val="single" w:sz="4" w:space="0" w:color="000000"/>
              <w:right w:val="single" w:sz="4" w:space="0" w:color="000000"/>
            </w:tcBorders>
            <w:shd w:val="clear" w:color="000000" w:fill="FFFF99"/>
          </w:tcPr>
          <w:p w14:paraId="7EA09D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380183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DAF55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750C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230006</w:t>
            </w:r>
          </w:p>
        </w:tc>
        <w:tc>
          <w:tcPr>
            <w:tcW w:w="2004" w:type="dxa"/>
            <w:tcBorders>
              <w:top w:val="nil"/>
              <w:left w:val="nil"/>
              <w:bottom w:val="single" w:sz="4" w:space="0" w:color="000000"/>
              <w:right w:val="single" w:sz="4" w:space="0" w:color="000000"/>
            </w:tcBorders>
            <w:shd w:val="clear" w:color="000000" w:fill="FFFF99"/>
          </w:tcPr>
          <w:p w14:paraId="077821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progress and open issues for NPN enhancements in Rel-18 </w:t>
            </w:r>
          </w:p>
        </w:tc>
        <w:tc>
          <w:tcPr>
            <w:tcW w:w="1704" w:type="dxa"/>
            <w:tcBorders>
              <w:top w:val="nil"/>
              <w:left w:val="nil"/>
              <w:bottom w:val="single" w:sz="4" w:space="0" w:color="000000"/>
              <w:right w:val="single" w:sz="4" w:space="0" w:color="000000"/>
            </w:tcBorders>
            <w:shd w:val="clear" w:color="000000" w:fill="FFFF99"/>
          </w:tcPr>
          <w:p w14:paraId="26B9A5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C1-227157 </w:t>
            </w:r>
          </w:p>
        </w:tc>
        <w:tc>
          <w:tcPr>
            <w:tcW w:w="2047" w:type="dxa"/>
            <w:tcBorders>
              <w:top w:val="nil"/>
              <w:left w:val="nil"/>
              <w:bottom w:val="single" w:sz="4" w:space="0" w:color="000000"/>
              <w:right w:val="single" w:sz="4" w:space="0" w:color="000000"/>
            </w:tcBorders>
            <w:shd w:val="clear" w:color="000000" w:fill="FFFF99"/>
          </w:tcPr>
          <w:p w14:paraId="3B1053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71BA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1FA07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this.</w:t>
            </w:r>
          </w:p>
          <w:p w14:paraId="5FFA5C5F"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2B688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4FA21D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957AC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0D3F01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42CC3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606B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230009</w:t>
            </w:r>
          </w:p>
        </w:tc>
        <w:tc>
          <w:tcPr>
            <w:tcW w:w="2004" w:type="dxa"/>
            <w:tcBorders>
              <w:top w:val="nil"/>
              <w:left w:val="nil"/>
              <w:bottom w:val="single" w:sz="4" w:space="0" w:color="000000"/>
              <w:right w:val="single" w:sz="4" w:space="0" w:color="000000"/>
            </w:tcBorders>
            <w:shd w:val="clear" w:color="000000" w:fill="FFFF99"/>
          </w:tcPr>
          <w:p w14:paraId="320B2F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704" w:type="dxa"/>
            <w:tcBorders>
              <w:top w:val="nil"/>
              <w:left w:val="nil"/>
              <w:bottom w:val="single" w:sz="4" w:space="0" w:color="000000"/>
              <w:right w:val="single" w:sz="4" w:space="0" w:color="000000"/>
            </w:tcBorders>
            <w:shd w:val="clear" w:color="000000" w:fill="FFFF99"/>
          </w:tcPr>
          <w:p w14:paraId="723A9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S1-223540 </w:t>
            </w:r>
          </w:p>
        </w:tc>
        <w:tc>
          <w:tcPr>
            <w:tcW w:w="2047" w:type="dxa"/>
            <w:tcBorders>
              <w:top w:val="nil"/>
              <w:left w:val="nil"/>
              <w:bottom w:val="single" w:sz="4" w:space="0" w:color="000000"/>
              <w:right w:val="single" w:sz="4" w:space="0" w:color="000000"/>
            </w:tcBorders>
            <w:shd w:val="clear" w:color="000000" w:fill="FFFF99"/>
          </w:tcPr>
          <w:p w14:paraId="4C807A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7D570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23D32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9429DF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AF87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ECAE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230008</w:t>
            </w:r>
          </w:p>
        </w:tc>
        <w:tc>
          <w:tcPr>
            <w:tcW w:w="2004" w:type="dxa"/>
            <w:tcBorders>
              <w:top w:val="nil"/>
              <w:left w:val="nil"/>
              <w:bottom w:val="single" w:sz="4" w:space="0" w:color="000000"/>
              <w:right w:val="single" w:sz="4" w:space="0" w:color="000000"/>
            </w:tcBorders>
            <w:shd w:val="clear" w:color="000000" w:fill="FFFF99"/>
          </w:tcPr>
          <w:p w14:paraId="2FF06A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of Non-public Network </w:t>
            </w:r>
          </w:p>
        </w:tc>
        <w:tc>
          <w:tcPr>
            <w:tcW w:w="1704" w:type="dxa"/>
            <w:tcBorders>
              <w:top w:val="nil"/>
              <w:left w:val="nil"/>
              <w:bottom w:val="single" w:sz="4" w:space="0" w:color="000000"/>
              <w:right w:val="single" w:sz="4" w:space="0" w:color="000000"/>
            </w:tcBorders>
            <w:shd w:val="clear" w:color="000000" w:fill="FFFF99"/>
          </w:tcPr>
          <w:p w14:paraId="35243B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R3-226006 </w:t>
            </w:r>
          </w:p>
        </w:tc>
        <w:tc>
          <w:tcPr>
            <w:tcW w:w="2047" w:type="dxa"/>
            <w:tcBorders>
              <w:top w:val="nil"/>
              <w:left w:val="nil"/>
              <w:bottom w:val="single" w:sz="4" w:space="0" w:color="000000"/>
              <w:right w:val="single" w:sz="4" w:space="0" w:color="000000"/>
            </w:tcBorders>
            <w:shd w:val="clear" w:color="000000" w:fill="FFFF99"/>
          </w:tcPr>
          <w:p w14:paraId="4A18AE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FF3E6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gives a brief introduction about its status. </w:t>
            </w:r>
          </w:p>
          <w:p w14:paraId="3AE130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303 is draft reply LS, will be re-visited on Thursday.</w:t>
            </w:r>
          </w:p>
          <w:p w14:paraId="6BFE3C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358F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01" w:type="dxa"/>
            <w:tcBorders>
              <w:top w:val="nil"/>
              <w:left w:val="nil"/>
              <w:bottom w:val="single" w:sz="4" w:space="0" w:color="000000"/>
              <w:right w:val="single" w:sz="4" w:space="0" w:color="000000"/>
            </w:tcBorders>
            <w:shd w:val="clear" w:color="000000" w:fill="FFFF99"/>
          </w:tcPr>
          <w:p w14:paraId="574ABD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0C58E8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B3FB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2B323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230303</w:t>
            </w:r>
          </w:p>
        </w:tc>
        <w:tc>
          <w:tcPr>
            <w:tcW w:w="2004" w:type="dxa"/>
            <w:tcBorders>
              <w:top w:val="nil"/>
              <w:left w:val="nil"/>
              <w:bottom w:val="single" w:sz="4" w:space="0" w:color="000000"/>
              <w:right w:val="single" w:sz="4" w:space="0" w:color="000000"/>
            </w:tcBorders>
            <w:shd w:val="clear" w:color="000000" w:fill="FFFF99"/>
          </w:tcPr>
          <w:p w14:paraId="2D65B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of Non-public Network </w:t>
            </w:r>
          </w:p>
        </w:tc>
        <w:tc>
          <w:tcPr>
            <w:tcW w:w="1704" w:type="dxa"/>
            <w:tcBorders>
              <w:top w:val="nil"/>
              <w:left w:val="nil"/>
              <w:bottom w:val="single" w:sz="4" w:space="0" w:color="000000"/>
              <w:right w:val="single" w:sz="4" w:space="0" w:color="000000"/>
            </w:tcBorders>
            <w:shd w:val="clear" w:color="000000" w:fill="FFFF99"/>
          </w:tcPr>
          <w:p w14:paraId="311FD8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DC7B8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FD7F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be noted</w:t>
            </w:r>
          </w:p>
        </w:tc>
        <w:tc>
          <w:tcPr>
            <w:tcW w:w="1800" w:type="dxa"/>
            <w:tcBorders>
              <w:top w:val="nil"/>
              <w:left w:val="nil"/>
              <w:bottom w:val="single" w:sz="4" w:space="0" w:color="000000"/>
              <w:right w:val="single" w:sz="4" w:space="0" w:color="000000"/>
            </w:tcBorders>
            <w:shd w:val="clear" w:color="000000" w:fill="FFFF99"/>
          </w:tcPr>
          <w:p w14:paraId="5506E2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43AD9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7CE51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5F928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93D2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230007</w:t>
            </w:r>
          </w:p>
        </w:tc>
        <w:tc>
          <w:tcPr>
            <w:tcW w:w="2004" w:type="dxa"/>
            <w:tcBorders>
              <w:top w:val="nil"/>
              <w:left w:val="nil"/>
              <w:bottom w:val="single" w:sz="4" w:space="0" w:color="000000"/>
              <w:right w:val="single" w:sz="4" w:space="0" w:color="000000"/>
            </w:tcBorders>
            <w:shd w:val="clear" w:color="000000" w:fill="FFFF99"/>
          </w:tcPr>
          <w:p w14:paraId="4C0AD8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572301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R2-2213142 </w:t>
            </w:r>
          </w:p>
        </w:tc>
        <w:tc>
          <w:tcPr>
            <w:tcW w:w="2047" w:type="dxa"/>
            <w:tcBorders>
              <w:top w:val="nil"/>
              <w:left w:val="nil"/>
              <w:bottom w:val="single" w:sz="4" w:space="0" w:color="000000"/>
              <w:right w:val="single" w:sz="4" w:space="0" w:color="000000"/>
            </w:tcBorders>
            <w:shd w:val="clear" w:color="000000" w:fill="FFFF99"/>
          </w:tcPr>
          <w:p w14:paraId="74F1E9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F8A5F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A6C4B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312/299/356/357 is related draft reply.</w:t>
            </w:r>
          </w:p>
          <w:p w14:paraId="27A159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draft reply.</w:t>
            </w:r>
          </w:p>
          <w:p w14:paraId="73F5B8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34A313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1001" w:type="dxa"/>
            <w:tcBorders>
              <w:top w:val="nil"/>
              <w:left w:val="nil"/>
              <w:bottom w:val="single" w:sz="4" w:space="0" w:color="000000"/>
              <w:right w:val="single" w:sz="4" w:space="0" w:color="000000"/>
            </w:tcBorders>
            <w:shd w:val="clear" w:color="000000" w:fill="FFFF99"/>
          </w:tcPr>
          <w:p w14:paraId="6F4259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4FCAC23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6DA3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33F6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230312</w:t>
            </w:r>
          </w:p>
        </w:tc>
        <w:tc>
          <w:tcPr>
            <w:tcW w:w="2004" w:type="dxa"/>
            <w:tcBorders>
              <w:top w:val="nil"/>
              <w:left w:val="nil"/>
              <w:bottom w:val="single" w:sz="4" w:space="0" w:color="000000"/>
              <w:right w:val="single" w:sz="4" w:space="0" w:color="000000"/>
            </w:tcBorders>
            <w:shd w:val="clear" w:color="000000" w:fill="FFFF99"/>
          </w:tcPr>
          <w:p w14:paraId="667532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R2-2213142 on SL positioning </w:t>
            </w:r>
          </w:p>
        </w:tc>
        <w:tc>
          <w:tcPr>
            <w:tcW w:w="1704" w:type="dxa"/>
            <w:tcBorders>
              <w:top w:val="nil"/>
              <w:left w:val="nil"/>
              <w:bottom w:val="single" w:sz="4" w:space="0" w:color="000000"/>
              <w:right w:val="single" w:sz="4" w:space="0" w:color="000000"/>
            </w:tcBorders>
            <w:shd w:val="clear" w:color="000000" w:fill="FFFF99"/>
          </w:tcPr>
          <w:p w14:paraId="392766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3788BC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C470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S3-230312 with S3-230299, S3-230356, S3-230357</w:t>
            </w:r>
          </w:p>
          <w:p w14:paraId="720A31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C266C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give summaries for each contribution.</w:t>
            </w:r>
          </w:p>
          <w:p w14:paraId="3929E0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summaries all 4 contributions, small different opinions, </w:t>
            </w:r>
            <w:r>
              <w:rPr>
                <w:rFonts w:ascii="Arial" w:eastAsia="DengXian" w:hAnsi="Arial" w:cs="Arial"/>
                <w:color w:val="000000"/>
                <w:kern w:val="0"/>
                <w:sz w:val="16"/>
                <w:szCs w:val="16"/>
              </w:rPr>
              <w:t>proposes to keep email discussion to find a way forward.</w:t>
            </w:r>
          </w:p>
          <w:p w14:paraId="16984B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the draft reply could be made in this meeting or next meeting.</w:t>
            </w:r>
          </w:p>
          <w:p w14:paraId="6B9181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encourages to have conclusion in this meeting.</w:t>
            </w:r>
          </w:p>
          <w:p w14:paraId="482269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it still needs time to study solution.</w:t>
            </w:r>
          </w:p>
          <w:p w14:paraId="6B2E0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 xml:space="preserve">comments. Clarification may be needed, for groupcast/broadcast or </w:t>
            </w:r>
            <w:proofErr w:type="spellStart"/>
            <w:r>
              <w:rPr>
                <w:rFonts w:ascii="Arial" w:eastAsia="DengXian" w:hAnsi="Arial" w:cs="Arial"/>
                <w:color w:val="000000"/>
                <w:kern w:val="0"/>
                <w:sz w:val="16"/>
                <w:szCs w:val="16"/>
              </w:rPr>
              <w:t>groupcast+broadcast</w:t>
            </w:r>
            <w:proofErr w:type="spellEnd"/>
            <w:r>
              <w:rPr>
                <w:rFonts w:ascii="Arial" w:eastAsia="DengXian" w:hAnsi="Arial" w:cs="Arial"/>
                <w:color w:val="000000"/>
                <w:kern w:val="0"/>
                <w:sz w:val="16"/>
                <w:szCs w:val="16"/>
              </w:rPr>
              <w:t>.</w:t>
            </w:r>
          </w:p>
          <w:p w14:paraId="600A42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clarification.</w:t>
            </w:r>
          </w:p>
          <w:p w14:paraId="04AB63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Apple to hold the pen.</w:t>
            </w:r>
          </w:p>
          <w:p w14:paraId="3E15CC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4A3C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r1 merging all the 4 draft reply </w:t>
            </w:r>
            <w:proofErr w:type="spellStart"/>
            <w:r>
              <w:rPr>
                <w:rFonts w:ascii="Arial" w:eastAsia="DengXian" w:hAnsi="Arial" w:cs="Arial"/>
                <w:color w:val="000000"/>
                <w:kern w:val="0"/>
                <w:sz w:val="16"/>
                <w:szCs w:val="16"/>
              </w:rPr>
              <w:t>LSes</w:t>
            </w:r>
            <w:proofErr w:type="spellEnd"/>
            <w:r>
              <w:rPr>
                <w:rFonts w:ascii="Arial" w:eastAsia="DengXian" w:hAnsi="Arial" w:cs="Arial"/>
                <w:color w:val="000000"/>
                <w:kern w:val="0"/>
                <w:sz w:val="16"/>
                <w:szCs w:val="16"/>
              </w:rPr>
              <w:t xml:space="preserve"> as discussed in Monday conf call. Plea</w:t>
            </w:r>
            <w:r>
              <w:rPr>
                <w:rFonts w:ascii="Arial" w:eastAsia="DengXian" w:hAnsi="Arial" w:cs="Arial"/>
                <w:color w:val="000000"/>
                <w:kern w:val="0"/>
                <w:sz w:val="16"/>
                <w:szCs w:val="16"/>
              </w:rPr>
              <w:t>se check.</w:t>
            </w:r>
          </w:p>
          <w:p w14:paraId="6C028E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a revision</w:t>
            </w:r>
          </w:p>
          <w:p w14:paraId="39140A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and requests a revision</w:t>
            </w:r>
          </w:p>
          <w:p w14:paraId="50F1B0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r2 addressing QC and Huawei’s comments.</w:t>
            </w:r>
          </w:p>
          <w:p w14:paraId="62F9E9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2880F8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r4.</w:t>
            </w:r>
          </w:p>
          <w:p w14:paraId="76B9B9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minor </w:t>
            </w:r>
            <w:r>
              <w:rPr>
                <w:rFonts w:ascii="Arial" w:eastAsia="DengXian" w:hAnsi="Arial" w:cs="Arial"/>
                <w:color w:val="000000"/>
                <w:kern w:val="0"/>
                <w:sz w:val="16"/>
                <w:szCs w:val="16"/>
              </w:rPr>
              <w:t>revision in r4.</w:t>
            </w:r>
          </w:p>
          <w:p w14:paraId="4E0BA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309B75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r5</w:t>
            </w:r>
          </w:p>
          <w:p w14:paraId="56F322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r6.</w:t>
            </w:r>
          </w:p>
          <w:p w14:paraId="487959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 Proposes to go with r5</w:t>
            </w:r>
          </w:p>
          <w:p w14:paraId="726A1F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prefer r5. Proposes to go with r5.</w:t>
            </w:r>
          </w:p>
          <w:p w14:paraId="6C4FA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r7.</w:t>
            </w:r>
          </w:p>
          <w:p w14:paraId="46FFAA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 live with r7</w:t>
            </w:r>
          </w:p>
          <w:p w14:paraId="5945DA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r7</w:t>
            </w:r>
          </w:p>
          <w:p w14:paraId="67E498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r7 is ok.</w:t>
            </w:r>
          </w:p>
          <w:p w14:paraId="47B41C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r7</w:t>
            </w:r>
          </w:p>
        </w:tc>
        <w:tc>
          <w:tcPr>
            <w:tcW w:w="1800" w:type="dxa"/>
            <w:tcBorders>
              <w:top w:val="nil"/>
              <w:left w:val="nil"/>
              <w:bottom w:val="single" w:sz="4" w:space="0" w:color="000000"/>
              <w:right w:val="single" w:sz="4" w:space="0" w:color="000000"/>
            </w:tcBorders>
            <w:shd w:val="clear" w:color="000000" w:fill="FFFF99"/>
          </w:tcPr>
          <w:p w14:paraId="63AC2E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F836B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p>
        </w:tc>
      </w:tr>
      <w:tr w:rsidR="00FC470B" w14:paraId="43F2D5F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08929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1BEA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230356</w:t>
            </w:r>
          </w:p>
        </w:tc>
        <w:tc>
          <w:tcPr>
            <w:tcW w:w="2004" w:type="dxa"/>
            <w:tcBorders>
              <w:top w:val="nil"/>
              <w:left w:val="nil"/>
              <w:bottom w:val="single" w:sz="4" w:space="0" w:color="000000"/>
              <w:right w:val="single" w:sz="4" w:space="0" w:color="000000"/>
            </w:tcBorders>
            <w:shd w:val="clear" w:color="000000" w:fill="FFFF99"/>
          </w:tcPr>
          <w:p w14:paraId="5EF4C8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6FB4EB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0AC1D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E3F0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S3-230356 with S3-230299, S3-230312, S3-230357</w:t>
            </w:r>
          </w:p>
        </w:tc>
        <w:tc>
          <w:tcPr>
            <w:tcW w:w="1800" w:type="dxa"/>
            <w:tcBorders>
              <w:top w:val="nil"/>
              <w:left w:val="nil"/>
              <w:bottom w:val="single" w:sz="4" w:space="0" w:color="000000"/>
              <w:right w:val="single" w:sz="4" w:space="0" w:color="000000"/>
            </w:tcBorders>
            <w:shd w:val="clear" w:color="000000" w:fill="FFFF99"/>
          </w:tcPr>
          <w:p w14:paraId="6B816F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5FA124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76A71D0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607E4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D73A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230357</w:t>
            </w:r>
          </w:p>
        </w:tc>
        <w:tc>
          <w:tcPr>
            <w:tcW w:w="2004" w:type="dxa"/>
            <w:tcBorders>
              <w:top w:val="nil"/>
              <w:left w:val="nil"/>
              <w:bottom w:val="single" w:sz="4" w:space="0" w:color="000000"/>
              <w:right w:val="single" w:sz="4" w:space="0" w:color="000000"/>
            </w:tcBorders>
            <w:shd w:val="clear" w:color="000000" w:fill="FFFF99"/>
          </w:tcPr>
          <w:p w14:paraId="66E2AB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20D375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6B529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0CFF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S3-230357 with S3-230299, S3-230312, S3-230356</w:t>
            </w:r>
          </w:p>
          <w:p w14:paraId="3FC35A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merge and proposes S3-230357 as base.</w:t>
            </w:r>
          </w:p>
          <w:p w14:paraId="447B6D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use </w:t>
            </w:r>
            <w:r>
              <w:rPr>
                <w:rFonts w:ascii="Arial" w:eastAsia="DengXian" w:hAnsi="Arial" w:cs="Arial"/>
                <w:color w:val="000000"/>
                <w:kern w:val="0"/>
                <w:sz w:val="16"/>
                <w:szCs w:val="16"/>
              </w:rPr>
              <w:t>S3-230299 as a baseline or requests revision of this contribution (for merger) before approval</w:t>
            </w:r>
          </w:p>
          <w:p w14:paraId="4E3502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before approval</w:t>
            </w:r>
          </w:p>
          <w:p w14:paraId="62A71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E987E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w:t>
            </w:r>
          </w:p>
          <w:p w14:paraId="7B412D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1800" w:type="dxa"/>
            <w:tcBorders>
              <w:top w:val="nil"/>
              <w:left w:val="nil"/>
              <w:bottom w:val="single" w:sz="4" w:space="0" w:color="000000"/>
              <w:right w:val="single" w:sz="4" w:space="0" w:color="000000"/>
            </w:tcBorders>
            <w:shd w:val="clear" w:color="000000" w:fill="FFFF99"/>
          </w:tcPr>
          <w:p w14:paraId="0E6C5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D948B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5BBC992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41195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19F1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230299</w:t>
            </w:r>
          </w:p>
        </w:tc>
        <w:tc>
          <w:tcPr>
            <w:tcW w:w="2004" w:type="dxa"/>
            <w:tcBorders>
              <w:top w:val="nil"/>
              <w:left w:val="nil"/>
              <w:bottom w:val="single" w:sz="4" w:space="0" w:color="000000"/>
              <w:right w:val="single" w:sz="4" w:space="0" w:color="000000"/>
            </w:tcBorders>
            <w:shd w:val="clear" w:color="000000" w:fill="FFFF99"/>
          </w:tcPr>
          <w:p w14:paraId="3E9B5B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690489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E185B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5A6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S3-230299 with S3-230312, S3-230356, S3-230357</w:t>
            </w:r>
          </w:p>
        </w:tc>
        <w:tc>
          <w:tcPr>
            <w:tcW w:w="1800" w:type="dxa"/>
            <w:tcBorders>
              <w:top w:val="nil"/>
              <w:left w:val="nil"/>
              <w:bottom w:val="single" w:sz="4" w:space="0" w:color="000000"/>
              <w:right w:val="single" w:sz="4" w:space="0" w:color="000000"/>
            </w:tcBorders>
            <w:shd w:val="clear" w:color="000000" w:fill="FFFF99"/>
          </w:tcPr>
          <w:p w14:paraId="37841A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1F05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7002283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D4CDF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1542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230010</w:t>
            </w:r>
          </w:p>
        </w:tc>
        <w:tc>
          <w:tcPr>
            <w:tcW w:w="2004" w:type="dxa"/>
            <w:tcBorders>
              <w:top w:val="nil"/>
              <w:left w:val="nil"/>
              <w:bottom w:val="single" w:sz="4" w:space="0" w:color="000000"/>
              <w:right w:val="single" w:sz="4" w:space="0" w:color="000000"/>
            </w:tcBorders>
            <w:shd w:val="clear" w:color="000000" w:fill="FFFF99"/>
          </w:tcPr>
          <w:p w14:paraId="7FB80B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704" w:type="dxa"/>
            <w:tcBorders>
              <w:top w:val="nil"/>
              <w:left w:val="nil"/>
              <w:bottom w:val="single" w:sz="4" w:space="0" w:color="000000"/>
              <w:right w:val="single" w:sz="4" w:space="0" w:color="000000"/>
            </w:tcBorders>
            <w:shd w:val="clear" w:color="000000" w:fill="FFFF99"/>
          </w:tcPr>
          <w:p w14:paraId="52A4B9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S2-2209287 </w:t>
            </w:r>
          </w:p>
        </w:tc>
        <w:tc>
          <w:tcPr>
            <w:tcW w:w="2047" w:type="dxa"/>
            <w:tcBorders>
              <w:top w:val="nil"/>
              <w:left w:val="nil"/>
              <w:bottom w:val="single" w:sz="4" w:space="0" w:color="000000"/>
              <w:right w:val="single" w:sz="4" w:space="0" w:color="000000"/>
            </w:tcBorders>
            <w:shd w:val="clear" w:color="000000" w:fill="FFFF99"/>
          </w:tcPr>
          <w:p w14:paraId="147D77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C4D82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to next meeting as R-17 meeting and waiting for a CR for reply.</w:t>
            </w:r>
          </w:p>
          <w:p w14:paraId="34A63B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8580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postone</w:t>
            </w:r>
            <w:proofErr w:type="spellEnd"/>
            <w:r>
              <w:rPr>
                <w:rFonts w:ascii="Arial" w:eastAsia="DengXian" w:hAnsi="Arial" w:cs="Arial"/>
                <w:color w:val="000000"/>
                <w:kern w:val="0"/>
                <w:sz w:val="16"/>
                <w:szCs w:val="16"/>
              </w:rPr>
              <w:t>.</w:t>
            </w:r>
          </w:p>
        </w:tc>
        <w:tc>
          <w:tcPr>
            <w:tcW w:w="1800" w:type="dxa"/>
            <w:tcBorders>
              <w:top w:val="nil"/>
              <w:left w:val="nil"/>
              <w:bottom w:val="single" w:sz="4" w:space="0" w:color="000000"/>
              <w:right w:val="single" w:sz="4" w:space="0" w:color="000000"/>
            </w:tcBorders>
            <w:shd w:val="clear" w:color="000000" w:fill="FFFF99"/>
          </w:tcPr>
          <w:p w14:paraId="153EDF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01" w:type="dxa"/>
            <w:tcBorders>
              <w:top w:val="nil"/>
              <w:left w:val="nil"/>
              <w:bottom w:val="single" w:sz="4" w:space="0" w:color="000000"/>
              <w:right w:val="single" w:sz="4" w:space="0" w:color="000000"/>
            </w:tcBorders>
            <w:shd w:val="clear" w:color="000000" w:fill="FFFF99"/>
          </w:tcPr>
          <w:p w14:paraId="280C03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69C0C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CE03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370C0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230040</w:t>
            </w:r>
          </w:p>
        </w:tc>
        <w:tc>
          <w:tcPr>
            <w:tcW w:w="2004" w:type="dxa"/>
            <w:tcBorders>
              <w:top w:val="nil"/>
              <w:left w:val="nil"/>
              <w:bottom w:val="single" w:sz="4" w:space="0" w:color="000000"/>
              <w:right w:val="single" w:sz="4" w:space="0" w:color="000000"/>
            </w:tcBorders>
            <w:shd w:val="clear" w:color="000000" w:fill="FFFF99"/>
          </w:tcPr>
          <w:p w14:paraId="179873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MOCN TMGI ID impacting MSK, MTK </w:t>
            </w:r>
          </w:p>
        </w:tc>
        <w:tc>
          <w:tcPr>
            <w:tcW w:w="1704" w:type="dxa"/>
            <w:tcBorders>
              <w:top w:val="nil"/>
              <w:left w:val="nil"/>
              <w:bottom w:val="single" w:sz="4" w:space="0" w:color="000000"/>
              <w:right w:val="single" w:sz="4" w:space="0" w:color="000000"/>
            </w:tcBorders>
            <w:shd w:val="clear" w:color="000000" w:fill="FFFF99"/>
          </w:tcPr>
          <w:p w14:paraId="4E8108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742B6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4D84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69E8D1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3BF8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4F00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not needed.</w:t>
            </w:r>
          </w:p>
          <w:p w14:paraId="076FC3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move this LS proposal to MBS study and decide based on </w:t>
            </w:r>
            <w:r>
              <w:rPr>
                <w:rFonts w:ascii="Arial" w:eastAsia="DengXian" w:hAnsi="Arial" w:cs="Arial"/>
                <w:color w:val="000000"/>
                <w:kern w:val="0"/>
                <w:sz w:val="16"/>
                <w:szCs w:val="16"/>
              </w:rPr>
              <w:t>discussion.</w:t>
            </w:r>
          </w:p>
          <w:p w14:paraId="65BCA3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0CC0E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clarifications</w:t>
            </w:r>
          </w:p>
          <w:p w14:paraId="7F59C2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31869E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147D9E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2368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A17B8E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11587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1EFD7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230011</w:t>
            </w:r>
          </w:p>
        </w:tc>
        <w:tc>
          <w:tcPr>
            <w:tcW w:w="2004" w:type="dxa"/>
            <w:tcBorders>
              <w:top w:val="nil"/>
              <w:left w:val="nil"/>
              <w:bottom w:val="single" w:sz="4" w:space="0" w:color="000000"/>
              <w:right w:val="single" w:sz="4" w:space="0" w:color="000000"/>
            </w:tcBorders>
            <w:shd w:val="clear" w:color="000000" w:fill="FFFF99"/>
          </w:tcPr>
          <w:p w14:paraId="5924E0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impact of URSP rule enforcement report to 5GC </w:t>
            </w:r>
          </w:p>
        </w:tc>
        <w:tc>
          <w:tcPr>
            <w:tcW w:w="1704" w:type="dxa"/>
            <w:tcBorders>
              <w:top w:val="nil"/>
              <w:left w:val="nil"/>
              <w:bottom w:val="single" w:sz="4" w:space="0" w:color="000000"/>
              <w:right w:val="single" w:sz="4" w:space="0" w:color="000000"/>
            </w:tcBorders>
            <w:shd w:val="clear" w:color="000000" w:fill="FFFF99"/>
          </w:tcPr>
          <w:p w14:paraId="76B60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S2-2209327 </w:t>
            </w:r>
          </w:p>
        </w:tc>
        <w:tc>
          <w:tcPr>
            <w:tcW w:w="2047" w:type="dxa"/>
            <w:tcBorders>
              <w:top w:val="nil"/>
              <w:left w:val="nil"/>
              <w:bottom w:val="single" w:sz="4" w:space="0" w:color="000000"/>
              <w:right w:val="single" w:sz="4" w:space="0" w:color="000000"/>
            </w:tcBorders>
            <w:shd w:val="clear" w:color="000000" w:fill="FFFF99"/>
          </w:tcPr>
          <w:p w14:paraId="411C3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2244F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6187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introduces </w:t>
            </w:r>
            <w:r>
              <w:rPr>
                <w:rFonts w:ascii="Arial" w:eastAsia="DengXian" w:hAnsi="Arial" w:cs="Arial"/>
                <w:color w:val="000000"/>
                <w:kern w:val="0"/>
                <w:sz w:val="16"/>
                <w:szCs w:val="16"/>
              </w:rPr>
              <w:t>status, proposes to keep discussion.</w:t>
            </w:r>
          </w:p>
          <w:p w14:paraId="2442A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has same opinion.</w:t>
            </w:r>
          </w:p>
          <w:p w14:paraId="2D39CC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1D65B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there is no draft reply, and SA2 has another approach, proposes to wait about SA2’s progress in this same week.</w:t>
            </w:r>
          </w:p>
          <w:p w14:paraId="61F908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to give some answers as it has </w:t>
            </w:r>
            <w:r>
              <w:rPr>
                <w:rFonts w:ascii="Arial" w:eastAsia="DengXian" w:hAnsi="Arial" w:cs="Arial"/>
                <w:color w:val="000000"/>
                <w:kern w:val="0"/>
                <w:sz w:val="16"/>
                <w:szCs w:val="16"/>
              </w:rPr>
              <w:t>action for SA3. Chair requests to Huawei to hold pen for draft reply.</w:t>
            </w:r>
          </w:p>
          <w:p w14:paraId="29B765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BB0F9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a draft reply LS as requested by the Chair in the CC1.</w:t>
            </w:r>
          </w:p>
          <w:p w14:paraId="4F5392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We object to the proposed reply LS</w:t>
            </w:r>
          </w:p>
          <w:p w14:paraId="541DB0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to Google</w:t>
            </w:r>
          </w:p>
          <w:p w14:paraId="120850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Samsung</w:t>
            </w:r>
          </w:p>
          <w:p w14:paraId="640DB4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7CD57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w:t>
            </w:r>
          </w:p>
          <w:p w14:paraId="243A37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Apple to clarify their reasoning for proposing to note the LS</w:t>
            </w:r>
          </w:p>
          <w:p w14:paraId="68781A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Ericsson</w:t>
            </w:r>
          </w:p>
          <w:p w14:paraId="6297FB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Apple</w:t>
            </w:r>
          </w:p>
          <w:p w14:paraId="7BA049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replies to Er</w:t>
            </w:r>
            <w:r>
              <w:rPr>
                <w:rFonts w:ascii="Arial" w:eastAsia="DengXian" w:hAnsi="Arial" w:cs="Arial"/>
                <w:color w:val="000000"/>
                <w:kern w:val="0"/>
                <w:sz w:val="16"/>
                <w:szCs w:val="16"/>
              </w:rPr>
              <w:t>icsson.</w:t>
            </w:r>
          </w:p>
          <w:p w14:paraId="4F21A8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Proposes to note</w:t>
            </w:r>
          </w:p>
        </w:tc>
        <w:tc>
          <w:tcPr>
            <w:tcW w:w="1800" w:type="dxa"/>
            <w:tcBorders>
              <w:top w:val="nil"/>
              <w:left w:val="nil"/>
              <w:bottom w:val="single" w:sz="4" w:space="0" w:color="000000"/>
              <w:right w:val="single" w:sz="4" w:space="0" w:color="000000"/>
            </w:tcBorders>
            <w:shd w:val="clear" w:color="000000" w:fill="FFFF99"/>
          </w:tcPr>
          <w:p w14:paraId="595428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01" w:type="dxa"/>
            <w:tcBorders>
              <w:top w:val="nil"/>
              <w:left w:val="nil"/>
              <w:bottom w:val="single" w:sz="4" w:space="0" w:color="000000"/>
              <w:right w:val="single" w:sz="4" w:space="0" w:color="000000"/>
            </w:tcBorders>
            <w:shd w:val="clear" w:color="000000" w:fill="FFFF99"/>
          </w:tcPr>
          <w:p w14:paraId="0CACBE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E68ED8"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5B1E97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9842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230012</w:t>
            </w:r>
          </w:p>
        </w:tc>
        <w:tc>
          <w:tcPr>
            <w:tcW w:w="2004" w:type="dxa"/>
            <w:tcBorders>
              <w:top w:val="nil"/>
              <w:left w:val="nil"/>
              <w:bottom w:val="single" w:sz="4" w:space="0" w:color="000000"/>
              <w:right w:val="single" w:sz="4" w:space="0" w:color="000000"/>
            </w:tcBorders>
            <w:shd w:val="clear" w:color="000000" w:fill="FFFF99"/>
          </w:tcPr>
          <w:p w14:paraId="4F2D9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how ML model integrity, confidentiality and availability is supported between NWDAFs from different vendors </w:t>
            </w:r>
          </w:p>
        </w:tc>
        <w:tc>
          <w:tcPr>
            <w:tcW w:w="1704" w:type="dxa"/>
            <w:tcBorders>
              <w:top w:val="nil"/>
              <w:left w:val="nil"/>
              <w:bottom w:val="single" w:sz="4" w:space="0" w:color="000000"/>
              <w:right w:val="single" w:sz="4" w:space="0" w:color="000000"/>
            </w:tcBorders>
            <w:shd w:val="clear" w:color="000000" w:fill="FFFF99"/>
          </w:tcPr>
          <w:p w14:paraId="225A20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S2-2210943 </w:t>
            </w:r>
          </w:p>
        </w:tc>
        <w:tc>
          <w:tcPr>
            <w:tcW w:w="2047" w:type="dxa"/>
            <w:tcBorders>
              <w:top w:val="nil"/>
              <w:left w:val="nil"/>
              <w:bottom w:val="single" w:sz="4" w:space="0" w:color="000000"/>
              <w:right w:val="single" w:sz="4" w:space="0" w:color="000000"/>
            </w:tcBorders>
            <w:shd w:val="clear" w:color="000000" w:fill="FFFF99"/>
          </w:tcPr>
          <w:p w14:paraId="76950D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F291D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and proposes to note.</w:t>
            </w:r>
          </w:p>
          <w:p w14:paraId="776AD5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87DA33A"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6EBDA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011E2F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E0DD6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40B809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F02FC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8AEF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230013</w:t>
            </w:r>
          </w:p>
        </w:tc>
        <w:tc>
          <w:tcPr>
            <w:tcW w:w="2004" w:type="dxa"/>
            <w:tcBorders>
              <w:top w:val="nil"/>
              <w:left w:val="nil"/>
              <w:bottom w:val="single" w:sz="4" w:space="0" w:color="000000"/>
              <w:right w:val="single" w:sz="4" w:space="0" w:color="000000"/>
            </w:tcBorders>
            <w:shd w:val="clear" w:color="000000" w:fill="FFFF99"/>
          </w:tcPr>
          <w:p w14:paraId="4D150D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Slice based Steering of Roaming </w:t>
            </w:r>
          </w:p>
        </w:tc>
        <w:tc>
          <w:tcPr>
            <w:tcW w:w="1704" w:type="dxa"/>
            <w:tcBorders>
              <w:top w:val="nil"/>
              <w:left w:val="nil"/>
              <w:bottom w:val="single" w:sz="4" w:space="0" w:color="000000"/>
              <w:right w:val="single" w:sz="4" w:space="0" w:color="000000"/>
            </w:tcBorders>
            <w:shd w:val="clear" w:color="000000" w:fill="FFFF99"/>
          </w:tcPr>
          <w:p w14:paraId="3BA660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S2-2211204 </w:t>
            </w:r>
          </w:p>
        </w:tc>
        <w:tc>
          <w:tcPr>
            <w:tcW w:w="2047" w:type="dxa"/>
            <w:tcBorders>
              <w:top w:val="nil"/>
              <w:left w:val="nil"/>
              <w:bottom w:val="single" w:sz="4" w:space="0" w:color="000000"/>
              <w:right w:val="single" w:sz="4" w:space="0" w:color="000000"/>
            </w:tcBorders>
            <w:shd w:val="clear" w:color="000000" w:fill="FFFF99"/>
          </w:tcPr>
          <w:p w14:paraId="78D46F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8C18C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043D56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03048C8"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764FD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8636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385B5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6F9463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8513E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FE61A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230014</w:t>
            </w:r>
          </w:p>
        </w:tc>
        <w:tc>
          <w:tcPr>
            <w:tcW w:w="2004" w:type="dxa"/>
            <w:tcBorders>
              <w:top w:val="nil"/>
              <w:left w:val="nil"/>
              <w:bottom w:val="single" w:sz="4" w:space="0" w:color="000000"/>
              <w:right w:val="single" w:sz="4" w:space="0" w:color="000000"/>
            </w:tcBorders>
            <w:shd w:val="clear" w:color="000000" w:fill="FFFF99"/>
          </w:tcPr>
          <w:p w14:paraId="099935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559849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S6-223487 </w:t>
            </w:r>
          </w:p>
        </w:tc>
        <w:tc>
          <w:tcPr>
            <w:tcW w:w="2047" w:type="dxa"/>
            <w:tcBorders>
              <w:top w:val="nil"/>
              <w:left w:val="nil"/>
              <w:bottom w:val="single" w:sz="4" w:space="0" w:color="000000"/>
              <w:right w:val="single" w:sz="4" w:space="0" w:color="000000"/>
            </w:tcBorders>
            <w:shd w:val="clear" w:color="000000" w:fill="FFFF99"/>
          </w:tcPr>
          <w:p w14:paraId="4E4C29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AEC98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41A930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2AA5C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C997A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66908F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0777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7DB3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230015</w:t>
            </w:r>
          </w:p>
        </w:tc>
        <w:tc>
          <w:tcPr>
            <w:tcW w:w="2004" w:type="dxa"/>
            <w:tcBorders>
              <w:top w:val="nil"/>
              <w:left w:val="nil"/>
              <w:bottom w:val="single" w:sz="4" w:space="0" w:color="000000"/>
              <w:right w:val="single" w:sz="4" w:space="0" w:color="000000"/>
            </w:tcBorders>
            <w:shd w:val="clear" w:color="000000" w:fill="FFFF99"/>
          </w:tcPr>
          <w:p w14:paraId="3A673D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SNAAPP requirements clarifications </w:t>
            </w:r>
          </w:p>
        </w:tc>
        <w:tc>
          <w:tcPr>
            <w:tcW w:w="1704" w:type="dxa"/>
            <w:tcBorders>
              <w:top w:val="nil"/>
              <w:left w:val="nil"/>
              <w:bottom w:val="single" w:sz="4" w:space="0" w:color="000000"/>
              <w:right w:val="single" w:sz="4" w:space="0" w:color="000000"/>
            </w:tcBorders>
            <w:shd w:val="clear" w:color="000000" w:fill="FFFF99"/>
          </w:tcPr>
          <w:p w14:paraId="25BE81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S6-223488 </w:t>
            </w:r>
          </w:p>
        </w:tc>
        <w:tc>
          <w:tcPr>
            <w:tcW w:w="2047" w:type="dxa"/>
            <w:tcBorders>
              <w:top w:val="nil"/>
              <w:left w:val="nil"/>
              <w:bottom w:val="single" w:sz="4" w:space="0" w:color="000000"/>
              <w:right w:val="single" w:sz="4" w:space="0" w:color="000000"/>
            </w:tcBorders>
            <w:shd w:val="clear" w:color="000000" w:fill="FFFF99"/>
          </w:tcPr>
          <w:p w14:paraId="187B5A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F3B8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 and proposes to note.</w:t>
            </w:r>
          </w:p>
          <w:p w14:paraId="39154A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0E4CA37"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42E4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5E0B5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74A699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BDCDC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6893A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9633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230016</w:t>
            </w:r>
          </w:p>
        </w:tc>
        <w:tc>
          <w:tcPr>
            <w:tcW w:w="2004" w:type="dxa"/>
            <w:tcBorders>
              <w:top w:val="nil"/>
              <w:left w:val="nil"/>
              <w:bottom w:val="single" w:sz="4" w:space="0" w:color="000000"/>
              <w:right w:val="single" w:sz="4" w:space="0" w:color="000000"/>
            </w:tcBorders>
            <w:shd w:val="clear" w:color="000000" w:fill="FFFF99"/>
          </w:tcPr>
          <w:p w14:paraId="624BC1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CAPIF authorization roles related to FS_SNAAPP </w:t>
            </w:r>
          </w:p>
        </w:tc>
        <w:tc>
          <w:tcPr>
            <w:tcW w:w="1704" w:type="dxa"/>
            <w:tcBorders>
              <w:top w:val="nil"/>
              <w:left w:val="nil"/>
              <w:bottom w:val="single" w:sz="4" w:space="0" w:color="000000"/>
              <w:right w:val="single" w:sz="4" w:space="0" w:color="000000"/>
            </w:tcBorders>
            <w:shd w:val="clear" w:color="000000" w:fill="FFFF99"/>
          </w:tcPr>
          <w:p w14:paraId="0F4E6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S6-223489 </w:t>
            </w:r>
          </w:p>
        </w:tc>
        <w:tc>
          <w:tcPr>
            <w:tcW w:w="2047" w:type="dxa"/>
            <w:tcBorders>
              <w:top w:val="nil"/>
              <w:left w:val="nil"/>
              <w:bottom w:val="single" w:sz="4" w:space="0" w:color="000000"/>
              <w:right w:val="single" w:sz="4" w:space="0" w:color="000000"/>
            </w:tcBorders>
            <w:shd w:val="clear" w:color="000000" w:fill="FFFF99"/>
          </w:tcPr>
          <w:p w14:paraId="4EFFBF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46EA3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637883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15C44EB"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BCCAC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60D64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AD369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would like to trigger SNAAPPY discussion based on this LS.</w:t>
            </w:r>
          </w:p>
          <w:p w14:paraId="4B9323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comments on authorization. </w:t>
            </w:r>
          </w:p>
          <w:p w14:paraId="66C7C7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the issue raised is not correct and mislead the discussion. The authorization is different with </w:t>
            </w:r>
            <w:proofErr w:type="spellStart"/>
            <w:r>
              <w:rPr>
                <w:rFonts w:ascii="Arial" w:eastAsia="DengXian" w:hAnsi="Arial" w:cs="Arial"/>
                <w:color w:val="000000"/>
                <w:kern w:val="0"/>
                <w:sz w:val="16"/>
                <w:szCs w:val="16"/>
              </w:rPr>
              <w:t>oauth</w:t>
            </w:r>
            <w:proofErr w:type="spellEnd"/>
            <w:r>
              <w:rPr>
                <w:rFonts w:ascii="Arial" w:eastAsia="DengXian" w:hAnsi="Arial" w:cs="Arial"/>
                <w:color w:val="000000"/>
                <w:kern w:val="0"/>
                <w:sz w:val="16"/>
                <w:szCs w:val="16"/>
              </w:rPr>
              <w:t xml:space="preserve"> authorization.</w:t>
            </w:r>
          </w:p>
          <w:p w14:paraId="1942B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Docomo.</w:t>
            </w:r>
          </w:p>
          <w:p w14:paraId="303C4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43A70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doesn’t agree with </w:t>
            </w:r>
            <w:r>
              <w:rPr>
                <w:rFonts w:ascii="Arial" w:eastAsia="DengXian" w:hAnsi="Arial" w:cs="Arial"/>
                <w:color w:val="000000"/>
                <w:kern w:val="0"/>
                <w:sz w:val="16"/>
                <w:szCs w:val="16"/>
              </w:rPr>
              <w:t>Ericsson’s comments.</w:t>
            </w:r>
          </w:p>
          <w:p w14:paraId="20F368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capture the issue with NOTE.</w:t>
            </w:r>
          </w:p>
          <w:p w14:paraId="34EAD2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FA898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agrees with Ericsson </w:t>
            </w:r>
            <w:proofErr w:type="spellStart"/>
            <w:r>
              <w:rPr>
                <w:rFonts w:ascii="Arial" w:eastAsia="DengXian" w:hAnsi="Arial" w:cs="Arial"/>
                <w:color w:val="000000"/>
                <w:kern w:val="0"/>
                <w:sz w:val="16"/>
                <w:szCs w:val="16"/>
              </w:rPr>
              <w:t>statament</w:t>
            </w:r>
            <w:proofErr w:type="spellEnd"/>
            <w:r>
              <w:rPr>
                <w:rFonts w:ascii="Arial" w:eastAsia="DengXian" w:hAnsi="Arial" w:cs="Arial"/>
                <w:color w:val="000000"/>
                <w:kern w:val="0"/>
                <w:sz w:val="16"/>
                <w:szCs w:val="16"/>
              </w:rPr>
              <w:t>, comments.</w:t>
            </w:r>
          </w:p>
          <w:p w14:paraId="71E742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tries to identify the type of issue and then to decide what kind of way forward needed.</w:t>
            </w:r>
          </w:p>
          <w:p w14:paraId="4FF1C6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r>
              <w:rPr>
                <w:rFonts w:ascii="Arial" w:eastAsia="DengXian" w:hAnsi="Arial" w:cs="Arial"/>
                <w:color w:val="000000"/>
                <w:kern w:val="0"/>
                <w:sz w:val="16"/>
                <w:szCs w:val="16"/>
              </w:rPr>
              <w:t>] comments.</w:t>
            </w:r>
          </w:p>
          <w:p w14:paraId="094FCF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send LS and have a conf call in parallel.</w:t>
            </w:r>
          </w:p>
          <w:p w14:paraId="55D785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considers no need to send LS, and comments.</w:t>
            </w:r>
          </w:p>
          <w:p w14:paraId="4817A4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additional comments.</w:t>
            </w:r>
          </w:p>
          <w:p w14:paraId="4E1EFF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Ericsson’s point.</w:t>
            </w:r>
          </w:p>
          <w:p w14:paraId="16311E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layers.</w:t>
            </w:r>
          </w:p>
          <w:p w14:paraId="757DE8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w:t>
            </w:r>
            <w:r>
              <w:rPr>
                <w:rFonts w:ascii="Arial" w:eastAsia="DengXian" w:hAnsi="Arial" w:cs="Arial"/>
                <w:color w:val="000000"/>
                <w:kern w:val="0"/>
                <w:sz w:val="16"/>
                <w:szCs w:val="16"/>
              </w:rPr>
              <w:t xml:space="preserve"> have a conf call, and not to send an LS.</w:t>
            </w:r>
          </w:p>
          <w:p w14:paraId="7A5EE9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26244C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98552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342C26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E8C5F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3B76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230017</w:t>
            </w:r>
          </w:p>
        </w:tc>
        <w:tc>
          <w:tcPr>
            <w:tcW w:w="2004" w:type="dxa"/>
            <w:tcBorders>
              <w:top w:val="nil"/>
              <w:left w:val="nil"/>
              <w:bottom w:val="single" w:sz="4" w:space="0" w:color="000000"/>
              <w:right w:val="single" w:sz="4" w:space="0" w:color="000000"/>
            </w:tcBorders>
            <w:shd w:val="clear" w:color="000000" w:fill="FFFF99"/>
          </w:tcPr>
          <w:p w14:paraId="163071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use of a non-network defined identifier for UE identification </w:t>
            </w:r>
          </w:p>
        </w:tc>
        <w:tc>
          <w:tcPr>
            <w:tcW w:w="1704" w:type="dxa"/>
            <w:tcBorders>
              <w:top w:val="nil"/>
              <w:left w:val="nil"/>
              <w:bottom w:val="single" w:sz="4" w:space="0" w:color="000000"/>
              <w:right w:val="single" w:sz="4" w:space="0" w:color="000000"/>
            </w:tcBorders>
            <w:shd w:val="clear" w:color="000000" w:fill="FFFF99"/>
          </w:tcPr>
          <w:p w14:paraId="5B76E3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S6-223558 </w:t>
            </w:r>
          </w:p>
        </w:tc>
        <w:tc>
          <w:tcPr>
            <w:tcW w:w="2047" w:type="dxa"/>
            <w:tcBorders>
              <w:top w:val="nil"/>
              <w:left w:val="nil"/>
              <w:bottom w:val="single" w:sz="4" w:space="0" w:color="000000"/>
              <w:right w:val="single" w:sz="4" w:space="0" w:color="000000"/>
            </w:tcBorders>
            <w:shd w:val="clear" w:color="000000" w:fill="FFFF99"/>
          </w:tcPr>
          <w:p w14:paraId="7AFF81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70F28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5B91C1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draft reply LS/310 open.)</w:t>
            </w:r>
          </w:p>
          <w:p w14:paraId="01AD56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71EDCC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01" w:type="dxa"/>
            <w:tcBorders>
              <w:top w:val="nil"/>
              <w:left w:val="nil"/>
              <w:bottom w:val="single" w:sz="4" w:space="0" w:color="000000"/>
              <w:right w:val="single" w:sz="4" w:space="0" w:color="000000"/>
            </w:tcBorders>
            <w:shd w:val="clear" w:color="000000" w:fill="FFFF99"/>
          </w:tcPr>
          <w:p w14:paraId="4ADA49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86444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32838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149B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230310</w:t>
            </w:r>
          </w:p>
        </w:tc>
        <w:tc>
          <w:tcPr>
            <w:tcW w:w="2004" w:type="dxa"/>
            <w:tcBorders>
              <w:top w:val="nil"/>
              <w:left w:val="nil"/>
              <w:bottom w:val="single" w:sz="4" w:space="0" w:color="000000"/>
              <w:right w:val="single" w:sz="4" w:space="0" w:color="000000"/>
            </w:tcBorders>
            <w:shd w:val="clear" w:color="000000" w:fill="FFFF99"/>
          </w:tcPr>
          <w:p w14:paraId="06A8C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S3-230017/S6-223558 on the use of a non-network defined identifier for UE identification </w:t>
            </w:r>
          </w:p>
        </w:tc>
        <w:tc>
          <w:tcPr>
            <w:tcW w:w="1704" w:type="dxa"/>
            <w:tcBorders>
              <w:top w:val="nil"/>
              <w:left w:val="nil"/>
              <w:bottom w:val="single" w:sz="4" w:space="0" w:color="000000"/>
              <w:right w:val="single" w:sz="4" w:space="0" w:color="000000"/>
            </w:tcBorders>
            <w:shd w:val="clear" w:color="000000" w:fill="FFFF99"/>
          </w:tcPr>
          <w:p w14:paraId="13BB54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14B7BC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BFF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 before approval</w:t>
            </w:r>
          </w:p>
          <w:p w14:paraId="49DDDC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F519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 </w:t>
            </w:r>
            <w:proofErr w:type="spellStart"/>
            <w:r>
              <w:rPr>
                <w:rFonts w:ascii="Arial" w:eastAsia="DengXian" w:hAnsi="Arial" w:cs="Arial"/>
                <w:color w:val="000000"/>
                <w:kern w:val="0"/>
                <w:sz w:val="16"/>
                <w:szCs w:val="16"/>
              </w:rPr>
              <w:t>revison</w:t>
            </w:r>
            <w:proofErr w:type="spellEnd"/>
            <w:r>
              <w:rPr>
                <w:rFonts w:ascii="Arial" w:eastAsia="DengXian" w:hAnsi="Arial" w:cs="Arial"/>
                <w:color w:val="000000"/>
                <w:kern w:val="0"/>
                <w:sz w:val="16"/>
                <w:szCs w:val="16"/>
              </w:rPr>
              <w:t>.</w:t>
            </w:r>
          </w:p>
          <w:p w14:paraId="586780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LS requir</w:t>
            </w:r>
            <w:r>
              <w:rPr>
                <w:rFonts w:ascii="Arial" w:eastAsia="DengXian" w:hAnsi="Arial" w:cs="Arial"/>
                <w:color w:val="000000"/>
                <w:kern w:val="0"/>
                <w:sz w:val="16"/>
                <w:szCs w:val="16"/>
              </w:rPr>
              <w:t>es change before it can be acceptable</w:t>
            </w:r>
          </w:p>
          <w:p w14:paraId="15C300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reply to Intel</w:t>
            </w:r>
          </w:p>
          <w:p w14:paraId="75052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addressing Ericsson and Huawei’s comments.</w:t>
            </w:r>
          </w:p>
          <w:p w14:paraId="623E3E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reply to Huawei and provides r1 addressing Ericsson and Huawei’s comments.</w:t>
            </w:r>
          </w:p>
          <w:p w14:paraId="08E75E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reply to QC.</w:t>
            </w:r>
          </w:p>
          <w:p w14:paraId="2F20CC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does not agree with R1</w:t>
            </w:r>
          </w:p>
          <w:p w14:paraId="18545A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Apple’s comment.</w:t>
            </w:r>
          </w:p>
        </w:tc>
        <w:tc>
          <w:tcPr>
            <w:tcW w:w="1800" w:type="dxa"/>
            <w:tcBorders>
              <w:top w:val="nil"/>
              <w:left w:val="nil"/>
              <w:bottom w:val="single" w:sz="4" w:space="0" w:color="000000"/>
              <w:right w:val="single" w:sz="4" w:space="0" w:color="000000"/>
            </w:tcBorders>
            <w:shd w:val="clear" w:color="000000" w:fill="FFFF99"/>
          </w:tcPr>
          <w:p w14:paraId="770F5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3B742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E98F4C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1F58E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691F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230018</w:t>
            </w:r>
          </w:p>
        </w:tc>
        <w:tc>
          <w:tcPr>
            <w:tcW w:w="2004" w:type="dxa"/>
            <w:tcBorders>
              <w:top w:val="nil"/>
              <w:left w:val="nil"/>
              <w:bottom w:val="single" w:sz="4" w:space="0" w:color="000000"/>
              <w:right w:val="single" w:sz="4" w:space="0" w:color="000000"/>
            </w:tcBorders>
            <w:shd w:val="clear" w:color="000000" w:fill="FFFF99"/>
          </w:tcPr>
          <w:p w14:paraId="6FD9A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0B52BA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S6-223586 </w:t>
            </w:r>
          </w:p>
        </w:tc>
        <w:tc>
          <w:tcPr>
            <w:tcW w:w="2047" w:type="dxa"/>
            <w:tcBorders>
              <w:top w:val="nil"/>
              <w:left w:val="nil"/>
              <w:bottom w:val="single" w:sz="4" w:space="0" w:color="000000"/>
              <w:right w:val="single" w:sz="4" w:space="0" w:color="000000"/>
            </w:tcBorders>
            <w:shd w:val="clear" w:color="000000" w:fill="FFFF99"/>
          </w:tcPr>
          <w:p w14:paraId="7FC387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B3AC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692BDA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draft reply LS/311 open.)</w:t>
            </w:r>
          </w:p>
          <w:p w14:paraId="5277C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58422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1001" w:type="dxa"/>
            <w:tcBorders>
              <w:top w:val="nil"/>
              <w:left w:val="nil"/>
              <w:bottom w:val="single" w:sz="4" w:space="0" w:color="000000"/>
              <w:right w:val="single" w:sz="4" w:space="0" w:color="000000"/>
            </w:tcBorders>
            <w:shd w:val="clear" w:color="000000" w:fill="FFFF99"/>
          </w:tcPr>
          <w:p w14:paraId="7D1BCD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311</w:t>
            </w:r>
          </w:p>
        </w:tc>
      </w:tr>
      <w:tr w:rsidR="00FC470B" w14:paraId="72FB06B4"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3CF454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6937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230311</w:t>
            </w:r>
          </w:p>
        </w:tc>
        <w:tc>
          <w:tcPr>
            <w:tcW w:w="2004" w:type="dxa"/>
            <w:tcBorders>
              <w:top w:val="nil"/>
              <w:left w:val="nil"/>
              <w:bottom w:val="single" w:sz="4" w:space="0" w:color="000000"/>
              <w:right w:val="single" w:sz="4" w:space="0" w:color="000000"/>
            </w:tcBorders>
            <w:shd w:val="clear" w:color="000000" w:fill="FFFF99"/>
          </w:tcPr>
          <w:p w14:paraId="539505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S3-230018/S6-223586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16F09D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27E614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AF9E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C6F95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addressing Ericsson’s comments.</w:t>
            </w:r>
          </w:p>
          <w:p w14:paraId="4FB6EA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3752AA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r3</w:t>
            </w:r>
          </w:p>
          <w:p w14:paraId="795A3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r3</w:t>
            </w:r>
          </w:p>
          <w:p w14:paraId="15B15C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r4, only fixing some editorial issue.</w:t>
            </w:r>
          </w:p>
          <w:p w14:paraId="502936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r4</w:t>
            </w:r>
          </w:p>
          <w:p w14:paraId="581A1A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Needs changes in r3</w:t>
            </w:r>
          </w:p>
          <w:p w14:paraId="7C6D6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Intel</w:t>
            </w:r>
          </w:p>
          <w:p w14:paraId="0D408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reply to Apple</w:t>
            </w:r>
          </w:p>
          <w:p w14:paraId="7F0ADE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r5 incorporating </w:t>
            </w:r>
            <w:proofErr w:type="spellStart"/>
            <w:r>
              <w:rPr>
                <w:rFonts w:ascii="Arial" w:eastAsia="DengXian" w:hAnsi="Arial" w:cs="Arial"/>
                <w:color w:val="000000"/>
                <w:kern w:val="0"/>
                <w:sz w:val="16"/>
                <w:szCs w:val="16"/>
              </w:rPr>
              <w:t>Inter’s</w:t>
            </w:r>
            <w:proofErr w:type="spellEnd"/>
            <w:r>
              <w:rPr>
                <w:rFonts w:ascii="Arial" w:eastAsia="DengXian" w:hAnsi="Arial" w:cs="Arial"/>
                <w:color w:val="000000"/>
                <w:kern w:val="0"/>
                <w:sz w:val="16"/>
                <w:szCs w:val="16"/>
              </w:rPr>
              <w:t xml:space="preserve"> suggestio</w:t>
            </w:r>
            <w:r>
              <w:rPr>
                <w:rFonts w:ascii="Arial" w:eastAsia="DengXian" w:hAnsi="Arial" w:cs="Arial"/>
                <w:color w:val="000000"/>
                <w:kern w:val="0"/>
                <w:sz w:val="16"/>
                <w:szCs w:val="16"/>
              </w:rPr>
              <w:t>n.</w:t>
            </w:r>
          </w:p>
          <w:p w14:paraId="5F1128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r5</w:t>
            </w:r>
          </w:p>
          <w:p w14:paraId="303C1C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r5. Thanks.</w:t>
            </w:r>
          </w:p>
          <w:p w14:paraId="0D26D6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r5</w:t>
            </w:r>
          </w:p>
        </w:tc>
        <w:tc>
          <w:tcPr>
            <w:tcW w:w="1800" w:type="dxa"/>
            <w:tcBorders>
              <w:top w:val="nil"/>
              <w:left w:val="nil"/>
              <w:bottom w:val="single" w:sz="4" w:space="0" w:color="000000"/>
              <w:right w:val="single" w:sz="4" w:space="0" w:color="000000"/>
            </w:tcBorders>
            <w:shd w:val="clear" w:color="000000" w:fill="FFFF99"/>
          </w:tcPr>
          <w:p w14:paraId="260578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AE4B4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40B6921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3D1CBB"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1003" w:type="dxa"/>
            <w:tcBorders>
              <w:top w:val="nil"/>
              <w:left w:val="nil"/>
              <w:bottom w:val="single" w:sz="4" w:space="0" w:color="000000"/>
              <w:right w:val="single" w:sz="4" w:space="0" w:color="000000"/>
            </w:tcBorders>
            <w:shd w:val="clear" w:color="000000" w:fill="FFFFFF"/>
          </w:tcPr>
          <w:p w14:paraId="7A83F6CA"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39FA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DE928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44B42D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4F3FD9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5F93B5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8825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70EA1FE"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03" w:type="dxa"/>
            <w:tcBorders>
              <w:top w:val="nil"/>
              <w:left w:val="nil"/>
              <w:bottom w:val="single" w:sz="4" w:space="0" w:color="000000"/>
              <w:right w:val="single" w:sz="4" w:space="0" w:color="000000"/>
            </w:tcBorders>
            <w:shd w:val="clear" w:color="000000" w:fill="FFFFFF"/>
          </w:tcPr>
          <w:p w14:paraId="476964DD"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14F59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4C1982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09C081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3924EB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5863D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B01573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115218"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03" w:type="dxa"/>
            <w:tcBorders>
              <w:top w:val="nil"/>
              <w:left w:val="nil"/>
              <w:bottom w:val="single" w:sz="4" w:space="0" w:color="000000"/>
              <w:right w:val="single" w:sz="4" w:space="0" w:color="000000"/>
            </w:tcBorders>
            <w:shd w:val="clear" w:color="000000" w:fill="FFFFFF"/>
          </w:tcPr>
          <w:p w14:paraId="478727BA"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70BEF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FF2AE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6C1F0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7DD067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3F2D61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29968C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7BC747"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1003" w:type="dxa"/>
            <w:tcBorders>
              <w:top w:val="nil"/>
              <w:left w:val="nil"/>
              <w:bottom w:val="single" w:sz="4" w:space="0" w:color="000000"/>
              <w:right w:val="single" w:sz="4" w:space="0" w:color="000000"/>
            </w:tcBorders>
            <w:shd w:val="clear" w:color="000000" w:fill="FFFF99"/>
          </w:tcPr>
          <w:p w14:paraId="6098B0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230294</w:t>
            </w:r>
          </w:p>
        </w:tc>
        <w:tc>
          <w:tcPr>
            <w:tcW w:w="2004" w:type="dxa"/>
            <w:tcBorders>
              <w:top w:val="nil"/>
              <w:left w:val="nil"/>
              <w:bottom w:val="single" w:sz="4" w:space="0" w:color="000000"/>
              <w:right w:val="single" w:sz="4" w:space="0" w:color="000000"/>
            </w:tcBorders>
            <w:shd w:val="clear" w:color="000000" w:fill="FFFF99"/>
          </w:tcPr>
          <w:p w14:paraId="5CBDE9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UE-to-UE relay discovery direct discovery </w:t>
            </w:r>
          </w:p>
        </w:tc>
        <w:tc>
          <w:tcPr>
            <w:tcW w:w="1704" w:type="dxa"/>
            <w:tcBorders>
              <w:top w:val="nil"/>
              <w:left w:val="nil"/>
              <w:bottom w:val="single" w:sz="4" w:space="0" w:color="000000"/>
              <w:right w:val="single" w:sz="4" w:space="0" w:color="000000"/>
            </w:tcBorders>
            <w:shd w:val="clear" w:color="000000" w:fill="FFFF99"/>
          </w:tcPr>
          <w:p w14:paraId="7CC351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C0975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FC12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7E6D08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China Telecom’s proposal</w:t>
            </w:r>
          </w:p>
          <w:p w14:paraId="37FEEE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note the LS.</w:t>
            </w:r>
          </w:p>
          <w:p w14:paraId="4A10E3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04EE72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support s</w:t>
            </w:r>
            <w:r>
              <w:rPr>
                <w:rFonts w:ascii="Arial" w:eastAsia="DengXian" w:hAnsi="Arial" w:cs="Arial"/>
                <w:color w:val="000000"/>
                <w:kern w:val="0"/>
                <w:sz w:val="16"/>
                <w:szCs w:val="16"/>
              </w:rPr>
              <w:t>ending the LS to SA2</w:t>
            </w:r>
          </w:p>
          <w:p w14:paraId="4ABC8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EBEFC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gives brief introduction on key issue 1 group contributions. </w:t>
            </w:r>
          </w:p>
          <w:p w14:paraId="3FEE8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One-set key material in U2U relay vs two-sets key material</w:t>
            </w:r>
          </w:p>
          <w:p w14:paraId="3C031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the necessity of sending LS to SA2. It should depend on SA2’s decision.</w:t>
            </w:r>
          </w:p>
          <w:p w14:paraId="5E8CDE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w:t>
            </w:r>
            <w:r>
              <w:rPr>
                <w:rFonts w:ascii="Arial" w:eastAsia="DengXian" w:hAnsi="Arial" w:cs="Arial"/>
                <w:color w:val="000000"/>
                <w:kern w:val="0"/>
                <w:sz w:val="16"/>
                <w:szCs w:val="16"/>
              </w:rPr>
              <w:t>’t see the need to send LS. The proposal from Xiaomi and China Telecom is simpler.</w:t>
            </w:r>
          </w:p>
          <w:p w14:paraId="5D51EF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IDCC.</w:t>
            </w:r>
          </w:p>
          <w:p w14:paraId="2B6CA8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supports to send out LS.</w:t>
            </w:r>
          </w:p>
          <w:p w14:paraId="028D5E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no needs to send LS to SA2.</w:t>
            </w:r>
          </w:p>
          <w:p w14:paraId="045C5D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w:t>
            </w:r>
            <w:r>
              <w:rPr>
                <w:rFonts w:ascii="Arial" w:eastAsia="DengXian" w:hAnsi="Arial" w:cs="Arial"/>
                <w:color w:val="000000"/>
                <w:kern w:val="0"/>
                <w:sz w:val="16"/>
                <w:szCs w:val="16"/>
              </w:rPr>
              <w:t>comments, negative to introduce complex solution.</w:t>
            </w:r>
          </w:p>
          <w:p w14:paraId="66874A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China Telecom] comments one side is enough.</w:t>
            </w:r>
          </w:p>
          <w:p w14:paraId="6F45F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agree with Xiaomi, Oppo, and others, gives clarification.</w:t>
            </w:r>
          </w:p>
          <w:p w14:paraId="69512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the argument from Xiaomi/etc. is technically wrong</w:t>
            </w:r>
          </w:p>
          <w:p w14:paraId="6A45C2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to send LS out.</w:t>
            </w:r>
          </w:p>
          <w:p w14:paraId="113A8C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send LS.</w:t>
            </w:r>
          </w:p>
          <w:p w14:paraId="0E1DED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way forward.</w:t>
            </w:r>
          </w:p>
          <w:p w14:paraId="2D1E03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ask questions without any solution part in draft LS.</w:t>
            </w:r>
          </w:p>
          <w:p w14:paraId="738B0ECB" w14:textId="77777777" w:rsidR="00FC470B" w:rsidRDefault="00FC470B">
            <w:pPr>
              <w:widowControl/>
              <w:jc w:val="left"/>
              <w:rPr>
                <w:rFonts w:ascii="Arial" w:eastAsia="DengXian" w:hAnsi="Arial" w:cs="Arial"/>
                <w:color w:val="000000"/>
                <w:kern w:val="0"/>
                <w:sz w:val="16"/>
                <w:szCs w:val="16"/>
              </w:rPr>
            </w:pPr>
          </w:p>
          <w:p w14:paraId="38C369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considers the possible answer from SA2 </w:t>
            </w:r>
            <w:proofErr w:type="spellStart"/>
            <w:r>
              <w:rPr>
                <w:rFonts w:ascii="Arial" w:eastAsia="DengXian" w:hAnsi="Arial" w:cs="Arial" w:hint="eastAsia"/>
                <w:color w:val="000000"/>
                <w:kern w:val="0"/>
                <w:sz w:val="16"/>
                <w:szCs w:val="16"/>
              </w:rPr>
              <w:t>dose</w:t>
            </w:r>
            <w:proofErr w:type="spellEnd"/>
            <w:r>
              <w:rPr>
                <w:rFonts w:ascii="Arial" w:eastAsia="DengXian" w:hAnsi="Arial" w:cs="Arial" w:hint="eastAsia"/>
                <w:color w:val="000000"/>
                <w:kern w:val="0"/>
                <w:sz w:val="16"/>
                <w:szCs w:val="16"/>
              </w:rPr>
              <w:t xml:space="preserve"> not help</w:t>
            </w:r>
            <w:r>
              <w:rPr>
                <w:rFonts w:ascii="Arial" w:eastAsia="DengXian" w:hAnsi="Arial" w:cs="Arial"/>
                <w:color w:val="000000"/>
                <w:kern w:val="0"/>
                <w:sz w:val="16"/>
                <w:szCs w:val="16"/>
              </w:rPr>
              <w:t xml:space="preserve"> even if the LS is sent out.</w:t>
            </w:r>
          </w:p>
          <w:p w14:paraId="3BB123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comments.</w:t>
            </w:r>
          </w:p>
          <w:p w14:paraId="15A1B9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78532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doesn’t think sending LS </w:t>
            </w:r>
            <w:r>
              <w:rPr>
                <w:rFonts w:ascii="Arial" w:eastAsia="DengXian" w:hAnsi="Arial" w:cs="Arial"/>
                <w:color w:val="000000"/>
                <w:kern w:val="0"/>
                <w:sz w:val="16"/>
                <w:szCs w:val="16"/>
              </w:rPr>
              <w:t>help.</w:t>
            </w:r>
          </w:p>
          <w:p w14:paraId="29A711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it doesn’t need to confirm from SA2.</w:t>
            </w:r>
          </w:p>
          <w:p w14:paraId="095440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03DB6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an example to show the necessity of sending LS.</w:t>
            </w:r>
          </w:p>
          <w:p w14:paraId="5A8DF1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a show of hands </w:t>
            </w:r>
            <w:r>
              <w:rPr>
                <w:rFonts w:ascii="Arial" w:eastAsia="DengXian" w:hAnsi="Arial" w:cs="Arial"/>
                <w:color w:val="000000"/>
                <w:kern w:val="0"/>
                <w:sz w:val="16"/>
                <w:szCs w:val="16"/>
              </w:rPr>
              <w:t xml:space="preserve">on Thursday </w:t>
            </w:r>
            <w:r>
              <w:rPr>
                <w:rFonts w:ascii="Arial" w:eastAsia="DengXian" w:hAnsi="Arial" w:cs="Arial" w:hint="eastAsia"/>
                <w:color w:val="000000"/>
                <w:kern w:val="0"/>
                <w:sz w:val="16"/>
                <w:szCs w:val="16"/>
              </w:rPr>
              <w:t>if there is no possible forward way.</w:t>
            </w:r>
          </w:p>
          <w:p w14:paraId="1275FE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3ABEF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w:t>
            </w:r>
            <w:r>
              <w:rPr>
                <w:rFonts w:ascii="Arial" w:eastAsia="DengXian" w:hAnsi="Arial" w:cs="Arial"/>
                <w:color w:val="000000"/>
                <w:kern w:val="0"/>
                <w:sz w:val="16"/>
                <w:szCs w:val="16"/>
              </w:rPr>
              <w:t>s a clarification to Huawei</w:t>
            </w:r>
          </w:p>
          <w:p w14:paraId="060676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sending LS.</w:t>
            </w:r>
          </w:p>
          <w:p w14:paraId="410340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Qualcomm.</w:t>
            </w:r>
          </w:p>
          <w:p w14:paraId="34D73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China Telecom, and Huawei, HiSilicon to NOTE this.</w:t>
            </w:r>
          </w:p>
          <w:p w14:paraId="3EAB00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 stated during CC#2. propose to note</w:t>
            </w:r>
          </w:p>
          <w:p w14:paraId="414F04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and reques</w:t>
            </w:r>
            <w:r>
              <w:rPr>
                <w:rFonts w:ascii="Arial" w:eastAsia="DengXian" w:hAnsi="Arial" w:cs="Arial"/>
                <w:color w:val="000000"/>
                <w:kern w:val="0"/>
                <w:sz w:val="16"/>
                <w:szCs w:val="16"/>
              </w:rPr>
              <w:t>ts further clarifications to Huawei, OPPO, and Interdigital. We cannot agree their objections as their comments are not valid.</w:t>
            </w:r>
          </w:p>
          <w:p w14:paraId="0F6E4C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56C06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questions for show of hands.</w:t>
            </w:r>
          </w:p>
          <w:p w14:paraId="6C4BCF63"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Question: How to protect U2U relay discovery message?</w:t>
            </w:r>
          </w:p>
          <w:p w14:paraId="335FE8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Option 1/one set</w:t>
            </w:r>
            <w:r>
              <w:rPr>
                <w:rFonts w:ascii="Arial" w:eastAsia="DengXian" w:hAnsi="Arial" w:cs="Arial"/>
                <w:color w:val="000000"/>
                <w:kern w:val="0"/>
                <w:sz w:val="16"/>
                <w:szCs w:val="16"/>
              </w:rPr>
              <w:t>: Hua</w:t>
            </w:r>
            <w:r>
              <w:rPr>
                <w:rFonts w:ascii="Arial" w:eastAsia="DengXian" w:hAnsi="Arial" w:cs="Arial"/>
                <w:color w:val="000000"/>
                <w:kern w:val="0"/>
                <w:sz w:val="16"/>
                <w:szCs w:val="16"/>
              </w:rPr>
              <w:t xml:space="preserve">wei, </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Xiaomi, IDCC, Oppo, MITRE</w:t>
            </w:r>
          </w:p>
          <w:p w14:paraId="016460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Option 2/two sets</w:t>
            </w:r>
            <w:r>
              <w:rPr>
                <w:rFonts w:ascii="Arial" w:eastAsia="DengXian" w:hAnsi="Arial" w:cs="Arial"/>
                <w:color w:val="000000"/>
                <w:kern w:val="0"/>
                <w:sz w:val="16"/>
                <w:szCs w:val="16"/>
              </w:rPr>
              <w:t xml:space="preserve">: Qualcomm, Philips, CATT, Ericsson, </w:t>
            </w:r>
            <w:proofErr w:type="spellStart"/>
            <w:r>
              <w:rPr>
                <w:rFonts w:ascii="Arial" w:eastAsia="DengXian" w:hAnsi="Arial" w:cs="Arial"/>
                <w:color w:val="000000"/>
                <w:kern w:val="0"/>
                <w:sz w:val="16"/>
                <w:szCs w:val="16"/>
              </w:rPr>
              <w:t>ChinaUnicom</w:t>
            </w:r>
            <w:proofErr w:type="spellEnd"/>
            <w:r>
              <w:rPr>
                <w:rFonts w:ascii="Arial" w:eastAsia="DengXian" w:hAnsi="Arial" w:cs="Arial"/>
                <w:color w:val="000000"/>
                <w:kern w:val="0"/>
                <w:sz w:val="16"/>
                <w:szCs w:val="16"/>
              </w:rPr>
              <w:t>.</w:t>
            </w:r>
          </w:p>
          <w:p w14:paraId="02E87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 as that is 6 vs5.</w:t>
            </w:r>
          </w:p>
          <w:p w14:paraId="2BEFEC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offline discussion, need to involve more companies or let some of companies change positi</w:t>
            </w:r>
            <w:r>
              <w:rPr>
                <w:rFonts w:ascii="Arial" w:eastAsia="DengXian" w:hAnsi="Arial" w:cs="Arial"/>
                <w:color w:val="000000"/>
                <w:kern w:val="0"/>
                <w:sz w:val="16"/>
                <w:szCs w:val="16"/>
              </w:rPr>
              <w:t>on. It could not reach consensus now.</w:t>
            </w:r>
          </w:p>
          <w:p w14:paraId="2E551F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send LS to seek some guidance from other WG.</w:t>
            </w:r>
          </w:p>
          <w:p w14:paraId="12A4A3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clarification to objection on draft LS receive no further comments.</w:t>
            </w:r>
          </w:p>
          <w:p w14:paraId="512465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points out resolving by sending LS will take time to get </w:t>
            </w:r>
            <w:r>
              <w:rPr>
                <w:rFonts w:ascii="Arial" w:eastAsia="DengXian" w:hAnsi="Arial" w:cs="Arial"/>
                <w:color w:val="000000"/>
                <w:kern w:val="0"/>
                <w:sz w:val="16"/>
                <w:szCs w:val="16"/>
              </w:rPr>
              <w:t>reply.</w:t>
            </w:r>
          </w:p>
          <w:p w14:paraId="7C5D9E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concern on sending LS.</w:t>
            </w:r>
          </w:p>
          <w:p w14:paraId="2E97D9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with IDCC.</w:t>
            </w:r>
          </w:p>
          <w:p w14:paraId="12807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further comments.</w:t>
            </w:r>
          </w:p>
          <w:p w14:paraId="66850D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[IDCC]</w:t>
            </w:r>
          </w:p>
          <w:p w14:paraId="1975B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rapporteur to have offline call discussion to get consensus and move forward.</w:t>
            </w:r>
          </w:p>
          <w:p w14:paraId="53CFBA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[CATT]/rapporteur </w:t>
            </w:r>
            <w:proofErr w:type="spellStart"/>
            <w:r>
              <w:rPr>
                <w:rFonts w:ascii="Arial" w:eastAsia="DengXian" w:hAnsi="Arial" w:cs="Arial"/>
                <w:color w:val="000000"/>
                <w:kern w:val="0"/>
                <w:sz w:val="16"/>
                <w:szCs w:val="16"/>
              </w:rPr>
              <w:t>does’t</w:t>
            </w:r>
            <w:proofErr w:type="spellEnd"/>
            <w:r>
              <w:rPr>
                <w:rFonts w:ascii="Arial" w:eastAsia="DengXian" w:hAnsi="Arial" w:cs="Arial"/>
                <w:color w:val="000000"/>
                <w:kern w:val="0"/>
                <w:sz w:val="16"/>
                <w:szCs w:val="16"/>
              </w:rPr>
              <w:t xml:space="preserve"> consider conf call is useful, to ask to have offline discussion on F2F meeting next month.</w:t>
            </w:r>
          </w:p>
          <w:p w14:paraId="633875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80C31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points out if there is no agreement on this key issue, it </w:t>
            </w:r>
            <w:proofErr w:type="spellStart"/>
            <w:r>
              <w:rPr>
                <w:rFonts w:ascii="Arial" w:eastAsia="DengXian" w:hAnsi="Arial" w:cs="Arial"/>
                <w:color w:val="000000"/>
                <w:kern w:val="0"/>
                <w:sz w:val="16"/>
                <w:szCs w:val="16"/>
              </w:rPr>
              <w:t>needl</w:t>
            </w:r>
            <w:proofErr w:type="spellEnd"/>
            <w:r>
              <w:rPr>
                <w:rFonts w:ascii="Arial" w:eastAsia="DengXian" w:hAnsi="Arial" w:cs="Arial"/>
                <w:color w:val="000000"/>
                <w:kern w:val="0"/>
                <w:sz w:val="16"/>
                <w:szCs w:val="16"/>
              </w:rPr>
              <w:t xml:space="preserve"> be announced publicly and the consequence would be </w:t>
            </w:r>
            <w:r>
              <w:rPr>
                <w:rFonts w:ascii="Arial" w:eastAsia="DengXian" w:hAnsi="Arial" w:cs="Arial"/>
                <w:color w:val="000000"/>
                <w:kern w:val="0"/>
                <w:sz w:val="16"/>
                <w:szCs w:val="16"/>
              </w:rPr>
              <w:t>that PRoSe feature will not be in scope of R18.</w:t>
            </w:r>
          </w:p>
          <w:p w14:paraId="56C8A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A00D1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Qualcomm.</w:t>
            </w:r>
          </w:p>
          <w:p w14:paraId="3C611D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Interdigital</w:t>
            </w:r>
          </w:p>
        </w:tc>
        <w:tc>
          <w:tcPr>
            <w:tcW w:w="1800" w:type="dxa"/>
            <w:tcBorders>
              <w:top w:val="nil"/>
              <w:left w:val="nil"/>
              <w:bottom w:val="single" w:sz="4" w:space="0" w:color="000000"/>
              <w:right w:val="single" w:sz="4" w:space="0" w:color="000000"/>
            </w:tcBorders>
            <w:shd w:val="clear" w:color="000000" w:fill="FFFF99"/>
          </w:tcPr>
          <w:p w14:paraId="74A4EF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67AD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F720E5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54D7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D1DC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230103</w:t>
            </w:r>
          </w:p>
        </w:tc>
        <w:tc>
          <w:tcPr>
            <w:tcW w:w="2004" w:type="dxa"/>
            <w:tcBorders>
              <w:top w:val="nil"/>
              <w:left w:val="nil"/>
              <w:bottom w:val="single" w:sz="4" w:space="0" w:color="000000"/>
              <w:right w:val="single" w:sz="4" w:space="0" w:color="000000"/>
            </w:tcBorders>
            <w:shd w:val="clear" w:color="000000" w:fill="FFFF99"/>
          </w:tcPr>
          <w:p w14:paraId="3D11AE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KI#6 </w:t>
            </w:r>
          </w:p>
        </w:tc>
        <w:tc>
          <w:tcPr>
            <w:tcW w:w="1704" w:type="dxa"/>
            <w:tcBorders>
              <w:top w:val="nil"/>
              <w:left w:val="nil"/>
              <w:bottom w:val="single" w:sz="4" w:space="0" w:color="000000"/>
              <w:right w:val="single" w:sz="4" w:space="0" w:color="000000"/>
            </w:tcBorders>
            <w:shd w:val="clear" w:color="000000" w:fill="FFFF99"/>
          </w:tcPr>
          <w:p w14:paraId="6A6107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27730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AC94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revision and clarification before </w:t>
            </w:r>
            <w:r>
              <w:rPr>
                <w:rFonts w:ascii="Arial" w:eastAsia="DengXian" w:hAnsi="Arial" w:cs="Arial"/>
                <w:color w:val="000000"/>
                <w:kern w:val="0"/>
                <w:sz w:val="16"/>
                <w:szCs w:val="16"/>
              </w:rPr>
              <w:t>approval.</w:t>
            </w:r>
          </w:p>
          <w:p w14:paraId="31C18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Ask for clarification.</w:t>
            </w:r>
          </w:p>
          <w:p w14:paraId="69319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 with re-wording of requirement as it changes the meaning</w:t>
            </w:r>
          </w:p>
          <w:p w14:paraId="2E1E2B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5666E6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49AD1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R1.</w:t>
            </w:r>
          </w:p>
          <w:p w14:paraId="025B6F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8E2B1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r>
              <w:rPr>
                <w:rFonts w:ascii="Arial" w:eastAsia="DengXian" w:hAnsi="Arial" w:cs="Arial"/>
                <w:color w:val="000000"/>
                <w:kern w:val="0"/>
                <w:sz w:val="16"/>
                <w:szCs w:val="16"/>
              </w:rPr>
              <w:t>: is fine with r1.</w:t>
            </w:r>
          </w:p>
          <w:p w14:paraId="7BBA3E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32F53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42B62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1F42D2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9C6D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1B0D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230028</w:t>
            </w:r>
          </w:p>
        </w:tc>
        <w:tc>
          <w:tcPr>
            <w:tcW w:w="2004" w:type="dxa"/>
            <w:tcBorders>
              <w:top w:val="nil"/>
              <w:left w:val="nil"/>
              <w:bottom w:val="single" w:sz="4" w:space="0" w:color="000000"/>
              <w:right w:val="single" w:sz="4" w:space="0" w:color="000000"/>
            </w:tcBorders>
            <w:shd w:val="clear" w:color="000000" w:fill="FFFF99"/>
          </w:tcPr>
          <w:p w14:paraId="11F211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 </w:t>
            </w:r>
          </w:p>
        </w:tc>
        <w:tc>
          <w:tcPr>
            <w:tcW w:w="1704" w:type="dxa"/>
            <w:tcBorders>
              <w:top w:val="nil"/>
              <w:left w:val="nil"/>
              <w:bottom w:val="single" w:sz="4" w:space="0" w:color="000000"/>
              <w:right w:val="single" w:sz="4" w:space="0" w:color="000000"/>
            </w:tcBorders>
            <w:shd w:val="clear" w:color="000000" w:fill="FFFF99"/>
          </w:tcPr>
          <w:p w14:paraId="0EA34F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2A367E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A44A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4C6B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15EA82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w:t>
            </w:r>
            <w:r>
              <w:rPr>
                <w:rFonts w:ascii="Arial" w:eastAsia="DengXian" w:hAnsi="Arial" w:cs="Arial"/>
                <w:color w:val="000000"/>
                <w:kern w:val="0"/>
                <w:sz w:val="16"/>
                <w:szCs w:val="16"/>
              </w:rPr>
              <w:t>revision before approval</w:t>
            </w:r>
          </w:p>
          <w:p w14:paraId="60AD7E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7ACAF0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thanks, fine with r1</w:t>
            </w:r>
          </w:p>
          <w:p w14:paraId="567854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Interdigital</w:t>
            </w:r>
          </w:p>
          <w:p w14:paraId="613C9D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Qualcomm</w:t>
            </w:r>
          </w:p>
          <w:p w14:paraId="6D6CA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Qualcomm feedback</w:t>
            </w:r>
          </w:p>
          <w:p w14:paraId="7CF5B3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78F2E9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is not fine </w:t>
            </w:r>
            <w:r>
              <w:rPr>
                <w:rFonts w:ascii="Arial" w:eastAsia="DengXian" w:hAnsi="Arial" w:cs="Arial"/>
                <w:color w:val="000000"/>
                <w:kern w:val="0"/>
                <w:sz w:val="16"/>
                <w:szCs w:val="16"/>
              </w:rPr>
              <w:t>with r2, proposes further revision.</w:t>
            </w:r>
          </w:p>
          <w:p w14:paraId="19F389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w:t>
            </w:r>
          </w:p>
          <w:p w14:paraId="2EF16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1800" w:type="dxa"/>
            <w:tcBorders>
              <w:top w:val="nil"/>
              <w:left w:val="nil"/>
              <w:bottom w:val="single" w:sz="4" w:space="0" w:color="000000"/>
              <w:right w:val="single" w:sz="4" w:space="0" w:color="000000"/>
            </w:tcBorders>
            <w:shd w:val="clear" w:color="000000" w:fill="FFFF99"/>
          </w:tcPr>
          <w:p w14:paraId="7EC70E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01" w:type="dxa"/>
            <w:tcBorders>
              <w:top w:val="nil"/>
              <w:left w:val="nil"/>
              <w:bottom w:val="single" w:sz="4" w:space="0" w:color="000000"/>
              <w:right w:val="single" w:sz="4" w:space="0" w:color="000000"/>
            </w:tcBorders>
            <w:shd w:val="clear" w:color="000000" w:fill="FFFF99"/>
          </w:tcPr>
          <w:p w14:paraId="35900A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E0C18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F7454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CB79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230029</w:t>
            </w:r>
          </w:p>
        </w:tc>
        <w:tc>
          <w:tcPr>
            <w:tcW w:w="2004" w:type="dxa"/>
            <w:tcBorders>
              <w:top w:val="nil"/>
              <w:left w:val="nil"/>
              <w:bottom w:val="single" w:sz="4" w:space="0" w:color="000000"/>
              <w:right w:val="single" w:sz="4" w:space="0" w:color="000000"/>
            </w:tcBorders>
            <w:shd w:val="clear" w:color="000000" w:fill="FFFF99"/>
          </w:tcPr>
          <w:p w14:paraId="54F6BC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704" w:type="dxa"/>
            <w:tcBorders>
              <w:top w:val="nil"/>
              <w:left w:val="nil"/>
              <w:bottom w:val="single" w:sz="4" w:space="0" w:color="000000"/>
              <w:right w:val="single" w:sz="4" w:space="0" w:color="000000"/>
            </w:tcBorders>
            <w:shd w:val="clear" w:color="000000" w:fill="FFFF99"/>
          </w:tcPr>
          <w:p w14:paraId="189A17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6A88E5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E329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fixing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in the subject 031-}029. Reply</w:t>
            </w:r>
          </w:p>
          <w:p w14:paraId="45C5A8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AE308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02C317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11767C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requests a revision</w:t>
            </w:r>
          </w:p>
          <w:p w14:paraId="0982F7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005C65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Qualcomm confirmation on r2</w:t>
            </w:r>
          </w:p>
          <w:p w14:paraId="73BA2D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48738B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3B190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78B67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15E5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FF62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230030</w:t>
            </w:r>
          </w:p>
        </w:tc>
        <w:tc>
          <w:tcPr>
            <w:tcW w:w="2004" w:type="dxa"/>
            <w:tcBorders>
              <w:top w:val="nil"/>
              <w:left w:val="nil"/>
              <w:bottom w:val="single" w:sz="4" w:space="0" w:color="000000"/>
              <w:right w:val="single" w:sz="4" w:space="0" w:color="000000"/>
            </w:tcBorders>
            <w:shd w:val="clear" w:color="000000" w:fill="FFFF99"/>
          </w:tcPr>
          <w:p w14:paraId="136475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#13 </w:t>
            </w:r>
          </w:p>
        </w:tc>
        <w:tc>
          <w:tcPr>
            <w:tcW w:w="1704" w:type="dxa"/>
            <w:tcBorders>
              <w:top w:val="nil"/>
              <w:left w:val="nil"/>
              <w:bottom w:val="single" w:sz="4" w:space="0" w:color="000000"/>
              <w:right w:val="single" w:sz="4" w:space="0" w:color="000000"/>
            </w:tcBorders>
            <w:shd w:val="clear" w:color="000000" w:fill="FFFF99"/>
          </w:tcPr>
          <w:p w14:paraId="0FEDAD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2C1E6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3CC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26EF5C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7AB3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0F0A59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1B16C0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now</w:t>
            </w:r>
          </w:p>
          <w:p w14:paraId="52D4CD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48DCD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 proposes further revision.</w:t>
            </w:r>
          </w:p>
          <w:p w14:paraId="5C443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4026D3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2C94E5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73641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6697D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1359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4E8E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230031</w:t>
            </w:r>
          </w:p>
        </w:tc>
        <w:tc>
          <w:tcPr>
            <w:tcW w:w="2004" w:type="dxa"/>
            <w:tcBorders>
              <w:top w:val="nil"/>
              <w:left w:val="nil"/>
              <w:bottom w:val="single" w:sz="4" w:space="0" w:color="000000"/>
              <w:right w:val="single" w:sz="4" w:space="0" w:color="000000"/>
            </w:tcBorders>
            <w:shd w:val="clear" w:color="000000" w:fill="FFFF99"/>
          </w:tcPr>
          <w:p w14:paraId="37B4B3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#14 </w:t>
            </w:r>
          </w:p>
        </w:tc>
        <w:tc>
          <w:tcPr>
            <w:tcW w:w="1704" w:type="dxa"/>
            <w:tcBorders>
              <w:top w:val="nil"/>
              <w:left w:val="nil"/>
              <w:bottom w:val="single" w:sz="4" w:space="0" w:color="000000"/>
              <w:right w:val="single" w:sz="4" w:space="0" w:color="000000"/>
            </w:tcBorders>
            <w:shd w:val="clear" w:color="000000" w:fill="FFFF99"/>
          </w:tcPr>
          <w:p w14:paraId="2A5CC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4405B3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B5D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079D4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original version.</w:t>
            </w:r>
          </w:p>
        </w:tc>
        <w:tc>
          <w:tcPr>
            <w:tcW w:w="1800" w:type="dxa"/>
            <w:tcBorders>
              <w:top w:val="nil"/>
              <w:left w:val="nil"/>
              <w:bottom w:val="single" w:sz="4" w:space="0" w:color="000000"/>
              <w:right w:val="single" w:sz="4" w:space="0" w:color="000000"/>
            </w:tcBorders>
            <w:shd w:val="clear" w:color="000000" w:fill="FFFF99"/>
          </w:tcPr>
          <w:p w14:paraId="1CD14E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4CA0D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B2E23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F4EA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CCED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230104</w:t>
            </w:r>
          </w:p>
        </w:tc>
        <w:tc>
          <w:tcPr>
            <w:tcW w:w="2004" w:type="dxa"/>
            <w:tcBorders>
              <w:top w:val="nil"/>
              <w:left w:val="nil"/>
              <w:bottom w:val="single" w:sz="4" w:space="0" w:color="000000"/>
              <w:right w:val="single" w:sz="4" w:space="0" w:color="000000"/>
            </w:tcBorders>
            <w:shd w:val="clear" w:color="000000" w:fill="FFFF99"/>
          </w:tcPr>
          <w:p w14:paraId="65D07D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KI#6 </w:t>
            </w:r>
          </w:p>
        </w:tc>
        <w:tc>
          <w:tcPr>
            <w:tcW w:w="1704" w:type="dxa"/>
            <w:tcBorders>
              <w:top w:val="nil"/>
              <w:left w:val="nil"/>
              <w:bottom w:val="single" w:sz="4" w:space="0" w:color="000000"/>
              <w:right w:val="single" w:sz="4" w:space="0" w:color="000000"/>
            </w:tcBorders>
            <w:shd w:val="clear" w:color="000000" w:fill="FFFF99"/>
          </w:tcPr>
          <w:p w14:paraId="0A5E3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5C3574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B90F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comments and further </w:t>
            </w:r>
            <w:r>
              <w:rPr>
                <w:rFonts w:ascii="Arial" w:eastAsia="DengXian" w:hAnsi="Arial" w:cs="Arial"/>
                <w:color w:val="000000"/>
                <w:kern w:val="0"/>
                <w:sz w:val="16"/>
                <w:szCs w:val="16"/>
              </w:rPr>
              <w:t>clarification is needed</w:t>
            </w:r>
          </w:p>
          <w:p w14:paraId="1B85CC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clarification.</w:t>
            </w:r>
          </w:p>
          <w:p w14:paraId="76FA0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clarification.</w:t>
            </w:r>
          </w:p>
          <w:p w14:paraId="703BF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this contribution.</w:t>
            </w:r>
          </w:p>
          <w:p w14:paraId="46D30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2A0E92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0C1D1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527628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Provide more </w:t>
            </w:r>
            <w:r>
              <w:rPr>
                <w:rFonts w:ascii="Arial" w:eastAsia="DengXian" w:hAnsi="Arial" w:cs="Arial"/>
                <w:color w:val="000000"/>
                <w:kern w:val="0"/>
                <w:sz w:val="16"/>
                <w:szCs w:val="16"/>
              </w:rPr>
              <w:t>comments.</w:t>
            </w:r>
          </w:p>
        </w:tc>
        <w:tc>
          <w:tcPr>
            <w:tcW w:w="1800" w:type="dxa"/>
            <w:tcBorders>
              <w:top w:val="nil"/>
              <w:left w:val="nil"/>
              <w:bottom w:val="single" w:sz="4" w:space="0" w:color="000000"/>
              <w:right w:val="single" w:sz="4" w:space="0" w:color="000000"/>
            </w:tcBorders>
            <w:shd w:val="clear" w:color="000000" w:fill="FFFF99"/>
          </w:tcPr>
          <w:p w14:paraId="1A034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9F77E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DAC9E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9C71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BD2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230126</w:t>
            </w:r>
          </w:p>
        </w:tc>
        <w:tc>
          <w:tcPr>
            <w:tcW w:w="2004" w:type="dxa"/>
            <w:tcBorders>
              <w:top w:val="nil"/>
              <w:left w:val="nil"/>
              <w:bottom w:val="single" w:sz="4" w:space="0" w:color="000000"/>
              <w:right w:val="single" w:sz="4" w:space="0" w:color="000000"/>
            </w:tcBorders>
            <w:shd w:val="clear" w:color="000000" w:fill="FFFF99"/>
          </w:tcPr>
          <w:p w14:paraId="0DF031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for Solution 22 </w:t>
            </w:r>
          </w:p>
        </w:tc>
        <w:tc>
          <w:tcPr>
            <w:tcW w:w="1704" w:type="dxa"/>
            <w:tcBorders>
              <w:top w:val="nil"/>
              <w:left w:val="nil"/>
              <w:bottom w:val="single" w:sz="4" w:space="0" w:color="000000"/>
              <w:right w:val="single" w:sz="4" w:space="0" w:color="000000"/>
            </w:tcBorders>
            <w:shd w:val="clear" w:color="000000" w:fill="FFFF99"/>
          </w:tcPr>
          <w:p w14:paraId="529BC6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D130C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D381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requests revision and clarification before approval.</w:t>
            </w:r>
          </w:p>
          <w:p w14:paraId="3329BC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add an Editor’s Note.</w:t>
            </w:r>
          </w:p>
          <w:p w14:paraId="632A89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requires clarification and proposes to add an </w:t>
            </w:r>
            <w:r>
              <w:rPr>
                <w:rFonts w:ascii="Arial" w:eastAsia="DengXian" w:hAnsi="Arial" w:cs="Arial"/>
                <w:color w:val="000000"/>
                <w:kern w:val="0"/>
                <w:sz w:val="16"/>
                <w:szCs w:val="16"/>
              </w:rPr>
              <w:t>Editor’s Note.</w:t>
            </w:r>
          </w:p>
          <w:p w14:paraId="71DA9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replies to Samsung and China Telecom</w:t>
            </w:r>
          </w:p>
          <w:p w14:paraId="6A33B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]:provides comments and request revision.</w:t>
            </w:r>
          </w:p>
          <w:p w14:paraId="5C44B6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532421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w:t>
            </w:r>
          </w:p>
          <w:p w14:paraId="2C24CF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we are fine with r1.</w:t>
            </w:r>
          </w:p>
          <w:p w14:paraId="1B2B43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We are fine with r1.</w:t>
            </w:r>
          </w:p>
          <w:p w14:paraId="65D085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w:t>
            </w:r>
            <w:r>
              <w:rPr>
                <w:rFonts w:ascii="Arial" w:eastAsia="DengXian" w:hAnsi="Arial" w:cs="Arial"/>
                <w:color w:val="000000"/>
                <w:kern w:val="0"/>
                <w:sz w:val="16"/>
                <w:szCs w:val="16"/>
              </w:rPr>
              <w:t>alcomm]: is fine with r1</w:t>
            </w:r>
          </w:p>
        </w:tc>
        <w:tc>
          <w:tcPr>
            <w:tcW w:w="1800" w:type="dxa"/>
            <w:tcBorders>
              <w:top w:val="nil"/>
              <w:left w:val="nil"/>
              <w:bottom w:val="single" w:sz="4" w:space="0" w:color="000000"/>
              <w:right w:val="single" w:sz="4" w:space="0" w:color="000000"/>
            </w:tcBorders>
            <w:shd w:val="clear" w:color="000000" w:fill="FFFF99"/>
          </w:tcPr>
          <w:p w14:paraId="0BAB46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4C9C0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93771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7FBE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B3F8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230185</w:t>
            </w:r>
          </w:p>
        </w:tc>
        <w:tc>
          <w:tcPr>
            <w:tcW w:w="2004" w:type="dxa"/>
            <w:tcBorders>
              <w:top w:val="nil"/>
              <w:left w:val="nil"/>
              <w:bottom w:val="single" w:sz="4" w:space="0" w:color="000000"/>
              <w:right w:val="single" w:sz="4" w:space="0" w:color="000000"/>
            </w:tcBorders>
            <w:shd w:val="clear" w:color="000000" w:fill="FFFF99"/>
          </w:tcPr>
          <w:p w14:paraId="2C6045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So#l26 </w:t>
            </w:r>
          </w:p>
        </w:tc>
        <w:tc>
          <w:tcPr>
            <w:tcW w:w="1704" w:type="dxa"/>
            <w:tcBorders>
              <w:top w:val="nil"/>
              <w:left w:val="nil"/>
              <w:bottom w:val="single" w:sz="4" w:space="0" w:color="000000"/>
              <w:right w:val="single" w:sz="4" w:space="0" w:color="000000"/>
            </w:tcBorders>
            <w:shd w:val="clear" w:color="000000" w:fill="FFFF99"/>
          </w:tcPr>
          <w:p w14:paraId="0448D8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9948A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A3FA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is required</w:t>
            </w:r>
          </w:p>
          <w:p w14:paraId="77C71E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2CF6EC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replies to Ericsson and </w:t>
            </w:r>
            <w:r>
              <w:rPr>
                <w:rFonts w:ascii="Arial" w:eastAsia="DengXian" w:hAnsi="Arial" w:cs="Arial"/>
                <w:color w:val="000000"/>
                <w:kern w:val="0"/>
                <w:sz w:val="16"/>
                <w:szCs w:val="16"/>
              </w:rPr>
              <w:t>Xiaomi.</w:t>
            </w:r>
          </w:p>
          <w:p w14:paraId="17C9C5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a revision before approval</w:t>
            </w:r>
          </w:p>
          <w:p w14:paraId="329D1F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to Qualcomm.</w:t>
            </w:r>
          </w:p>
          <w:p w14:paraId="50C553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clarification and a revision before approval</w:t>
            </w:r>
          </w:p>
          <w:p w14:paraId="3D1155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5D0DA9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ok with </w:t>
            </w:r>
            <w:r>
              <w:rPr>
                <w:rFonts w:ascii="Arial" w:eastAsia="DengXian" w:hAnsi="Arial" w:cs="Arial"/>
                <w:color w:val="000000"/>
                <w:kern w:val="0"/>
                <w:sz w:val="16"/>
                <w:szCs w:val="16"/>
              </w:rPr>
              <w:t>r1.</w:t>
            </w:r>
          </w:p>
          <w:p w14:paraId="703C86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QC and E/// to check the new version r1.</w:t>
            </w:r>
          </w:p>
          <w:p w14:paraId="5CF9C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before approval</w:t>
            </w:r>
          </w:p>
          <w:p w14:paraId="76002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please check r2.</w:t>
            </w:r>
          </w:p>
          <w:p w14:paraId="7F51F6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065BD5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0C078E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8E58B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A26550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EFABB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EF5B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230186</w:t>
            </w:r>
          </w:p>
        </w:tc>
        <w:tc>
          <w:tcPr>
            <w:tcW w:w="2004" w:type="dxa"/>
            <w:tcBorders>
              <w:top w:val="nil"/>
              <w:left w:val="nil"/>
              <w:bottom w:val="single" w:sz="4" w:space="0" w:color="000000"/>
              <w:right w:val="single" w:sz="4" w:space="0" w:color="000000"/>
            </w:tcBorders>
            <w:shd w:val="clear" w:color="000000" w:fill="FFFF99"/>
          </w:tcPr>
          <w:p w14:paraId="6097F2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#20 </w:t>
            </w:r>
          </w:p>
        </w:tc>
        <w:tc>
          <w:tcPr>
            <w:tcW w:w="1704" w:type="dxa"/>
            <w:tcBorders>
              <w:top w:val="nil"/>
              <w:left w:val="nil"/>
              <w:bottom w:val="single" w:sz="4" w:space="0" w:color="000000"/>
              <w:right w:val="single" w:sz="4" w:space="0" w:color="000000"/>
            </w:tcBorders>
            <w:shd w:val="clear" w:color="000000" w:fill="FFFF99"/>
          </w:tcPr>
          <w:p w14:paraId="402C23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8477C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815C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 before approval</w:t>
            </w:r>
          </w:p>
          <w:p w14:paraId="22D2E8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102A00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366A7C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2E286C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5FDB4A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color w:val="000000"/>
                <w:kern w:val="0"/>
                <w:sz w:val="16"/>
                <w:szCs w:val="16"/>
              </w:rPr>
              <w:t>ricsson]: we are fine with r1.</w:t>
            </w:r>
          </w:p>
          <w:p w14:paraId="7ACF9C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we are fine with r1.</w:t>
            </w:r>
          </w:p>
        </w:tc>
        <w:tc>
          <w:tcPr>
            <w:tcW w:w="1800" w:type="dxa"/>
            <w:tcBorders>
              <w:top w:val="nil"/>
              <w:left w:val="nil"/>
              <w:bottom w:val="single" w:sz="4" w:space="0" w:color="000000"/>
              <w:right w:val="single" w:sz="4" w:space="0" w:color="000000"/>
            </w:tcBorders>
            <w:shd w:val="clear" w:color="000000" w:fill="FFFF99"/>
          </w:tcPr>
          <w:p w14:paraId="09BEC0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5EEED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9E93D8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98A8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9101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230187</w:t>
            </w:r>
          </w:p>
        </w:tc>
        <w:tc>
          <w:tcPr>
            <w:tcW w:w="2004" w:type="dxa"/>
            <w:tcBorders>
              <w:top w:val="nil"/>
              <w:left w:val="nil"/>
              <w:bottom w:val="single" w:sz="4" w:space="0" w:color="000000"/>
              <w:right w:val="single" w:sz="4" w:space="0" w:color="000000"/>
            </w:tcBorders>
            <w:shd w:val="clear" w:color="000000" w:fill="FFFF99"/>
          </w:tcPr>
          <w:p w14:paraId="77E1AF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#26 </w:t>
            </w:r>
          </w:p>
        </w:tc>
        <w:tc>
          <w:tcPr>
            <w:tcW w:w="1704" w:type="dxa"/>
            <w:tcBorders>
              <w:top w:val="nil"/>
              <w:left w:val="nil"/>
              <w:bottom w:val="single" w:sz="4" w:space="0" w:color="000000"/>
              <w:right w:val="single" w:sz="4" w:space="0" w:color="000000"/>
            </w:tcBorders>
            <w:shd w:val="clear" w:color="000000" w:fill="FFFF99"/>
          </w:tcPr>
          <w:p w14:paraId="2813DD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D3045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D9E0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 otherwise, the contribution should be NOTED.</w:t>
            </w:r>
          </w:p>
          <w:p w14:paraId="4495E1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comments and requires clarification before approval</w:t>
            </w:r>
          </w:p>
          <w:p w14:paraId="45042D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4C5E9B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481FD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4306B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3EA31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694E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230191</w:t>
            </w:r>
          </w:p>
        </w:tc>
        <w:tc>
          <w:tcPr>
            <w:tcW w:w="2004" w:type="dxa"/>
            <w:tcBorders>
              <w:top w:val="nil"/>
              <w:left w:val="nil"/>
              <w:bottom w:val="single" w:sz="4" w:space="0" w:color="000000"/>
              <w:right w:val="single" w:sz="4" w:space="0" w:color="000000"/>
            </w:tcBorders>
            <w:shd w:val="clear" w:color="000000" w:fill="FFFF99"/>
          </w:tcPr>
          <w:p w14:paraId="75044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ProSe Security Sol#6 </w:t>
            </w:r>
          </w:p>
        </w:tc>
        <w:tc>
          <w:tcPr>
            <w:tcW w:w="1704" w:type="dxa"/>
            <w:tcBorders>
              <w:top w:val="nil"/>
              <w:left w:val="nil"/>
              <w:bottom w:val="single" w:sz="4" w:space="0" w:color="000000"/>
              <w:right w:val="single" w:sz="4" w:space="0" w:color="000000"/>
            </w:tcBorders>
            <w:shd w:val="clear" w:color="000000" w:fill="FFFF99"/>
          </w:tcPr>
          <w:p w14:paraId="3F656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146E6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F966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revision/clarification required</w:t>
            </w:r>
          </w:p>
          <w:p w14:paraId="05CEC2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evaluation text</w:t>
            </w:r>
          </w:p>
          <w:p w14:paraId="6813CD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R1.</w:t>
            </w:r>
          </w:p>
          <w:p w14:paraId="5AB7B7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r1</w:t>
            </w:r>
          </w:p>
        </w:tc>
        <w:tc>
          <w:tcPr>
            <w:tcW w:w="1800" w:type="dxa"/>
            <w:tcBorders>
              <w:top w:val="nil"/>
              <w:left w:val="nil"/>
              <w:bottom w:val="single" w:sz="4" w:space="0" w:color="000000"/>
              <w:right w:val="single" w:sz="4" w:space="0" w:color="000000"/>
            </w:tcBorders>
            <w:shd w:val="clear" w:color="000000" w:fill="FFFF99"/>
          </w:tcPr>
          <w:p w14:paraId="550769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186C7E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A20D7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644E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2DFA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230207</w:t>
            </w:r>
          </w:p>
        </w:tc>
        <w:tc>
          <w:tcPr>
            <w:tcW w:w="2004" w:type="dxa"/>
            <w:tcBorders>
              <w:top w:val="nil"/>
              <w:left w:val="nil"/>
              <w:bottom w:val="single" w:sz="4" w:space="0" w:color="000000"/>
              <w:right w:val="single" w:sz="4" w:space="0" w:color="000000"/>
            </w:tcBorders>
            <w:shd w:val="clear" w:color="000000" w:fill="FFFF99"/>
          </w:tcPr>
          <w:p w14:paraId="74E2CB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8 </w:t>
            </w:r>
          </w:p>
        </w:tc>
        <w:tc>
          <w:tcPr>
            <w:tcW w:w="1704" w:type="dxa"/>
            <w:tcBorders>
              <w:top w:val="nil"/>
              <w:left w:val="nil"/>
              <w:bottom w:val="single" w:sz="4" w:space="0" w:color="000000"/>
              <w:right w:val="single" w:sz="4" w:space="0" w:color="000000"/>
            </w:tcBorders>
            <w:shd w:val="clear" w:color="000000" w:fill="FFFF99"/>
          </w:tcPr>
          <w:p w14:paraId="3BAB16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2D97FB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A62B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 Otherwise, proposes to note</w:t>
            </w:r>
          </w:p>
          <w:p w14:paraId="13D5E1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r>
              <w:rPr>
                <w:rFonts w:ascii="Arial" w:eastAsia="DengXian" w:hAnsi="Arial" w:cs="Arial"/>
                <w:color w:val="000000"/>
                <w:kern w:val="0"/>
                <w:sz w:val="16"/>
                <w:szCs w:val="16"/>
              </w:rPr>
              <w:t>Telecom]: provide reply and r2.</w:t>
            </w:r>
          </w:p>
          <w:p w14:paraId="0F2CA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w:t>
            </w:r>
          </w:p>
        </w:tc>
        <w:tc>
          <w:tcPr>
            <w:tcW w:w="1800" w:type="dxa"/>
            <w:tcBorders>
              <w:top w:val="nil"/>
              <w:left w:val="nil"/>
              <w:bottom w:val="single" w:sz="4" w:space="0" w:color="000000"/>
              <w:right w:val="single" w:sz="4" w:space="0" w:color="000000"/>
            </w:tcBorders>
            <w:shd w:val="clear" w:color="000000" w:fill="FFFF99"/>
          </w:tcPr>
          <w:p w14:paraId="3EC23A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C4665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7ED37E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EC22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00269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230212</w:t>
            </w:r>
          </w:p>
        </w:tc>
        <w:tc>
          <w:tcPr>
            <w:tcW w:w="2004" w:type="dxa"/>
            <w:tcBorders>
              <w:top w:val="nil"/>
              <w:left w:val="nil"/>
              <w:bottom w:val="single" w:sz="4" w:space="0" w:color="000000"/>
              <w:right w:val="single" w:sz="4" w:space="0" w:color="000000"/>
            </w:tcBorders>
            <w:shd w:val="clear" w:color="000000" w:fill="FFFF99"/>
          </w:tcPr>
          <w:p w14:paraId="37A1BE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704" w:type="dxa"/>
            <w:tcBorders>
              <w:top w:val="nil"/>
              <w:left w:val="nil"/>
              <w:bottom w:val="single" w:sz="4" w:space="0" w:color="000000"/>
              <w:right w:val="single" w:sz="4" w:space="0" w:color="000000"/>
            </w:tcBorders>
            <w:shd w:val="clear" w:color="000000" w:fill="FFFF99"/>
          </w:tcPr>
          <w:p w14:paraId="53135D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28F4D6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CE13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23CC13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agree with the </w:t>
            </w:r>
            <w:r>
              <w:rPr>
                <w:rFonts w:ascii="Arial" w:eastAsia="DengXian" w:hAnsi="Arial" w:cs="Arial"/>
                <w:color w:val="000000"/>
                <w:kern w:val="0"/>
                <w:sz w:val="16"/>
                <w:szCs w:val="16"/>
              </w:rPr>
              <w:t>evaluation.</w:t>
            </w:r>
          </w:p>
          <w:p w14:paraId="67043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w:t>
            </w:r>
          </w:p>
          <w:p w14:paraId="28D23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Stays our position (disagrees with the contribution)</w:t>
            </w:r>
          </w:p>
        </w:tc>
        <w:tc>
          <w:tcPr>
            <w:tcW w:w="1800" w:type="dxa"/>
            <w:tcBorders>
              <w:top w:val="nil"/>
              <w:left w:val="nil"/>
              <w:bottom w:val="single" w:sz="4" w:space="0" w:color="000000"/>
              <w:right w:val="single" w:sz="4" w:space="0" w:color="000000"/>
            </w:tcBorders>
            <w:shd w:val="clear" w:color="000000" w:fill="FFFF99"/>
          </w:tcPr>
          <w:p w14:paraId="249712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2B3D4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A6A61E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28672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D92F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230215</w:t>
            </w:r>
          </w:p>
        </w:tc>
        <w:tc>
          <w:tcPr>
            <w:tcW w:w="2004" w:type="dxa"/>
            <w:tcBorders>
              <w:top w:val="nil"/>
              <w:left w:val="nil"/>
              <w:bottom w:val="single" w:sz="4" w:space="0" w:color="000000"/>
              <w:right w:val="single" w:sz="4" w:space="0" w:color="000000"/>
            </w:tcBorders>
            <w:shd w:val="clear" w:color="000000" w:fill="FFFF99"/>
          </w:tcPr>
          <w:p w14:paraId="38EEFB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704" w:type="dxa"/>
            <w:tcBorders>
              <w:top w:val="nil"/>
              <w:left w:val="nil"/>
              <w:bottom w:val="single" w:sz="4" w:space="0" w:color="000000"/>
              <w:right w:val="single" w:sz="4" w:space="0" w:color="000000"/>
            </w:tcBorders>
            <w:shd w:val="clear" w:color="000000" w:fill="FFFF99"/>
          </w:tcPr>
          <w:p w14:paraId="4344D7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31E29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2AD6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disagrees with </w:t>
            </w:r>
            <w:r>
              <w:rPr>
                <w:rFonts w:ascii="Arial" w:eastAsia="DengXian" w:hAnsi="Arial" w:cs="Arial"/>
                <w:color w:val="000000"/>
                <w:kern w:val="0"/>
                <w:sz w:val="16"/>
                <w:szCs w:val="16"/>
              </w:rPr>
              <w:t>the contribution.</w:t>
            </w:r>
          </w:p>
          <w:p w14:paraId="416A9C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w:t>
            </w:r>
          </w:p>
          <w:p w14:paraId="31F3BB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clarification.</w:t>
            </w:r>
          </w:p>
          <w:p w14:paraId="6E5A17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China Telecom. Stays our position (disagrees with the contribution)</w:t>
            </w:r>
          </w:p>
          <w:p w14:paraId="1147C9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 to QC and propose a way forward.</w:t>
            </w:r>
          </w:p>
        </w:tc>
        <w:tc>
          <w:tcPr>
            <w:tcW w:w="1800" w:type="dxa"/>
            <w:tcBorders>
              <w:top w:val="nil"/>
              <w:left w:val="nil"/>
              <w:bottom w:val="single" w:sz="4" w:space="0" w:color="000000"/>
              <w:right w:val="single" w:sz="4" w:space="0" w:color="000000"/>
            </w:tcBorders>
            <w:shd w:val="clear" w:color="000000" w:fill="FFFF99"/>
          </w:tcPr>
          <w:p w14:paraId="0A17B3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A5B44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16DEE2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3BC6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4B0E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230219</w:t>
            </w:r>
          </w:p>
        </w:tc>
        <w:tc>
          <w:tcPr>
            <w:tcW w:w="2004" w:type="dxa"/>
            <w:tcBorders>
              <w:top w:val="nil"/>
              <w:left w:val="nil"/>
              <w:bottom w:val="single" w:sz="4" w:space="0" w:color="000000"/>
              <w:right w:val="single" w:sz="4" w:space="0" w:color="000000"/>
            </w:tcBorders>
            <w:shd w:val="clear" w:color="000000" w:fill="FFFF99"/>
          </w:tcPr>
          <w:p w14:paraId="688931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TR33.740 Solution 9 </w:t>
            </w:r>
          </w:p>
        </w:tc>
        <w:tc>
          <w:tcPr>
            <w:tcW w:w="1704" w:type="dxa"/>
            <w:tcBorders>
              <w:top w:val="nil"/>
              <w:left w:val="nil"/>
              <w:bottom w:val="single" w:sz="4" w:space="0" w:color="000000"/>
              <w:right w:val="single" w:sz="4" w:space="0" w:color="000000"/>
            </w:tcBorders>
            <w:shd w:val="clear" w:color="000000" w:fill="FFFF99"/>
          </w:tcPr>
          <w:p w14:paraId="722EA9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032232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EE0F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34D284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 Otherwise, proposes to note</w:t>
            </w:r>
          </w:p>
          <w:p w14:paraId="0B225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 and r2.</w:t>
            </w:r>
          </w:p>
          <w:p w14:paraId="40BFB9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w:t>
            </w:r>
          </w:p>
          <w:p w14:paraId="16380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clarification.</w:t>
            </w:r>
          </w:p>
          <w:p w14:paraId="7DB571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China Telecom that we stays our position</w:t>
            </w:r>
          </w:p>
        </w:tc>
        <w:tc>
          <w:tcPr>
            <w:tcW w:w="1800" w:type="dxa"/>
            <w:tcBorders>
              <w:top w:val="nil"/>
              <w:left w:val="nil"/>
              <w:bottom w:val="single" w:sz="4" w:space="0" w:color="000000"/>
              <w:right w:val="single" w:sz="4" w:space="0" w:color="000000"/>
            </w:tcBorders>
            <w:shd w:val="clear" w:color="000000" w:fill="FFFF99"/>
          </w:tcPr>
          <w:p w14:paraId="34E103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75E22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9AC3A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5640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E73C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230221</w:t>
            </w:r>
          </w:p>
        </w:tc>
        <w:tc>
          <w:tcPr>
            <w:tcW w:w="2004" w:type="dxa"/>
            <w:tcBorders>
              <w:top w:val="nil"/>
              <w:left w:val="nil"/>
              <w:bottom w:val="single" w:sz="4" w:space="0" w:color="000000"/>
              <w:right w:val="single" w:sz="4" w:space="0" w:color="000000"/>
            </w:tcBorders>
            <w:shd w:val="clear" w:color="000000" w:fill="FFFF99"/>
          </w:tcPr>
          <w:p w14:paraId="7612A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23 </w:t>
            </w:r>
          </w:p>
        </w:tc>
        <w:tc>
          <w:tcPr>
            <w:tcW w:w="1704" w:type="dxa"/>
            <w:tcBorders>
              <w:top w:val="nil"/>
              <w:left w:val="nil"/>
              <w:bottom w:val="single" w:sz="4" w:space="0" w:color="000000"/>
              <w:right w:val="single" w:sz="4" w:space="0" w:color="000000"/>
            </w:tcBorders>
            <w:shd w:val="clear" w:color="000000" w:fill="FFFF99"/>
          </w:tcPr>
          <w:p w14:paraId="43C074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952AB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825E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3B6F15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 and provides r2 which includes our revision proposal</w:t>
            </w:r>
          </w:p>
          <w:p w14:paraId="2FAA3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 and r3.</w:t>
            </w:r>
          </w:p>
          <w:p w14:paraId="2FC857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1800" w:type="dxa"/>
            <w:tcBorders>
              <w:top w:val="nil"/>
              <w:left w:val="nil"/>
              <w:bottom w:val="single" w:sz="4" w:space="0" w:color="000000"/>
              <w:right w:val="single" w:sz="4" w:space="0" w:color="000000"/>
            </w:tcBorders>
            <w:shd w:val="clear" w:color="000000" w:fill="FFFF99"/>
          </w:tcPr>
          <w:p w14:paraId="33CAC4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4E30D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9F9C93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D507C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CF2D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w:t>
            </w:r>
            <w:r>
              <w:rPr>
                <w:rFonts w:ascii="Arial" w:eastAsia="DengXian" w:hAnsi="Arial" w:cs="Arial"/>
                <w:color w:val="000000"/>
                <w:kern w:val="0"/>
                <w:sz w:val="16"/>
                <w:szCs w:val="16"/>
              </w:rPr>
              <w:t>3</w:t>
            </w:r>
            <w:r>
              <w:rPr>
                <w:rFonts w:ascii="Arial" w:eastAsia="DengXian" w:hAnsi="Arial" w:cs="Arial"/>
                <w:color w:val="000000"/>
                <w:kern w:val="0"/>
                <w:sz w:val="16"/>
                <w:szCs w:val="16"/>
              </w:rPr>
              <w:noBreakHyphen/>
              <w:t>230234</w:t>
            </w:r>
          </w:p>
        </w:tc>
        <w:tc>
          <w:tcPr>
            <w:tcW w:w="2004" w:type="dxa"/>
            <w:tcBorders>
              <w:top w:val="nil"/>
              <w:left w:val="nil"/>
              <w:bottom w:val="single" w:sz="4" w:space="0" w:color="000000"/>
              <w:right w:val="single" w:sz="4" w:space="0" w:color="000000"/>
            </w:tcBorders>
            <w:shd w:val="clear" w:color="000000" w:fill="FFFF99"/>
          </w:tcPr>
          <w:p w14:paraId="7E0951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24 </w:t>
            </w:r>
          </w:p>
        </w:tc>
        <w:tc>
          <w:tcPr>
            <w:tcW w:w="1704" w:type="dxa"/>
            <w:tcBorders>
              <w:top w:val="nil"/>
              <w:left w:val="nil"/>
              <w:bottom w:val="single" w:sz="4" w:space="0" w:color="000000"/>
              <w:right w:val="single" w:sz="4" w:space="0" w:color="000000"/>
            </w:tcBorders>
            <w:shd w:val="clear" w:color="000000" w:fill="FFFF99"/>
          </w:tcPr>
          <w:p w14:paraId="469481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A48B0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A6C9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569A9D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 and provides r2 which includes our revision proposal</w:t>
            </w:r>
          </w:p>
          <w:p w14:paraId="0493E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provides </w:t>
            </w:r>
            <w:r>
              <w:rPr>
                <w:rFonts w:ascii="Arial" w:eastAsia="DengXian" w:hAnsi="Arial" w:cs="Arial"/>
                <w:color w:val="000000"/>
                <w:kern w:val="0"/>
                <w:sz w:val="16"/>
                <w:szCs w:val="16"/>
              </w:rPr>
              <w:t>response and r3.</w:t>
            </w:r>
          </w:p>
          <w:p w14:paraId="39C14A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1800" w:type="dxa"/>
            <w:tcBorders>
              <w:top w:val="nil"/>
              <w:left w:val="nil"/>
              <w:bottom w:val="single" w:sz="4" w:space="0" w:color="000000"/>
              <w:right w:val="single" w:sz="4" w:space="0" w:color="000000"/>
            </w:tcBorders>
            <w:shd w:val="clear" w:color="000000" w:fill="FFFF99"/>
          </w:tcPr>
          <w:p w14:paraId="475CCA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DC1AC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57F364B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EA87A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0828D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230253</w:t>
            </w:r>
          </w:p>
        </w:tc>
        <w:tc>
          <w:tcPr>
            <w:tcW w:w="2004" w:type="dxa"/>
            <w:tcBorders>
              <w:top w:val="nil"/>
              <w:left w:val="nil"/>
              <w:bottom w:val="single" w:sz="4" w:space="0" w:color="000000"/>
              <w:right w:val="single" w:sz="4" w:space="0" w:color="000000"/>
            </w:tcBorders>
            <w:shd w:val="clear" w:color="000000" w:fill="FFFF99"/>
          </w:tcPr>
          <w:p w14:paraId="6B73C3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solution#27 </w:t>
            </w:r>
          </w:p>
        </w:tc>
        <w:tc>
          <w:tcPr>
            <w:tcW w:w="1704" w:type="dxa"/>
            <w:tcBorders>
              <w:top w:val="nil"/>
              <w:left w:val="nil"/>
              <w:bottom w:val="single" w:sz="4" w:space="0" w:color="000000"/>
              <w:right w:val="single" w:sz="4" w:space="0" w:color="000000"/>
            </w:tcBorders>
            <w:shd w:val="clear" w:color="000000" w:fill="FFFF99"/>
          </w:tcPr>
          <w:p w14:paraId="533025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92427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FD55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discuss potential merger</w:t>
            </w:r>
          </w:p>
          <w:p w14:paraId="63C62B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support merger and propose r1</w:t>
            </w:r>
          </w:p>
          <w:p w14:paraId="44770E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we </w:t>
            </w:r>
            <w:r>
              <w:rPr>
                <w:rFonts w:ascii="Arial" w:eastAsia="DengXian" w:hAnsi="Arial" w:cs="Arial"/>
                <w:color w:val="000000"/>
                <w:kern w:val="0"/>
                <w:sz w:val="16"/>
                <w:szCs w:val="16"/>
              </w:rPr>
              <w:t>propose r3</w:t>
            </w:r>
          </w:p>
          <w:p w14:paraId="2675DC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comments for r3</w:t>
            </w:r>
          </w:p>
          <w:p w14:paraId="12A5DE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comments to Nokia’s comments</w:t>
            </w:r>
          </w:p>
          <w:p w14:paraId="005A74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feedback to Ericsson’s comments</w:t>
            </w:r>
          </w:p>
          <w:p w14:paraId="2939B3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feedback to Nokia’s comments</w:t>
            </w:r>
          </w:p>
          <w:p w14:paraId="25AB4C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feedback to Ericsson’s comments, and propos</w:t>
            </w:r>
            <w:r>
              <w:rPr>
                <w:rFonts w:ascii="Arial" w:eastAsia="DengXian" w:hAnsi="Arial" w:cs="Arial"/>
                <w:color w:val="000000"/>
                <w:kern w:val="0"/>
                <w:sz w:val="16"/>
                <w:szCs w:val="16"/>
              </w:rPr>
              <w:t>e further change</w:t>
            </w:r>
          </w:p>
          <w:p w14:paraId="37A565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w:t>
            </w:r>
          </w:p>
          <w:p w14:paraId="5F306E52" w14:textId="77777777" w:rsidR="00FC470B" w:rsidRDefault="00FC470B">
            <w:pPr>
              <w:widowControl/>
              <w:jc w:val="left"/>
              <w:rPr>
                <w:rFonts w:ascii="Arial" w:eastAsia="DengXian" w:hAnsi="Arial" w:cs="Arial"/>
                <w:color w:val="000000"/>
                <w:kern w:val="0"/>
                <w:sz w:val="16"/>
                <w:szCs w:val="16"/>
              </w:rPr>
            </w:pPr>
          </w:p>
          <w:p w14:paraId="60051F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are fine with Nokia’s further change proposal</w:t>
            </w:r>
          </w:p>
          <w:p w14:paraId="3F8F7D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r4</w:t>
            </w:r>
          </w:p>
          <w:p w14:paraId="7EC7F8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are fine with r4</w:t>
            </w:r>
          </w:p>
          <w:p w14:paraId="58A75327"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62DF2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BB0C7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6C18D34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6B4C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26CF3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230254</w:t>
            </w:r>
          </w:p>
        </w:tc>
        <w:tc>
          <w:tcPr>
            <w:tcW w:w="2004" w:type="dxa"/>
            <w:tcBorders>
              <w:top w:val="nil"/>
              <w:left w:val="nil"/>
              <w:bottom w:val="single" w:sz="4" w:space="0" w:color="000000"/>
              <w:right w:val="single" w:sz="4" w:space="0" w:color="000000"/>
            </w:tcBorders>
            <w:shd w:val="clear" w:color="000000" w:fill="FFFF99"/>
          </w:tcPr>
          <w:p w14:paraId="68BF24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Solution #27 </w:t>
            </w:r>
          </w:p>
        </w:tc>
        <w:tc>
          <w:tcPr>
            <w:tcW w:w="1704" w:type="dxa"/>
            <w:tcBorders>
              <w:top w:val="nil"/>
              <w:left w:val="nil"/>
              <w:bottom w:val="single" w:sz="4" w:space="0" w:color="000000"/>
              <w:right w:val="single" w:sz="4" w:space="0" w:color="000000"/>
            </w:tcBorders>
            <w:shd w:val="clear" w:color="000000" w:fill="FFFF99"/>
          </w:tcPr>
          <w:p w14:paraId="07E50D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93D8E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998A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w:t>
            </w:r>
            <w:r>
              <w:rPr>
                <w:rFonts w:ascii="Arial" w:eastAsia="DengXian" w:hAnsi="Arial" w:cs="Arial"/>
                <w:color w:val="000000"/>
                <w:kern w:val="0"/>
                <w:sz w:val="16"/>
                <w:szCs w:val="16"/>
              </w:rPr>
              <w:t>provides r1</w:t>
            </w:r>
          </w:p>
          <w:p w14:paraId="226CDA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505E4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 for clarification</w:t>
            </w:r>
          </w:p>
          <w:p w14:paraId="0E1F5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63F7FE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800" w:type="dxa"/>
            <w:tcBorders>
              <w:top w:val="nil"/>
              <w:left w:val="nil"/>
              <w:bottom w:val="single" w:sz="4" w:space="0" w:color="000000"/>
              <w:right w:val="single" w:sz="4" w:space="0" w:color="000000"/>
            </w:tcBorders>
            <w:shd w:val="clear" w:color="000000" w:fill="FFFF99"/>
          </w:tcPr>
          <w:p w14:paraId="3BF96A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A76D6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0929F6B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6DE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C0F1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230255</w:t>
            </w:r>
          </w:p>
        </w:tc>
        <w:tc>
          <w:tcPr>
            <w:tcW w:w="2004" w:type="dxa"/>
            <w:tcBorders>
              <w:top w:val="nil"/>
              <w:left w:val="nil"/>
              <w:bottom w:val="single" w:sz="4" w:space="0" w:color="000000"/>
              <w:right w:val="single" w:sz="4" w:space="0" w:color="000000"/>
            </w:tcBorders>
            <w:shd w:val="clear" w:color="000000" w:fill="FFFF99"/>
          </w:tcPr>
          <w:p w14:paraId="32F4B1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#27 </w:t>
            </w:r>
          </w:p>
        </w:tc>
        <w:tc>
          <w:tcPr>
            <w:tcW w:w="1704" w:type="dxa"/>
            <w:tcBorders>
              <w:top w:val="nil"/>
              <w:left w:val="nil"/>
              <w:bottom w:val="single" w:sz="4" w:space="0" w:color="000000"/>
              <w:right w:val="single" w:sz="4" w:space="0" w:color="000000"/>
            </w:tcBorders>
            <w:shd w:val="clear" w:color="000000" w:fill="FFFF99"/>
          </w:tcPr>
          <w:p w14:paraId="704074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3CE08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293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w:t>
            </w:r>
            <w:r>
              <w:rPr>
                <w:rFonts w:ascii="Arial" w:eastAsia="DengXian" w:hAnsi="Arial" w:cs="Arial"/>
                <w:color w:val="000000"/>
                <w:kern w:val="0"/>
                <w:sz w:val="16"/>
                <w:szCs w:val="16"/>
              </w:rPr>
              <w:t>Provide comments and ask questions</w:t>
            </w:r>
          </w:p>
          <w:p w14:paraId="435D83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comments and r1</w:t>
            </w:r>
          </w:p>
          <w:p w14:paraId="7596D9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We’re fine with r1</w:t>
            </w:r>
          </w:p>
        </w:tc>
        <w:tc>
          <w:tcPr>
            <w:tcW w:w="1800" w:type="dxa"/>
            <w:tcBorders>
              <w:top w:val="nil"/>
              <w:left w:val="nil"/>
              <w:bottom w:val="single" w:sz="4" w:space="0" w:color="000000"/>
              <w:right w:val="single" w:sz="4" w:space="0" w:color="000000"/>
            </w:tcBorders>
            <w:shd w:val="clear" w:color="000000" w:fill="FFFF99"/>
          </w:tcPr>
          <w:p w14:paraId="3721A3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0918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24C71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EB7F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83B5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230256</w:t>
            </w:r>
          </w:p>
        </w:tc>
        <w:tc>
          <w:tcPr>
            <w:tcW w:w="2004" w:type="dxa"/>
            <w:tcBorders>
              <w:top w:val="nil"/>
              <w:left w:val="nil"/>
              <w:bottom w:val="single" w:sz="4" w:space="0" w:color="000000"/>
              <w:right w:val="single" w:sz="4" w:space="0" w:color="000000"/>
            </w:tcBorders>
            <w:shd w:val="clear" w:color="000000" w:fill="FFFF99"/>
          </w:tcPr>
          <w:p w14:paraId="39CF93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#4 </w:t>
            </w:r>
          </w:p>
        </w:tc>
        <w:tc>
          <w:tcPr>
            <w:tcW w:w="1704" w:type="dxa"/>
            <w:tcBorders>
              <w:top w:val="nil"/>
              <w:left w:val="nil"/>
              <w:bottom w:val="single" w:sz="4" w:space="0" w:color="000000"/>
              <w:right w:val="single" w:sz="4" w:space="0" w:color="000000"/>
            </w:tcBorders>
            <w:shd w:val="clear" w:color="000000" w:fill="FFFF99"/>
          </w:tcPr>
          <w:p w14:paraId="6B5C92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95D5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027F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70DF57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provides r1</w:t>
            </w:r>
          </w:p>
          <w:p w14:paraId="43367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1C2614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FB49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20C829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9B014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FE9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230257</w:t>
            </w:r>
          </w:p>
        </w:tc>
        <w:tc>
          <w:tcPr>
            <w:tcW w:w="2004" w:type="dxa"/>
            <w:tcBorders>
              <w:top w:val="nil"/>
              <w:left w:val="nil"/>
              <w:bottom w:val="single" w:sz="4" w:space="0" w:color="000000"/>
              <w:right w:val="single" w:sz="4" w:space="0" w:color="000000"/>
            </w:tcBorders>
            <w:shd w:val="clear" w:color="000000" w:fill="FFFF99"/>
          </w:tcPr>
          <w:p w14:paraId="2CE483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w:t>
            </w:r>
          </w:p>
        </w:tc>
        <w:tc>
          <w:tcPr>
            <w:tcW w:w="1704" w:type="dxa"/>
            <w:tcBorders>
              <w:top w:val="nil"/>
              <w:left w:val="nil"/>
              <w:bottom w:val="single" w:sz="4" w:space="0" w:color="000000"/>
              <w:right w:val="single" w:sz="4" w:space="0" w:color="000000"/>
            </w:tcBorders>
            <w:shd w:val="clear" w:color="000000" w:fill="FFFF99"/>
          </w:tcPr>
          <w:p w14:paraId="55898C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8E1B4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E86D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60B70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comments</w:t>
            </w:r>
          </w:p>
          <w:p w14:paraId="68286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705D89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F7EE4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A608171"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44FB4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4281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230258</w:t>
            </w:r>
          </w:p>
        </w:tc>
        <w:tc>
          <w:tcPr>
            <w:tcW w:w="2004" w:type="dxa"/>
            <w:tcBorders>
              <w:top w:val="nil"/>
              <w:left w:val="nil"/>
              <w:bottom w:val="single" w:sz="4" w:space="0" w:color="000000"/>
              <w:right w:val="single" w:sz="4" w:space="0" w:color="000000"/>
            </w:tcBorders>
            <w:shd w:val="clear" w:color="000000" w:fill="FFFF99"/>
          </w:tcPr>
          <w:p w14:paraId="4D69BB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security solution on discovery integrated into PC5 link establishment when L3 UE-to-UE relay is in coverage </w:t>
            </w:r>
          </w:p>
        </w:tc>
        <w:tc>
          <w:tcPr>
            <w:tcW w:w="1704" w:type="dxa"/>
            <w:tcBorders>
              <w:top w:val="nil"/>
              <w:left w:val="nil"/>
              <w:bottom w:val="single" w:sz="4" w:space="0" w:color="000000"/>
              <w:right w:val="single" w:sz="4" w:space="0" w:color="000000"/>
            </w:tcBorders>
            <w:shd w:val="clear" w:color="000000" w:fill="FFFF99"/>
          </w:tcPr>
          <w:p w14:paraId="6C465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15D1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DD45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25AE80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27BE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7B2D9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33E02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w:t>
            </w:r>
          </w:p>
          <w:p w14:paraId="7D04BA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and comments</w:t>
            </w:r>
          </w:p>
          <w:p w14:paraId="398170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cannot find r2 in the draft folder</w:t>
            </w:r>
          </w:p>
          <w:p w14:paraId="35D14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available</w:t>
            </w:r>
          </w:p>
          <w:p w14:paraId="37DE49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r2.</w:t>
            </w:r>
          </w:p>
          <w:p w14:paraId="65AD06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39D0C6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tc>
        <w:tc>
          <w:tcPr>
            <w:tcW w:w="1800" w:type="dxa"/>
            <w:tcBorders>
              <w:top w:val="nil"/>
              <w:left w:val="nil"/>
              <w:bottom w:val="single" w:sz="4" w:space="0" w:color="000000"/>
              <w:right w:val="single" w:sz="4" w:space="0" w:color="000000"/>
            </w:tcBorders>
            <w:shd w:val="clear" w:color="000000" w:fill="FFFF99"/>
          </w:tcPr>
          <w:p w14:paraId="195644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D900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2E677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529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F561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230266</w:t>
            </w:r>
          </w:p>
        </w:tc>
        <w:tc>
          <w:tcPr>
            <w:tcW w:w="2004" w:type="dxa"/>
            <w:tcBorders>
              <w:top w:val="nil"/>
              <w:left w:val="nil"/>
              <w:bottom w:val="single" w:sz="4" w:space="0" w:color="000000"/>
              <w:right w:val="single" w:sz="4" w:space="0" w:color="000000"/>
            </w:tcBorders>
            <w:shd w:val="clear" w:color="000000" w:fill="FFFF99"/>
          </w:tcPr>
          <w:p w14:paraId="0AAC0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#10 </w:t>
            </w:r>
          </w:p>
        </w:tc>
        <w:tc>
          <w:tcPr>
            <w:tcW w:w="1704" w:type="dxa"/>
            <w:tcBorders>
              <w:top w:val="nil"/>
              <w:left w:val="nil"/>
              <w:bottom w:val="single" w:sz="4" w:space="0" w:color="000000"/>
              <w:right w:val="single" w:sz="4" w:space="0" w:color="000000"/>
            </w:tcBorders>
            <w:shd w:val="clear" w:color="000000" w:fill="FFFF99"/>
          </w:tcPr>
          <w:p w14:paraId="041C09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42AA13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C076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F9223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and proposed text.</w:t>
            </w:r>
          </w:p>
          <w:p w14:paraId="446B72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r1 is available.</w:t>
            </w:r>
          </w:p>
          <w:p w14:paraId="690256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further </w:t>
            </w:r>
            <w:r>
              <w:rPr>
                <w:rFonts w:ascii="Arial" w:eastAsia="DengXian" w:hAnsi="Arial" w:cs="Arial"/>
                <w:color w:val="000000"/>
                <w:kern w:val="0"/>
                <w:sz w:val="16"/>
                <w:szCs w:val="16"/>
              </w:rPr>
              <w:t>revision (keep the EN)</w:t>
            </w:r>
          </w:p>
          <w:p w14:paraId="19AFE7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r2 with EN addressing QC’s concern.</w:t>
            </w:r>
          </w:p>
          <w:p w14:paraId="0C49DD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08BF7D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53024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1AAE22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E844D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A606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230267</w:t>
            </w:r>
          </w:p>
        </w:tc>
        <w:tc>
          <w:tcPr>
            <w:tcW w:w="2004" w:type="dxa"/>
            <w:tcBorders>
              <w:top w:val="nil"/>
              <w:left w:val="nil"/>
              <w:bottom w:val="single" w:sz="4" w:space="0" w:color="000000"/>
              <w:right w:val="single" w:sz="4" w:space="0" w:color="000000"/>
            </w:tcBorders>
            <w:shd w:val="clear" w:color="000000" w:fill="FFFF99"/>
          </w:tcPr>
          <w:p w14:paraId="10552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Editorials Solution #10 </w:t>
            </w:r>
          </w:p>
        </w:tc>
        <w:tc>
          <w:tcPr>
            <w:tcW w:w="1704" w:type="dxa"/>
            <w:tcBorders>
              <w:top w:val="nil"/>
              <w:left w:val="nil"/>
              <w:bottom w:val="single" w:sz="4" w:space="0" w:color="000000"/>
              <w:right w:val="single" w:sz="4" w:space="0" w:color="000000"/>
            </w:tcBorders>
            <w:shd w:val="clear" w:color="000000" w:fill="FFFF99"/>
          </w:tcPr>
          <w:p w14:paraId="2CCC4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33850E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28A4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EB6B0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00CFD1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3B3A9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775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230268</w:t>
            </w:r>
          </w:p>
        </w:tc>
        <w:tc>
          <w:tcPr>
            <w:tcW w:w="2004" w:type="dxa"/>
            <w:tcBorders>
              <w:top w:val="nil"/>
              <w:left w:val="nil"/>
              <w:bottom w:val="single" w:sz="4" w:space="0" w:color="000000"/>
              <w:right w:val="single" w:sz="4" w:space="0" w:color="000000"/>
            </w:tcBorders>
            <w:shd w:val="clear" w:color="000000" w:fill="FFFF99"/>
          </w:tcPr>
          <w:p w14:paraId="141A7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#15 </w:t>
            </w:r>
          </w:p>
        </w:tc>
        <w:tc>
          <w:tcPr>
            <w:tcW w:w="1704" w:type="dxa"/>
            <w:tcBorders>
              <w:top w:val="nil"/>
              <w:left w:val="nil"/>
              <w:bottom w:val="single" w:sz="4" w:space="0" w:color="000000"/>
              <w:right w:val="single" w:sz="4" w:space="0" w:color="000000"/>
            </w:tcBorders>
            <w:shd w:val="clear" w:color="000000" w:fill="FFFF99"/>
          </w:tcPr>
          <w:p w14:paraId="57948E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7937A9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769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B9A9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058373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1EE7B8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3A90B2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C241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151A562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D559B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4499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230292</w:t>
            </w:r>
          </w:p>
        </w:tc>
        <w:tc>
          <w:tcPr>
            <w:tcW w:w="2004" w:type="dxa"/>
            <w:tcBorders>
              <w:top w:val="nil"/>
              <w:left w:val="nil"/>
              <w:bottom w:val="single" w:sz="4" w:space="0" w:color="000000"/>
              <w:right w:val="single" w:sz="4" w:space="0" w:color="000000"/>
            </w:tcBorders>
            <w:shd w:val="clear" w:color="000000" w:fill="FFFF99"/>
          </w:tcPr>
          <w:p w14:paraId="1ACBFA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704" w:type="dxa"/>
            <w:tcBorders>
              <w:top w:val="nil"/>
              <w:left w:val="nil"/>
              <w:bottom w:val="single" w:sz="4" w:space="0" w:color="000000"/>
              <w:right w:val="single" w:sz="4" w:space="0" w:color="000000"/>
            </w:tcBorders>
            <w:shd w:val="clear" w:color="000000" w:fill="FFFF99"/>
          </w:tcPr>
          <w:p w14:paraId="1E6620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EEE37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3C183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1D5E0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CE8A9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E67B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B6B16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230293</w:t>
            </w:r>
          </w:p>
        </w:tc>
        <w:tc>
          <w:tcPr>
            <w:tcW w:w="2004" w:type="dxa"/>
            <w:tcBorders>
              <w:top w:val="nil"/>
              <w:left w:val="nil"/>
              <w:bottom w:val="single" w:sz="4" w:space="0" w:color="000000"/>
              <w:right w:val="single" w:sz="4" w:space="0" w:color="000000"/>
            </w:tcBorders>
            <w:shd w:val="clear" w:color="000000" w:fill="FFFF99"/>
          </w:tcPr>
          <w:p w14:paraId="364152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704" w:type="dxa"/>
            <w:tcBorders>
              <w:top w:val="nil"/>
              <w:left w:val="nil"/>
              <w:bottom w:val="single" w:sz="4" w:space="0" w:color="000000"/>
              <w:right w:val="single" w:sz="4" w:space="0" w:color="000000"/>
            </w:tcBorders>
            <w:shd w:val="clear" w:color="000000" w:fill="FFFF99"/>
          </w:tcPr>
          <w:p w14:paraId="02FCE8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B7C81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26EC0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DEE73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A246FB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A892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B0782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230295</w:t>
            </w:r>
          </w:p>
        </w:tc>
        <w:tc>
          <w:tcPr>
            <w:tcW w:w="2004" w:type="dxa"/>
            <w:tcBorders>
              <w:top w:val="nil"/>
              <w:left w:val="nil"/>
              <w:bottom w:val="single" w:sz="4" w:space="0" w:color="000000"/>
              <w:right w:val="single" w:sz="4" w:space="0" w:color="000000"/>
            </w:tcBorders>
            <w:shd w:val="clear" w:color="000000" w:fill="FFFF99"/>
          </w:tcPr>
          <w:p w14:paraId="7A18B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#8 </w:t>
            </w:r>
          </w:p>
        </w:tc>
        <w:tc>
          <w:tcPr>
            <w:tcW w:w="1704" w:type="dxa"/>
            <w:tcBorders>
              <w:top w:val="nil"/>
              <w:left w:val="nil"/>
              <w:bottom w:val="single" w:sz="4" w:space="0" w:color="000000"/>
              <w:right w:val="single" w:sz="4" w:space="0" w:color="000000"/>
            </w:tcBorders>
            <w:shd w:val="clear" w:color="000000" w:fill="FFFF99"/>
          </w:tcPr>
          <w:p w14:paraId="2157F4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63E44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CFFA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0ED9F0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59E289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p w14:paraId="62CCC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and OPPO and asks further clarifications on their objection. Provides clarifications to OPPO and Huawei.</w:t>
            </w:r>
          </w:p>
        </w:tc>
        <w:tc>
          <w:tcPr>
            <w:tcW w:w="1800" w:type="dxa"/>
            <w:tcBorders>
              <w:top w:val="nil"/>
              <w:left w:val="nil"/>
              <w:bottom w:val="single" w:sz="4" w:space="0" w:color="000000"/>
              <w:right w:val="single" w:sz="4" w:space="0" w:color="000000"/>
            </w:tcBorders>
            <w:shd w:val="clear" w:color="000000" w:fill="FFFF99"/>
          </w:tcPr>
          <w:p w14:paraId="65515E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DB3E9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888DE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DEB3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9503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230296</w:t>
            </w:r>
          </w:p>
        </w:tc>
        <w:tc>
          <w:tcPr>
            <w:tcW w:w="2004" w:type="dxa"/>
            <w:tcBorders>
              <w:top w:val="nil"/>
              <w:left w:val="nil"/>
              <w:bottom w:val="single" w:sz="4" w:space="0" w:color="000000"/>
              <w:right w:val="single" w:sz="4" w:space="0" w:color="000000"/>
            </w:tcBorders>
            <w:shd w:val="clear" w:color="000000" w:fill="FFFF99"/>
          </w:tcPr>
          <w:p w14:paraId="33B54A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#9 </w:t>
            </w:r>
          </w:p>
        </w:tc>
        <w:tc>
          <w:tcPr>
            <w:tcW w:w="1704" w:type="dxa"/>
            <w:tcBorders>
              <w:top w:val="nil"/>
              <w:left w:val="nil"/>
              <w:bottom w:val="single" w:sz="4" w:space="0" w:color="000000"/>
              <w:right w:val="single" w:sz="4" w:space="0" w:color="000000"/>
            </w:tcBorders>
            <w:shd w:val="clear" w:color="000000" w:fill="FFFF99"/>
          </w:tcPr>
          <w:p w14:paraId="4CE7BA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0F08D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67E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485819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76E9C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p w14:paraId="0086D9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disagrees with Xiaomi and OPPO and asks further </w:t>
            </w:r>
            <w:r>
              <w:rPr>
                <w:rFonts w:ascii="Arial" w:eastAsia="DengXian" w:hAnsi="Arial" w:cs="Arial"/>
                <w:color w:val="000000"/>
                <w:kern w:val="0"/>
                <w:sz w:val="16"/>
                <w:szCs w:val="16"/>
              </w:rPr>
              <w:t>clarifications on their objection. Provides clarifications to OPPO and Huawei.</w:t>
            </w:r>
          </w:p>
        </w:tc>
        <w:tc>
          <w:tcPr>
            <w:tcW w:w="1800" w:type="dxa"/>
            <w:tcBorders>
              <w:top w:val="nil"/>
              <w:left w:val="nil"/>
              <w:bottom w:val="single" w:sz="4" w:space="0" w:color="000000"/>
              <w:right w:val="single" w:sz="4" w:space="0" w:color="000000"/>
            </w:tcBorders>
            <w:shd w:val="clear" w:color="000000" w:fill="FFFF99"/>
          </w:tcPr>
          <w:p w14:paraId="50510D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07585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2EEEF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CB7CA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E361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230297</w:t>
            </w:r>
          </w:p>
        </w:tc>
        <w:tc>
          <w:tcPr>
            <w:tcW w:w="2004" w:type="dxa"/>
            <w:tcBorders>
              <w:top w:val="nil"/>
              <w:left w:val="nil"/>
              <w:bottom w:val="single" w:sz="4" w:space="0" w:color="000000"/>
              <w:right w:val="single" w:sz="4" w:space="0" w:color="000000"/>
            </w:tcBorders>
            <w:shd w:val="clear" w:color="000000" w:fill="FFFF99"/>
          </w:tcPr>
          <w:p w14:paraId="5B1DD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704" w:type="dxa"/>
            <w:tcBorders>
              <w:top w:val="nil"/>
              <w:left w:val="nil"/>
              <w:bottom w:val="single" w:sz="4" w:space="0" w:color="000000"/>
              <w:right w:val="single" w:sz="4" w:space="0" w:color="000000"/>
            </w:tcBorders>
            <w:shd w:val="clear" w:color="000000" w:fill="FFFF99"/>
          </w:tcPr>
          <w:p w14:paraId="2403D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1623D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DF30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3D4210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2A8777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r>
              <w:rPr>
                <w:rFonts w:ascii="Arial" w:eastAsia="DengXian" w:hAnsi="Arial" w:cs="Arial"/>
                <w:color w:val="000000"/>
                <w:kern w:val="0"/>
                <w:sz w:val="16"/>
                <w:szCs w:val="16"/>
              </w:rPr>
              <w:t>clarification or revision is needed before approval.</w:t>
            </w:r>
          </w:p>
          <w:p w14:paraId="2A04EB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China Telecom and asks further clarifications on their objection. Provides clarifications to Huawei.</w:t>
            </w:r>
          </w:p>
          <w:p w14:paraId="19C688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Agrees with China Telecom and Xiaomi to NOTE the </w:t>
            </w:r>
            <w:r>
              <w:rPr>
                <w:rFonts w:ascii="Arial" w:eastAsia="DengXian" w:hAnsi="Arial" w:cs="Arial"/>
                <w:color w:val="000000"/>
                <w:kern w:val="0"/>
                <w:sz w:val="16"/>
                <w:szCs w:val="16"/>
              </w:rPr>
              <w:t>contribution.</w:t>
            </w:r>
          </w:p>
          <w:p w14:paraId="707C2D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OPPO</w:t>
            </w:r>
          </w:p>
        </w:tc>
        <w:tc>
          <w:tcPr>
            <w:tcW w:w="1800" w:type="dxa"/>
            <w:tcBorders>
              <w:top w:val="nil"/>
              <w:left w:val="nil"/>
              <w:bottom w:val="single" w:sz="4" w:space="0" w:color="000000"/>
              <w:right w:val="single" w:sz="4" w:space="0" w:color="000000"/>
            </w:tcBorders>
            <w:shd w:val="clear" w:color="000000" w:fill="FFFF99"/>
          </w:tcPr>
          <w:p w14:paraId="66F3AE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D6B4B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3B5E0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930E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AF16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230298</w:t>
            </w:r>
          </w:p>
        </w:tc>
        <w:tc>
          <w:tcPr>
            <w:tcW w:w="2004" w:type="dxa"/>
            <w:tcBorders>
              <w:top w:val="nil"/>
              <w:left w:val="nil"/>
              <w:bottom w:val="single" w:sz="4" w:space="0" w:color="000000"/>
              <w:right w:val="single" w:sz="4" w:space="0" w:color="000000"/>
            </w:tcBorders>
            <w:shd w:val="clear" w:color="000000" w:fill="FFFF99"/>
          </w:tcPr>
          <w:p w14:paraId="0EFB0B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solution #25 </w:t>
            </w:r>
          </w:p>
        </w:tc>
        <w:tc>
          <w:tcPr>
            <w:tcW w:w="1704" w:type="dxa"/>
            <w:tcBorders>
              <w:top w:val="nil"/>
              <w:left w:val="nil"/>
              <w:bottom w:val="single" w:sz="4" w:space="0" w:color="000000"/>
              <w:right w:val="single" w:sz="4" w:space="0" w:color="000000"/>
            </w:tcBorders>
            <w:shd w:val="clear" w:color="000000" w:fill="FFFF99"/>
          </w:tcPr>
          <w:p w14:paraId="4FE82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8617D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13ED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A8253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24CFCA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comments and requires revision before approval</w:t>
            </w:r>
          </w:p>
          <w:p w14:paraId="528D81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 and r1 (keep the EN).</w:t>
            </w:r>
          </w:p>
          <w:p w14:paraId="19B511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5268AB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p w14:paraId="147F91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with r1</w:t>
            </w:r>
          </w:p>
        </w:tc>
        <w:tc>
          <w:tcPr>
            <w:tcW w:w="1800" w:type="dxa"/>
            <w:tcBorders>
              <w:top w:val="nil"/>
              <w:left w:val="nil"/>
              <w:bottom w:val="single" w:sz="4" w:space="0" w:color="000000"/>
              <w:right w:val="single" w:sz="4" w:space="0" w:color="000000"/>
            </w:tcBorders>
            <w:shd w:val="clear" w:color="000000" w:fill="FFFF99"/>
          </w:tcPr>
          <w:p w14:paraId="7D1096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07965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942560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93C6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3047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230327</w:t>
            </w:r>
          </w:p>
        </w:tc>
        <w:tc>
          <w:tcPr>
            <w:tcW w:w="2004" w:type="dxa"/>
            <w:tcBorders>
              <w:top w:val="nil"/>
              <w:left w:val="nil"/>
              <w:bottom w:val="single" w:sz="4" w:space="0" w:color="000000"/>
              <w:right w:val="single" w:sz="4" w:space="0" w:color="000000"/>
            </w:tcBorders>
            <w:shd w:val="clear" w:color="000000" w:fill="FFFF99"/>
          </w:tcPr>
          <w:p w14:paraId="13387A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and Evaluation of Sol #19 </w:t>
            </w:r>
          </w:p>
        </w:tc>
        <w:tc>
          <w:tcPr>
            <w:tcW w:w="1704" w:type="dxa"/>
            <w:tcBorders>
              <w:top w:val="nil"/>
              <w:left w:val="nil"/>
              <w:bottom w:val="single" w:sz="4" w:space="0" w:color="000000"/>
              <w:right w:val="single" w:sz="4" w:space="0" w:color="000000"/>
            </w:tcBorders>
            <w:shd w:val="clear" w:color="000000" w:fill="FFFF99"/>
          </w:tcPr>
          <w:p w14:paraId="78C23A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E4490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475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09D6EA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4E456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16D7B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w:t>
            </w:r>
          </w:p>
          <w:p w14:paraId="6C75E8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w:t>
            </w:r>
            <w:r>
              <w:rPr>
                <w:rFonts w:ascii="Arial" w:eastAsia="DengXian" w:hAnsi="Arial" w:cs="Arial"/>
                <w:color w:val="000000"/>
                <w:kern w:val="0"/>
                <w:sz w:val="16"/>
                <w:szCs w:val="16"/>
              </w:rPr>
              <w:t xml:space="preserve"> revision before approval</w:t>
            </w:r>
          </w:p>
          <w:p w14:paraId="02599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411A52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29CF86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9631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6E9416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EBF4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1F4D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230328</w:t>
            </w:r>
          </w:p>
        </w:tc>
        <w:tc>
          <w:tcPr>
            <w:tcW w:w="2004" w:type="dxa"/>
            <w:tcBorders>
              <w:top w:val="nil"/>
              <w:left w:val="nil"/>
              <w:bottom w:val="single" w:sz="4" w:space="0" w:color="000000"/>
              <w:right w:val="single" w:sz="4" w:space="0" w:color="000000"/>
            </w:tcBorders>
            <w:shd w:val="clear" w:color="000000" w:fill="FFFF99"/>
          </w:tcPr>
          <w:p w14:paraId="56E79D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Resolutions and Evaluation of Sol #29 </w:t>
            </w:r>
          </w:p>
        </w:tc>
        <w:tc>
          <w:tcPr>
            <w:tcW w:w="1704" w:type="dxa"/>
            <w:tcBorders>
              <w:top w:val="nil"/>
              <w:left w:val="nil"/>
              <w:bottom w:val="single" w:sz="4" w:space="0" w:color="000000"/>
              <w:right w:val="single" w:sz="4" w:space="0" w:color="000000"/>
            </w:tcBorders>
            <w:shd w:val="clear" w:color="000000" w:fill="FFFF99"/>
          </w:tcPr>
          <w:p w14:paraId="0E9365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7B5BC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11F4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requires updates</w:t>
            </w:r>
          </w:p>
          <w:p w14:paraId="25D823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w:t>
            </w:r>
            <w:r>
              <w:rPr>
                <w:rFonts w:ascii="Arial" w:eastAsia="DengXian" w:hAnsi="Arial" w:cs="Arial"/>
                <w:color w:val="000000"/>
                <w:kern w:val="0"/>
                <w:sz w:val="16"/>
                <w:szCs w:val="16"/>
              </w:rPr>
              <w:t>clarification/revision before approval</w:t>
            </w:r>
          </w:p>
          <w:p w14:paraId="6FDD44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w:t>
            </w:r>
          </w:p>
          <w:p w14:paraId="16977D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4CB327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before approval</w:t>
            </w:r>
          </w:p>
          <w:p w14:paraId="100894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3443D1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28BF84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65787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D50C03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D7F02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9E52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230345</w:t>
            </w:r>
          </w:p>
        </w:tc>
        <w:tc>
          <w:tcPr>
            <w:tcW w:w="2004" w:type="dxa"/>
            <w:tcBorders>
              <w:top w:val="nil"/>
              <w:left w:val="nil"/>
              <w:bottom w:val="single" w:sz="4" w:space="0" w:color="000000"/>
              <w:right w:val="single" w:sz="4" w:space="0" w:color="000000"/>
            </w:tcBorders>
            <w:shd w:val="clear" w:color="000000" w:fill="FFFF99"/>
          </w:tcPr>
          <w:p w14:paraId="20C8F2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ENs </w:t>
            </w:r>
          </w:p>
        </w:tc>
        <w:tc>
          <w:tcPr>
            <w:tcW w:w="1704" w:type="dxa"/>
            <w:tcBorders>
              <w:top w:val="nil"/>
              <w:left w:val="nil"/>
              <w:bottom w:val="single" w:sz="4" w:space="0" w:color="000000"/>
              <w:right w:val="single" w:sz="4" w:space="0" w:color="000000"/>
            </w:tcBorders>
            <w:shd w:val="clear" w:color="000000" w:fill="FFFF99"/>
          </w:tcPr>
          <w:p w14:paraId="581A4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0266F1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5095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2894F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764691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agree with the updates in the solution details, and provides a clarification </w:t>
            </w:r>
            <w:r>
              <w:rPr>
                <w:rFonts w:ascii="Arial" w:eastAsia="DengXian" w:hAnsi="Arial" w:cs="Arial"/>
                <w:color w:val="000000"/>
                <w:kern w:val="0"/>
                <w:sz w:val="16"/>
                <w:szCs w:val="16"/>
              </w:rPr>
              <w:t>to Huawei</w:t>
            </w:r>
          </w:p>
          <w:p w14:paraId="0C4910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some comments.</w:t>
            </w:r>
          </w:p>
          <w:p w14:paraId="69FA9F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on r1</w:t>
            </w:r>
          </w:p>
          <w:p w14:paraId="4ED1D2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 and requires revision</w:t>
            </w:r>
          </w:p>
          <w:p w14:paraId="6285F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reply to the comments.</w:t>
            </w:r>
          </w:p>
          <w:p w14:paraId="4879C7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r2.</w:t>
            </w:r>
          </w:p>
          <w:p w14:paraId="02F9E8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486BEE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6FAD68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t>
            </w:r>
            <w:r>
              <w:rPr>
                <w:rFonts w:ascii="Arial" w:eastAsia="DengXian" w:hAnsi="Arial" w:cs="Arial"/>
                <w:color w:val="000000"/>
                <w:kern w:val="0"/>
                <w:sz w:val="16"/>
                <w:szCs w:val="16"/>
              </w:rPr>
              <w:t>wei, HiSilicon]: OK with r2.</w:t>
            </w:r>
          </w:p>
        </w:tc>
        <w:tc>
          <w:tcPr>
            <w:tcW w:w="1800" w:type="dxa"/>
            <w:tcBorders>
              <w:top w:val="nil"/>
              <w:left w:val="nil"/>
              <w:bottom w:val="single" w:sz="4" w:space="0" w:color="000000"/>
              <w:right w:val="single" w:sz="4" w:space="0" w:color="000000"/>
            </w:tcBorders>
            <w:shd w:val="clear" w:color="000000" w:fill="FFFF99"/>
          </w:tcPr>
          <w:p w14:paraId="6A97B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340F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A8CE24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EAC3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52C8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230346</w:t>
            </w:r>
          </w:p>
        </w:tc>
        <w:tc>
          <w:tcPr>
            <w:tcW w:w="2004" w:type="dxa"/>
            <w:tcBorders>
              <w:top w:val="nil"/>
              <w:left w:val="nil"/>
              <w:bottom w:val="single" w:sz="4" w:space="0" w:color="000000"/>
              <w:right w:val="single" w:sz="4" w:space="0" w:color="000000"/>
            </w:tcBorders>
            <w:shd w:val="clear" w:color="000000" w:fill="FFFF99"/>
          </w:tcPr>
          <w:p w14:paraId="0CDEB4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Solution17 for removing ENs </w:t>
            </w:r>
          </w:p>
        </w:tc>
        <w:tc>
          <w:tcPr>
            <w:tcW w:w="1704" w:type="dxa"/>
            <w:tcBorders>
              <w:top w:val="nil"/>
              <w:left w:val="nil"/>
              <w:bottom w:val="single" w:sz="4" w:space="0" w:color="000000"/>
              <w:right w:val="single" w:sz="4" w:space="0" w:color="000000"/>
            </w:tcBorders>
            <w:shd w:val="clear" w:color="000000" w:fill="FFFF99"/>
          </w:tcPr>
          <w:p w14:paraId="56C7A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44FD7C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8C5E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3011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3B069A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0769BA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E338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5478A9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9D1F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637D7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230347</w:t>
            </w:r>
          </w:p>
        </w:tc>
        <w:tc>
          <w:tcPr>
            <w:tcW w:w="2004" w:type="dxa"/>
            <w:tcBorders>
              <w:top w:val="nil"/>
              <w:left w:val="nil"/>
              <w:bottom w:val="single" w:sz="4" w:space="0" w:color="000000"/>
              <w:right w:val="single" w:sz="4" w:space="0" w:color="000000"/>
            </w:tcBorders>
            <w:shd w:val="clear" w:color="000000" w:fill="FFFF99"/>
          </w:tcPr>
          <w:p w14:paraId="575F39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Solution18 for removing ENs and add evaluation </w:t>
            </w:r>
          </w:p>
        </w:tc>
        <w:tc>
          <w:tcPr>
            <w:tcW w:w="1704" w:type="dxa"/>
            <w:tcBorders>
              <w:top w:val="nil"/>
              <w:left w:val="nil"/>
              <w:bottom w:val="single" w:sz="4" w:space="0" w:color="000000"/>
              <w:right w:val="single" w:sz="4" w:space="0" w:color="000000"/>
            </w:tcBorders>
            <w:shd w:val="clear" w:color="000000" w:fill="FFFF99"/>
          </w:tcPr>
          <w:p w14:paraId="7B2AF5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3A2B10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1563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p w14:paraId="4C8C8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according to the comments.</w:t>
            </w:r>
          </w:p>
          <w:p w14:paraId="4546BA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456CD8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C5FB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32BA18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9CF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7106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230348</w:t>
            </w:r>
          </w:p>
        </w:tc>
        <w:tc>
          <w:tcPr>
            <w:tcW w:w="2004" w:type="dxa"/>
            <w:tcBorders>
              <w:top w:val="nil"/>
              <w:left w:val="nil"/>
              <w:bottom w:val="single" w:sz="4" w:space="0" w:color="000000"/>
              <w:right w:val="single" w:sz="4" w:space="0" w:color="000000"/>
            </w:tcBorders>
            <w:shd w:val="clear" w:color="000000" w:fill="FFFF99"/>
          </w:tcPr>
          <w:p w14:paraId="7C105B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704" w:type="dxa"/>
            <w:tcBorders>
              <w:top w:val="nil"/>
              <w:left w:val="nil"/>
              <w:bottom w:val="single" w:sz="4" w:space="0" w:color="000000"/>
              <w:right w:val="single" w:sz="4" w:space="0" w:color="000000"/>
            </w:tcBorders>
            <w:shd w:val="clear" w:color="000000" w:fill="FFFF99"/>
          </w:tcPr>
          <w:p w14:paraId="1AA106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2E72EA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8EDA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485D66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42298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p w14:paraId="4E743C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Reply to QC’s question.</w:t>
            </w:r>
          </w:p>
          <w:p w14:paraId="5C3A7B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w:t>
            </w:r>
            <w:r>
              <w:rPr>
                <w:rFonts w:ascii="Arial" w:eastAsia="DengXian" w:hAnsi="Arial" w:cs="Arial"/>
                <w:color w:val="000000"/>
                <w:kern w:val="0"/>
                <w:sz w:val="16"/>
                <w:szCs w:val="16"/>
              </w:rPr>
              <w:t>ide r1.</w:t>
            </w:r>
          </w:p>
          <w:p w14:paraId="4A91EE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r1 ok.</w:t>
            </w:r>
          </w:p>
          <w:p w14:paraId="5B6E5B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33B186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C7F85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356502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E10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012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230349</w:t>
            </w:r>
          </w:p>
        </w:tc>
        <w:tc>
          <w:tcPr>
            <w:tcW w:w="2004" w:type="dxa"/>
            <w:tcBorders>
              <w:top w:val="nil"/>
              <w:left w:val="nil"/>
              <w:bottom w:val="single" w:sz="4" w:space="0" w:color="000000"/>
              <w:right w:val="single" w:sz="4" w:space="0" w:color="000000"/>
            </w:tcBorders>
            <w:shd w:val="clear" w:color="000000" w:fill="FFFF99"/>
          </w:tcPr>
          <w:p w14:paraId="7AFC9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Evaluation of Solution28 </w:t>
            </w:r>
          </w:p>
        </w:tc>
        <w:tc>
          <w:tcPr>
            <w:tcW w:w="1704" w:type="dxa"/>
            <w:tcBorders>
              <w:top w:val="nil"/>
              <w:left w:val="nil"/>
              <w:bottom w:val="single" w:sz="4" w:space="0" w:color="000000"/>
              <w:right w:val="single" w:sz="4" w:space="0" w:color="000000"/>
            </w:tcBorders>
            <w:shd w:val="clear" w:color="000000" w:fill="FFFF99"/>
          </w:tcPr>
          <w:p w14:paraId="462F5F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2268BE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7096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254142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53AEC6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72FFB2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67721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0C37E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14E22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8C11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230392</w:t>
            </w:r>
          </w:p>
        </w:tc>
        <w:tc>
          <w:tcPr>
            <w:tcW w:w="2004" w:type="dxa"/>
            <w:tcBorders>
              <w:top w:val="nil"/>
              <w:left w:val="nil"/>
              <w:bottom w:val="single" w:sz="4" w:space="0" w:color="000000"/>
              <w:right w:val="single" w:sz="4" w:space="0" w:color="000000"/>
            </w:tcBorders>
            <w:shd w:val="clear" w:color="000000" w:fill="FFFF99"/>
          </w:tcPr>
          <w:p w14:paraId="0199B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704" w:type="dxa"/>
            <w:tcBorders>
              <w:top w:val="nil"/>
              <w:left w:val="nil"/>
              <w:bottom w:val="single" w:sz="4" w:space="0" w:color="000000"/>
              <w:right w:val="single" w:sz="4" w:space="0" w:color="000000"/>
            </w:tcBorders>
            <w:shd w:val="clear" w:color="000000" w:fill="FFFF99"/>
          </w:tcPr>
          <w:p w14:paraId="0090CA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4DB93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487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3421C6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0EC583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is not convinced with the response from Xiaomi. Keep </w:t>
            </w:r>
            <w:r>
              <w:rPr>
                <w:rFonts w:ascii="Arial" w:eastAsia="DengXian" w:hAnsi="Arial" w:cs="Arial"/>
                <w:color w:val="000000"/>
                <w:kern w:val="0"/>
                <w:sz w:val="16"/>
                <w:szCs w:val="16"/>
              </w:rPr>
              <w:t>the three ENs or noted.</w:t>
            </w:r>
          </w:p>
        </w:tc>
        <w:tc>
          <w:tcPr>
            <w:tcW w:w="1800" w:type="dxa"/>
            <w:tcBorders>
              <w:top w:val="nil"/>
              <w:left w:val="nil"/>
              <w:bottom w:val="single" w:sz="4" w:space="0" w:color="000000"/>
              <w:right w:val="single" w:sz="4" w:space="0" w:color="000000"/>
            </w:tcBorders>
            <w:shd w:val="clear" w:color="000000" w:fill="FFFF99"/>
          </w:tcPr>
          <w:p w14:paraId="4A510D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27154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F07E70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C98F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A060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230393</w:t>
            </w:r>
          </w:p>
        </w:tc>
        <w:tc>
          <w:tcPr>
            <w:tcW w:w="2004" w:type="dxa"/>
            <w:tcBorders>
              <w:top w:val="nil"/>
              <w:left w:val="nil"/>
              <w:bottom w:val="single" w:sz="4" w:space="0" w:color="000000"/>
              <w:right w:val="single" w:sz="4" w:space="0" w:color="000000"/>
            </w:tcBorders>
            <w:shd w:val="clear" w:color="000000" w:fill="FFFF99"/>
          </w:tcPr>
          <w:p w14:paraId="1CB46A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704" w:type="dxa"/>
            <w:tcBorders>
              <w:top w:val="nil"/>
              <w:left w:val="nil"/>
              <w:bottom w:val="single" w:sz="4" w:space="0" w:color="000000"/>
              <w:right w:val="single" w:sz="4" w:space="0" w:color="000000"/>
            </w:tcBorders>
            <w:shd w:val="clear" w:color="000000" w:fill="FFFF99"/>
          </w:tcPr>
          <w:p w14:paraId="50710A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1BB11D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BECF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572732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15BBE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is not convinced with the </w:t>
            </w:r>
            <w:r>
              <w:rPr>
                <w:rFonts w:ascii="Arial" w:eastAsia="DengXian" w:hAnsi="Arial" w:cs="Arial"/>
                <w:color w:val="000000"/>
                <w:kern w:val="0"/>
                <w:sz w:val="16"/>
                <w:szCs w:val="16"/>
              </w:rPr>
              <w:t>response from Xiaomi. Keep the three ENs or noted.</w:t>
            </w:r>
          </w:p>
        </w:tc>
        <w:tc>
          <w:tcPr>
            <w:tcW w:w="1800" w:type="dxa"/>
            <w:tcBorders>
              <w:top w:val="nil"/>
              <w:left w:val="nil"/>
              <w:bottom w:val="single" w:sz="4" w:space="0" w:color="000000"/>
              <w:right w:val="single" w:sz="4" w:space="0" w:color="000000"/>
            </w:tcBorders>
            <w:shd w:val="clear" w:color="000000" w:fill="FFFF99"/>
          </w:tcPr>
          <w:p w14:paraId="63CE80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42734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16847E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37AA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8FF7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230394</w:t>
            </w:r>
          </w:p>
        </w:tc>
        <w:tc>
          <w:tcPr>
            <w:tcW w:w="2004" w:type="dxa"/>
            <w:tcBorders>
              <w:top w:val="nil"/>
              <w:left w:val="nil"/>
              <w:bottom w:val="single" w:sz="4" w:space="0" w:color="000000"/>
              <w:right w:val="single" w:sz="4" w:space="0" w:color="000000"/>
            </w:tcBorders>
            <w:shd w:val="clear" w:color="000000" w:fill="FFFF99"/>
          </w:tcPr>
          <w:p w14:paraId="5D231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#8 in TR 33.740 </w:t>
            </w:r>
          </w:p>
        </w:tc>
        <w:tc>
          <w:tcPr>
            <w:tcW w:w="1704" w:type="dxa"/>
            <w:tcBorders>
              <w:top w:val="nil"/>
              <w:left w:val="nil"/>
              <w:bottom w:val="single" w:sz="4" w:space="0" w:color="000000"/>
              <w:right w:val="single" w:sz="4" w:space="0" w:color="000000"/>
            </w:tcBorders>
            <w:shd w:val="clear" w:color="000000" w:fill="FFFF99"/>
          </w:tcPr>
          <w:p w14:paraId="252B97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146A1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7E50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9F3BD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before approval (adds one </w:t>
            </w:r>
            <w:r>
              <w:rPr>
                <w:rFonts w:ascii="Arial" w:eastAsia="DengXian" w:hAnsi="Arial" w:cs="Arial"/>
                <w:color w:val="000000"/>
                <w:kern w:val="0"/>
                <w:sz w:val="16"/>
                <w:szCs w:val="16"/>
              </w:rPr>
              <w:t>more comment)</w:t>
            </w:r>
          </w:p>
          <w:p w14:paraId="36B738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[Xiaomi]:provides r1</w:t>
            </w:r>
          </w:p>
          <w:p w14:paraId="2E04EC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0DEA48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FE93A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E8520C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89C28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CFD1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230395</w:t>
            </w:r>
          </w:p>
        </w:tc>
        <w:tc>
          <w:tcPr>
            <w:tcW w:w="2004" w:type="dxa"/>
            <w:tcBorders>
              <w:top w:val="nil"/>
              <w:left w:val="nil"/>
              <w:bottom w:val="single" w:sz="4" w:space="0" w:color="000000"/>
              <w:right w:val="single" w:sz="4" w:space="0" w:color="000000"/>
            </w:tcBorders>
            <w:shd w:val="clear" w:color="000000" w:fill="FFFF99"/>
          </w:tcPr>
          <w:p w14:paraId="54A039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#9 in TR 33.740 </w:t>
            </w:r>
          </w:p>
        </w:tc>
        <w:tc>
          <w:tcPr>
            <w:tcW w:w="1704" w:type="dxa"/>
            <w:tcBorders>
              <w:top w:val="nil"/>
              <w:left w:val="nil"/>
              <w:bottom w:val="single" w:sz="4" w:space="0" w:color="000000"/>
              <w:right w:val="single" w:sz="4" w:space="0" w:color="000000"/>
            </w:tcBorders>
            <w:shd w:val="clear" w:color="000000" w:fill="FFFF99"/>
          </w:tcPr>
          <w:p w14:paraId="21DA07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4453C0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1DA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79F4B5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[Xiaomi]:provides r1</w:t>
            </w:r>
          </w:p>
          <w:p w14:paraId="3BEF6B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is </w:t>
            </w:r>
            <w:r>
              <w:rPr>
                <w:rFonts w:ascii="Arial" w:eastAsia="DengXian" w:hAnsi="Arial" w:cs="Arial"/>
                <w:color w:val="000000"/>
                <w:kern w:val="0"/>
                <w:sz w:val="16"/>
                <w:szCs w:val="16"/>
              </w:rPr>
              <w:t>fine with r1</w:t>
            </w:r>
          </w:p>
        </w:tc>
        <w:tc>
          <w:tcPr>
            <w:tcW w:w="1800" w:type="dxa"/>
            <w:tcBorders>
              <w:top w:val="nil"/>
              <w:left w:val="nil"/>
              <w:bottom w:val="single" w:sz="4" w:space="0" w:color="000000"/>
              <w:right w:val="single" w:sz="4" w:space="0" w:color="000000"/>
            </w:tcBorders>
            <w:shd w:val="clear" w:color="000000" w:fill="FFFF99"/>
          </w:tcPr>
          <w:p w14:paraId="6AF0EC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7B2B9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66E7DC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44741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B6B7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230396</w:t>
            </w:r>
          </w:p>
        </w:tc>
        <w:tc>
          <w:tcPr>
            <w:tcW w:w="2004" w:type="dxa"/>
            <w:tcBorders>
              <w:top w:val="nil"/>
              <w:left w:val="nil"/>
              <w:bottom w:val="single" w:sz="4" w:space="0" w:color="000000"/>
              <w:right w:val="single" w:sz="4" w:space="0" w:color="000000"/>
            </w:tcBorders>
            <w:shd w:val="clear" w:color="000000" w:fill="FFFF99"/>
          </w:tcPr>
          <w:p w14:paraId="78B3C2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704" w:type="dxa"/>
            <w:tcBorders>
              <w:top w:val="nil"/>
              <w:left w:val="nil"/>
              <w:bottom w:val="single" w:sz="4" w:space="0" w:color="000000"/>
              <w:right w:val="single" w:sz="4" w:space="0" w:color="000000"/>
            </w:tcBorders>
            <w:shd w:val="clear" w:color="000000" w:fill="FFFF99"/>
          </w:tcPr>
          <w:p w14:paraId="233B5C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757E2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AB7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A7AAC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revision before approval</w:t>
            </w:r>
          </w:p>
          <w:p w14:paraId="7F30AF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9DA32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r1, requests a further revision</w:t>
            </w:r>
          </w:p>
          <w:p w14:paraId="12DE87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7DF2C8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w:t>
            </w:r>
          </w:p>
          <w:p w14:paraId="66148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3D633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is not fine with r3 (updated incorrectly). Proposes to note as indicated in </w:t>
            </w:r>
            <w:r>
              <w:rPr>
                <w:rFonts w:ascii="Arial" w:eastAsia="DengXian" w:hAnsi="Arial" w:cs="Arial"/>
                <w:color w:val="000000"/>
                <w:kern w:val="0"/>
                <w:sz w:val="16"/>
                <w:szCs w:val="16"/>
              </w:rPr>
              <w:t>final status</w:t>
            </w:r>
          </w:p>
        </w:tc>
        <w:tc>
          <w:tcPr>
            <w:tcW w:w="1800" w:type="dxa"/>
            <w:tcBorders>
              <w:top w:val="nil"/>
              <w:left w:val="nil"/>
              <w:bottom w:val="single" w:sz="4" w:space="0" w:color="000000"/>
              <w:right w:val="single" w:sz="4" w:space="0" w:color="000000"/>
            </w:tcBorders>
            <w:shd w:val="clear" w:color="000000" w:fill="FFFF99"/>
          </w:tcPr>
          <w:p w14:paraId="2259F8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08FC4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D08633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7DC3D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3F44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230397</w:t>
            </w:r>
          </w:p>
        </w:tc>
        <w:tc>
          <w:tcPr>
            <w:tcW w:w="2004" w:type="dxa"/>
            <w:tcBorders>
              <w:top w:val="nil"/>
              <w:left w:val="nil"/>
              <w:bottom w:val="single" w:sz="4" w:space="0" w:color="000000"/>
              <w:right w:val="single" w:sz="4" w:space="0" w:color="000000"/>
            </w:tcBorders>
            <w:shd w:val="clear" w:color="000000" w:fill="FFFF99"/>
          </w:tcPr>
          <w:p w14:paraId="213A4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704" w:type="dxa"/>
            <w:tcBorders>
              <w:top w:val="nil"/>
              <w:left w:val="nil"/>
              <w:bottom w:val="single" w:sz="4" w:space="0" w:color="000000"/>
              <w:right w:val="single" w:sz="4" w:space="0" w:color="000000"/>
            </w:tcBorders>
            <w:shd w:val="clear" w:color="000000" w:fill="FFFF99"/>
          </w:tcPr>
          <w:p w14:paraId="532CA3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728BE6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0AAA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403F0C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1800" w:type="dxa"/>
            <w:tcBorders>
              <w:top w:val="nil"/>
              <w:left w:val="nil"/>
              <w:bottom w:val="single" w:sz="4" w:space="0" w:color="000000"/>
              <w:right w:val="single" w:sz="4" w:space="0" w:color="000000"/>
            </w:tcBorders>
            <w:shd w:val="clear" w:color="000000" w:fill="FFFF99"/>
          </w:tcPr>
          <w:p w14:paraId="4DD89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A12C4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2D115B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5D25E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26F71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230398</w:t>
            </w:r>
          </w:p>
        </w:tc>
        <w:tc>
          <w:tcPr>
            <w:tcW w:w="2004" w:type="dxa"/>
            <w:tcBorders>
              <w:top w:val="nil"/>
              <w:left w:val="nil"/>
              <w:bottom w:val="single" w:sz="4" w:space="0" w:color="000000"/>
              <w:right w:val="single" w:sz="4" w:space="0" w:color="000000"/>
            </w:tcBorders>
            <w:shd w:val="clear" w:color="000000" w:fill="FFFF99"/>
          </w:tcPr>
          <w:p w14:paraId="485075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#30 in TR 33.740 </w:t>
            </w:r>
          </w:p>
        </w:tc>
        <w:tc>
          <w:tcPr>
            <w:tcW w:w="1704" w:type="dxa"/>
            <w:tcBorders>
              <w:top w:val="nil"/>
              <w:left w:val="nil"/>
              <w:bottom w:val="single" w:sz="4" w:space="0" w:color="000000"/>
              <w:right w:val="single" w:sz="4" w:space="0" w:color="000000"/>
            </w:tcBorders>
            <w:shd w:val="clear" w:color="000000" w:fill="FFFF99"/>
          </w:tcPr>
          <w:p w14:paraId="51BF87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BB94E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0C5D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required</w:t>
            </w:r>
          </w:p>
          <w:p w14:paraId="285D6E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 response</w:t>
            </w:r>
          </w:p>
          <w:p w14:paraId="2360BD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updated and provides comments</w:t>
            </w:r>
          </w:p>
          <w:p w14:paraId="5140B9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3B160B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Ask for clarification.</w:t>
            </w:r>
          </w:p>
          <w:p w14:paraId="57CC87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w:t>
            </w:r>
            <w:r>
              <w:rPr>
                <w:rFonts w:ascii="Arial" w:eastAsia="DengXian" w:hAnsi="Arial" w:cs="Arial"/>
                <w:color w:val="000000"/>
                <w:kern w:val="0"/>
                <w:sz w:val="16"/>
                <w:szCs w:val="16"/>
              </w:rPr>
              <w:t>iaomi] : Provides clarification</w:t>
            </w:r>
          </w:p>
          <w:p w14:paraId="5C765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replies.</w:t>
            </w:r>
          </w:p>
          <w:p w14:paraId="4371C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7E2149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r1 available,</w:t>
            </w:r>
          </w:p>
          <w:p w14:paraId="5E03BF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fine with the clarification from Xiaomi. Propose a revision idea.</w:t>
            </w:r>
          </w:p>
          <w:p w14:paraId="50D520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B4AF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fi</w:t>
            </w:r>
            <w:r>
              <w:rPr>
                <w:rFonts w:ascii="Arial" w:eastAsia="DengXian" w:hAnsi="Arial" w:cs="Arial"/>
                <w:color w:val="000000"/>
                <w:kern w:val="0"/>
                <w:sz w:val="16"/>
                <w:szCs w:val="16"/>
              </w:rPr>
              <w:t>ne with r2.</w:t>
            </w:r>
          </w:p>
          <w:p w14:paraId="25B472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tc>
        <w:tc>
          <w:tcPr>
            <w:tcW w:w="1800" w:type="dxa"/>
            <w:tcBorders>
              <w:top w:val="nil"/>
              <w:left w:val="nil"/>
              <w:bottom w:val="single" w:sz="4" w:space="0" w:color="000000"/>
              <w:right w:val="single" w:sz="4" w:space="0" w:color="000000"/>
            </w:tcBorders>
            <w:shd w:val="clear" w:color="000000" w:fill="FFFF99"/>
          </w:tcPr>
          <w:p w14:paraId="1686CC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C6ED4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4121E8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A3A8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BFE8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230216</w:t>
            </w:r>
          </w:p>
        </w:tc>
        <w:tc>
          <w:tcPr>
            <w:tcW w:w="2004" w:type="dxa"/>
            <w:tcBorders>
              <w:top w:val="nil"/>
              <w:left w:val="nil"/>
              <w:bottom w:val="single" w:sz="4" w:space="0" w:color="000000"/>
              <w:right w:val="single" w:sz="4" w:space="0" w:color="000000"/>
            </w:tcBorders>
            <w:shd w:val="clear" w:color="000000" w:fill="FFFF99"/>
          </w:tcPr>
          <w:p w14:paraId="4738AA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the KI#1 </w:t>
            </w:r>
          </w:p>
        </w:tc>
        <w:tc>
          <w:tcPr>
            <w:tcW w:w="1704" w:type="dxa"/>
            <w:tcBorders>
              <w:top w:val="nil"/>
              <w:left w:val="nil"/>
              <w:bottom w:val="single" w:sz="4" w:space="0" w:color="000000"/>
              <w:right w:val="single" w:sz="4" w:space="0" w:color="000000"/>
            </w:tcBorders>
            <w:shd w:val="clear" w:color="000000" w:fill="FFFF99"/>
          </w:tcPr>
          <w:p w14:paraId="640232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3646B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740C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the merging proposal</w:t>
            </w:r>
          </w:p>
          <w:p w14:paraId="451A4E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reply comments and merger to 230399.</w:t>
            </w:r>
          </w:p>
          <w:p w14:paraId="1D3DF2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Disagree </w:t>
            </w:r>
            <w:r>
              <w:rPr>
                <w:rFonts w:ascii="Arial" w:eastAsia="DengXian" w:hAnsi="Arial" w:cs="Arial"/>
                <w:color w:val="000000"/>
                <w:kern w:val="0"/>
                <w:sz w:val="16"/>
                <w:szCs w:val="16"/>
              </w:rPr>
              <w:t>with the conclusion that only one set of security materials is used to protect the U2U relay discovery message.</w:t>
            </w:r>
          </w:p>
          <w:p w14:paraId="6C91A2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2A184D9C"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016614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44386F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BAF76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2B2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7CF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230350</w:t>
            </w:r>
          </w:p>
        </w:tc>
        <w:tc>
          <w:tcPr>
            <w:tcW w:w="2004" w:type="dxa"/>
            <w:tcBorders>
              <w:top w:val="nil"/>
              <w:left w:val="nil"/>
              <w:bottom w:val="single" w:sz="4" w:space="0" w:color="000000"/>
              <w:right w:val="single" w:sz="4" w:space="0" w:color="000000"/>
            </w:tcBorders>
            <w:shd w:val="clear" w:color="000000" w:fill="FFFF99"/>
          </w:tcPr>
          <w:p w14:paraId="7125FA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704" w:type="dxa"/>
            <w:tcBorders>
              <w:top w:val="nil"/>
              <w:left w:val="nil"/>
              <w:bottom w:val="single" w:sz="4" w:space="0" w:color="000000"/>
              <w:right w:val="single" w:sz="4" w:space="0" w:color="000000"/>
            </w:tcBorders>
            <w:shd w:val="clear" w:color="000000" w:fill="FFFF99"/>
          </w:tcPr>
          <w:p w14:paraId="5917AF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7CBD99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A8A5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30DDA0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the merging proposal</w:t>
            </w:r>
          </w:p>
          <w:p w14:paraId="416351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The contribution requires revision before approval.</w:t>
            </w:r>
          </w:p>
          <w:p w14:paraId="1A283D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comments.</w:t>
            </w:r>
          </w:p>
          <w:p w14:paraId="14BB0E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67341B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Unicom]: We support using two sets of discovery security materials. The security of direct discovery data should be considered.</w:t>
            </w:r>
          </w:p>
          <w:p w14:paraId="550C10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this conclusion in general, request a revision, replies to</w:t>
            </w:r>
            <w:r>
              <w:rPr>
                <w:rFonts w:ascii="Arial" w:eastAsia="DengXian" w:hAnsi="Arial" w:cs="Arial"/>
                <w:color w:val="000000"/>
                <w:kern w:val="0"/>
                <w:sz w:val="16"/>
                <w:szCs w:val="16"/>
              </w:rPr>
              <w:t xml:space="preserve"> Xiaomi</w:t>
            </w:r>
          </w:p>
          <w:p w14:paraId="4AD21B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clarification</w:t>
            </w:r>
          </w:p>
        </w:tc>
        <w:tc>
          <w:tcPr>
            <w:tcW w:w="1800" w:type="dxa"/>
            <w:tcBorders>
              <w:top w:val="nil"/>
              <w:left w:val="nil"/>
              <w:bottom w:val="single" w:sz="4" w:space="0" w:color="000000"/>
              <w:right w:val="single" w:sz="4" w:space="0" w:color="000000"/>
            </w:tcBorders>
            <w:shd w:val="clear" w:color="000000" w:fill="FFFF99"/>
          </w:tcPr>
          <w:p w14:paraId="797F3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1451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F9F45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B345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719F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230399</w:t>
            </w:r>
          </w:p>
        </w:tc>
        <w:tc>
          <w:tcPr>
            <w:tcW w:w="2004" w:type="dxa"/>
            <w:tcBorders>
              <w:top w:val="nil"/>
              <w:left w:val="nil"/>
              <w:bottom w:val="single" w:sz="4" w:space="0" w:color="000000"/>
              <w:right w:val="single" w:sz="4" w:space="0" w:color="000000"/>
            </w:tcBorders>
            <w:shd w:val="clear" w:color="000000" w:fill="FFFF99"/>
          </w:tcPr>
          <w:p w14:paraId="500FF8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704" w:type="dxa"/>
            <w:tcBorders>
              <w:top w:val="nil"/>
              <w:left w:val="nil"/>
              <w:bottom w:val="single" w:sz="4" w:space="0" w:color="000000"/>
              <w:right w:val="single" w:sz="4" w:space="0" w:color="000000"/>
            </w:tcBorders>
            <w:shd w:val="clear" w:color="000000" w:fill="FFFF99"/>
          </w:tcPr>
          <w:p w14:paraId="0FAF89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5C2C3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496D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9EC6E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the merging proposal</w:t>
            </w:r>
          </w:p>
          <w:p w14:paraId="2E467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r>
              <w:rPr>
                <w:rFonts w:ascii="Arial" w:eastAsia="DengXian" w:hAnsi="Arial" w:cs="Arial"/>
                <w:color w:val="000000"/>
                <w:kern w:val="0"/>
                <w:sz w:val="16"/>
                <w:szCs w:val="16"/>
              </w:rPr>
              <w:t>Telecom]: merges 230216 to 230399 and provides comments.</w:t>
            </w:r>
          </w:p>
          <w:p w14:paraId="60E11B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only one set of security materials is used to protect the U2U relay discovery message.</w:t>
            </w:r>
          </w:p>
          <w:p w14:paraId="36F75C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4AAB66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w:t>
            </w:r>
            <w:r>
              <w:rPr>
                <w:rFonts w:ascii="Arial" w:eastAsia="DengXian" w:hAnsi="Arial" w:cs="Arial"/>
                <w:color w:val="000000"/>
                <w:kern w:val="0"/>
                <w:sz w:val="16"/>
                <w:szCs w:val="16"/>
              </w:rPr>
              <w:t>ses.</w:t>
            </w:r>
          </w:p>
        </w:tc>
        <w:tc>
          <w:tcPr>
            <w:tcW w:w="1800" w:type="dxa"/>
            <w:tcBorders>
              <w:top w:val="nil"/>
              <w:left w:val="nil"/>
              <w:bottom w:val="single" w:sz="4" w:space="0" w:color="000000"/>
              <w:right w:val="single" w:sz="4" w:space="0" w:color="000000"/>
            </w:tcBorders>
            <w:shd w:val="clear" w:color="000000" w:fill="FFFF99"/>
          </w:tcPr>
          <w:p w14:paraId="2C7B22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AF173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7EFEB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F1F76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20AE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230032</w:t>
            </w:r>
          </w:p>
        </w:tc>
        <w:tc>
          <w:tcPr>
            <w:tcW w:w="2004" w:type="dxa"/>
            <w:tcBorders>
              <w:top w:val="nil"/>
              <w:left w:val="nil"/>
              <w:bottom w:val="single" w:sz="4" w:space="0" w:color="000000"/>
              <w:right w:val="single" w:sz="4" w:space="0" w:color="000000"/>
            </w:tcBorders>
            <w:shd w:val="clear" w:color="000000" w:fill="FFFF99"/>
          </w:tcPr>
          <w:p w14:paraId="71DF65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704" w:type="dxa"/>
            <w:tcBorders>
              <w:top w:val="nil"/>
              <w:left w:val="nil"/>
              <w:bottom w:val="single" w:sz="4" w:space="0" w:color="000000"/>
              <w:right w:val="single" w:sz="4" w:space="0" w:color="000000"/>
            </w:tcBorders>
            <w:shd w:val="clear" w:color="000000" w:fill="FFFF99"/>
          </w:tcPr>
          <w:p w14:paraId="224067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1BD5DE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C0D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p w14:paraId="0D3E31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SA2 has concluded relay reselection for both L2 and L3. No need to postpone</w:t>
            </w:r>
          </w:p>
          <w:p w14:paraId="25F29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60F6A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78720A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4A0987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w:t>
            </w:r>
          </w:p>
          <w:p w14:paraId="6A9FF9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1635EE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w:t>
            </w:r>
          </w:p>
          <w:p w14:paraId="2E15AC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Interdigital.</w:t>
            </w:r>
          </w:p>
          <w:p w14:paraId="1092CE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w:t>
            </w:r>
          </w:p>
          <w:p w14:paraId="6B0AB2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provides further point to Huawei. Ask to reconsider in light of </w:t>
            </w:r>
            <w:proofErr w:type="spellStart"/>
            <w:r>
              <w:rPr>
                <w:rFonts w:ascii="Arial" w:eastAsia="DengXian" w:hAnsi="Arial" w:cs="Arial"/>
                <w:color w:val="000000"/>
                <w:kern w:val="0"/>
                <w:sz w:val="16"/>
                <w:szCs w:val="16"/>
              </w:rPr>
              <w:t>explainations</w:t>
            </w:r>
            <w:proofErr w:type="spellEnd"/>
          </w:p>
        </w:tc>
        <w:tc>
          <w:tcPr>
            <w:tcW w:w="1800" w:type="dxa"/>
            <w:tcBorders>
              <w:top w:val="nil"/>
              <w:left w:val="nil"/>
              <w:bottom w:val="single" w:sz="4" w:space="0" w:color="000000"/>
              <w:right w:val="single" w:sz="4" w:space="0" w:color="000000"/>
            </w:tcBorders>
            <w:shd w:val="clear" w:color="000000" w:fill="FFFF99"/>
          </w:tcPr>
          <w:p w14:paraId="1479D8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17C66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A005F6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FF5F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5FE4B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230188</w:t>
            </w:r>
          </w:p>
        </w:tc>
        <w:tc>
          <w:tcPr>
            <w:tcW w:w="2004" w:type="dxa"/>
            <w:tcBorders>
              <w:top w:val="nil"/>
              <w:left w:val="nil"/>
              <w:bottom w:val="single" w:sz="4" w:space="0" w:color="000000"/>
              <w:right w:val="single" w:sz="4" w:space="0" w:color="000000"/>
            </w:tcBorders>
            <w:shd w:val="clear" w:color="000000" w:fill="FFFF99"/>
          </w:tcPr>
          <w:p w14:paraId="1790E3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to KI #2 </w:t>
            </w:r>
          </w:p>
        </w:tc>
        <w:tc>
          <w:tcPr>
            <w:tcW w:w="1704" w:type="dxa"/>
            <w:tcBorders>
              <w:top w:val="nil"/>
              <w:left w:val="nil"/>
              <w:bottom w:val="single" w:sz="4" w:space="0" w:color="000000"/>
              <w:right w:val="single" w:sz="4" w:space="0" w:color="000000"/>
            </w:tcBorders>
            <w:shd w:val="clear" w:color="000000" w:fill="FFFF99"/>
          </w:tcPr>
          <w:p w14:paraId="2C66E4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25C99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7893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does not agree with the conclusion and proposes to add an Editor’s Note.</w:t>
            </w:r>
          </w:p>
          <w:p w14:paraId="6DB68F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w:t>
            </w:r>
          </w:p>
          <w:p w14:paraId="0FAC96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Oppo and Ericsson.</w:t>
            </w:r>
          </w:p>
          <w:p w14:paraId="6B143E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02B438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6F109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81647C0" w14:textId="77777777" w:rsidR="00FC470B" w:rsidRDefault="00FC470B">
            <w:pPr>
              <w:widowControl/>
              <w:jc w:val="left"/>
              <w:rPr>
                <w:rFonts w:ascii="Arial" w:eastAsia="DengXian" w:hAnsi="Arial" w:cs="Arial"/>
                <w:color w:val="000000"/>
                <w:kern w:val="0"/>
                <w:sz w:val="16"/>
                <w:szCs w:val="16"/>
              </w:rPr>
            </w:pPr>
          </w:p>
          <w:p w14:paraId="09CB77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DAABE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7A619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provides r2 and try to merge </w:t>
            </w:r>
            <w:r>
              <w:rPr>
                <w:rFonts w:ascii="Arial" w:eastAsia="DengXian" w:hAnsi="Arial" w:cs="Arial"/>
                <w:color w:val="000000"/>
                <w:kern w:val="0"/>
                <w:sz w:val="16"/>
                <w:szCs w:val="16"/>
              </w:rPr>
              <w:t>0235/0351/0400.</w:t>
            </w:r>
          </w:p>
          <w:p w14:paraId="0E423A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prefers 351-r1</w:t>
            </w:r>
          </w:p>
          <w:p w14:paraId="1DD742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 for clarification/confirmation on merge plan 188/235/400</w:t>
            </w:r>
          </w:p>
          <w:p w14:paraId="661B91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AB764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 questions about r2.</w:t>
            </w:r>
          </w:p>
          <w:p w14:paraId="78A9F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Provides clarification to </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and Philip.</w:t>
            </w:r>
          </w:p>
          <w:p w14:paraId="2C5BC0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Qualcomm]: proposes to postpone</w:t>
            </w:r>
          </w:p>
          <w:p w14:paraId="56F847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fine with 0235 merge to 0188.</w:t>
            </w:r>
          </w:p>
          <w:p w14:paraId="0DE4B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 before approval</w:t>
            </w:r>
          </w:p>
          <w:p w14:paraId="1ABA05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Philip, asks other companies to check r2.</w:t>
            </w:r>
          </w:p>
          <w:p w14:paraId="6D75F4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We are fine with r2.</w:t>
            </w:r>
          </w:p>
          <w:p w14:paraId="612C3A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w:t>
            </w:r>
            <w:r>
              <w:rPr>
                <w:rFonts w:ascii="Arial" w:eastAsia="DengXian" w:hAnsi="Arial" w:cs="Arial"/>
                <w:color w:val="000000"/>
                <w:kern w:val="0"/>
                <w:sz w:val="16"/>
                <w:szCs w:val="16"/>
              </w:rPr>
              <w:t xml:space="preserve"> with r2.</w:t>
            </w:r>
          </w:p>
          <w:p w14:paraId="78C27D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explanation. We think that the text can be improved and asks for improvement or postponing.</w:t>
            </w:r>
          </w:p>
        </w:tc>
        <w:tc>
          <w:tcPr>
            <w:tcW w:w="1800" w:type="dxa"/>
            <w:tcBorders>
              <w:top w:val="nil"/>
              <w:left w:val="nil"/>
              <w:bottom w:val="single" w:sz="4" w:space="0" w:color="000000"/>
              <w:right w:val="single" w:sz="4" w:space="0" w:color="000000"/>
            </w:tcBorders>
            <w:shd w:val="clear" w:color="000000" w:fill="FFFF99"/>
          </w:tcPr>
          <w:p w14:paraId="5858DE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457DE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D623DD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587F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2715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230235</w:t>
            </w:r>
          </w:p>
        </w:tc>
        <w:tc>
          <w:tcPr>
            <w:tcW w:w="2004" w:type="dxa"/>
            <w:tcBorders>
              <w:top w:val="nil"/>
              <w:left w:val="nil"/>
              <w:bottom w:val="single" w:sz="4" w:space="0" w:color="000000"/>
              <w:right w:val="single" w:sz="4" w:space="0" w:color="000000"/>
            </w:tcBorders>
            <w:shd w:val="clear" w:color="000000" w:fill="FFFF99"/>
          </w:tcPr>
          <w:p w14:paraId="4F7CE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704" w:type="dxa"/>
            <w:tcBorders>
              <w:top w:val="nil"/>
              <w:left w:val="nil"/>
              <w:bottom w:val="single" w:sz="4" w:space="0" w:color="000000"/>
              <w:right w:val="single" w:sz="4" w:space="0" w:color="000000"/>
            </w:tcBorders>
            <w:shd w:val="clear" w:color="000000" w:fill="FFFF99"/>
          </w:tcPr>
          <w:p w14:paraId="063A99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1125D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2E6B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proposes to add an </w:t>
            </w:r>
            <w:r>
              <w:rPr>
                <w:rFonts w:ascii="Arial" w:eastAsia="DengXian" w:hAnsi="Arial" w:cs="Arial"/>
                <w:color w:val="000000"/>
                <w:kern w:val="0"/>
                <w:sz w:val="16"/>
                <w:szCs w:val="16"/>
              </w:rPr>
              <w:t>Editor’s Note.</w:t>
            </w:r>
          </w:p>
          <w:p w14:paraId="56E77C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9ACF5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4B5264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they cannot be merged. There are some fundamental difference. It needs to be solved at first.</w:t>
            </w:r>
          </w:p>
          <w:p w14:paraId="32E35C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only China Telecom contribution has different view. Huawei can hold the pen to</w:t>
            </w:r>
            <w:r>
              <w:rPr>
                <w:rFonts w:ascii="Arial" w:eastAsia="DengXian" w:hAnsi="Arial" w:cs="Arial"/>
                <w:color w:val="000000"/>
                <w:kern w:val="0"/>
                <w:sz w:val="16"/>
                <w:szCs w:val="16"/>
              </w:rPr>
              <w:t xml:space="preserve"> merge others.</w:t>
            </w:r>
          </w:p>
          <w:p w14:paraId="5770B3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 difference to Chair</w:t>
            </w:r>
            <w:r>
              <w:rPr>
                <w:rFonts w:ascii="Arial" w:eastAsia="DengXian" w:hAnsi="Arial" w:cs="Arial"/>
                <w:color w:val="000000"/>
                <w:kern w:val="0"/>
                <w:sz w:val="16"/>
                <w:szCs w:val="16"/>
              </w:rPr>
              <w:t>’s question.</w:t>
            </w:r>
          </w:p>
          <w:p w14:paraId="19AFD4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clarifies.</w:t>
            </w:r>
          </w:p>
          <w:p w14:paraId="096544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 for merger.</w:t>
            </w:r>
          </w:p>
          <w:p w14:paraId="0D0441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7508D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685C0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provides response.</w:t>
            </w:r>
          </w:p>
          <w:p w14:paraId="2EB05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w:t>
            </w:r>
            <w:r>
              <w:rPr>
                <w:rFonts w:ascii="Arial" w:eastAsia="DengXian" w:hAnsi="Arial" w:cs="Arial"/>
                <w:color w:val="000000"/>
                <w:kern w:val="0"/>
                <w:sz w:val="16"/>
                <w:szCs w:val="16"/>
              </w:rPr>
              <w:t>response</w:t>
            </w:r>
          </w:p>
          <w:p w14:paraId="3D7469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provides response.</w:t>
            </w:r>
          </w:p>
          <w:p w14:paraId="3605DF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are fine with S3-230235 and your provided response.</w:t>
            </w:r>
          </w:p>
          <w:p w14:paraId="1A6B1E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1A8A34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clarifications required.</w:t>
            </w:r>
          </w:p>
          <w:p w14:paraId="4319A1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a revision before approval. Propo</w:t>
            </w:r>
            <w:r>
              <w:rPr>
                <w:rFonts w:ascii="Arial" w:eastAsia="DengXian" w:hAnsi="Arial" w:cs="Arial"/>
                <w:color w:val="000000"/>
                <w:kern w:val="0"/>
                <w:sz w:val="16"/>
                <w:szCs w:val="16"/>
              </w:rPr>
              <w:t>se a merger proposal under thread 188.</w:t>
            </w:r>
          </w:p>
          <w:p w14:paraId="494FC8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r1 and clarification.</w:t>
            </w:r>
          </w:p>
          <w:p w14:paraId="14CF53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to discuss KI#2 conclusion under thread of 188 to avoid monitoring multiple threads.</w:t>
            </w:r>
          </w:p>
          <w:p w14:paraId="70BC64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w:t>
            </w:r>
          </w:p>
          <w:p w14:paraId="0664A7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0235 alr</w:t>
            </w:r>
            <w:r>
              <w:rPr>
                <w:rFonts w:ascii="Arial" w:eastAsia="DengXian" w:hAnsi="Arial" w:cs="Arial"/>
                <w:color w:val="000000"/>
                <w:kern w:val="0"/>
                <w:sz w:val="16"/>
                <w:szCs w:val="16"/>
              </w:rPr>
              <w:t>eady merged to 0188, the thread of 0235 will be closed.</w:t>
            </w:r>
          </w:p>
        </w:tc>
        <w:tc>
          <w:tcPr>
            <w:tcW w:w="1800" w:type="dxa"/>
            <w:tcBorders>
              <w:top w:val="nil"/>
              <w:left w:val="nil"/>
              <w:bottom w:val="single" w:sz="4" w:space="0" w:color="000000"/>
              <w:right w:val="single" w:sz="4" w:space="0" w:color="000000"/>
            </w:tcBorders>
            <w:shd w:val="clear" w:color="000000" w:fill="FFFF99"/>
          </w:tcPr>
          <w:p w14:paraId="5E814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16CFE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3DF9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CEBD0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A205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230351</w:t>
            </w:r>
          </w:p>
        </w:tc>
        <w:tc>
          <w:tcPr>
            <w:tcW w:w="2004" w:type="dxa"/>
            <w:tcBorders>
              <w:top w:val="nil"/>
              <w:left w:val="nil"/>
              <w:bottom w:val="single" w:sz="4" w:space="0" w:color="000000"/>
              <w:right w:val="single" w:sz="4" w:space="0" w:color="000000"/>
            </w:tcBorders>
            <w:shd w:val="clear" w:color="000000" w:fill="FFFF99"/>
          </w:tcPr>
          <w:p w14:paraId="3BC6DF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#2 </w:t>
            </w:r>
          </w:p>
        </w:tc>
        <w:tc>
          <w:tcPr>
            <w:tcW w:w="1704" w:type="dxa"/>
            <w:tcBorders>
              <w:top w:val="nil"/>
              <w:left w:val="nil"/>
              <w:bottom w:val="single" w:sz="4" w:space="0" w:color="000000"/>
              <w:right w:val="single" w:sz="4" w:space="0" w:color="000000"/>
            </w:tcBorders>
            <w:shd w:val="clear" w:color="000000" w:fill="FFFF99"/>
          </w:tcPr>
          <w:p w14:paraId="5767B6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40C9E4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526F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p w14:paraId="219735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minor revisions.</w:t>
            </w:r>
          </w:p>
          <w:p w14:paraId="40DC2F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comments and requires clarification before approval</w:t>
            </w:r>
          </w:p>
          <w:p w14:paraId="5A26C9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1D1A59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6DF0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 it is similar with Huawei’s proposal.</w:t>
            </w:r>
          </w:p>
          <w:p w14:paraId="043B4C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E401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p w14:paraId="5324F1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comments and </w:t>
            </w:r>
            <w:r>
              <w:rPr>
                <w:rFonts w:ascii="Arial" w:eastAsia="DengXian" w:hAnsi="Arial" w:cs="Arial"/>
                <w:color w:val="000000"/>
                <w:kern w:val="0"/>
                <w:sz w:val="16"/>
                <w:szCs w:val="16"/>
              </w:rPr>
              <w:t>requires revision.</w:t>
            </w:r>
          </w:p>
          <w:p w14:paraId="4B5E37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It is ok to the merger proposal. Further discussion moved to 230188.</w:t>
            </w:r>
          </w:p>
          <w:p w14:paraId="787A2E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tc>
        <w:tc>
          <w:tcPr>
            <w:tcW w:w="1800" w:type="dxa"/>
            <w:tcBorders>
              <w:top w:val="nil"/>
              <w:left w:val="nil"/>
              <w:bottom w:val="single" w:sz="4" w:space="0" w:color="000000"/>
              <w:right w:val="single" w:sz="4" w:space="0" w:color="000000"/>
            </w:tcBorders>
            <w:shd w:val="clear" w:color="000000" w:fill="FFFF99"/>
          </w:tcPr>
          <w:p w14:paraId="02598A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017CD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E3C0B7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979D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7F20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230400</w:t>
            </w:r>
          </w:p>
        </w:tc>
        <w:tc>
          <w:tcPr>
            <w:tcW w:w="2004" w:type="dxa"/>
            <w:tcBorders>
              <w:top w:val="nil"/>
              <w:left w:val="nil"/>
              <w:bottom w:val="single" w:sz="4" w:space="0" w:color="000000"/>
              <w:right w:val="single" w:sz="4" w:space="0" w:color="000000"/>
            </w:tcBorders>
            <w:shd w:val="clear" w:color="000000" w:fill="FFFF99"/>
          </w:tcPr>
          <w:p w14:paraId="6F189B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704" w:type="dxa"/>
            <w:tcBorders>
              <w:top w:val="nil"/>
              <w:left w:val="nil"/>
              <w:bottom w:val="single" w:sz="4" w:space="0" w:color="000000"/>
              <w:right w:val="single" w:sz="4" w:space="0" w:color="000000"/>
            </w:tcBorders>
            <w:shd w:val="clear" w:color="000000" w:fill="FFFF99"/>
          </w:tcPr>
          <w:p w14:paraId="1E07D7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DE395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EC4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A59E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required</w:t>
            </w:r>
          </w:p>
          <w:p w14:paraId="063B59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DDE48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437FDDF7" w14:textId="77777777" w:rsidR="00FC470B" w:rsidRDefault="00FC470B">
            <w:pPr>
              <w:widowControl/>
              <w:jc w:val="left"/>
              <w:rPr>
                <w:rFonts w:ascii="Arial" w:eastAsia="DengXian" w:hAnsi="Arial" w:cs="Arial"/>
                <w:color w:val="000000"/>
                <w:kern w:val="0"/>
                <w:sz w:val="16"/>
                <w:szCs w:val="16"/>
              </w:rPr>
            </w:pPr>
          </w:p>
          <w:p w14:paraId="1B7317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94B5B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AFC6A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tc>
        <w:tc>
          <w:tcPr>
            <w:tcW w:w="1800" w:type="dxa"/>
            <w:tcBorders>
              <w:top w:val="nil"/>
              <w:left w:val="nil"/>
              <w:bottom w:val="single" w:sz="4" w:space="0" w:color="000000"/>
              <w:right w:val="single" w:sz="4" w:space="0" w:color="000000"/>
            </w:tcBorders>
            <w:shd w:val="clear" w:color="000000" w:fill="FFFF99"/>
          </w:tcPr>
          <w:p w14:paraId="507C8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3AE3B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DC2747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8FCC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AC3F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230352</w:t>
            </w:r>
          </w:p>
        </w:tc>
        <w:tc>
          <w:tcPr>
            <w:tcW w:w="2004" w:type="dxa"/>
            <w:tcBorders>
              <w:top w:val="nil"/>
              <w:left w:val="nil"/>
              <w:bottom w:val="single" w:sz="4" w:space="0" w:color="000000"/>
              <w:right w:val="single" w:sz="4" w:space="0" w:color="000000"/>
            </w:tcBorders>
            <w:shd w:val="clear" w:color="000000" w:fill="FFFF99"/>
          </w:tcPr>
          <w:p w14:paraId="56024B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#3 </w:t>
            </w:r>
          </w:p>
        </w:tc>
        <w:tc>
          <w:tcPr>
            <w:tcW w:w="1704" w:type="dxa"/>
            <w:tcBorders>
              <w:top w:val="nil"/>
              <w:left w:val="nil"/>
              <w:bottom w:val="single" w:sz="4" w:space="0" w:color="000000"/>
              <w:right w:val="single" w:sz="4" w:space="0" w:color="000000"/>
            </w:tcBorders>
            <w:shd w:val="clear" w:color="000000" w:fill="FFFF99"/>
          </w:tcPr>
          <w:p w14:paraId="312650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25D913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CC2D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missed existing content in clause 7.3 of TR 33.740.</w:t>
            </w:r>
          </w:p>
          <w:p w14:paraId="1AEAD7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3E562A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propose to note (apologies this is a resend to reply to </w:t>
            </w:r>
            <w:r>
              <w:rPr>
                <w:rFonts w:ascii="Arial" w:eastAsia="DengXian" w:hAnsi="Arial" w:cs="Arial"/>
                <w:color w:val="000000"/>
                <w:kern w:val="0"/>
                <w:sz w:val="16"/>
                <w:szCs w:val="16"/>
              </w:rPr>
              <w:t>latest)</w:t>
            </w:r>
          </w:p>
          <w:p w14:paraId="0A9D4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4FC16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ignore our previous email</w:t>
            </w:r>
          </w:p>
          <w:p w14:paraId="4A8FF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F86B7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summarizes the contribution.</w:t>
            </w:r>
          </w:p>
          <w:p w14:paraId="3E3EB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630BA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needed before approval.</w:t>
            </w:r>
          </w:p>
        </w:tc>
        <w:tc>
          <w:tcPr>
            <w:tcW w:w="1800" w:type="dxa"/>
            <w:tcBorders>
              <w:top w:val="nil"/>
              <w:left w:val="nil"/>
              <w:bottom w:val="single" w:sz="4" w:space="0" w:color="000000"/>
              <w:right w:val="single" w:sz="4" w:space="0" w:color="000000"/>
            </w:tcBorders>
            <w:shd w:val="clear" w:color="000000" w:fill="FFFF99"/>
          </w:tcPr>
          <w:p w14:paraId="168245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EADD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E3FC33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FA9C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4452A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230401</w:t>
            </w:r>
          </w:p>
        </w:tc>
        <w:tc>
          <w:tcPr>
            <w:tcW w:w="2004" w:type="dxa"/>
            <w:tcBorders>
              <w:top w:val="nil"/>
              <w:left w:val="nil"/>
              <w:bottom w:val="single" w:sz="4" w:space="0" w:color="000000"/>
              <w:right w:val="single" w:sz="4" w:space="0" w:color="000000"/>
            </w:tcBorders>
            <w:shd w:val="clear" w:color="000000" w:fill="FFFF99"/>
          </w:tcPr>
          <w:p w14:paraId="4C695E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704" w:type="dxa"/>
            <w:tcBorders>
              <w:top w:val="nil"/>
              <w:left w:val="nil"/>
              <w:bottom w:val="single" w:sz="4" w:space="0" w:color="000000"/>
              <w:right w:val="single" w:sz="4" w:space="0" w:color="000000"/>
            </w:tcBorders>
            <w:shd w:val="clear" w:color="000000" w:fill="FFFF99"/>
          </w:tcPr>
          <w:p w14:paraId="0150A6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0E049E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4D52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4B60F6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authorization is performed in application layer.</w:t>
            </w:r>
          </w:p>
          <w:p w14:paraId="61E36A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requires updates and </w:t>
            </w:r>
            <w:r>
              <w:rPr>
                <w:rFonts w:ascii="Arial" w:eastAsia="DengXian" w:hAnsi="Arial" w:cs="Arial"/>
                <w:color w:val="000000"/>
                <w:kern w:val="0"/>
                <w:sz w:val="16"/>
                <w:szCs w:val="16"/>
              </w:rPr>
              <w:t>clarification</w:t>
            </w:r>
          </w:p>
          <w:p w14:paraId="6C7367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24C94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EFC4A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352 and 401 are totally different so they could not merge.</w:t>
            </w:r>
          </w:p>
          <w:p w14:paraId="5FD28B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this is rela</w:t>
            </w:r>
            <w:r>
              <w:rPr>
                <w:rFonts w:ascii="Arial" w:eastAsia="DengXian" w:hAnsi="Arial" w:cs="Arial"/>
                <w:color w:val="000000"/>
                <w:kern w:val="0"/>
                <w:sz w:val="16"/>
                <w:szCs w:val="16"/>
              </w:rPr>
              <w:t>ted with Key issue#1 so it needs to wait the result about Key issue #1 show of hands</w:t>
            </w:r>
          </w:p>
          <w:p w14:paraId="2B3C03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same comment</w:t>
            </w:r>
            <w:r>
              <w:rPr>
                <w:rFonts w:ascii="Arial" w:eastAsia="DengXian" w:hAnsi="Arial" w:cs="Arial"/>
                <w:color w:val="000000"/>
                <w:kern w:val="0"/>
                <w:sz w:val="16"/>
                <w:szCs w:val="16"/>
              </w:rPr>
              <w:t>s.</w:t>
            </w:r>
          </w:p>
          <w:p w14:paraId="38613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same comments as email.</w:t>
            </w:r>
          </w:p>
          <w:p w14:paraId="057F16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Key Issue#1, pending issue.</w:t>
            </w:r>
          </w:p>
          <w:p w14:paraId="77930A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F87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7D9F98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tc>
        <w:tc>
          <w:tcPr>
            <w:tcW w:w="1800" w:type="dxa"/>
            <w:tcBorders>
              <w:top w:val="nil"/>
              <w:left w:val="nil"/>
              <w:bottom w:val="single" w:sz="4" w:space="0" w:color="000000"/>
              <w:right w:val="single" w:sz="4" w:space="0" w:color="000000"/>
            </w:tcBorders>
            <w:shd w:val="clear" w:color="000000" w:fill="FFFF99"/>
          </w:tcPr>
          <w:p w14:paraId="6EA9A0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C7FCF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941F9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30E8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554A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230033</w:t>
            </w:r>
          </w:p>
        </w:tc>
        <w:tc>
          <w:tcPr>
            <w:tcW w:w="2004" w:type="dxa"/>
            <w:tcBorders>
              <w:top w:val="nil"/>
              <w:left w:val="nil"/>
              <w:bottom w:val="single" w:sz="4" w:space="0" w:color="000000"/>
              <w:right w:val="single" w:sz="4" w:space="0" w:color="000000"/>
            </w:tcBorders>
            <w:shd w:val="clear" w:color="000000" w:fill="FFFF99"/>
          </w:tcPr>
          <w:p w14:paraId="6D245B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704" w:type="dxa"/>
            <w:tcBorders>
              <w:top w:val="nil"/>
              <w:left w:val="nil"/>
              <w:bottom w:val="single" w:sz="4" w:space="0" w:color="000000"/>
              <w:right w:val="single" w:sz="4" w:space="0" w:color="000000"/>
            </w:tcBorders>
            <w:shd w:val="clear" w:color="000000" w:fill="FFFF99"/>
          </w:tcPr>
          <w:p w14:paraId="26C764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4A63EF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D7B1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the conclusion.</w:t>
            </w:r>
          </w:p>
          <w:p w14:paraId="4BBE70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3E6FB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2F46CE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A68D2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sol#2 is very much aligned with SA2 concluded solution</w:t>
            </w:r>
          </w:p>
          <w:p w14:paraId="326CF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w:t>
            </w:r>
            <w:r>
              <w:rPr>
                <w:rFonts w:ascii="Arial" w:eastAsia="DengXian" w:hAnsi="Arial" w:cs="Arial"/>
                <w:color w:val="000000"/>
                <w:kern w:val="0"/>
                <w:sz w:val="16"/>
                <w:szCs w:val="16"/>
              </w:rPr>
              <w:t>revision before approval</w:t>
            </w:r>
          </w:p>
          <w:p w14:paraId="1A21E9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21FCD9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withdrawn noted, request change to r1 before approval.</w:t>
            </w:r>
          </w:p>
          <w:p w14:paraId="7C2045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 Provides r2.</w:t>
            </w:r>
          </w:p>
          <w:p w14:paraId="7D0BC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81918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Qualcomm confirmation</w:t>
            </w:r>
          </w:p>
          <w:p w14:paraId="05C5DE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w:t>
            </w:r>
            <w:r>
              <w:rPr>
                <w:rFonts w:ascii="Arial" w:eastAsia="DengXian" w:hAnsi="Arial" w:cs="Arial"/>
                <w:color w:val="000000"/>
                <w:kern w:val="0"/>
                <w:sz w:val="16"/>
                <w:szCs w:val="16"/>
              </w:rPr>
              <w:t>ith r2.</w:t>
            </w:r>
          </w:p>
        </w:tc>
        <w:tc>
          <w:tcPr>
            <w:tcW w:w="1800" w:type="dxa"/>
            <w:tcBorders>
              <w:top w:val="nil"/>
              <w:left w:val="nil"/>
              <w:bottom w:val="single" w:sz="4" w:space="0" w:color="000000"/>
              <w:right w:val="single" w:sz="4" w:space="0" w:color="000000"/>
            </w:tcBorders>
            <w:shd w:val="clear" w:color="000000" w:fill="FFFF99"/>
          </w:tcPr>
          <w:p w14:paraId="12E536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E741D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AA0F71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8C7B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691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230402</w:t>
            </w:r>
          </w:p>
        </w:tc>
        <w:tc>
          <w:tcPr>
            <w:tcW w:w="2004" w:type="dxa"/>
            <w:tcBorders>
              <w:top w:val="nil"/>
              <w:left w:val="nil"/>
              <w:bottom w:val="single" w:sz="4" w:space="0" w:color="000000"/>
              <w:right w:val="single" w:sz="4" w:space="0" w:color="000000"/>
            </w:tcBorders>
            <w:shd w:val="clear" w:color="000000" w:fill="FFFF99"/>
          </w:tcPr>
          <w:p w14:paraId="3B0A40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33.740 </w:t>
            </w:r>
          </w:p>
        </w:tc>
        <w:tc>
          <w:tcPr>
            <w:tcW w:w="1704" w:type="dxa"/>
            <w:tcBorders>
              <w:top w:val="nil"/>
              <w:left w:val="nil"/>
              <w:bottom w:val="single" w:sz="4" w:space="0" w:color="000000"/>
              <w:right w:val="single" w:sz="4" w:space="0" w:color="000000"/>
            </w:tcBorders>
            <w:shd w:val="clear" w:color="000000" w:fill="FFFF99"/>
          </w:tcPr>
          <w:p w14:paraId="13510C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76618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D34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4D84A6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74E48A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EB4BC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6A090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08D09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comments on </w:t>
            </w:r>
            <w:r>
              <w:rPr>
                <w:rFonts w:ascii="Arial" w:eastAsia="DengXian" w:hAnsi="Arial" w:cs="Arial"/>
                <w:color w:val="000000"/>
                <w:kern w:val="0"/>
                <w:sz w:val="16"/>
                <w:szCs w:val="16"/>
              </w:rPr>
              <w:t>first bullet.</w:t>
            </w:r>
          </w:p>
          <w:p w14:paraId="44FED1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other key issue, pending.</w:t>
            </w:r>
          </w:p>
          <w:p w14:paraId="7EB5F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has concern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from IDCC’s contribution.</w:t>
            </w:r>
          </w:p>
          <w:p w14:paraId="2627E9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has revised as r1, and try to mitigate the concern.</w:t>
            </w:r>
          </w:p>
          <w:p w14:paraId="642B8C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needs to check r1, and could accept IDCC’s conclusion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w:t>
            </w:r>
          </w:p>
          <w:p w14:paraId="75C06F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w:t>
            </w:r>
            <w:r>
              <w:rPr>
                <w:rFonts w:ascii="Arial" w:eastAsia="DengXian" w:hAnsi="Arial" w:cs="Arial"/>
                <w:color w:val="000000"/>
                <w:kern w:val="0"/>
                <w:sz w:val="16"/>
                <w:szCs w:val="16"/>
              </w:rPr>
              <w:t>arifies it is based on SA2.</w:t>
            </w:r>
          </w:p>
          <w:p w14:paraId="727744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648A0E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will provide comment via email.</w:t>
            </w:r>
          </w:p>
          <w:p w14:paraId="1F518D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IDCC to make the merger.</w:t>
            </w:r>
          </w:p>
          <w:p w14:paraId="16B543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2F0FF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27F68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feedback</w:t>
            </w:r>
          </w:p>
        </w:tc>
        <w:tc>
          <w:tcPr>
            <w:tcW w:w="1800" w:type="dxa"/>
            <w:tcBorders>
              <w:top w:val="nil"/>
              <w:left w:val="nil"/>
              <w:bottom w:val="single" w:sz="4" w:space="0" w:color="000000"/>
              <w:right w:val="single" w:sz="4" w:space="0" w:color="000000"/>
            </w:tcBorders>
            <w:shd w:val="clear" w:color="000000" w:fill="FFFF99"/>
          </w:tcPr>
          <w:p w14:paraId="5CE7E1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6D3E9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D0D8AF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33CC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3A20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230105</w:t>
            </w:r>
          </w:p>
        </w:tc>
        <w:tc>
          <w:tcPr>
            <w:tcW w:w="2004" w:type="dxa"/>
            <w:tcBorders>
              <w:top w:val="nil"/>
              <w:left w:val="nil"/>
              <w:bottom w:val="single" w:sz="4" w:space="0" w:color="000000"/>
              <w:right w:val="single" w:sz="4" w:space="0" w:color="000000"/>
            </w:tcBorders>
            <w:shd w:val="clear" w:color="000000" w:fill="FFFF99"/>
          </w:tcPr>
          <w:p w14:paraId="72EE3C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KI#6 </w:t>
            </w:r>
          </w:p>
        </w:tc>
        <w:tc>
          <w:tcPr>
            <w:tcW w:w="1704" w:type="dxa"/>
            <w:tcBorders>
              <w:top w:val="nil"/>
              <w:left w:val="nil"/>
              <w:bottom w:val="single" w:sz="4" w:space="0" w:color="000000"/>
              <w:right w:val="single" w:sz="4" w:space="0" w:color="000000"/>
            </w:tcBorders>
            <w:shd w:val="clear" w:color="000000" w:fill="FFFF99"/>
          </w:tcPr>
          <w:p w14:paraId="389D2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F0092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079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the conclusion.</w:t>
            </w:r>
          </w:p>
          <w:p w14:paraId="41890D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1C79B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21B576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for the new solution, there is already comments.</w:t>
            </w:r>
          </w:p>
          <w:p w14:paraId="499162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new solution is still under discussion, proposes not to include new </w:t>
            </w:r>
            <w:r>
              <w:rPr>
                <w:rFonts w:ascii="Arial" w:eastAsia="DengXian" w:hAnsi="Arial" w:cs="Arial"/>
                <w:color w:val="000000"/>
                <w:kern w:val="0"/>
                <w:sz w:val="16"/>
                <w:szCs w:val="16"/>
              </w:rPr>
              <w:t>solution this time.</w:t>
            </w:r>
          </w:p>
          <w:p w14:paraId="698638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solution 27 needs SUCI, concern it can only work with SUCI provided, rather to cover all emergency services.</w:t>
            </w:r>
          </w:p>
          <w:p w14:paraId="5D39A9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capture this by EN.</w:t>
            </w:r>
          </w:p>
          <w:p w14:paraId="081848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concern from IDCC is solved in R17.</w:t>
            </w:r>
          </w:p>
          <w:p w14:paraId="26AB91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EEAFB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37C106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fine to conclude on this KI for L2/L3 relay. Propose to add a NOTE.</w:t>
            </w:r>
          </w:p>
          <w:p w14:paraId="033356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way forward</w:t>
            </w:r>
          </w:p>
          <w:p w14:paraId="637C64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way forward</w:t>
            </w:r>
          </w:p>
        </w:tc>
        <w:tc>
          <w:tcPr>
            <w:tcW w:w="1800" w:type="dxa"/>
            <w:tcBorders>
              <w:top w:val="nil"/>
              <w:left w:val="nil"/>
              <w:bottom w:val="single" w:sz="4" w:space="0" w:color="000000"/>
              <w:right w:val="single" w:sz="4" w:space="0" w:color="000000"/>
            </w:tcBorders>
            <w:shd w:val="clear" w:color="000000" w:fill="FFFF99"/>
          </w:tcPr>
          <w:p w14:paraId="36309E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2499C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A6311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B9A17CD"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1003" w:type="dxa"/>
            <w:tcBorders>
              <w:top w:val="nil"/>
              <w:left w:val="nil"/>
              <w:bottom w:val="single" w:sz="4" w:space="0" w:color="000000"/>
              <w:right w:val="single" w:sz="4" w:space="0" w:color="000000"/>
            </w:tcBorders>
            <w:shd w:val="clear" w:color="000000" w:fill="FFFFFF"/>
          </w:tcPr>
          <w:p w14:paraId="1190090A"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DB777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6281D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2AE5B3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4913D3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18AEF2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7938A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B702A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1003" w:type="dxa"/>
            <w:tcBorders>
              <w:top w:val="nil"/>
              <w:left w:val="nil"/>
              <w:bottom w:val="single" w:sz="4" w:space="0" w:color="000000"/>
              <w:right w:val="single" w:sz="4" w:space="0" w:color="000000"/>
            </w:tcBorders>
            <w:shd w:val="clear" w:color="000000" w:fill="FFFFFF"/>
          </w:tcPr>
          <w:p w14:paraId="1BEE51DC"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0C722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128101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7A1F70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232460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45A0FF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D1C783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7EB2AF"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1003" w:type="dxa"/>
            <w:tcBorders>
              <w:top w:val="nil"/>
              <w:left w:val="nil"/>
              <w:bottom w:val="single" w:sz="4" w:space="0" w:color="000000"/>
              <w:right w:val="single" w:sz="4" w:space="0" w:color="000000"/>
            </w:tcBorders>
            <w:shd w:val="clear" w:color="000000" w:fill="FFFF99"/>
          </w:tcPr>
          <w:p w14:paraId="5499CB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230056</w:t>
            </w:r>
          </w:p>
        </w:tc>
        <w:tc>
          <w:tcPr>
            <w:tcW w:w="2004" w:type="dxa"/>
            <w:tcBorders>
              <w:top w:val="nil"/>
              <w:left w:val="nil"/>
              <w:bottom w:val="single" w:sz="4" w:space="0" w:color="000000"/>
              <w:right w:val="single" w:sz="4" w:space="0" w:color="000000"/>
            </w:tcBorders>
            <w:shd w:val="clear" w:color="000000" w:fill="FFFF99"/>
          </w:tcPr>
          <w:p w14:paraId="2B2F24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704" w:type="dxa"/>
            <w:tcBorders>
              <w:top w:val="nil"/>
              <w:left w:val="nil"/>
              <w:bottom w:val="single" w:sz="4" w:space="0" w:color="000000"/>
              <w:right w:val="single" w:sz="4" w:space="0" w:color="000000"/>
            </w:tcBorders>
            <w:shd w:val="clear" w:color="000000" w:fill="FFFF99"/>
          </w:tcPr>
          <w:p w14:paraId="4A8D5C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047" w:type="dxa"/>
            <w:tcBorders>
              <w:top w:val="nil"/>
              <w:left w:val="nil"/>
              <w:bottom w:val="single" w:sz="4" w:space="0" w:color="000000"/>
              <w:right w:val="single" w:sz="4" w:space="0" w:color="000000"/>
            </w:tcBorders>
            <w:shd w:val="clear" w:color="000000" w:fill="FFFF99"/>
          </w:tcPr>
          <w:p w14:paraId="2C0F35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8FF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discussion paper.</w:t>
            </w:r>
          </w:p>
          <w:p w14:paraId="53EE99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37385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1D1CB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w:t>
            </w:r>
          </w:p>
          <w:p w14:paraId="686F93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maintains </w:t>
            </w:r>
            <w:r>
              <w:rPr>
                <w:rFonts w:ascii="Arial" w:eastAsia="DengXian" w:hAnsi="Arial" w:cs="Arial"/>
                <w:color w:val="000000"/>
                <w:kern w:val="0"/>
                <w:sz w:val="16"/>
                <w:szCs w:val="16"/>
              </w:rPr>
              <w:t>position.</w:t>
            </w:r>
          </w:p>
        </w:tc>
        <w:tc>
          <w:tcPr>
            <w:tcW w:w="1800" w:type="dxa"/>
            <w:tcBorders>
              <w:top w:val="nil"/>
              <w:left w:val="nil"/>
              <w:bottom w:val="single" w:sz="4" w:space="0" w:color="000000"/>
              <w:right w:val="single" w:sz="4" w:space="0" w:color="000000"/>
            </w:tcBorders>
            <w:shd w:val="clear" w:color="000000" w:fill="FFFF99"/>
          </w:tcPr>
          <w:p w14:paraId="1B69E9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923CA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BF7F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3C25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71CC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230057</w:t>
            </w:r>
          </w:p>
        </w:tc>
        <w:tc>
          <w:tcPr>
            <w:tcW w:w="2004" w:type="dxa"/>
            <w:tcBorders>
              <w:top w:val="nil"/>
              <w:left w:val="nil"/>
              <w:bottom w:val="single" w:sz="4" w:space="0" w:color="000000"/>
              <w:right w:val="single" w:sz="4" w:space="0" w:color="000000"/>
            </w:tcBorders>
            <w:shd w:val="clear" w:color="000000" w:fill="FFFF99"/>
          </w:tcPr>
          <w:p w14:paraId="16AD1C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privacy </w:t>
            </w:r>
          </w:p>
        </w:tc>
        <w:tc>
          <w:tcPr>
            <w:tcW w:w="1704" w:type="dxa"/>
            <w:tcBorders>
              <w:top w:val="nil"/>
              <w:left w:val="nil"/>
              <w:bottom w:val="single" w:sz="4" w:space="0" w:color="000000"/>
              <w:right w:val="single" w:sz="4" w:space="0" w:color="000000"/>
            </w:tcBorders>
            <w:shd w:val="clear" w:color="000000" w:fill="FFFF99"/>
          </w:tcPr>
          <w:p w14:paraId="0A322D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047" w:type="dxa"/>
            <w:tcBorders>
              <w:top w:val="nil"/>
              <w:left w:val="nil"/>
              <w:bottom w:val="single" w:sz="4" w:space="0" w:color="000000"/>
              <w:right w:val="single" w:sz="4" w:space="0" w:color="000000"/>
            </w:tcBorders>
            <w:shd w:val="clear" w:color="000000" w:fill="FFFF99"/>
          </w:tcPr>
          <w:p w14:paraId="4216F5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D2CE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34FF9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insist on keeping it open till we conclude the discussion paper.</w:t>
            </w:r>
          </w:p>
          <w:p w14:paraId="2E18DD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w:t>
            </w:r>
            <w:r>
              <w:rPr>
                <w:rFonts w:ascii="Arial" w:eastAsia="DengXian" w:hAnsi="Arial" w:cs="Arial"/>
                <w:color w:val="000000"/>
                <w:kern w:val="0"/>
                <w:sz w:val="16"/>
                <w:szCs w:val="16"/>
              </w:rPr>
              <w:t>note.</w:t>
            </w:r>
          </w:p>
        </w:tc>
        <w:tc>
          <w:tcPr>
            <w:tcW w:w="1800" w:type="dxa"/>
            <w:tcBorders>
              <w:top w:val="nil"/>
              <w:left w:val="nil"/>
              <w:bottom w:val="single" w:sz="4" w:space="0" w:color="000000"/>
              <w:right w:val="single" w:sz="4" w:space="0" w:color="000000"/>
            </w:tcBorders>
            <w:shd w:val="clear" w:color="000000" w:fill="FFFF99"/>
          </w:tcPr>
          <w:p w14:paraId="0B055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75BC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9933B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8705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F782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230325</w:t>
            </w:r>
          </w:p>
        </w:tc>
        <w:tc>
          <w:tcPr>
            <w:tcW w:w="2004" w:type="dxa"/>
            <w:tcBorders>
              <w:top w:val="nil"/>
              <w:left w:val="nil"/>
              <w:bottom w:val="single" w:sz="4" w:space="0" w:color="000000"/>
              <w:right w:val="single" w:sz="4" w:space="0" w:color="000000"/>
            </w:tcBorders>
            <w:shd w:val="clear" w:color="000000" w:fill="FFFF99"/>
          </w:tcPr>
          <w:p w14:paraId="4853D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704" w:type="dxa"/>
            <w:tcBorders>
              <w:top w:val="nil"/>
              <w:left w:val="nil"/>
              <w:bottom w:val="single" w:sz="4" w:space="0" w:color="000000"/>
              <w:right w:val="single" w:sz="4" w:space="0" w:color="000000"/>
            </w:tcBorders>
            <w:shd w:val="clear" w:color="000000" w:fill="FFFF99"/>
          </w:tcPr>
          <w:p w14:paraId="534BA3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17D435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0861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and proposes some additional text in the threats and requirements.</w:t>
            </w:r>
          </w:p>
          <w:p w14:paraId="337E27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agreement.</w:t>
            </w:r>
          </w:p>
          <w:p w14:paraId="09C00A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Provides </w:t>
            </w:r>
            <w:r>
              <w:rPr>
                <w:rFonts w:ascii="Arial" w:eastAsia="DengXian" w:hAnsi="Arial" w:cs="Arial"/>
                <w:color w:val="000000"/>
                <w:kern w:val="0"/>
                <w:sz w:val="16"/>
                <w:szCs w:val="16"/>
              </w:rPr>
              <w:t>clarifications</w:t>
            </w:r>
          </w:p>
          <w:p w14:paraId="277074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02A83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9F110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objection from LI point of view</w:t>
            </w:r>
          </w:p>
          <w:p w14:paraId="501346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E7855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Question: Does SA3 agree on this key issue?</w:t>
            </w:r>
          </w:p>
          <w:p w14:paraId="397C07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it does not follow SA working process, proposes to focus on use case</w:t>
            </w:r>
            <w:r>
              <w:rPr>
                <w:rFonts w:ascii="Arial" w:eastAsia="DengXian" w:hAnsi="Arial" w:cs="Arial"/>
                <w:color w:val="000000"/>
                <w:kern w:val="0"/>
                <w:sz w:val="16"/>
                <w:szCs w:val="16"/>
              </w:rPr>
              <w:t>, rather than requirement.</w:t>
            </w:r>
          </w:p>
          <w:p w14:paraId="6647B6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the key issue contains use case.</w:t>
            </w:r>
          </w:p>
          <w:p w14:paraId="683341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doesn’t agree with QC. Key issue contains use case, asks to go show of hands.</w:t>
            </w:r>
          </w:p>
          <w:p w14:paraId="116B46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the contribution with some comments.</w:t>
            </w:r>
          </w:p>
          <w:p w14:paraId="5B783B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2E8306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Sams</w:t>
            </w:r>
            <w:r>
              <w:rPr>
                <w:rFonts w:ascii="Arial" w:eastAsia="DengXian" w:hAnsi="Arial" w:cs="Arial"/>
                <w:color w:val="000000"/>
                <w:kern w:val="0"/>
                <w:sz w:val="16"/>
                <w:szCs w:val="16"/>
              </w:rPr>
              <w:t>ung.</w:t>
            </w:r>
          </w:p>
          <w:p w14:paraId="73A92E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Ericcson</w:t>
            </w:r>
            <w:proofErr w:type="spellEnd"/>
            <w:r>
              <w:rPr>
                <w:rFonts w:ascii="Arial" w:eastAsia="DengXian" w:hAnsi="Arial" w:cs="Arial"/>
                <w:color w:val="000000"/>
                <w:kern w:val="0"/>
                <w:sz w:val="16"/>
                <w:szCs w:val="16"/>
              </w:rPr>
              <w:t>] clarifies</w:t>
            </w:r>
          </w:p>
          <w:p w14:paraId="3C7390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doesn’t think show of hands is useful to agree the key issue.</w:t>
            </w:r>
          </w:p>
          <w:p w14:paraId="386C4E86" w14:textId="77777777" w:rsidR="00FC470B" w:rsidRDefault="00FC470B">
            <w:pPr>
              <w:widowControl/>
              <w:jc w:val="left"/>
              <w:rPr>
                <w:rFonts w:ascii="Arial" w:eastAsia="DengXian" w:hAnsi="Arial" w:cs="Arial"/>
                <w:color w:val="000000"/>
                <w:kern w:val="0"/>
                <w:sz w:val="16"/>
                <w:szCs w:val="16"/>
              </w:rPr>
            </w:pPr>
          </w:p>
          <w:p w14:paraId="2E0D4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1800" w:type="dxa"/>
            <w:tcBorders>
              <w:top w:val="nil"/>
              <w:left w:val="nil"/>
              <w:bottom w:val="single" w:sz="4" w:space="0" w:color="000000"/>
              <w:right w:val="single" w:sz="4" w:space="0" w:color="000000"/>
            </w:tcBorders>
            <w:shd w:val="clear" w:color="000000" w:fill="FFFF99"/>
          </w:tcPr>
          <w:p w14:paraId="4E918D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0FDFB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E5DD75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2624C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2258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230112</w:t>
            </w:r>
          </w:p>
        </w:tc>
        <w:tc>
          <w:tcPr>
            <w:tcW w:w="2004" w:type="dxa"/>
            <w:tcBorders>
              <w:top w:val="nil"/>
              <w:left w:val="nil"/>
              <w:bottom w:val="single" w:sz="4" w:space="0" w:color="000000"/>
              <w:right w:val="single" w:sz="4" w:space="0" w:color="000000"/>
            </w:tcBorders>
            <w:shd w:val="clear" w:color="000000" w:fill="FFFF99"/>
          </w:tcPr>
          <w:p w14:paraId="20B310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704" w:type="dxa"/>
            <w:tcBorders>
              <w:top w:val="nil"/>
              <w:left w:val="nil"/>
              <w:bottom w:val="single" w:sz="4" w:space="0" w:color="000000"/>
              <w:right w:val="single" w:sz="4" w:space="0" w:color="000000"/>
            </w:tcBorders>
            <w:shd w:val="clear" w:color="000000" w:fill="FFFF99"/>
          </w:tcPr>
          <w:p w14:paraId="108C96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C7E44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3194B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C83FB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FACE3A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11B9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D8A1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230420</w:t>
            </w:r>
          </w:p>
        </w:tc>
        <w:tc>
          <w:tcPr>
            <w:tcW w:w="2004" w:type="dxa"/>
            <w:tcBorders>
              <w:top w:val="nil"/>
              <w:left w:val="nil"/>
              <w:bottom w:val="single" w:sz="4" w:space="0" w:color="000000"/>
              <w:right w:val="single" w:sz="4" w:space="0" w:color="000000"/>
            </w:tcBorders>
            <w:shd w:val="clear" w:color="000000" w:fill="FFFF99"/>
          </w:tcPr>
          <w:p w14:paraId="73C0C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new use case in KI1 </w:t>
            </w:r>
          </w:p>
        </w:tc>
        <w:tc>
          <w:tcPr>
            <w:tcW w:w="1704" w:type="dxa"/>
            <w:tcBorders>
              <w:top w:val="nil"/>
              <w:left w:val="nil"/>
              <w:bottom w:val="single" w:sz="4" w:space="0" w:color="000000"/>
              <w:right w:val="single" w:sz="4" w:space="0" w:color="000000"/>
            </w:tcBorders>
            <w:shd w:val="clear" w:color="000000" w:fill="FFFF99"/>
          </w:tcPr>
          <w:p w14:paraId="453470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7DC6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B89E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EA0A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560C3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C2D6B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58F2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4F1910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w:t>
            </w:r>
          </w:p>
          <w:p w14:paraId="0FA953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w:t>
            </w:r>
            <w:r>
              <w:rPr>
                <w:rFonts w:ascii="Arial" w:eastAsia="DengXian" w:hAnsi="Arial" w:cs="Arial"/>
                <w:color w:val="000000"/>
                <w:kern w:val="0"/>
                <w:sz w:val="16"/>
                <w:szCs w:val="16"/>
              </w:rPr>
              <w:t>ation</w:t>
            </w:r>
          </w:p>
          <w:p w14:paraId="6DEC3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w:t>
            </w:r>
          </w:p>
          <w:p w14:paraId="19BF6C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maintains position.</w:t>
            </w:r>
          </w:p>
        </w:tc>
        <w:tc>
          <w:tcPr>
            <w:tcW w:w="1800" w:type="dxa"/>
            <w:tcBorders>
              <w:top w:val="nil"/>
              <w:left w:val="nil"/>
              <w:bottom w:val="single" w:sz="4" w:space="0" w:color="000000"/>
              <w:right w:val="single" w:sz="4" w:space="0" w:color="000000"/>
            </w:tcBorders>
            <w:shd w:val="clear" w:color="000000" w:fill="FFFF99"/>
          </w:tcPr>
          <w:p w14:paraId="5FC3EC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A6494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3CA7D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A71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8464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230058</w:t>
            </w:r>
          </w:p>
        </w:tc>
        <w:tc>
          <w:tcPr>
            <w:tcW w:w="2004" w:type="dxa"/>
            <w:tcBorders>
              <w:top w:val="nil"/>
              <w:left w:val="nil"/>
              <w:bottom w:val="single" w:sz="4" w:space="0" w:color="000000"/>
              <w:right w:val="single" w:sz="4" w:space="0" w:color="000000"/>
            </w:tcBorders>
            <w:shd w:val="clear" w:color="000000" w:fill="FFFF99"/>
          </w:tcPr>
          <w:p w14:paraId="5C205E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updates </w:t>
            </w:r>
          </w:p>
        </w:tc>
        <w:tc>
          <w:tcPr>
            <w:tcW w:w="1704" w:type="dxa"/>
            <w:tcBorders>
              <w:top w:val="nil"/>
              <w:left w:val="nil"/>
              <w:bottom w:val="single" w:sz="4" w:space="0" w:color="000000"/>
              <w:right w:val="single" w:sz="4" w:space="0" w:color="000000"/>
            </w:tcBorders>
            <w:shd w:val="clear" w:color="000000" w:fill="FFFF99"/>
          </w:tcPr>
          <w:p w14:paraId="60DD85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D58E5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7424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disagrees with removing editor's note</w:t>
            </w:r>
          </w:p>
          <w:p w14:paraId="709678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and seek opinion, providing r1</w:t>
            </w:r>
          </w:p>
          <w:p w14:paraId="57A093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 but SA3LI is likely to request more work from SA3</w:t>
            </w:r>
          </w:p>
          <w:p w14:paraId="46397D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Have comments on the technical aspects conclusion. Have comments for the general approach for the conclusions.</w:t>
            </w:r>
          </w:p>
          <w:p w14:paraId="268340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144A4C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173A2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E9505E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FEF6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41E3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230111</w:t>
            </w:r>
          </w:p>
        </w:tc>
        <w:tc>
          <w:tcPr>
            <w:tcW w:w="2004" w:type="dxa"/>
            <w:tcBorders>
              <w:top w:val="nil"/>
              <w:left w:val="nil"/>
              <w:bottom w:val="single" w:sz="4" w:space="0" w:color="000000"/>
              <w:right w:val="single" w:sz="4" w:space="0" w:color="000000"/>
            </w:tcBorders>
            <w:shd w:val="clear" w:color="000000" w:fill="FFFF99"/>
          </w:tcPr>
          <w:p w14:paraId="7FC6A4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04" w:type="dxa"/>
            <w:tcBorders>
              <w:top w:val="nil"/>
              <w:left w:val="nil"/>
              <w:bottom w:val="single" w:sz="4" w:space="0" w:color="000000"/>
              <w:right w:val="single" w:sz="4" w:space="0" w:color="000000"/>
            </w:tcBorders>
            <w:shd w:val="clear" w:color="000000" w:fill="FFFF99"/>
          </w:tcPr>
          <w:p w14:paraId="02AA5C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5CAA4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51FD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4070D6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3DE51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42F83F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w:t>
            </w:r>
          </w:p>
          <w:p w14:paraId="48B5F4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Have comments on the technical aspects conclusion. Have comments for the general approach for the </w:t>
            </w:r>
            <w:r>
              <w:rPr>
                <w:rFonts w:ascii="Arial" w:eastAsia="DengXian" w:hAnsi="Arial" w:cs="Arial"/>
                <w:color w:val="000000"/>
                <w:kern w:val="0"/>
                <w:sz w:val="16"/>
                <w:szCs w:val="16"/>
              </w:rPr>
              <w:t>conclusions.</w:t>
            </w:r>
          </w:p>
          <w:p w14:paraId="077CF9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089B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conclusion.</w:t>
            </w:r>
          </w:p>
          <w:p w14:paraId="1DF573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clarifications.</w:t>
            </w:r>
          </w:p>
          <w:p w14:paraId="6C6CF7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asks Thales for clarification</w:t>
            </w:r>
          </w:p>
          <w:p w14:paraId="2B60EB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fine with AF sending keys via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but stresses 'LI under-collection issues'</w:t>
            </w:r>
          </w:p>
          <w:p w14:paraId="402D13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1800" w:type="dxa"/>
            <w:tcBorders>
              <w:top w:val="nil"/>
              <w:left w:val="nil"/>
              <w:bottom w:val="single" w:sz="4" w:space="0" w:color="000000"/>
              <w:right w:val="single" w:sz="4" w:space="0" w:color="000000"/>
            </w:tcBorders>
            <w:shd w:val="clear" w:color="000000" w:fill="FFFF99"/>
          </w:tcPr>
          <w:p w14:paraId="1C5499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48E35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58D79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0FC6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2EED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230197</w:t>
            </w:r>
          </w:p>
        </w:tc>
        <w:tc>
          <w:tcPr>
            <w:tcW w:w="2004" w:type="dxa"/>
            <w:tcBorders>
              <w:top w:val="nil"/>
              <w:left w:val="nil"/>
              <w:bottom w:val="single" w:sz="4" w:space="0" w:color="000000"/>
              <w:right w:val="single" w:sz="4" w:space="0" w:color="000000"/>
            </w:tcBorders>
            <w:shd w:val="clear" w:color="000000" w:fill="FFFF99"/>
          </w:tcPr>
          <w:p w14:paraId="716185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conclusion to key issue#1 </w:t>
            </w:r>
          </w:p>
        </w:tc>
        <w:tc>
          <w:tcPr>
            <w:tcW w:w="1704" w:type="dxa"/>
            <w:tcBorders>
              <w:top w:val="nil"/>
              <w:left w:val="nil"/>
              <w:bottom w:val="single" w:sz="4" w:space="0" w:color="000000"/>
              <w:right w:val="single" w:sz="4" w:space="0" w:color="000000"/>
            </w:tcBorders>
            <w:shd w:val="clear" w:color="000000" w:fill="FFFF99"/>
          </w:tcPr>
          <w:p w14:paraId="4559D5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26A8F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11FB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pCR</w:t>
            </w:r>
          </w:p>
          <w:p w14:paraId="65F4B5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77EFF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C4396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seeks for further clarifications and </w:t>
            </w:r>
            <w:r>
              <w:rPr>
                <w:rFonts w:ascii="Arial" w:eastAsia="DengXian" w:hAnsi="Arial" w:cs="Arial"/>
                <w:color w:val="000000"/>
                <w:kern w:val="0"/>
                <w:sz w:val="16"/>
                <w:szCs w:val="16"/>
              </w:rPr>
              <w:t>proposes a way forward on the conclusion for KI#1.</w:t>
            </w:r>
          </w:p>
          <w:p w14:paraId="580078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Points to S8HR for </w:t>
            </w:r>
            <w:proofErr w:type="spellStart"/>
            <w:r>
              <w:rPr>
                <w:rFonts w:ascii="Arial" w:eastAsia="DengXian" w:hAnsi="Arial" w:cs="Arial"/>
                <w:color w:val="000000"/>
                <w:kern w:val="0"/>
                <w:sz w:val="16"/>
                <w:szCs w:val="16"/>
              </w:rPr>
              <w:t>comparsion</w:t>
            </w:r>
            <w:proofErr w:type="spellEnd"/>
            <w:r>
              <w:rPr>
                <w:rFonts w:ascii="Arial" w:eastAsia="DengXian" w:hAnsi="Arial" w:cs="Arial"/>
                <w:color w:val="000000"/>
                <w:kern w:val="0"/>
                <w:sz w:val="16"/>
                <w:szCs w:val="16"/>
              </w:rPr>
              <w:t xml:space="preserve"> relating to VPLMN impact</w:t>
            </w:r>
          </w:p>
          <w:p w14:paraId="250F3D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 and a way forward</w:t>
            </w:r>
          </w:p>
          <w:p w14:paraId="54C67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LI clarification, suggests other formulation of proposed requirem</w:t>
            </w:r>
            <w:r>
              <w:rPr>
                <w:rFonts w:ascii="Arial" w:eastAsia="DengXian" w:hAnsi="Arial" w:cs="Arial"/>
                <w:color w:val="000000"/>
                <w:kern w:val="0"/>
                <w:sz w:val="16"/>
                <w:szCs w:val="16"/>
              </w:rPr>
              <w:t>ent</w:t>
            </w:r>
          </w:p>
          <w:p w14:paraId="5D7A84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 and a way forward</w:t>
            </w:r>
          </w:p>
          <w:p w14:paraId="403C01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917EA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Proposes to note the document.</w:t>
            </w:r>
          </w:p>
          <w:p w14:paraId="0588A5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ok with noted.</w:t>
            </w:r>
          </w:p>
        </w:tc>
        <w:tc>
          <w:tcPr>
            <w:tcW w:w="1800" w:type="dxa"/>
            <w:tcBorders>
              <w:top w:val="nil"/>
              <w:left w:val="nil"/>
              <w:bottom w:val="single" w:sz="4" w:space="0" w:color="000000"/>
              <w:right w:val="single" w:sz="4" w:space="0" w:color="000000"/>
            </w:tcBorders>
            <w:shd w:val="clear" w:color="000000" w:fill="FFFF99"/>
          </w:tcPr>
          <w:p w14:paraId="663B19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4428E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41A94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5487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D03E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230275</w:t>
            </w:r>
          </w:p>
        </w:tc>
        <w:tc>
          <w:tcPr>
            <w:tcW w:w="2004" w:type="dxa"/>
            <w:tcBorders>
              <w:top w:val="nil"/>
              <w:left w:val="nil"/>
              <w:bottom w:val="single" w:sz="4" w:space="0" w:color="000000"/>
              <w:right w:val="single" w:sz="4" w:space="0" w:color="000000"/>
            </w:tcBorders>
            <w:shd w:val="clear" w:color="000000" w:fill="FFFF99"/>
          </w:tcPr>
          <w:p w14:paraId="0C003B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Key Issue #1 </w:t>
            </w:r>
          </w:p>
        </w:tc>
        <w:tc>
          <w:tcPr>
            <w:tcW w:w="1704" w:type="dxa"/>
            <w:tcBorders>
              <w:top w:val="nil"/>
              <w:left w:val="nil"/>
              <w:bottom w:val="single" w:sz="4" w:space="0" w:color="000000"/>
              <w:right w:val="single" w:sz="4" w:space="0" w:color="000000"/>
            </w:tcBorders>
            <w:shd w:val="clear" w:color="000000" w:fill="FFFF99"/>
          </w:tcPr>
          <w:p w14:paraId="7FF1A5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7465A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FCC1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Have comments for the general approach for the conclusions.</w:t>
            </w:r>
          </w:p>
          <w:p w14:paraId="7093C8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tc>
        <w:tc>
          <w:tcPr>
            <w:tcW w:w="1800" w:type="dxa"/>
            <w:tcBorders>
              <w:top w:val="nil"/>
              <w:left w:val="nil"/>
              <w:bottom w:val="single" w:sz="4" w:space="0" w:color="000000"/>
              <w:right w:val="single" w:sz="4" w:space="0" w:color="000000"/>
            </w:tcBorders>
            <w:shd w:val="clear" w:color="000000" w:fill="FFFF99"/>
          </w:tcPr>
          <w:p w14:paraId="707854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3487F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99AFF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50884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D7BA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230376</w:t>
            </w:r>
          </w:p>
        </w:tc>
        <w:tc>
          <w:tcPr>
            <w:tcW w:w="2004" w:type="dxa"/>
            <w:tcBorders>
              <w:top w:val="nil"/>
              <w:left w:val="nil"/>
              <w:bottom w:val="single" w:sz="4" w:space="0" w:color="000000"/>
              <w:right w:val="single" w:sz="4" w:space="0" w:color="000000"/>
            </w:tcBorders>
            <w:shd w:val="clear" w:color="000000" w:fill="FFFF99"/>
          </w:tcPr>
          <w:p w14:paraId="4925C9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Conclusion for KI #1 </w:t>
            </w:r>
          </w:p>
        </w:tc>
        <w:tc>
          <w:tcPr>
            <w:tcW w:w="1704" w:type="dxa"/>
            <w:tcBorders>
              <w:top w:val="nil"/>
              <w:left w:val="nil"/>
              <w:bottom w:val="single" w:sz="4" w:space="0" w:color="000000"/>
              <w:right w:val="single" w:sz="4" w:space="0" w:color="000000"/>
            </w:tcBorders>
            <w:shd w:val="clear" w:color="000000" w:fill="FFFF99"/>
          </w:tcPr>
          <w:p w14:paraId="49B2DF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6E2F36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3B0B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w:t>
            </w:r>
          </w:p>
          <w:p w14:paraId="08395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w:t>
            </w:r>
          </w:p>
          <w:p w14:paraId="1AFAB3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EBB02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76B26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looks OK</w:t>
            </w:r>
          </w:p>
          <w:p w14:paraId="34A8E4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adds informative comments</w:t>
            </w:r>
          </w:p>
          <w:p w14:paraId="4E638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changes and asks for clarifications about the way </w:t>
            </w:r>
            <w:r>
              <w:rPr>
                <w:rFonts w:ascii="Arial" w:eastAsia="DengXian" w:hAnsi="Arial" w:cs="Arial"/>
                <w:color w:val="000000"/>
                <w:kern w:val="0"/>
                <w:sz w:val="16"/>
                <w:szCs w:val="16"/>
              </w:rPr>
              <w:t>forward</w:t>
            </w:r>
          </w:p>
          <w:p w14:paraId="5C6ED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to Huawei</w:t>
            </w:r>
          </w:p>
          <w:p w14:paraId="22FC44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Have comments on the technical aspects conclusion. Have comments for the general approach for the conclusions.</w:t>
            </w:r>
          </w:p>
          <w:p w14:paraId="42E180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01BAC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A merger of S3-230275, S3-230111, and S3-2300</w:t>
            </w:r>
            <w:r>
              <w:rPr>
                <w:rFonts w:ascii="Arial" w:eastAsia="DengXian" w:hAnsi="Arial" w:cs="Arial"/>
                <w:color w:val="000000"/>
                <w:kern w:val="0"/>
                <w:sz w:val="16"/>
                <w:szCs w:val="16"/>
              </w:rPr>
              <w:t>58.</w:t>
            </w:r>
          </w:p>
          <w:p w14:paraId="20B7C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 to NDRE</w:t>
            </w:r>
          </w:p>
          <w:p w14:paraId="455D68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with some proposed changes</w:t>
            </w:r>
          </w:p>
          <w:p w14:paraId="2B799B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w:t>
            </w:r>
          </w:p>
          <w:p w14:paraId="7355A7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r3.</w:t>
            </w:r>
          </w:p>
          <w:p w14:paraId="38067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A240E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discussion 1(376 vs 197).</w:t>
            </w:r>
          </w:p>
          <w:p w14:paraId="045F2D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option 1.</w:t>
            </w:r>
          </w:p>
          <w:p w14:paraId="5266B5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option 1 is not workable.</w:t>
            </w:r>
          </w:p>
          <w:p w14:paraId="494D25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w:t>
            </w:r>
            <w:r>
              <w:rPr>
                <w:rFonts w:ascii="Arial" w:eastAsia="DengXian" w:hAnsi="Arial" w:cs="Arial"/>
                <w:color w:val="000000"/>
                <w:kern w:val="0"/>
                <w:sz w:val="16"/>
                <w:szCs w:val="16"/>
              </w:rPr>
              <w:t>kia] supports option 1.</w:t>
            </w:r>
          </w:p>
          <w:p w14:paraId="2FAEDA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send LS to SA3-LI.</w:t>
            </w:r>
          </w:p>
          <w:p w14:paraId="6204E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general with both, but has concern on option 1.</w:t>
            </w:r>
          </w:p>
          <w:p w14:paraId="70F337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prefers option 1.</w:t>
            </w:r>
          </w:p>
          <w:p w14:paraId="3DAB29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needs to check with LI group, agrees with Huawei so a little bit preferable to option 2.</w:t>
            </w:r>
          </w:p>
          <w:p w14:paraId="6A58B5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comments.</w:t>
            </w:r>
          </w:p>
          <w:p w14:paraId="6842D0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w:t>
            </w:r>
          </w:p>
          <w:p w14:paraId="6647F7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comments.</w:t>
            </w:r>
          </w:p>
          <w:p w14:paraId="71EB3B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the issue is clear and needs </w:t>
            </w:r>
            <w:r>
              <w:rPr>
                <w:rFonts w:ascii="Arial" w:eastAsia="DengXian" w:hAnsi="Arial" w:cs="Arial"/>
                <w:color w:val="000000"/>
                <w:kern w:val="0"/>
                <w:sz w:val="16"/>
                <w:szCs w:val="16"/>
              </w:rPr>
              <w:t>feedback from</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SA3-</w:t>
            </w:r>
            <w:r>
              <w:rPr>
                <w:rFonts w:ascii="Arial" w:eastAsia="DengXian" w:hAnsi="Arial" w:cs="Arial" w:hint="eastAsia"/>
                <w:color w:val="000000"/>
                <w:kern w:val="0"/>
                <w:sz w:val="16"/>
                <w:szCs w:val="16"/>
              </w:rPr>
              <w:t xml:space="preserve"> LI group</w:t>
            </w:r>
            <w:r>
              <w:rPr>
                <w:rFonts w:ascii="Arial" w:eastAsia="DengXian" w:hAnsi="Arial" w:cs="Arial"/>
                <w:color w:val="000000"/>
                <w:kern w:val="0"/>
                <w:sz w:val="16"/>
                <w:szCs w:val="16"/>
              </w:rPr>
              <w:t xml:space="preserve"> to </w:t>
            </w:r>
            <w:proofErr w:type="spellStart"/>
            <w:r>
              <w:rPr>
                <w:rFonts w:ascii="Arial" w:eastAsia="DengXian" w:hAnsi="Arial" w:cs="Arial"/>
                <w:color w:val="000000"/>
                <w:kern w:val="0"/>
                <w:sz w:val="16"/>
                <w:szCs w:val="16"/>
              </w:rPr>
              <w:t>chose</w:t>
            </w:r>
            <w:proofErr w:type="spellEnd"/>
            <w:r>
              <w:rPr>
                <w:rFonts w:ascii="Arial" w:eastAsia="DengXian" w:hAnsi="Arial" w:cs="Arial"/>
                <w:color w:val="000000"/>
                <w:kern w:val="0"/>
                <w:sz w:val="16"/>
                <w:szCs w:val="16"/>
              </w:rPr>
              <w:t xml:space="preserve"> which option to go with</w:t>
            </w:r>
            <w:r>
              <w:rPr>
                <w:rFonts w:ascii="Arial" w:eastAsia="DengXian" w:hAnsi="Arial" w:cs="Arial" w:hint="eastAsia"/>
                <w:color w:val="000000"/>
                <w:kern w:val="0"/>
                <w:sz w:val="16"/>
                <w:szCs w:val="16"/>
              </w:rPr>
              <w:t>.</w:t>
            </w:r>
          </w:p>
          <w:p w14:paraId="6855AA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97478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433A6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0C7BC7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039E4C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w:t>
            </w:r>
            <w:r>
              <w:rPr>
                <w:rFonts w:ascii="Arial" w:eastAsia="DengXian" w:hAnsi="Arial" w:cs="Arial"/>
                <w:color w:val="000000"/>
                <w:kern w:val="0"/>
                <w:sz w:val="16"/>
                <w:szCs w:val="16"/>
              </w:rPr>
              <w:t xml:space="preserve"> position. Proposes to note.</w:t>
            </w:r>
          </w:p>
          <w:p w14:paraId="6AE41B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Ericsson.</w:t>
            </w:r>
          </w:p>
        </w:tc>
        <w:tc>
          <w:tcPr>
            <w:tcW w:w="1800" w:type="dxa"/>
            <w:tcBorders>
              <w:top w:val="nil"/>
              <w:left w:val="nil"/>
              <w:bottom w:val="single" w:sz="4" w:space="0" w:color="000000"/>
              <w:right w:val="single" w:sz="4" w:space="0" w:color="000000"/>
            </w:tcBorders>
            <w:shd w:val="clear" w:color="000000" w:fill="FFFF99"/>
          </w:tcPr>
          <w:p w14:paraId="4C0EFC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5E873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26CCE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FFA7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BCBE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230106</w:t>
            </w:r>
          </w:p>
        </w:tc>
        <w:tc>
          <w:tcPr>
            <w:tcW w:w="2004" w:type="dxa"/>
            <w:tcBorders>
              <w:top w:val="nil"/>
              <w:left w:val="nil"/>
              <w:bottom w:val="single" w:sz="4" w:space="0" w:color="000000"/>
              <w:right w:val="single" w:sz="4" w:space="0" w:color="000000"/>
            </w:tcBorders>
            <w:shd w:val="clear" w:color="000000" w:fill="FFFF99"/>
          </w:tcPr>
          <w:p w14:paraId="4CE1BF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5 </w:t>
            </w:r>
          </w:p>
        </w:tc>
        <w:tc>
          <w:tcPr>
            <w:tcW w:w="1704" w:type="dxa"/>
            <w:tcBorders>
              <w:top w:val="nil"/>
              <w:left w:val="nil"/>
              <w:bottom w:val="single" w:sz="4" w:space="0" w:color="000000"/>
              <w:right w:val="single" w:sz="4" w:space="0" w:color="000000"/>
            </w:tcBorders>
            <w:shd w:val="clear" w:color="000000" w:fill="FFFF99"/>
          </w:tcPr>
          <w:p w14:paraId="0B73C7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3B7A3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1A8A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004BEA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proposes to note.</w:t>
            </w:r>
          </w:p>
          <w:p w14:paraId="7B7814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48C47C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[LGE]: Changes are needed for </w:t>
            </w:r>
            <w:r>
              <w:rPr>
                <w:rFonts w:ascii="Arial" w:eastAsia="DengXian" w:hAnsi="Arial" w:cs="Arial"/>
                <w:color w:val="000000"/>
                <w:kern w:val="0"/>
                <w:sz w:val="16"/>
                <w:szCs w:val="16"/>
              </w:rPr>
              <w:t>approval.</w:t>
            </w:r>
          </w:p>
          <w:p w14:paraId="34E1C2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Changes are needed for approval.</w:t>
            </w:r>
          </w:p>
          <w:p w14:paraId="53FC40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r2</w:t>
            </w:r>
          </w:p>
          <w:p w14:paraId="0F5436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R2.</w:t>
            </w:r>
          </w:p>
        </w:tc>
        <w:tc>
          <w:tcPr>
            <w:tcW w:w="1800" w:type="dxa"/>
            <w:tcBorders>
              <w:top w:val="nil"/>
              <w:left w:val="nil"/>
              <w:bottom w:val="single" w:sz="4" w:space="0" w:color="000000"/>
              <w:right w:val="single" w:sz="4" w:space="0" w:color="000000"/>
            </w:tcBorders>
            <w:shd w:val="clear" w:color="000000" w:fill="FFFF99"/>
          </w:tcPr>
          <w:p w14:paraId="2CAA0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2816C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0740C91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8F9E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C7F8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230107</w:t>
            </w:r>
          </w:p>
        </w:tc>
        <w:tc>
          <w:tcPr>
            <w:tcW w:w="2004" w:type="dxa"/>
            <w:tcBorders>
              <w:top w:val="nil"/>
              <w:left w:val="nil"/>
              <w:bottom w:val="single" w:sz="4" w:space="0" w:color="000000"/>
              <w:right w:val="single" w:sz="4" w:space="0" w:color="000000"/>
            </w:tcBorders>
            <w:shd w:val="clear" w:color="000000" w:fill="FFFF99"/>
          </w:tcPr>
          <w:p w14:paraId="678C2E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11 </w:t>
            </w:r>
          </w:p>
        </w:tc>
        <w:tc>
          <w:tcPr>
            <w:tcW w:w="1704" w:type="dxa"/>
            <w:tcBorders>
              <w:top w:val="nil"/>
              <w:left w:val="nil"/>
              <w:bottom w:val="single" w:sz="4" w:space="0" w:color="000000"/>
              <w:right w:val="single" w:sz="4" w:space="0" w:color="000000"/>
            </w:tcBorders>
            <w:shd w:val="clear" w:color="000000" w:fill="FFFF99"/>
          </w:tcPr>
          <w:p w14:paraId="07D66B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7F9D1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5F85F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85AC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CD3D7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6F6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2547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230108</w:t>
            </w:r>
          </w:p>
        </w:tc>
        <w:tc>
          <w:tcPr>
            <w:tcW w:w="2004" w:type="dxa"/>
            <w:tcBorders>
              <w:top w:val="nil"/>
              <w:left w:val="nil"/>
              <w:bottom w:val="single" w:sz="4" w:space="0" w:color="000000"/>
              <w:right w:val="single" w:sz="4" w:space="0" w:color="000000"/>
            </w:tcBorders>
            <w:shd w:val="clear" w:color="000000" w:fill="FFFF99"/>
          </w:tcPr>
          <w:p w14:paraId="7A40CE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9 </w:t>
            </w:r>
          </w:p>
        </w:tc>
        <w:tc>
          <w:tcPr>
            <w:tcW w:w="1704" w:type="dxa"/>
            <w:tcBorders>
              <w:top w:val="nil"/>
              <w:left w:val="nil"/>
              <w:bottom w:val="single" w:sz="4" w:space="0" w:color="000000"/>
              <w:right w:val="single" w:sz="4" w:space="0" w:color="000000"/>
            </w:tcBorders>
            <w:shd w:val="clear" w:color="000000" w:fill="FFFF99"/>
          </w:tcPr>
          <w:p w14:paraId="233754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1CB9A3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8D3B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E6D29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01CE4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5FABC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26AA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230109</w:t>
            </w:r>
          </w:p>
        </w:tc>
        <w:tc>
          <w:tcPr>
            <w:tcW w:w="2004" w:type="dxa"/>
            <w:tcBorders>
              <w:top w:val="nil"/>
              <w:left w:val="nil"/>
              <w:bottom w:val="single" w:sz="4" w:space="0" w:color="000000"/>
              <w:right w:val="single" w:sz="4" w:space="0" w:color="000000"/>
            </w:tcBorders>
            <w:shd w:val="clear" w:color="000000" w:fill="FFFF99"/>
          </w:tcPr>
          <w:p w14:paraId="39741B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1 </w:t>
            </w:r>
          </w:p>
        </w:tc>
        <w:tc>
          <w:tcPr>
            <w:tcW w:w="1704" w:type="dxa"/>
            <w:tcBorders>
              <w:top w:val="nil"/>
              <w:left w:val="nil"/>
              <w:bottom w:val="single" w:sz="4" w:space="0" w:color="000000"/>
              <w:right w:val="single" w:sz="4" w:space="0" w:color="000000"/>
            </w:tcBorders>
            <w:shd w:val="clear" w:color="000000" w:fill="FFFF99"/>
          </w:tcPr>
          <w:p w14:paraId="36433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C5179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AA4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5B2D69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8363C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 and provide details</w:t>
            </w:r>
          </w:p>
          <w:p w14:paraId="53B360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w:t>
            </w:r>
            <w:r>
              <w:rPr>
                <w:rFonts w:ascii="Arial" w:eastAsia="DengXian" w:hAnsi="Arial" w:cs="Arial"/>
                <w:color w:val="000000"/>
                <w:kern w:val="0"/>
                <w:sz w:val="16"/>
                <w:szCs w:val="16"/>
              </w:rPr>
              <w:t>clarifications</w:t>
            </w:r>
          </w:p>
          <w:p w14:paraId="238F1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CR and propose to note.</w:t>
            </w:r>
          </w:p>
          <w:p w14:paraId="434AB3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p w14:paraId="23CB3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1800" w:type="dxa"/>
            <w:tcBorders>
              <w:top w:val="nil"/>
              <w:left w:val="nil"/>
              <w:bottom w:val="single" w:sz="4" w:space="0" w:color="000000"/>
              <w:right w:val="single" w:sz="4" w:space="0" w:color="000000"/>
            </w:tcBorders>
            <w:shd w:val="clear" w:color="000000" w:fill="FFFF99"/>
          </w:tcPr>
          <w:p w14:paraId="470E80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6A03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499281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8541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CC5B1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230110</w:t>
            </w:r>
          </w:p>
        </w:tc>
        <w:tc>
          <w:tcPr>
            <w:tcW w:w="2004" w:type="dxa"/>
            <w:tcBorders>
              <w:top w:val="nil"/>
              <w:left w:val="nil"/>
              <w:bottom w:val="single" w:sz="4" w:space="0" w:color="000000"/>
              <w:right w:val="single" w:sz="4" w:space="0" w:color="000000"/>
            </w:tcBorders>
            <w:shd w:val="clear" w:color="000000" w:fill="FFFF99"/>
          </w:tcPr>
          <w:p w14:paraId="27277A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6 </w:t>
            </w:r>
          </w:p>
        </w:tc>
        <w:tc>
          <w:tcPr>
            <w:tcW w:w="1704" w:type="dxa"/>
            <w:tcBorders>
              <w:top w:val="nil"/>
              <w:left w:val="nil"/>
              <w:bottom w:val="single" w:sz="4" w:space="0" w:color="000000"/>
              <w:right w:val="single" w:sz="4" w:space="0" w:color="000000"/>
            </w:tcBorders>
            <w:shd w:val="clear" w:color="000000" w:fill="FFFF99"/>
          </w:tcPr>
          <w:p w14:paraId="308C9A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1D0154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0736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4AB0E2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EEDD2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p w14:paraId="04BE5E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1800" w:type="dxa"/>
            <w:tcBorders>
              <w:top w:val="nil"/>
              <w:left w:val="nil"/>
              <w:bottom w:val="single" w:sz="4" w:space="0" w:color="000000"/>
              <w:right w:val="single" w:sz="4" w:space="0" w:color="000000"/>
            </w:tcBorders>
            <w:shd w:val="clear" w:color="000000" w:fill="FFFF99"/>
          </w:tcPr>
          <w:p w14:paraId="163BE0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1758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F6991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2A4A8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CE86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230145</w:t>
            </w:r>
          </w:p>
        </w:tc>
        <w:tc>
          <w:tcPr>
            <w:tcW w:w="2004" w:type="dxa"/>
            <w:tcBorders>
              <w:top w:val="nil"/>
              <w:left w:val="nil"/>
              <w:bottom w:val="single" w:sz="4" w:space="0" w:color="000000"/>
              <w:right w:val="single" w:sz="4" w:space="0" w:color="000000"/>
            </w:tcBorders>
            <w:shd w:val="clear" w:color="000000" w:fill="FFFF99"/>
          </w:tcPr>
          <w:p w14:paraId="0B006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#5 </w:t>
            </w:r>
          </w:p>
        </w:tc>
        <w:tc>
          <w:tcPr>
            <w:tcW w:w="1704" w:type="dxa"/>
            <w:tcBorders>
              <w:top w:val="nil"/>
              <w:left w:val="nil"/>
              <w:bottom w:val="single" w:sz="4" w:space="0" w:color="000000"/>
              <w:right w:val="single" w:sz="4" w:space="0" w:color="000000"/>
            </w:tcBorders>
            <w:shd w:val="clear" w:color="000000" w:fill="FFFF99"/>
          </w:tcPr>
          <w:p w14:paraId="2A171D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53DEF9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C1CF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5B55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41F837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5D0E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FE84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230146</w:t>
            </w:r>
          </w:p>
        </w:tc>
        <w:tc>
          <w:tcPr>
            <w:tcW w:w="2004" w:type="dxa"/>
            <w:tcBorders>
              <w:top w:val="nil"/>
              <w:left w:val="nil"/>
              <w:bottom w:val="single" w:sz="4" w:space="0" w:color="000000"/>
              <w:right w:val="single" w:sz="4" w:space="0" w:color="000000"/>
            </w:tcBorders>
            <w:shd w:val="clear" w:color="000000" w:fill="FFFF99"/>
          </w:tcPr>
          <w:p w14:paraId="223F17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#12 </w:t>
            </w:r>
          </w:p>
        </w:tc>
        <w:tc>
          <w:tcPr>
            <w:tcW w:w="1704" w:type="dxa"/>
            <w:tcBorders>
              <w:top w:val="nil"/>
              <w:left w:val="nil"/>
              <w:bottom w:val="single" w:sz="4" w:space="0" w:color="000000"/>
              <w:right w:val="single" w:sz="4" w:space="0" w:color="000000"/>
            </w:tcBorders>
            <w:shd w:val="clear" w:color="000000" w:fill="FFFF99"/>
          </w:tcPr>
          <w:p w14:paraId="697920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66E83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69ACC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B9813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993FEC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0300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6244B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230147</w:t>
            </w:r>
          </w:p>
        </w:tc>
        <w:tc>
          <w:tcPr>
            <w:tcW w:w="2004" w:type="dxa"/>
            <w:tcBorders>
              <w:top w:val="nil"/>
              <w:left w:val="nil"/>
              <w:bottom w:val="single" w:sz="4" w:space="0" w:color="000000"/>
              <w:right w:val="single" w:sz="4" w:space="0" w:color="000000"/>
            </w:tcBorders>
            <w:shd w:val="clear" w:color="000000" w:fill="FFFF99"/>
          </w:tcPr>
          <w:p w14:paraId="29631B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#5 </w:t>
            </w:r>
          </w:p>
        </w:tc>
        <w:tc>
          <w:tcPr>
            <w:tcW w:w="1704" w:type="dxa"/>
            <w:tcBorders>
              <w:top w:val="nil"/>
              <w:left w:val="nil"/>
              <w:bottom w:val="single" w:sz="4" w:space="0" w:color="000000"/>
              <w:right w:val="single" w:sz="4" w:space="0" w:color="000000"/>
            </w:tcBorders>
            <w:shd w:val="clear" w:color="000000" w:fill="FFFF99"/>
          </w:tcPr>
          <w:p w14:paraId="5A18BC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01FF2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496AE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3A3AF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60EF9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A231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4167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230148</w:t>
            </w:r>
          </w:p>
        </w:tc>
        <w:tc>
          <w:tcPr>
            <w:tcW w:w="2004" w:type="dxa"/>
            <w:tcBorders>
              <w:top w:val="nil"/>
              <w:left w:val="nil"/>
              <w:bottom w:val="single" w:sz="4" w:space="0" w:color="000000"/>
              <w:right w:val="single" w:sz="4" w:space="0" w:color="000000"/>
            </w:tcBorders>
            <w:shd w:val="clear" w:color="000000" w:fill="FFFF99"/>
          </w:tcPr>
          <w:p w14:paraId="422837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#12 </w:t>
            </w:r>
          </w:p>
        </w:tc>
        <w:tc>
          <w:tcPr>
            <w:tcW w:w="1704" w:type="dxa"/>
            <w:tcBorders>
              <w:top w:val="nil"/>
              <w:left w:val="nil"/>
              <w:bottom w:val="single" w:sz="4" w:space="0" w:color="000000"/>
              <w:right w:val="single" w:sz="4" w:space="0" w:color="000000"/>
            </w:tcBorders>
            <w:shd w:val="clear" w:color="000000" w:fill="FFFF99"/>
          </w:tcPr>
          <w:p w14:paraId="1BEEB0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2EF958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EC19F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51FCF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A33D8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D4C1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22AE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230270</w:t>
            </w:r>
          </w:p>
        </w:tc>
        <w:tc>
          <w:tcPr>
            <w:tcW w:w="2004" w:type="dxa"/>
            <w:tcBorders>
              <w:top w:val="nil"/>
              <w:left w:val="nil"/>
              <w:bottom w:val="single" w:sz="4" w:space="0" w:color="000000"/>
              <w:right w:val="single" w:sz="4" w:space="0" w:color="000000"/>
            </w:tcBorders>
            <w:shd w:val="clear" w:color="000000" w:fill="FFFF99"/>
          </w:tcPr>
          <w:p w14:paraId="5F91ED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Evaluation Solution #10 </w:t>
            </w:r>
          </w:p>
        </w:tc>
        <w:tc>
          <w:tcPr>
            <w:tcW w:w="1704" w:type="dxa"/>
            <w:tcBorders>
              <w:top w:val="nil"/>
              <w:left w:val="nil"/>
              <w:bottom w:val="single" w:sz="4" w:space="0" w:color="000000"/>
              <w:right w:val="single" w:sz="4" w:space="0" w:color="000000"/>
            </w:tcBorders>
            <w:shd w:val="clear" w:color="000000" w:fill="FFFF99"/>
          </w:tcPr>
          <w:p w14:paraId="7C620A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584407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4E839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BF90E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7E5235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7D47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386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230274</w:t>
            </w:r>
          </w:p>
        </w:tc>
        <w:tc>
          <w:tcPr>
            <w:tcW w:w="2004" w:type="dxa"/>
            <w:tcBorders>
              <w:top w:val="nil"/>
              <w:left w:val="nil"/>
              <w:bottom w:val="single" w:sz="4" w:space="0" w:color="000000"/>
              <w:right w:val="single" w:sz="4" w:space="0" w:color="000000"/>
            </w:tcBorders>
            <w:shd w:val="clear" w:color="000000" w:fill="FFFF99"/>
          </w:tcPr>
          <w:p w14:paraId="51D8FB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Completion of solution #14 </w:t>
            </w:r>
          </w:p>
        </w:tc>
        <w:tc>
          <w:tcPr>
            <w:tcW w:w="1704" w:type="dxa"/>
            <w:tcBorders>
              <w:top w:val="nil"/>
              <w:left w:val="nil"/>
              <w:bottom w:val="single" w:sz="4" w:space="0" w:color="000000"/>
              <w:right w:val="single" w:sz="4" w:space="0" w:color="000000"/>
            </w:tcBorders>
            <w:shd w:val="clear" w:color="000000" w:fill="FFFF99"/>
          </w:tcPr>
          <w:p w14:paraId="0C2CE0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30B27A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CC2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4C5297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agrees with </w:t>
            </w:r>
            <w:r>
              <w:rPr>
                <w:rFonts w:ascii="Arial" w:eastAsia="DengXian" w:hAnsi="Arial" w:cs="Arial"/>
                <w:color w:val="000000"/>
                <w:kern w:val="0"/>
                <w:sz w:val="16"/>
                <w:szCs w:val="16"/>
              </w:rPr>
              <w:t>Nokia and adds comments/suggestions</w:t>
            </w:r>
          </w:p>
          <w:p w14:paraId="178A47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additions in the evaluation</w:t>
            </w:r>
          </w:p>
          <w:p w14:paraId="2ED42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on trust model</w:t>
            </w:r>
          </w:p>
          <w:p w14:paraId="1ADE6F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comments on trust model</w:t>
            </w:r>
          </w:p>
          <w:p w14:paraId="625F1D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further comments on trust model</w:t>
            </w:r>
          </w:p>
          <w:p w14:paraId="75F4F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to the evaluation. Requests fo</w:t>
            </w:r>
            <w:r>
              <w:rPr>
                <w:rFonts w:ascii="Arial" w:eastAsia="DengXian" w:hAnsi="Arial" w:cs="Arial"/>
                <w:color w:val="000000"/>
                <w:kern w:val="0"/>
                <w:sz w:val="16"/>
                <w:szCs w:val="16"/>
              </w:rPr>
              <w:t>r clarifications with respect to the SID.</w:t>
            </w:r>
          </w:p>
          <w:p w14:paraId="52C12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 and r1.</w:t>
            </w:r>
          </w:p>
          <w:p w14:paraId="563729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answer to Thales</w:t>
            </w:r>
          </w:p>
          <w:p w14:paraId="1D419E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to NDRE</w:t>
            </w:r>
          </w:p>
          <w:p w14:paraId="797BA7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clarifies by concrete proposal</w:t>
            </w:r>
          </w:p>
          <w:p w14:paraId="17E3D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r2</w:t>
            </w:r>
          </w:p>
          <w:p w14:paraId="1AA6DB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OK with r2, provides brief side comment</w:t>
            </w:r>
          </w:p>
          <w:p w14:paraId="0E4798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w:t>
            </w:r>
            <w:r>
              <w:rPr>
                <w:rFonts w:ascii="Arial" w:eastAsia="DengXian" w:hAnsi="Arial" w:cs="Arial"/>
                <w:color w:val="000000"/>
                <w:kern w:val="0"/>
                <w:sz w:val="16"/>
                <w:szCs w:val="16"/>
              </w:rPr>
              <w:t>ovides comments</w:t>
            </w:r>
          </w:p>
          <w:p w14:paraId="6BA306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v2</w:t>
            </w:r>
          </w:p>
          <w:p w14:paraId="682EA3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1800" w:type="dxa"/>
            <w:tcBorders>
              <w:top w:val="nil"/>
              <w:left w:val="nil"/>
              <w:bottom w:val="single" w:sz="4" w:space="0" w:color="000000"/>
              <w:right w:val="single" w:sz="4" w:space="0" w:color="000000"/>
            </w:tcBorders>
            <w:shd w:val="clear" w:color="000000" w:fill="FFFF99"/>
          </w:tcPr>
          <w:p w14:paraId="60468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BBE2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FBB6D7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C8A3F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A21C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230374</w:t>
            </w:r>
          </w:p>
        </w:tc>
        <w:tc>
          <w:tcPr>
            <w:tcW w:w="2004" w:type="dxa"/>
            <w:tcBorders>
              <w:top w:val="nil"/>
              <w:left w:val="nil"/>
              <w:bottom w:val="single" w:sz="4" w:space="0" w:color="000000"/>
              <w:right w:val="single" w:sz="4" w:space="0" w:color="000000"/>
            </w:tcBorders>
            <w:shd w:val="clear" w:color="000000" w:fill="FFFF99"/>
          </w:tcPr>
          <w:p w14:paraId="5C3DBC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AKMA roaming in multiple registration scenarios </w:t>
            </w:r>
          </w:p>
        </w:tc>
        <w:tc>
          <w:tcPr>
            <w:tcW w:w="1704" w:type="dxa"/>
            <w:tcBorders>
              <w:top w:val="nil"/>
              <w:left w:val="nil"/>
              <w:bottom w:val="single" w:sz="4" w:space="0" w:color="000000"/>
              <w:right w:val="single" w:sz="4" w:space="0" w:color="000000"/>
            </w:tcBorders>
            <w:shd w:val="clear" w:color="000000" w:fill="FFFF99"/>
          </w:tcPr>
          <w:p w14:paraId="47689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36D51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D0AD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57A771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p w14:paraId="4DABBD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ZTE is fine with Xiaomi's solution.</w:t>
            </w:r>
          </w:p>
          <w:p w14:paraId="5093BD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issue being addressed.</w:t>
            </w:r>
          </w:p>
          <w:p w14:paraId="4EE3BF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2280D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5AB65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discussion.</w:t>
            </w:r>
          </w:p>
          <w:p w14:paraId="3B603F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66A3C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technical discussion.</w:t>
            </w:r>
          </w:p>
          <w:p w14:paraId="64A88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further clarification</w:t>
            </w:r>
          </w:p>
          <w:p w14:paraId="2FAE43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 to Nokia</w:t>
            </w:r>
          </w:p>
          <w:p w14:paraId="4B5A57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updates</w:t>
            </w:r>
          </w:p>
        </w:tc>
        <w:tc>
          <w:tcPr>
            <w:tcW w:w="1800" w:type="dxa"/>
            <w:tcBorders>
              <w:top w:val="nil"/>
              <w:left w:val="nil"/>
              <w:bottom w:val="single" w:sz="4" w:space="0" w:color="000000"/>
              <w:right w:val="single" w:sz="4" w:space="0" w:color="000000"/>
            </w:tcBorders>
            <w:shd w:val="clear" w:color="000000" w:fill="FFFF99"/>
          </w:tcPr>
          <w:p w14:paraId="63CDE7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D3906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DDFD57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641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4CC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230375</w:t>
            </w:r>
          </w:p>
        </w:tc>
        <w:tc>
          <w:tcPr>
            <w:tcW w:w="2004" w:type="dxa"/>
            <w:tcBorders>
              <w:top w:val="nil"/>
              <w:left w:val="nil"/>
              <w:bottom w:val="single" w:sz="4" w:space="0" w:color="000000"/>
              <w:right w:val="single" w:sz="4" w:space="0" w:color="000000"/>
            </w:tcBorders>
            <w:shd w:val="clear" w:color="000000" w:fill="FFFF99"/>
          </w:tcPr>
          <w:p w14:paraId="1EAB42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Evaluation for sol #15 </w:t>
            </w:r>
          </w:p>
        </w:tc>
        <w:tc>
          <w:tcPr>
            <w:tcW w:w="1704" w:type="dxa"/>
            <w:tcBorders>
              <w:top w:val="nil"/>
              <w:left w:val="nil"/>
              <w:bottom w:val="single" w:sz="4" w:space="0" w:color="000000"/>
              <w:right w:val="single" w:sz="4" w:space="0" w:color="000000"/>
            </w:tcBorders>
            <w:shd w:val="clear" w:color="000000" w:fill="FFFF99"/>
          </w:tcPr>
          <w:p w14:paraId="2B202C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C585A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83B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3CB663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C04B1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1800" w:type="dxa"/>
            <w:tcBorders>
              <w:top w:val="nil"/>
              <w:left w:val="nil"/>
              <w:bottom w:val="single" w:sz="4" w:space="0" w:color="000000"/>
              <w:right w:val="single" w:sz="4" w:space="0" w:color="000000"/>
            </w:tcBorders>
            <w:shd w:val="clear" w:color="000000" w:fill="FFFF99"/>
          </w:tcPr>
          <w:p w14:paraId="1B114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124DA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4B8F764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0C2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70D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230271</w:t>
            </w:r>
          </w:p>
        </w:tc>
        <w:tc>
          <w:tcPr>
            <w:tcW w:w="2004" w:type="dxa"/>
            <w:tcBorders>
              <w:top w:val="nil"/>
              <w:left w:val="nil"/>
              <w:bottom w:val="single" w:sz="4" w:space="0" w:color="000000"/>
              <w:right w:val="single" w:sz="4" w:space="0" w:color="000000"/>
            </w:tcBorders>
            <w:shd w:val="clear" w:color="000000" w:fill="FFFF99"/>
          </w:tcPr>
          <w:p w14:paraId="079D87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Editorials Clause 4 </w:t>
            </w:r>
          </w:p>
        </w:tc>
        <w:tc>
          <w:tcPr>
            <w:tcW w:w="1704" w:type="dxa"/>
            <w:tcBorders>
              <w:top w:val="nil"/>
              <w:left w:val="nil"/>
              <w:bottom w:val="single" w:sz="4" w:space="0" w:color="000000"/>
              <w:right w:val="single" w:sz="4" w:space="0" w:color="000000"/>
            </w:tcBorders>
            <w:shd w:val="clear" w:color="000000" w:fill="FFFF99"/>
          </w:tcPr>
          <w:p w14:paraId="415519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78C81B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FC4B9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9054E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AA64FC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9BA494E"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1003" w:type="dxa"/>
            <w:tcBorders>
              <w:top w:val="nil"/>
              <w:left w:val="nil"/>
              <w:bottom w:val="single" w:sz="4" w:space="0" w:color="000000"/>
              <w:right w:val="single" w:sz="4" w:space="0" w:color="000000"/>
            </w:tcBorders>
            <w:shd w:val="clear" w:color="000000" w:fill="FFFF99"/>
          </w:tcPr>
          <w:p w14:paraId="5A9B0D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230198</w:t>
            </w:r>
          </w:p>
        </w:tc>
        <w:tc>
          <w:tcPr>
            <w:tcW w:w="2004" w:type="dxa"/>
            <w:tcBorders>
              <w:top w:val="nil"/>
              <w:left w:val="nil"/>
              <w:bottom w:val="single" w:sz="4" w:space="0" w:color="000000"/>
              <w:right w:val="single" w:sz="4" w:space="0" w:color="000000"/>
            </w:tcBorders>
            <w:shd w:val="clear" w:color="000000" w:fill="FFFF99"/>
          </w:tcPr>
          <w:p w14:paraId="095A26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solution#4 </w:t>
            </w:r>
          </w:p>
        </w:tc>
        <w:tc>
          <w:tcPr>
            <w:tcW w:w="1704" w:type="dxa"/>
            <w:tcBorders>
              <w:top w:val="nil"/>
              <w:left w:val="nil"/>
              <w:bottom w:val="single" w:sz="4" w:space="0" w:color="000000"/>
              <w:right w:val="single" w:sz="4" w:space="0" w:color="000000"/>
            </w:tcBorders>
            <w:shd w:val="clear" w:color="000000" w:fill="FFFF99"/>
          </w:tcPr>
          <w:p w14:paraId="627A58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AB2DA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A71C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9A785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D56A7F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4F6C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EFD6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230199</w:t>
            </w:r>
          </w:p>
        </w:tc>
        <w:tc>
          <w:tcPr>
            <w:tcW w:w="2004" w:type="dxa"/>
            <w:tcBorders>
              <w:top w:val="nil"/>
              <w:left w:val="nil"/>
              <w:bottom w:val="single" w:sz="4" w:space="0" w:color="000000"/>
              <w:right w:val="single" w:sz="4" w:space="0" w:color="000000"/>
            </w:tcBorders>
            <w:shd w:val="clear" w:color="000000" w:fill="FFFF99"/>
          </w:tcPr>
          <w:p w14:paraId="0A0F7D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solution#9 </w:t>
            </w:r>
          </w:p>
        </w:tc>
        <w:tc>
          <w:tcPr>
            <w:tcW w:w="1704" w:type="dxa"/>
            <w:tcBorders>
              <w:top w:val="nil"/>
              <w:left w:val="nil"/>
              <w:bottom w:val="single" w:sz="4" w:space="0" w:color="000000"/>
              <w:right w:val="single" w:sz="4" w:space="0" w:color="000000"/>
            </w:tcBorders>
            <w:shd w:val="clear" w:color="000000" w:fill="FFFF99"/>
          </w:tcPr>
          <w:p w14:paraId="0F588A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2B85A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584F3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87A0D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67A191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76AE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FF5A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230326</w:t>
            </w:r>
          </w:p>
        </w:tc>
        <w:tc>
          <w:tcPr>
            <w:tcW w:w="2004" w:type="dxa"/>
            <w:tcBorders>
              <w:top w:val="nil"/>
              <w:left w:val="nil"/>
              <w:bottom w:val="single" w:sz="4" w:space="0" w:color="000000"/>
              <w:right w:val="single" w:sz="4" w:space="0" w:color="000000"/>
            </w:tcBorders>
            <w:shd w:val="clear" w:color="000000" w:fill="FFFF99"/>
          </w:tcPr>
          <w:p w14:paraId="362E62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use case clause and solution #6 </w:t>
            </w:r>
          </w:p>
        </w:tc>
        <w:tc>
          <w:tcPr>
            <w:tcW w:w="1704" w:type="dxa"/>
            <w:tcBorders>
              <w:top w:val="nil"/>
              <w:left w:val="nil"/>
              <w:bottom w:val="single" w:sz="4" w:space="0" w:color="000000"/>
              <w:right w:val="single" w:sz="4" w:space="0" w:color="000000"/>
            </w:tcBorders>
            <w:shd w:val="clear" w:color="000000" w:fill="FFFF99"/>
          </w:tcPr>
          <w:p w14:paraId="2C929B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0F713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5A4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Request for clarification before </w:t>
            </w:r>
            <w:r>
              <w:rPr>
                <w:rFonts w:ascii="Arial" w:eastAsia="DengXian" w:hAnsi="Arial" w:cs="Arial"/>
                <w:color w:val="000000"/>
                <w:kern w:val="0"/>
                <w:sz w:val="16"/>
                <w:szCs w:val="16"/>
              </w:rPr>
              <w:t>approval.</w:t>
            </w:r>
          </w:p>
          <w:p w14:paraId="16BE4B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1D6C2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 way forward</w:t>
            </w:r>
          </w:p>
          <w:p w14:paraId="5A04AB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Samsung is fine to note this contribution for this meeting.</w:t>
            </w:r>
          </w:p>
        </w:tc>
        <w:tc>
          <w:tcPr>
            <w:tcW w:w="1800" w:type="dxa"/>
            <w:tcBorders>
              <w:top w:val="nil"/>
              <w:left w:val="nil"/>
              <w:bottom w:val="single" w:sz="4" w:space="0" w:color="000000"/>
              <w:right w:val="single" w:sz="4" w:space="0" w:color="000000"/>
            </w:tcBorders>
            <w:shd w:val="clear" w:color="000000" w:fill="FFFF99"/>
          </w:tcPr>
          <w:p w14:paraId="002711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5DDB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D87489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214E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BAAD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230200</w:t>
            </w:r>
          </w:p>
        </w:tc>
        <w:tc>
          <w:tcPr>
            <w:tcW w:w="2004" w:type="dxa"/>
            <w:tcBorders>
              <w:top w:val="nil"/>
              <w:left w:val="nil"/>
              <w:bottom w:val="single" w:sz="4" w:space="0" w:color="000000"/>
              <w:right w:val="single" w:sz="4" w:space="0" w:color="000000"/>
            </w:tcBorders>
            <w:shd w:val="clear" w:color="000000" w:fill="FFFF99"/>
          </w:tcPr>
          <w:p w14:paraId="59AFE3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solution#12 </w:t>
            </w:r>
          </w:p>
        </w:tc>
        <w:tc>
          <w:tcPr>
            <w:tcW w:w="1704" w:type="dxa"/>
            <w:tcBorders>
              <w:top w:val="nil"/>
              <w:left w:val="nil"/>
              <w:bottom w:val="single" w:sz="4" w:space="0" w:color="000000"/>
              <w:right w:val="single" w:sz="4" w:space="0" w:color="000000"/>
            </w:tcBorders>
            <w:shd w:val="clear" w:color="000000" w:fill="FFFF99"/>
          </w:tcPr>
          <w:p w14:paraId="4BA8FD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D1868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5CC0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note. The </w:t>
            </w:r>
            <w:r>
              <w:rPr>
                <w:rFonts w:ascii="Arial" w:eastAsia="DengXian" w:hAnsi="Arial" w:cs="Arial"/>
                <w:color w:val="000000"/>
                <w:kern w:val="0"/>
                <w:sz w:val="16"/>
                <w:szCs w:val="16"/>
              </w:rPr>
              <w:t>0411 is a resubmission of an approved contributions from SA3#109 (S3-223838).</w:t>
            </w:r>
          </w:p>
        </w:tc>
        <w:tc>
          <w:tcPr>
            <w:tcW w:w="1800" w:type="dxa"/>
            <w:tcBorders>
              <w:top w:val="nil"/>
              <w:left w:val="nil"/>
              <w:bottom w:val="single" w:sz="4" w:space="0" w:color="000000"/>
              <w:right w:val="single" w:sz="4" w:space="0" w:color="000000"/>
            </w:tcBorders>
            <w:shd w:val="clear" w:color="000000" w:fill="FFFF99"/>
          </w:tcPr>
          <w:p w14:paraId="2D47F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DFEA8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DFAF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9FA00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ED9C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230411</w:t>
            </w:r>
          </w:p>
        </w:tc>
        <w:tc>
          <w:tcPr>
            <w:tcW w:w="2004" w:type="dxa"/>
            <w:tcBorders>
              <w:top w:val="nil"/>
              <w:left w:val="nil"/>
              <w:bottom w:val="single" w:sz="4" w:space="0" w:color="000000"/>
              <w:right w:val="single" w:sz="4" w:space="0" w:color="000000"/>
            </w:tcBorders>
            <w:shd w:val="clear" w:color="000000" w:fill="FFFF99"/>
          </w:tcPr>
          <w:p w14:paraId="64A9E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12 updates </w:t>
            </w:r>
          </w:p>
        </w:tc>
        <w:tc>
          <w:tcPr>
            <w:tcW w:w="1704" w:type="dxa"/>
            <w:tcBorders>
              <w:top w:val="nil"/>
              <w:left w:val="nil"/>
              <w:bottom w:val="single" w:sz="4" w:space="0" w:color="000000"/>
              <w:right w:val="single" w:sz="4" w:space="0" w:color="000000"/>
            </w:tcBorders>
            <w:shd w:val="clear" w:color="000000" w:fill="FFFF99"/>
          </w:tcPr>
          <w:p w14:paraId="64A34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81C11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7D50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27DF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78F32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156B2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6179C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230059</w:t>
            </w:r>
          </w:p>
        </w:tc>
        <w:tc>
          <w:tcPr>
            <w:tcW w:w="2004" w:type="dxa"/>
            <w:tcBorders>
              <w:top w:val="nil"/>
              <w:left w:val="nil"/>
              <w:bottom w:val="single" w:sz="4" w:space="0" w:color="000000"/>
              <w:right w:val="single" w:sz="4" w:space="0" w:color="000000"/>
            </w:tcBorders>
            <w:shd w:val="clear" w:color="000000" w:fill="FFFF99"/>
          </w:tcPr>
          <w:p w14:paraId="42E91A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MPS support over WLAN and relationship with HNTRA </w:t>
            </w:r>
          </w:p>
        </w:tc>
        <w:tc>
          <w:tcPr>
            <w:tcW w:w="1704" w:type="dxa"/>
            <w:tcBorders>
              <w:top w:val="nil"/>
              <w:left w:val="nil"/>
              <w:bottom w:val="single" w:sz="4" w:space="0" w:color="000000"/>
              <w:right w:val="single" w:sz="4" w:space="0" w:color="000000"/>
            </w:tcBorders>
            <w:shd w:val="clear" w:color="000000" w:fill="FFFF99"/>
          </w:tcPr>
          <w:p w14:paraId="03A11F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738F3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D5F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discussion contribution should be noted</w:t>
            </w:r>
          </w:p>
        </w:tc>
        <w:tc>
          <w:tcPr>
            <w:tcW w:w="1800" w:type="dxa"/>
            <w:tcBorders>
              <w:top w:val="nil"/>
              <w:left w:val="nil"/>
              <w:bottom w:val="single" w:sz="4" w:space="0" w:color="000000"/>
              <w:right w:val="single" w:sz="4" w:space="0" w:color="000000"/>
            </w:tcBorders>
            <w:shd w:val="clear" w:color="000000" w:fill="FFFF99"/>
          </w:tcPr>
          <w:p w14:paraId="321035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2EF82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7F35D5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15A1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E25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230060</w:t>
            </w:r>
          </w:p>
        </w:tc>
        <w:tc>
          <w:tcPr>
            <w:tcW w:w="2004" w:type="dxa"/>
            <w:tcBorders>
              <w:top w:val="nil"/>
              <w:left w:val="nil"/>
              <w:bottom w:val="single" w:sz="4" w:space="0" w:color="000000"/>
              <w:right w:val="single" w:sz="4" w:space="0" w:color="000000"/>
            </w:tcBorders>
            <w:shd w:val="clear" w:color="000000" w:fill="FFFF99"/>
          </w:tcPr>
          <w:p w14:paraId="1D38CD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enhancement for MPS support over WLAN </w:t>
            </w:r>
          </w:p>
        </w:tc>
        <w:tc>
          <w:tcPr>
            <w:tcW w:w="1704" w:type="dxa"/>
            <w:tcBorders>
              <w:top w:val="nil"/>
              <w:left w:val="nil"/>
              <w:bottom w:val="single" w:sz="4" w:space="0" w:color="000000"/>
              <w:right w:val="single" w:sz="4" w:space="0" w:color="000000"/>
            </w:tcBorders>
            <w:shd w:val="clear" w:color="000000" w:fill="FFFF99"/>
          </w:tcPr>
          <w:p w14:paraId="27324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DED33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E9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1E1FB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the proposal and provide r1.</w:t>
            </w:r>
          </w:p>
          <w:p w14:paraId="41780F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35F26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EEBF4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proposal and provide r1</w:t>
            </w:r>
            <w:r>
              <w:rPr>
                <w:rFonts w:ascii="Arial" w:eastAsia="DengXian" w:hAnsi="Arial" w:cs="Arial"/>
                <w:color w:val="000000"/>
                <w:kern w:val="0"/>
                <w:sz w:val="16"/>
                <w:szCs w:val="16"/>
              </w:rPr>
              <w:t>.</w:t>
            </w:r>
          </w:p>
          <w:p w14:paraId="2D029B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comments</w:t>
            </w:r>
          </w:p>
          <w:p w14:paraId="580D44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seek advice</w:t>
            </w:r>
          </w:p>
          <w:p w14:paraId="10142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0CE45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that updating the WID is the way to go</w:t>
            </w:r>
          </w:p>
        </w:tc>
        <w:tc>
          <w:tcPr>
            <w:tcW w:w="1800" w:type="dxa"/>
            <w:tcBorders>
              <w:top w:val="nil"/>
              <w:left w:val="nil"/>
              <w:bottom w:val="single" w:sz="4" w:space="0" w:color="000000"/>
              <w:right w:val="single" w:sz="4" w:space="0" w:color="000000"/>
            </w:tcBorders>
            <w:shd w:val="clear" w:color="000000" w:fill="FFFF99"/>
          </w:tcPr>
          <w:p w14:paraId="344184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08ACD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6C15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4FA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170D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230113</w:t>
            </w:r>
          </w:p>
        </w:tc>
        <w:tc>
          <w:tcPr>
            <w:tcW w:w="2004" w:type="dxa"/>
            <w:tcBorders>
              <w:top w:val="nil"/>
              <w:left w:val="nil"/>
              <w:bottom w:val="single" w:sz="4" w:space="0" w:color="000000"/>
              <w:right w:val="single" w:sz="4" w:space="0" w:color="000000"/>
            </w:tcBorders>
            <w:shd w:val="clear" w:color="000000" w:fill="FFFF99"/>
          </w:tcPr>
          <w:p w14:paraId="421E37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704" w:type="dxa"/>
            <w:tcBorders>
              <w:top w:val="nil"/>
              <w:left w:val="nil"/>
              <w:bottom w:val="single" w:sz="4" w:space="0" w:color="000000"/>
              <w:right w:val="single" w:sz="4" w:space="0" w:color="000000"/>
            </w:tcBorders>
            <w:shd w:val="clear" w:color="000000" w:fill="FFFF99"/>
          </w:tcPr>
          <w:p w14:paraId="1C3B7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119AA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[Huawei]: require </w:t>
            </w:r>
            <w:r>
              <w:rPr>
                <w:rFonts w:ascii="Arial" w:eastAsia="DengXian" w:hAnsi="Arial" w:cs="Arial"/>
                <w:color w:val="000000"/>
                <w:kern w:val="0"/>
                <w:sz w:val="16"/>
                <w:szCs w:val="16"/>
              </w:rPr>
              <w:t>clarification</w:t>
            </w:r>
          </w:p>
          <w:p w14:paraId="40A7B8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Clarification required before approval  </w:t>
            </w:r>
          </w:p>
          <w:p w14:paraId="7D6A3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 before approval.</w:t>
            </w:r>
          </w:p>
          <w:p w14:paraId="6DD35A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principle of such types of clarifications in this contribution but not necessarily the exact proposed changes.</w:t>
            </w:r>
          </w:p>
          <w:p w14:paraId="604A26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w:t>
            </w:r>
            <w:r>
              <w:rPr>
                <w:rFonts w:ascii="Arial" w:eastAsia="DengXian" w:hAnsi="Arial" w:cs="Arial"/>
                <w:color w:val="000000"/>
                <w:kern w:val="0"/>
                <w:sz w:val="16"/>
                <w:szCs w:val="16"/>
              </w:rPr>
              <w:t>rovides clarifications and seeks for a way forward.</w:t>
            </w:r>
          </w:p>
          <w:p w14:paraId="17B657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Nokia view</w:t>
            </w:r>
          </w:p>
          <w:p w14:paraId="4944C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deletes the controversial part and provides r1.</w:t>
            </w:r>
          </w:p>
          <w:p w14:paraId="6E8A22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4461E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w:t>
            </w:r>
          </w:p>
          <w:p w14:paraId="7B6155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with r1</w:t>
            </w:r>
          </w:p>
          <w:p w14:paraId="60276B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342D0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1542C5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responds to Lenovo.</w:t>
            </w:r>
          </w:p>
          <w:p w14:paraId="3D9A13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ADD39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responds to ZTE.</w:t>
            </w:r>
          </w:p>
        </w:tc>
        <w:tc>
          <w:tcPr>
            <w:tcW w:w="1800" w:type="dxa"/>
            <w:tcBorders>
              <w:top w:val="nil"/>
              <w:left w:val="nil"/>
              <w:bottom w:val="single" w:sz="4" w:space="0" w:color="000000"/>
              <w:right w:val="single" w:sz="4" w:space="0" w:color="000000"/>
            </w:tcBorders>
            <w:shd w:val="clear" w:color="000000" w:fill="FFFF99"/>
          </w:tcPr>
          <w:p w14:paraId="73E738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87B1F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4384A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7FC6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E0A2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230291</w:t>
            </w:r>
          </w:p>
        </w:tc>
        <w:tc>
          <w:tcPr>
            <w:tcW w:w="2004" w:type="dxa"/>
            <w:tcBorders>
              <w:top w:val="nil"/>
              <w:left w:val="nil"/>
              <w:bottom w:val="single" w:sz="4" w:space="0" w:color="000000"/>
              <w:right w:val="single" w:sz="4" w:space="0" w:color="000000"/>
            </w:tcBorders>
            <w:shd w:val="clear" w:color="000000" w:fill="FFFF99"/>
          </w:tcPr>
          <w:p w14:paraId="47C4F4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addition to the conclusions </w:t>
            </w:r>
          </w:p>
        </w:tc>
        <w:tc>
          <w:tcPr>
            <w:tcW w:w="1704" w:type="dxa"/>
            <w:tcBorders>
              <w:top w:val="nil"/>
              <w:left w:val="nil"/>
              <w:bottom w:val="single" w:sz="4" w:space="0" w:color="000000"/>
              <w:right w:val="single" w:sz="4" w:space="0" w:color="000000"/>
            </w:tcBorders>
            <w:shd w:val="clear" w:color="000000" w:fill="FFFF99"/>
          </w:tcPr>
          <w:p w14:paraId="69D2E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B78BD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09D5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 Supports the proposed addition to the </w:t>
            </w:r>
            <w:r>
              <w:rPr>
                <w:rFonts w:ascii="Arial" w:eastAsia="DengXian" w:hAnsi="Arial" w:cs="Arial"/>
                <w:color w:val="000000"/>
                <w:kern w:val="0"/>
                <w:sz w:val="16"/>
                <w:szCs w:val="16"/>
              </w:rPr>
              <w:t>conclusion.</w:t>
            </w:r>
          </w:p>
          <w:p w14:paraId="0E5623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 for clarification</w:t>
            </w:r>
          </w:p>
          <w:p w14:paraId="199B3D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739D17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6CA671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proposes a way forward.</w:t>
            </w:r>
          </w:p>
          <w:p w14:paraId="4869B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DT’s comment and uploaded an R1</w:t>
            </w:r>
          </w:p>
          <w:p w14:paraId="1B8224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w:t>
            </w:r>
            <w:r>
              <w:rPr>
                <w:rFonts w:ascii="Arial" w:eastAsia="DengXian" w:hAnsi="Arial" w:cs="Arial"/>
                <w:color w:val="000000"/>
                <w:kern w:val="0"/>
                <w:sz w:val="16"/>
                <w:szCs w:val="16"/>
              </w:rPr>
              <w:t>another formulation.</w:t>
            </w:r>
          </w:p>
          <w:p w14:paraId="6ACB59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fine with -r1.</w:t>
            </w:r>
          </w:p>
          <w:p w14:paraId="163F87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some comment.</w:t>
            </w:r>
          </w:p>
          <w:p w14:paraId="1E2AD9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okay with r1.</w:t>
            </w:r>
          </w:p>
          <w:p w14:paraId="6CF630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note</w:t>
            </w:r>
          </w:p>
          <w:p w14:paraId="3BB590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another formulation.</w:t>
            </w:r>
          </w:p>
          <w:p w14:paraId="3F7AEE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VC)[Lenovo] is ok with formulation suggested by Ericsson.</w:t>
            </w:r>
          </w:p>
          <w:p w14:paraId="6A13AF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xml:space="preserve"> Proposes another formulation.</w:t>
            </w:r>
          </w:p>
        </w:tc>
        <w:tc>
          <w:tcPr>
            <w:tcW w:w="1800" w:type="dxa"/>
            <w:tcBorders>
              <w:top w:val="nil"/>
              <w:left w:val="nil"/>
              <w:bottom w:val="single" w:sz="4" w:space="0" w:color="000000"/>
              <w:right w:val="single" w:sz="4" w:space="0" w:color="000000"/>
            </w:tcBorders>
            <w:shd w:val="clear" w:color="000000" w:fill="FFFF99"/>
          </w:tcPr>
          <w:p w14:paraId="1035F5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11BCA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A954EB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3444C11"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1003" w:type="dxa"/>
            <w:tcBorders>
              <w:top w:val="nil"/>
              <w:left w:val="nil"/>
              <w:bottom w:val="single" w:sz="4" w:space="0" w:color="000000"/>
              <w:right w:val="single" w:sz="4" w:space="0" w:color="000000"/>
            </w:tcBorders>
            <w:shd w:val="clear" w:color="000000" w:fill="FFFF99"/>
          </w:tcPr>
          <w:p w14:paraId="3E26E7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230262</w:t>
            </w:r>
          </w:p>
        </w:tc>
        <w:tc>
          <w:tcPr>
            <w:tcW w:w="2004" w:type="dxa"/>
            <w:tcBorders>
              <w:top w:val="nil"/>
              <w:left w:val="nil"/>
              <w:bottom w:val="single" w:sz="4" w:space="0" w:color="000000"/>
              <w:right w:val="single" w:sz="4" w:space="0" w:color="000000"/>
            </w:tcBorders>
            <w:shd w:val="clear" w:color="000000" w:fill="FFFF99"/>
          </w:tcPr>
          <w:p w14:paraId="759B62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data and analytics exchange in roaming case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6512EF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226AC7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642A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considers this LS is not required, so proposes to be noted.</w:t>
            </w:r>
          </w:p>
          <w:p w14:paraId="1ECF85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p w14:paraId="1A4979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disagrees with the </w:t>
            </w:r>
            <w:r>
              <w:rPr>
                <w:rFonts w:ascii="Arial" w:eastAsia="DengXian" w:hAnsi="Arial" w:cs="Arial"/>
                <w:color w:val="000000"/>
                <w:kern w:val="0"/>
                <w:sz w:val="16"/>
                <w:szCs w:val="16"/>
              </w:rPr>
              <w:t>LS in its current form</w:t>
            </w:r>
          </w:p>
        </w:tc>
        <w:tc>
          <w:tcPr>
            <w:tcW w:w="1800" w:type="dxa"/>
            <w:tcBorders>
              <w:top w:val="nil"/>
              <w:left w:val="nil"/>
              <w:bottom w:val="single" w:sz="4" w:space="0" w:color="000000"/>
              <w:right w:val="single" w:sz="4" w:space="0" w:color="000000"/>
            </w:tcBorders>
            <w:shd w:val="clear" w:color="000000" w:fill="FFFF99"/>
          </w:tcPr>
          <w:p w14:paraId="0FBB6A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3EF9E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4F485F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F8A4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C433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230081</w:t>
            </w:r>
          </w:p>
        </w:tc>
        <w:tc>
          <w:tcPr>
            <w:tcW w:w="2004" w:type="dxa"/>
            <w:tcBorders>
              <w:top w:val="nil"/>
              <w:left w:val="nil"/>
              <w:bottom w:val="single" w:sz="4" w:space="0" w:color="000000"/>
              <w:right w:val="single" w:sz="4" w:space="0" w:color="000000"/>
            </w:tcBorders>
            <w:shd w:val="clear" w:color="000000" w:fill="FFFF99"/>
          </w:tcPr>
          <w:p w14:paraId="36F9B1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Solution#4 </w:t>
            </w:r>
          </w:p>
        </w:tc>
        <w:tc>
          <w:tcPr>
            <w:tcW w:w="1704" w:type="dxa"/>
            <w:tcBorders>
              <w:top w:val="nil"/>
              <w:left w:val="nil"/>
              <w:bottom w:val="single" w:sz="4" w:space="0" w:color="000000"/>
              <w:right w:val="single" w:sz="4" w:space="0" w:color="000000"/>
            </w:tcBorders>
            <w:shd w:val="clear" w:color="000000" w:fill="FFFF99"/>
          </w:tcPr>
          <w:p w14:paraId="240E5A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55A144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C4D0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7836D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Ericsson</w:t>
            </w:r>
          </w:p>
          <w:p w14:paraId="37F976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784A0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4BE88B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Lenovo provides </w:t>
            </w:r>
            <w:r>
              <w:rPr>
                <w:rFonts w:ascii="Arial" w:eastAsia="DengXian" w:hAnsi="Arial" w:cs="Arial"/>
                <w:color w:val="000000"/>
                <w:kern w:val="0"/>
                <w:sz w:val="16"/>
                <w:szCs w:val="16"/>
              </w:rPr>
              <w:t>revision r1 with the requested changes</w:t>
            </w:r>
          </w:p>
          <w:p w14:paraId="332D6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709A79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71227E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 revision r2 with the requested update</w:t>
            </w:r>
          </w:p>
          <w:p w14:paraId="535337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3A7945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5B77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30671E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C55C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589FE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230082</w:t>
            </w:r>
          </w:p>
        </w:tc>
        <w:tc>
          <w:tcPr>
            <w:tcW w:w="2004" w:type="dxa"/>
            <w:tcBorders>
              <w:top w:val="nil"/>
              <w:left w:val="nil"/>
              <w:bottom w:val="single" w:sz="4" w:space="0" w:color="000000"/>
              <w:right w:val="single" w:sz="4" w:space="0" w:color="000000"/>
            </w:tcBorders>
            <w:shd w:val="clear" w:color="000000" w:fill="FFFF99"/>
          </w:tcPr>
          <w:p w14:paraId="2A03E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Solution#4 </w:t>
            </w:r>
          </w:p>
        </w:tc>
        <w:tc>
          <w:tcPr>
            <w:tcW w:w="1704" w:type="dxa"/>
            <w:tcBorders>
              <w:top w:val="nil"/>
              <w:left w:val="nil"/>
              <w:bottom w:val="single" w:sz="4" w:space="0" w:color="000000"/>
              <w:right w:val="single" w:sz="4" w:space="0" w:color="000000"/>
            </w:tcBorders>
            <w:shd w:val="clear" w:color="000000" w:fill="FFFF99"/>
          </w:tcPr>
          <w:p w14:paraId="738E5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69DA7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93AD9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1C2A3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9083F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94BE0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EFF52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230091</w:t>
            </w:r>
          </w:p>
        </w:tc>
        <w:tc>
          <w:tcPr>
            <w:tcW w:w="2004" w:type="dxa"/>
            <w:tcBorders>
              <w:top w:val="nil"/>
              <w:left w:val="nil"/>
              <w:bottom w:val="single" w:sz="4" w:space="0" w:color="000000"/>
              <w:right w:val="single" w:sz="4" w:space="0" w:color="000000"/>
            </w:tcBorders>
            <w:shd w:val="clear" w:color="000000" w:fill="FFFF99"/>
          </w:tcPr>
          <w:p w14:paraId="641F6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solution#1 </w:t>
            </w:r>
          </w:p>
        </w:tc>
        <w:tc>
          <w:tcPr>
            <w:tcW w:w="1704" w:type="dxa"/>
            <w:tcBorders>
              <w:top w:val="nil"/>
              <w:left w:val="nil"/>
              <w:bottom w:val="single" w:sz="4" w:space="0" w:color="000000"/>
              <w:right w:val="single" w:sz="4" w:space="0" w:color="000000"/>
            </w:tcBorders>
            <w:shd w:val="clear" w:color="000000" w:fill="FFFF99"/>
          </w:tcPr>
          <w:p w14:paraId="23583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0A66DB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EFC0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6AE0D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6E44A8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5B00CA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86883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AFBE5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23D8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D366A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230101</w:t>
            </w:r>
          </w:p>
        </w:tc>
        <w:tc>
          <w:tcPr>
            <w:tcW w:w="2004" w:type="dxa"/>
            <w:tcBorders>
              <w:top w:val="nil"/>
              <w:left w:val="nil"/>
              <w:bottom w:val="single" w:sz="4" w:space="0" w:color="000000"/>
              <w:right w:val="single" w:sz="4" w:space="0" w:color="000000"/>
            </w:tcBorders>
            <w:shd w:val="clear" w:color="000000" w:fill="FFFF99"/>
          </w:tcPr>
          <w:p w14:paraId="4B9787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solution#1 </w:t>
            </w:r>
          </w:p>
        </w:tc>
        <w:tc>
          <w:tcPr>
            <w:tcW w:w="1704" w:type="dxa"/>
            <w:tcBorders>
              <w:top w:val="nil"/>
              <w:left w:val="nil"/>
              <w:bottom w:val="single" w:sz="4" w:space="0" w:color="000000"/>
              <w:right w:val="single" w:sz="4" w:space="0" w:color="000000"/>
            </w:tcBorders>
            <w:shd w:val="clear" w:color="000000" w:fill="FFFF99"/>
          </w:tcPr>
          <w:p w14:paraId="0F39CA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372238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6D3E4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A0272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9D6DB6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AE27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3304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230237</w:t>
            </w:r>
          </w:p>
        </w:tc>
        <w:tc>
          <w:tcPr>
            <w:tcW w:w="2004" w:type="dxa"/>
            <w:tcBorders>
              <w:top w:val="nil"/>
              <w:left w:val="nil"/>
              <w:bottom w:val="single" w:sz="4" w:space="0" w:color="000000"/>
              <w:right w:val="single" w:sz="4" w:space="0" w:color="000000"/>
            </w:tcBorders>
            <w:shd w:val="clear" w:color="000000" w:fill="FFFF99"/>
          </w:tcPr>
          <w:p w14:paraId="404F31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related to Key Refresh and revocation </w:t>
            </w:r>
          </w:p>
        </w:tc>
        <w:tc>
          <w:tcPr>
            <w:tcW w:w="1704" w:type="dxa"/>
            <w:tcBorders>
              <w:top w:val="nil"/>
              <w:left w:val="nil"/>
              <w:bottom w:val="single" w:sz="4" w:space="0" w:color="000000"/>
              <w:right w:val="single" w:sz="4" w:space="0" w:color="000000"/>
            </w:tcBorders>
            <w:shd w:val="clear" w:color="000000" w:fill="FFFF99"/>
          </w:tcPr>
          <w:p w14:paraId="391EC5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C7EFC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B634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F0F74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w:t>
            </w:r>
          </w:p>
          <w:p w14:paraId="5EF2D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24520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7A123E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28EA6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42A101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5CD23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2A9694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AC07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AFBB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230240</w:t>
            </w:r>
          </w:p>
        </w:tc>
        <w:tc>
          <w:tcPr>
            <w:tcW w:w="2004" w:type="dxa"/>
            <w:tcBorders>
              <w:top w:val="nil"/>
              <w:left w:val="nil"/>
              <w:bottom w:val="single" w:sz="4" w:space="0" w:color="000000"/>
              <w:right w:val="single" w:sz="4" w:space="0" w:color="000000"/>
            </w:tcBorders>
            <w:shd w:val="clear" w:color="000000" w:fill="FFFF99"/>
          </w:tcPr>
          <w:p w14:paraId="7CC3E7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 resolving and evaluation for solution #10 </w:t>
            </w:r>
          </w:p>
        </w:tc>
        <w:tc>
          <w:tcPr>
            <w:tcW w:w="1704" w:type="dxa"/>
            <w:tcBorders>
              <w:top w:val="nil"/>
              <w:left w:val="nil"/>
              <w:bottom w:val="single" w:sz="4" w:space="0" w:color="000000"/>
              <w:right w:val="single" w:sz="4" w:space="0" w:color="000000"/>
            </w:tcBorders>
            <w:shd w:val="clear" w:color="000000" w:fill="FFFF99"/>
          </w:tcPr>
          <w:p w14:paraId="02945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F9CB2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8AC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2BC909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and potential revision</w:t>
            </w:r>
          </w:p>
          <w:p w14:paraId="5A8854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B1A05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p w14:paraId="7054A7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1800" w:type="dxa"/>
            <w:tcBorders>
              <w:top w:val="nil"/>
              <w:left w:val="nil"/>
              <w:bottom w:val="single" w:sz="4" w:space="0" w:color="000000"/>
              <w:right w:val="single" w:sz="4" w:space="0" w:color="000000"/>
            </w:tcBorders>
            <w:shd w:val="clear" w:color="000000" w:fill="FFFF99"/>
          </w:tcPr>
          <w:p w14:paraId="7AA319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E05E1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B7829B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38D1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C2C1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230241</w:t>
            </w:r>
          </w:p>
        </w:tc>
        <w:tc>
          <w:tcPr>
            <w:tcW w:w="2004" w:type="dxa"/>
            <w:tcBorders>
              <w:top w:val="nil"/>
              <w:left w:val="nil"/>
              <w:bottom w:val="single" w:sz="4" w:space="0" w:color="000000"/>
              <w:right w:val="single" w:sz="4" w:space="0" w:color="000000"/>
            </w:tcBorders>
            <w:shd w:val="clear" w:color="000000" w:fill="FFFF99"/>
          </w:tcPr>
          <w:p w14:paraId="489789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#11 </w:t>
            </w:r>
          </w:p>
        </w:tc>
        <w:tc>
          <w:tcPr>
            <w:tcW w:w="1704" w:type="dxa"/>
            <w:tcBorders>
              <w:top w:val="nil"/>
              <w:left w:val="nil"/>
              <w:bottom w:val="single" w:sz="4" w:space="0" w:color="000000"/>
              <w:right w:val="single" w:sz="4" w:space="0" w:color="000000"/>
            </w:tcBorders>
            <w:shd w:val="clear" w:color="000000" w:fill="FFFF99"/>
          </w:tcPr>
          <w:p w14:paraId="78942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6AC6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E324F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B2DEA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01706B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E558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83EC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230242</w:t>
            </w:r>
          </w:p>
        </w:tc>
        <w:tc>
          <w:tcPr>
            <w:tcW w:w="2004" w:type="dxa"/>
            <w:tcBorders>
              <w:top w:val="nil"/>
              <w:left w:val="nil"/>
              <w:bottom w:val="single" w:sz="4" w:space="0" w:color="000000"/>
              <w:right w:val="single" w:sz="4" w:space="0" w:color="000000"/>
            </w:tcBorders>
            <w:shd w:val="clear" w:color="000000" w:fill="FFFF99"/>
          </w:tcPr>
          <w:p w14:paraId="180EF0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#12 </w:t>
            </w:r>
          </w:p>
        </w:tc>
        <w:tc>
          <w:tcPr>
            <w:tcW w:w="1704" w:type="dxa"/>
            <w:tcBorders>
              <w:top w:val="nil"/>
              <w:left w:val="nil"/>
              <w:bottom w:val="single" w:sz="4" w:space="0" w:color="000000"/>
              <w:right w:val="single" w:sz="4" w:space="0" w:color="000000"/>
            </w:tcBorders>
            <w:shd w:val="clear" w:color="000000" w:fill="FFFF99"/>
          </w:tcPr>
          <w:p w14:paraId="10225E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196CD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1572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6F64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7AB5ED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6860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599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230243</w:t>
            </w:r>
          </w:p>
        </w:tc>
        <w:tc>
          <w:tcPr>
            <w:tcW w:w="2004" w:type="dxa"/>
            <w:tcBorders>
              <w:top w:val="nil"/>
              <w:left w:val="nil"/>
              <w:bottom w:val="single" w:sz="4" w:space="0" w:color="000000"/>
              <w:right w:val="single" w:sz="4" w:space="0" w:color="000000"/>
            </w:tcBorders>
            <w:shd w:val="clear" w:color="000000" w:fill="FFFF99"/>
          </w:tcPr>
          <w:p w14:paraId="3996E5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#13 </w:t>
            </w:r>
          </w:p>
        </w:tc>
        <w:tc>
          <w:tcPr>
            <w:tcW w:w="1704" w:type="dxa"/>
            <w:tcBorders>
              <w:top w:val="nil"/>
              <w:left w:val="nil"/>
              <w:bottom w:val="single" w:sz="4" w:space="0" w:color="000000"/>
              <w:right w:val="single" w:sz="4" w:space="0" w:color="000000"/>
            </w:tcBorders>
            <w:shd w:val="clear" w:color="000000" w:fill="FFFF99"/>
          </w:tcPr>
          <w:p w14:paraId="6CE2E7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7E4B3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BBC20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47A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F8D18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4626B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B738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230341</w:t>
            </w:r>
          </w:p>
        </w:tc>
        <w:tc>
          <w:tcPr>
            <w:tcW w:w="2004" w:type="dxa"/>
            <w:tcBorders>
              <w:top w:val="nil"/>
              <w:left w:val="nil"/>
              <w:bottom w:val="single" w:sz="4" w:space="0" w:color="000000"/>
              <w:right w:val="single" w:sz="4" w:space="0" w:color="000000"/>
            </w:tcBorders>
            <w:shd w:val="clear" w:color="000000" w:fill="FFFF99"/>
          </w:tcPr>
          <w:p w14:paraId="35F111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KI#3 related solutions evaluation. </w:t>
            </w:r>
          </w:p>
        </w:tc>
        <w:tc>
          <w:tcPr>
            <w:tcW w:w="1704" w:type="dxa"/>
            <w:tcBorders>
              <w:top w:val="nil"/>
              <w:left w:val="nil"/>
              <w:bottom w:val="single" w:sz="4" w:space="0" w:color="000000"/>
              <w:right w:val="single" w:sz="4" w:space="0" w:color="000000"/>
            </w:tcBorders>
            <w:shd w:val="clear" w:color="000000" w:fill="FFFF99"/>
          </w:tcPr>
          <w:p w14:paraId="7C29AE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047" w:type="dxa"/>
            <w:tcBorders>
              <w:top w:val="nil"/>
              <w:left w:val="nil"/>
              <w:bottom w:val="single" w:sz="4" w:space="0" w:color="000000"/>
              <w:right w:val="single" w:sz="4" w:space="0" w:color="000000"/>
            </w:tcBorders>
            <w:shd w:val="clear" w:color="000000" w:fill="FFFF99"/>
          </w:tcPr>
          <w:p w14:paraId="6605C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163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for endorsing this discussion paper to have a </w:t>
            </w:r>
            <w:r>
              <w:rPr>
                <w:rFonts w:ascii="Arial" w:eastAsia="DengXian" w:hAnsi="Arial" w:cs="Arial"/>
                <w:color w:val="000000"/>
                <w:kern w:val="0"/>
                <w:sz w:val="16"/>
                <w:szCs w:val="16"/>
              </w:rPr>
              <w:t>working base for normative phase</w:t>
            </w:r>
          </w:p>
          <w:p w14:paraId="7B0D68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discussion paper and focus the discussion on the conclusions (S3-230344).</w:t>
            </w:r>
          </w:p>
          <w:p w14:paraId="4C6AE3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discussion in the paper open to allow SA3 members to provide feedback.</w:t>
            </w:r>
          </w:p>
          <w:p w14:paraId="3BA87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481B62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tc>
        <w:tc>
          <w:tcPr>
            <w:tcW w:w="1800" w:type="dxa"/>
            <w:tcBorders>
              <w:top w:val="nil"/>
              <w:left w:val="nil"/>
              <w:bottom w:val="single" w:sz="4" w:space="0" w:color="000000"/>
              <w:right w:val="single" w:sz="4" w:space="0" w:color="000000"/>
            </w:tcBorders>
            <w:shd w:val="clear" w:color="000000" w:fill="FFFF99"/>
          </w:tcPr>
          <w:p w14:paraId="5D9570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8FA14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15AC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08BB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C6AA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230263</w:t>
            </w:r>
          </w:p>
        </w:tc>
        <w:tc>
          <w:tcPr>
            <w:tcW w:w="2004" w:type="dxa"/>
            <w:tcBorders>
              <w:top w:val="nil"/>
              <w:left w:val="nil"/>
              <w:bottom w:val="single" w:sz="4" w:space="0" w:color="000000"/>
              <w:right w:val="single" w:sz="4" w:space="0" w:color="000000"/>
            </w:tcBorders>
            <w:shd w:val="clear" w:color="000000" w:fill="FFFF99"/>
          </w:tcPr>
          <w:p w14:paraId="0F966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and EN resolving for solution #14 </w:t>
            </w:r>
          </w:p>
        </w:tc>
        <w:tc>
          <w:tcPr>
            <w:tcW w:w="1704" w:type="dxa"/>
            <w:tcBorders>
              <w:top w:val="nil"/>
              <w:left w:val="nil"/>
              <w:bottom w:val="single" w:sz="4" w:space="0" w:color="000000"/>
              <w:right w:val="single" w:sz="4" w:space="0" w:color="000000"/>
            </w:tcBorders>
            <w:shd w:val="clear" w:color="000000" w:fill="FFFF99"/>
          </w:tcPr>
          <w:p w14:paraId="189A9D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7EA67B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D801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clarifications.</w:t>
            </w:r>
          </w:p>
          <w:p w14:paraId="20B0B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p w14:paraId="3698E7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R1 provided with EN bring back.</w:t>
            </w:r>
          </w:p>
          <w:p w14:paraId="22E8D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1800" w:type="dxa"/>
            <w:tcBorders>
              <w:top w:val="nil"/>
              <w:left w:val="nil"/>
              <w:bottom w:val="single" w:sz="4" w:space="0" w:color="000000"/>
              <w:right w:val="single" w:sz="4" w:space="0" w:color="000000"/>
            </w:tcBorders>
            <w:shd w:val="clear" w:color="000000" w:fill="FFFF99"/>
          </w:tcPr>
          <w:p w14:paraId="58CF4B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39D28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8CD905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7BE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62FD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230102</w:t>
            </w:r>
          </w:p>
        </w:tc>
        <w:tc>
          <w:tcPr>
            <w:tcW w:w="2004" w:type="dxa"/>
            <w:tcBorders>
              <w:top w:val="nil"/>
              <w:left w:val="nil"/>
              <w:bottom w:val="single" w:sz="4" w:space="0" w:color="000000"/>
              <w:right w:val="single" w:sz="4" w:space="0" w:color="000000"/>
            </w:tcBorders>
            <w:shd w:val="clear" w:color="000000" w:fill="FFFF99"/>
          </w:tcPr>
          <w:p w14:paraId="23896A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704" w:type="dxa"/>
            <w:tcBorders>
              <w:top w:val="nil"/>
              <w:left w:val="nil"/>
              <w:bottom w:val="single" w:sz="4" w:space="0" w:color="000000"/>
              <w:right w:val="single" w:sz="4" w:space="0" w:color="000000"/>
            </w:tcBorders>
            <w:shd w:val="clear" w:color="000000" w:fill="FFFF99"/>
          </w:tcPr>
          <w:p w14:paraId="69D2EA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5B6F9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A19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F930F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replies to Ericsson and provides r1</w:t>
            </w:r>
          </w:p>
          <w:p w14:paraId="17BB46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further clarification to Ericsson</w:t>
            </w:r>
          </w:p>
          <w:p w14:paraId="0691A1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1BF32D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B1BE9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D5CC98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27DC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452A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230209</w:t>
            </w:r>
          </w:p>
        </w:tc>
        <w:tc>
          <w:tcPr>
            <w:tcW w:w="2004" w:type="dxa"/>
            <w:tcBorders>
              <w:top w:val="nil"/>
              <w:left w:val="nil"/>
              <w:bottom w:val="single" w:sz="4" w:space="0" w:color="000000"/>
              <w:right w:val="single" w:sz="4" w:space="0" w:color="000000"/>
            </w:tcBorders>
            <w:shd w:val="clear" w:color="000000" w:fill="FFFF99"/>
          </w:tcPr>
          <w:p w14:paraId="6570AE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FL GROUP AUTHORIZATION OF NWDAF(S) IN 5GC </w:t>
            </w:r>
          </w:p>
        </w:tc>
        <w:tc>
          <w:tcPr>
            <w:tcW w:w="1704" w:type="dxa"/>
            <w:tcBorders>
              <w:top w:val="nil"/>
              <w:left w:val="nil"/>
              <w:bottom w:val="single" w:sz="4" w:space="0" w:color="000000"/>
              <w:right w:val="single" w:sz="4" w:space="0" w:color="000000"/>
            </w:tcBorders>
            <w:shd w:val="clear" w:color="000000" w:fill="FFFF99"/>
          </w:tcPr>
          <w:p w14:paraId="2EE766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7E52F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7E2D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69FC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 from Ericsson</w:t>
            </w:r>
          </w:p>
          <w:p w14:paraId="2B3E03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update</w:t>
            </w:r>
          </w:p>
          <w:p w14:paraId="0508B6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p w14:paraId="3A563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179128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6D808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and uploaded r2</w:t>
            </w:r>
          </w:p>
          <w:p w14:paraId="18D6C5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0253D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6B874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3A7793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BAC0B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393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230239</w:t>
            </w:r>
          </w:p>
        </w:tc>
        <w:tc>
          <w:tcPr>
            <w:tcW w:w="2004" w:type="dxa"/>
            <w:tcBorders>
              <w:top w:val="nil"/>
              <w:left w:val="nil"/>
              <w:bottom w:val="single" w:sz="4" w:space="0" w:color="000000"/>
              <w:right w:val="single" w:sz="4" w:space="0" w:color="000000"/>
            </w:tcBorders>
            <w:shd w:val="clear" w:color="000000" w:fill="FFFF99"/>
          </w:tcPr>
          <w:p w14:paraId="390C10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to support authorization of participant NWDAFs in FL </w:t>
            </w:r>
          </w:p>
        </w:tc>
        <w:tc>
          <w:tcPr>
            <w:tcW w:w="1704" w:type="dxa"/>
            <w:tcBorders>
              <w:top w:val="nil"/>
              <w:left w:val="nil"/>
              <w:bottom w:val="single" w:sz="4" w:space="0" w:color="000000"/>
              <w:right w:val="single" w:sz="4" w:space="0" w:color="000000"/>
            </w:tcBorders>
            <w:shd w:val="clear" w:color="000000" w:fill="FFFF99"/>
          </w:tcPr>
          <w:p w14:paraId="1EEA1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541B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B53C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p w14:paraId="64E5A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requires update</w:t>
            </w:r>
          </w:p>
          <w:p w14:paraId="598095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or add editor’s note</w:t>
            </w:r>
          </w:p>
          <w:p w14:paraId="35017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135E1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1B3B88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r2</w:t>
            </w:r>
          </w:p>
          <w:p w14:paraId="55E252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 and changes in r2</w:t>
            </w:r>
          </w:p>
          <w:p w14:paraId="66888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1EEAC3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r3</w:t>
            </w:r>
          </w:p>
          <w:p w14:paraId="2F56A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add the EN based on r3.</w:t>
            </w:r>
          </w:p>
          <w:p w14:paraId="2994AF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tc>
        <w:tc>
          <w:tcPr>
            <w:tcW w:w="1800" w:type="dxa"/>
            <w:tcBorders>
              <w:top w:val="nil"/>
              <w:left w:val="nil"/>
              <w:bottom w:val="single" w:sz="4" w:space="0" w:color="000000"/>
              <w:right w:val="single" w:sz="4" w:space="0" w:color="000000"/>
            </w:tcBorders>
            <w:shd w:val="clear" w:color="000000" w:fill="FFFF99"/>
          </w:tcPr>
          <w:p w14:paraId="481B0A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07AD7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0B392C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AE12B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B54CA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230343</w:t>
            </w:r>
          </w:p>
        </w:tc>
        <w:tc>
          <w:tcPr>
            <w:tcW w:w="2004" w:type="dxa"/>
            <w:tcBorders>
              <w:top w:val="nil"/>
              <w:left w:val="nil"/>
              <w:bottom w:val="single" w:sz="4" w:space="0" w:color="000000"/>
              <w:right w:val="single" w:sz="4" w:space="0" w:color="000000"/>
            </w:tcBorders>
            <w:shd w:val="clear" w:color="000000" w:fill="FFFF99"/>
          </w:tcPr>
          <w:p w14:paraId="0EECAE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authorization in FL </w:t>
            </w:r>
          </w:p>
        </w:tc>
        <w:tc>
          <w:tcPr>
            <w:tcW w:w="1704" w:type="dxa"/>
            <w:tcBorders>
              <w:top w:val="nil"/>
              <w:left w:val="nil"/>
              <w:bottom w:val="single" w:sz="4" w:space="0" w:color="000000"/>
              <w:right w:val="single" w:sz="4" w:space="0" w:color="000000"/>
            </w:tcBorders>
            <w:shd w:val="clear" w:color="000000" w:fill="FFFF99"/>
          </w:tcPr>
          <w:p w14:paraId="28E81A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B4934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68AD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4D758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447216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67DBD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924D0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to r1, ok with original.</w:t>
            </w:r>
          </w:p>
          <w:p w14:paraId="146743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believes that r1 should be updated</w:t>
            </w:r>
          </w:p>
          <w:p w14:paraId="588577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134F5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6503B0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Ok with r2.</w:t>
            </w:r>
          </w:p>
        </w:tc>
        <w:tc>
          <w:tcPr>
            <w:tcW w:w="1800" w:type="dxa"/>
            <w:tcBorders>
              <w:top w:val="nil"/>
              <w:left w:val="nil"/>
              <w:bottom w:val="single" w:sz="4" w:space="0" w:color="000000"/>
              <w:right w:val="single" w:sz="4" w:space="0" w:color="000000"/>
            </w:tcBorders>
            <w:shd w:val="clear" w:color="000000" w:fill="FFFF99"/>
          </w:tcPr>
          <w:p w14:paraId="5998C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4EFB6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FC470B" w14:paraId="2EB0E07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6F3E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BF37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230123</w:t>
            </w:r>
          </w:p>
        </w:tc>
        <w:tc>
          <w:tcPr>
            <w:tcW w:w="2004" w:type="dxa"/>
            <w:tcBorders>
              <w:top w:val="nil"/>
              <w:left w:val="nil"/>
              <w:bottom w:val="single" w:sz="4" w:space="0" w:color="000000"/>
              <w:right w:val="single" w:sz="4" w:space="0" w:color="000000"/>
            </w:tcBorders>
            <w:shd w:val="clear" w:color="000000" w:fill="FFFF99"/>
          </w:tcPr>
          <w:p w14:paraId="73B1F4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KI#5 </w:t>
            </w:r>
          </w:p>
        </w:tc>
        <w:tc>
          <w:tcPr>
            <w:tcW w:w="1704" w:type="dxa"/>
            <w:tcBorders>
              <w:top w:val="nil"/>
              <w:left w:val="nil"/>
              <w:bottom w:val="single" w:sz="4" w:space="0" w:color="000000"/>
              <w:right w:val="single" w:sz="4" w:space="0" w:color="000000"/>
            </w:tcBorders>
            <w:shd w:val="clear" w:color="000000" w:fill="FFFF99"/>
          </w:tcPr>
          <w:p w14:paraId="0CEF70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58B608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818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35970F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7F4B6A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0B4BA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192FA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32FD009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29F0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984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230064</w:t>
            </w:r>
          </w:p>
        </w:tc>
        <w:tc>
          <w:tcPr>
            <w:tcW w:w="2004" w:type="dxa"/>
            <w:tcBorders>
              <w:top w:val="nil"/>
              <w:left w:val="nil"/>
              <w:bottom w:val="single" w:sz="4" w:space="0" w:color="000000"/>
              <w:right w:val="single" w:sz="4" w:space="0" w:color="000000"/>
            </w:tcBorders>
            <w:shd w:val="clear" w:color="000000" w:fill="FFFF99"/>
          </w:tcPr>
          <w:p w14:paraId="212B17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0D4207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927F9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8FD8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2275FC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3775C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provides r2.</w:t>
            </w:r>
          </w:p>
          <w:p w14:paraId="352C94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0A3879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 with us.</w:t>
            </w:r>
          </w:p>
        </w:tc>
        <w:tc>
          <w:tcPr>
            <w:tcW w:w="1800" w:type="dxa"/>
            <w:tcBorders>
              <w:top w:val="nil"/>
              <w:left w:val="nil"/>
              <w:bottom w:val="single" w:sz="4" w:space="0" w:color="000000"/>
              <w:right w:val="single" w:sz="4" w:space="0" w:color="000000"/>
            </w:tcBorders>
            <w:shd w:val="clear" w:color="000000" w:fill="FFFF99"/>
          </w:tcPr>
          <w:p w14:paraId="33A1F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88435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73D7B8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0BAC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EDD3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230340</w:t>
            </w:r>
          </w:p>
        </w:tc>
        <w:tc>
          <w:tcPr>
            <w:tcW w:w="2004" w:type="dxa"/>
            <w:tcBorders>
              <w:top w:val="nil"/>
              <w:left w:val="nil"/>
              <w:bottom w:val="single" w:sz="4" w:space="0" w:color="000000"/>
              <w:right w:val="single" w:sz="4" w:space="0" w:color="000000"/>
            </w:tcBorders>
            <w:shd w:val="clear" w:color="000000" w:fill="FFFF99"/>
          </w:tcPr>
          <w:p w14:paraId="57E537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#6 </w:t>
            </w:r>
          </w:p>
        </w:tc>
        <w:tc>
          <w:tcPr>
            <w:tcW w:w="1704" w:type="dxa"/>
            <w:tcBorders>
              <w:top w:val="nil"/>
              <w:left w:val="nil"/>
              <w:bottom w:val="single" w:sz="4" w:space="0" w:color="000000"/>
              <w:right w:val="single" w:sz="4" w:space="0" w:color="000000"/>
            </w:tcBorders>
            <w:shd w:val="clear" w:color="000000" w:fill="FFFF99"/>
          </w:tcPr>
          <w:p w14:paraId="0F8373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0F966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E3CD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 before approval</w:t>
            </w:r>
          </w:p>
          <w:p w14:paraId="50623B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37F46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revision 1</w:t>
            </w:r>
          </w:p>
          <w:p w14:paraId="24BC7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6DF336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revision for </w:t>
            </w:r>
            <w:r>
              <w:rPr>
                <w:rFonts w:ascii="Arial" w:eastAsia="DengXian" w:hAnsi="Arial" w:cs="Arial"/>
                <w:color w:val="000000"/>
                <w:kern w:val="0"/>
                <w:sz w:val="16"/>
                <w:szCs w:val="16"/>
              </w:rPr>
              <w:t>r1.</w:t>
            </w:r>
          </w:p>
          <w:p w14:paraId="2685CD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763B2F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57A9B3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r4.</w:t>
            </w:r>
          </w:p>
          <w:p w14:paraId="2455E0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disagee</w:t>
            </w:r>
            <w:proofErr w:type="spellEnd"/>
            <w:r>
              <w:rPr>
                <w:rFonts w:ascii="Arial" w:eastAsia="DengXian" w:hAnsi="Arial" w:cs="Arial"/>
                <w:color w:val="000000"/>
                <w:kern w:val="0"/>
                <w:sz w:val="16"/>
                <w:szCs w:val="16"/>
              </w:rPr>
              <w:t xml:space="preserve"> with r2.</w:t>
            </w:r>
          </w:p>
          <w:p w14:paraId="0D8213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kindly asks to reconsider the position to Huawei</w:t>
            </w:r>
          </w:p>
        </w:tc>
        <w:tc>
          <w:tcPr>
            <w:tcW w:w="1800" w:type="dxa"/>
            <w:tcBorders>
              <w:top w:val="nil"/>
              <w:left w:val="nil"/>
              <w:bottom w:val="single" w:sz="4" w:space="0" w:color="000000"/>
              <w:right w:val="single" w:sz="4" w:space="0" w:color="000000"/>
            </w:tcBorders>
            <w:shd w:val="clear" w:color="000000" w:fill="FFFF99"/>
          </w:tcPr>
          <w:p w14:paraId="523573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79416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5BB0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CB94E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13B6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230065</w:t>
            </w:r>
          </w:p>
        </w:tc>
        <w:tc>
          <w:tcPr>
            <w:tcW w:w="2004" w:type="dxa"/>
            <w:tcBorders>
              <w:top w:val="nil"/>
              <w:left w:val="nil"/>
              <w:bottom w:val="single" w:sz="4" w:space="0" w:color="000000"/>
              <w:right w:val="single" w:sz="4" w:space="0" w:color="000000"/>
            </w:tcBorders>
            <w:shd w:val="clear" w:color="000000" w:fill="FFFF99"/>
          </w:tcPr>
          <w:p w14:paraId="1B5B7E80"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Cyber attack</w:t>
            </w:r>
            <w:proofErr w:type="spellEnd"/>
            <w:r>
              <w:rPr>
                <w:rFonts w:ascii="Arial" w:eastAsia="DengXian" w:hAnsi="Arial" w:cs="Arial"/>
                <w:color w:val="000000"/>
                <w:kern w:val="0"/>
                <w:sz w:val="16"/>
                <w:szCs w:val="16"/>
              </w:rPr>
              <w:t xml:space="preserve"> detection </w:t>
            </w:r>
          </w:p>
        </w:tc>
        <w:tc>
          <w:tcPr>
            <w:tcW w:w="1704" w:type="dxa"/>
            <w:tcBorders>
              <w:top w:val="nil"/>
              <w:left w:val="nil"/>
              <w:bottom w:val="single" w:sz="4" w:space="0" w:color="000000"/>
              <w:right w:val="single" w:sz="4" w:space="0" w:color="000000"/>
            </w:tcBorders>
            <w:shd w:val="clear" w:color="000000" w:fill="FFFF99"/>
          </w:tcPr>
          <w:p w14:paraId="2010C7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EB4BD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DE14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00CC27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Propose to note.</w:t>
            </w:r>
          </w:p>
          <w:p w14:paraId="332101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and</w:t>
            </w:r>
          </w:p>
          <w:p w14:paraId="143BC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from Qualcomm and Huawei relevant EN proposals if any/UE aspects removal.</w:t>
            </w:r>
          </w:p>
          <w:p w14:paraId="5488D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215657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85742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r2.</w:t>
            </w:r>
          </w:p>
          <w:p w14:paraId="16A7B6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Ok with r2.</w:t>
            </w:r>
          </w:p>
          <w:p w14:paraId="3B190F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4B6622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r2 is </w:t>
            </w:r>
            <w:r>
              <w:rPr>
                <w:rFonts w:ascii="Arial" w:eastAsia="DengXian" w:hAnsi="Arial" w:cs="Arial"/>
                <w:color w:val="000000"/>
                <w:kern w:val="0"/>
                <w:sz w:val="16"/>
                <w:szCs w:val="16"/>
              </w:rPr>
              <w:t>OK.</w:t>
            </w:r>
          </w:p>
          <w:p w14:paraId="28468D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the confirmation and ask update for r2 of S3-230065.</w:t>
            </w:r>
          </w:p>
          <w:p w14:paraId="35B20A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r3 with Huawei’s </w:t>
            </w:r>
            <w:proofErr w:type="spellStart"/>
            <w:r>
              <w:rPr>
                <w:rFonts w:ascii="Arial" w:eastAsia="DengXian" w:hAnsi="Arial" w:cs="Arial"/>
                <w:color w:val="000000"/>
                <w:kern w:val="0"/>
                <w:sz w:val="16"/>
                <w:szCs w:val="16"/>
              </w:rPr>
              <w:t>ENs.</w:t>
            </w:r>
            <w:proofErr w:type="spellEnd"/>
          </w:p>
          <w:p w14:paraId="0A4FA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ok.</w:t>
            </w:r>
          </w:p>
        </w:tc>
        <w:tc>
          <w:tcPr>
            <w:tcW w:w="1800" w:type="dxa"/>
            <w:tcBorders>
              <w:top w:val="nil"/>
              <w:left w:val="nil"/>
              <w:bottom w:val="single" w:sz="4" w:space="0" w:color="000000"/>
              <w:right w:val="single" w:sz="4" w:space="0" w:color="000000"/>
            </w:tcBorders>
            <w:shd w:val="clear" w:color="000000" w:fill="FFFF99"/>
          </w:tcPr>
          <w:p w14:paraId="2D16E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24104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R3</w:t>
            </w:r>
          </w:p>
        </w:tc>
      </w:tr>
      <w:tr w:rsidR="00FC470B" w14:paraId="42914B9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916B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E3D8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230080</w:t>
            </w:r>
          </w:p>
        </w:tc>
        <w:tc>
          <w:tcPr>
            <w:tcW w:w="2004" w:type="dxa"/>
            <w:tcBorders>
              <w:top w:val="nil"/>
              <w:left w:val="nil"/>
              <w:bottom w:val="single" w:sz="4" w:space="0" w:color="000000"/>
              <w:right w:val="single" w:sz="4" w:space="0" w:color="000000"/>
            </w:tcBorders>
            <w:shd w:val="clear" w:color="000000" w:fill="FFFF99"/>
          </w:tcPr>
          <w:p w14:paraId="47EEB6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704" w:type="dxa"/>
            <w:tcBorders>
              <w:top w:val="nil"/>
              <w:left w:val="nil"/>
              <w:bottom w:val="single" w:sz="4" w:space="0" w:color="000000"/>
              <w:right w:val="single" w:sz="4" w:space="0" w:color="000000"/>
            </w:tcBorders>
            <w:shd w:val="clear" w:color="000000" w:fill="FFFF99"/>
          </w:tcPr>
          <w:p w14:paraId="2BD1B3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w:t>
            </w:r>
          </w:p>
        </w:tc>
        <w:tc>
          <w:tcPr>
            <w:tcW w:w="2047" w:type="dxa"/>
            <w:tcBorders>
              <w:top w:val="nil"/>
              <w:left w:val="nil"/>
              <w:bottom w:val="single" w:sz="4" w:space="0" w:color="000000"/>
              <w:right w:val="single" w:sz="4" w:space="0" w:color="000000"/>
            </w:tcBorders>
            <w:shd w:val="clear" w:color="000000" w:fill="FFFF99"/>
          </w:tcPr>
          <w:p w14:paraId="26D672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F245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869C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r>
              <w:rPr>
                <w:rFonts w:ascii="Arial" w:eastAsia="DengXian" w:hAnsi="Arial" w:cs="Arial"/>
                <w:color w:val="000000"/>
                <w:kern w:val="0"/>
                <w:sz w:val="16"/>
                <w:szCs w:val="16"/>
              </w:rPr>
              <w:t>provides clarifications to the concerns</w:t>
            </w:r>
          </w:p>
          <w:p w14:paraId="3DC90C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modification before approval.</w:t>
            </w:r>
          </w:p>
          <w:p w14:paraId="64FE81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2C66C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 revision r1</w:t>
            </w:r>
          </w:p>
          <w:p w14:paraId="613626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updates in a revision r2</w:t>
            </w:r>
          </w:p>
          <w:p w14:paraId="757F77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to note.</w:t>
            </w:r>
          </w:p>
          <w:p w14:paraId="36076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w:t>
            </w:r>
            <w:r>
              <w:rPr>
                <w:rFonts w:ascii="Arial" w:eastAsia="DengXian" w:hAnsi="Arial" w:cs="Arial"/>
                <w:color w:val="000000"/>
                <w:kern w:val="0"/>
                <w:sz w:val="16"/>
                <w:szCs w:val="16"/>
              </w:rPr>
              <w:t>ovides clarifications and requests an Editor’s Note from QC</w:t>
            </w:r>
          </w:p>
          <w:p w14:paraId="53FCB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21354D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an Editor’s Note from QC</w:t>
            </w:r>
          </w:p>
          <w:p w14:paraId="14F6E0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r3 </w:t>
            </w:r>
            <w:proofErr w:type="spellStart"/>
            <w:r>
              <w:rPr>
                <w:rFonts w:ascii="Arial" w:eastAsia="DengXian" w:hAnsi="Arial" w:cs="Arial"/>
                <w:color w:val="000000"/>
                <w:kern w:val="0"/>
                <w:sz w:val="16"/>
                <w:szCs w:val="16"/>
              </w:rPr>
              <w:t>wit</w:t>
            </w:r>
            <w:proofErr w:type="spellEnd"/>
            <w:r>
              <w:rPr>
                <w:rFonts w:ascii="Arial" w:eastAsia="DengXian" w:hAnsi="Arial" w:cs="Arial"/>
                <w:color w:val="000000"/>
                <w:kern w:val="0"/>
                <w:sz w:val="16"/>
                <w:szCs w:val="16"/>
              </w:rPr>
              <w:t xml:space="preserve"> the requested ENs</w:t>
            </w:r>
          </w:p>
          <w:p w14:paraId="5E1DFA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with the requested ENs, r3 missed them.</w:t>
            </w:r>
          </w:p>
          <w:p w14:paraId="3F0E5D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w:t>
            </w:r>
            <w:r>
              <w:rPr>
                <w:rFonts w:ascii="Arial" w:eastAsia="DengXian" w:hAnsi="Arial" w:cs="Arial"/>
                <w:color w:val="000000"/>
                <w:kern w:val="0"/>
                <w:sz w:val="16"/>
                <w:szCs w:val="16"/>
              </w:rPr>
              <w:t xml:space="preserve"> is fine</w:t>
            </w:r>
          </w:p>
          <w:p w14:paraId="25323B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Can QC agree on r4 or do you wish an EN,</w:t>
            </w:r>
          </w:p>
          <w:p w14:paraId="1329FA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Maintains request to note. No to UE impact.</w:t>
            </w:r>
          </w:p>
          <w:p w14:paraId="4C782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QC comment</w:t>
            </w:r>
          </w:p>
          <w:p w14:paraId="3838D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 to Lenovo.</w:t>
            </w:r>
          </w:p>
          <w:p w14:paraId="7714B1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QC comment</w:t>
            </w:r>
          </w:p>
        </w:tc>
        <w:tc>
          <w:tcPr>
            <w:tcW w:w="1800" w:type="dxa"/>
            <w:tcBorders>
              <w:top w:val="nil"/>
              <w:left w:val="nil"/>
              <w:bottom w:val="single" w:sz="4" w:space="0" w:color="000000"/>
              <w:right w:val="single" w:sz="4" w:space="0" w:color="000000"/>
            </w:tcBorders>
            <w:shd w:val="clear" w:color="000000" w:fill="FFFF99"/>
          </w:tcPr>
          <w:p w14:paraId="6FDCF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C2A01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7E6C35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0E6F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EB58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230264</w:t>
            </w:r>
          </w:p>
        </w:tc>
        <w:tc>
          <w:tcPr>
            <w:tcW w:w="2004" w:type="dxa"/>
            <w:tcBorders>
              <w:top w:val="nil"/>
              <w:left w:val="nil"/>
              <w:bottom w:val="single" w:sz="4" w:space="0" w:color="000000"/>
              <w:right w:val="single" w:sz="4" w:space="0" w:color="000000"/>
            </w:tcBorders>
            <w:shd w:val="clear" w:color="000000" w:fill="FFFF99"/>
          </w:tcPr>
          <w:p w14:paraId="06B623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issue#1 </w:t>
            </w:r>
          </w:p>
        </w:tc>
        <w:tc>
          <w:tcPr>
            <w:tcW w:w="1704" w:type="dxa"/>
            <w:tcBorders>
              <w:top w:val="nil"/>
              <w:left w:val="nil"/>
              <w:bottom w:val="single" w:sz="4" w:space="0" w:color="000000"/>
              <w:right w:val="single" w:sz="4" w:space="0" w:color="000000"/>
            </w:tcBorders>
            <w:shd w:val="clear" w:color="000000" w:fill="FFFF99"/>
          </w:tcPr>
          <w:p w14:paraId="148129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3A1E5F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4D76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align the conclusion for KI#1 with SA2 study conclusions.</w:t>
            </w:r>
          </w:p>
          <w:p w14:paraId="48BB0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S3-230342</w:t>
            </w:r>
          </w:p>
          <w:p w14:paraId="4958C8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and provide r1</w:t>
            </w:r>
          </w:p>
          <w:p w14:paraId="6E20B7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does not agree with r1, kindly </w:t>
            </w:r>
            <w:r>
              <w:rPr>
                <w:rFonts w:ascii="Arial" w:eastAsia="DengXian" w:hAnsi="Arial" w:cs="Arial"/>
                <w:color w:val="000000"/>
                <w:kern w:val="0"/>
                <w:sz w:val="16"/>
                <w:szCs w:val="16"/>
              </w:rPr>
              <w:t>asks to use the thread for S3-230342 for the discussion of conclusions to KI#1</w:t>
            </w:r>
          </w:p>
          <w:p w14:paraId="782C01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B3952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712CB4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proposes to send LS to SA2 to get clarification about different understanding, prefer to use NRF rather than NWDAF for </w:t>
            </w:r>
            <w:r>
              <w:rPr>
                <w:rFonts w:ascii="Arial" w:eastAsia="DengXian" w:hAnsi="Arial" w:cs="Arial"/>
                <w:color w:val="000000"/>
                <w:kern w:val="0"/>
                <w:sz w:val="16"/>
                <w:szCs w:val="16"/>
              </w:rPr>
              <w:t>authorization.</w:t>
            </w:r>
          </w:p>
          <w:p w14:paraId="5B262E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264, agrees authorization should not be defined by SA2.</w:t>
            </w:r>
          </w:p>
          <w:p w14:paraId="62C1C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why NWDAF is more suitable for authorization.</w:t>
            </w:r>
          </w:p>
          <w:p w14:paraId="3FA4A2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prefers 264.</w:t>
            </w:r>
          </w:p>
          <w:p w14:paraId="29F26D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5465CD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minor comments on wording mistake.</w:t>
            </w:r>
          </w:p>
          <w:p w14:paraId="608990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w:t>
            </w:r>
            <w:r>
              <w:rPr>
                <w:rFonts w:ascii="Arial" w:eastAsia="DengXian" w:hAnsi="Arial" w:cs="Arial"/>
                <w:color w:val="000000"/>
                <w:kern w:val="0"/>
                <w:sz w:val="16"/>
                <w:szCs w:val="16"/>
              </w:rPr>
              <w:t>oposes way forward.</w:t>
            </w:r>
          </w:p>
          <w:p w14:paraId="18899D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asking SA2 may confuse the issue here. The problem is whether NRF or NWDAF is better.</w:t>
            </w:r>
          </w:p>
          <w:p w14:paraId="72675E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needs an LS to SA2</w:t>
            </w:r>
          </w:p>
          <w:p w14:paraId="029EE4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w:t>
            </w:r>
          </w:p>
          <w:p w14:paraId="24AFE4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existing mechanism.</w:t>
            </w:r>
          </w:p>
          <w:p w14:paraId="0ADCF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considers LS is needed, howe</w:t>
            </w:r>
            <w:r>
              <w:rPr>
                <w:rFonts w:ascii="Arial" w:eastAsia="DengXian" w:hAnsi="Arial" w:cs="Arial"/>
                <w:color w:val="000000"/>
                <w:kern w:val="0"/>
                <w:sz w:val="16"/>
                <w:szCs w:val="16"/>
              </w:rPr>
              <w:t xml:space="preserve">ver what content needs to be considered: solution or question, and asks whether Ericsson and Nokia could accept such compromise. </w:t>
            </w:r>
          </w:p>
          <w:p w14:paraId="596690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w:t>
            </w:r>
          </w:p>
          <w:p w14:paraId="4ED09A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NRF and NWDAF will cause more issue.</w:t>
            </w:r>
          </w:p>
          <w:p w14:paraId="33D136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comments, park the issue for time being, it </w:t>
            </w:r>
            <w:r>
              <w:rPr>
                <w:rFonts w:ascii="Arial" w:eastAsia="DengXian" w:hAnsi="Arial" w:cs="Arial"/>
                <w:color w:val="000000"/>
                <w:kern w:val="0"/>
                <w:sz w:val="16"/>
                <w:szCs w:val="16"/>
              </w:rPr>
              <w:t>may need a show of hand on this point tomorrow.</w:t>
            </w:r>
          </w:p>
          <w:p w14:paraId="7C2575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441184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F04D8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342</w:t>
            </w:r>
          </w:p>
        </w:tc>
      </w:tr>
      <w:tr w:rsidR="00FC470B" w14:paraId="16313E2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AE0BE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E772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230342</w:t>
            </w:r>
          </w:p>
        </w:tc>
        <w:tc>
          <w:tcPr>
            <w:tcW w:w="2004" w:type="dxa"/>
            <w:tcBorders>
              <w:top w:val="nil"/>
              <w:left w:val="nil"/>
              <w:bottom w:val="single" w:sz="4" w:space="0" w:color="000000"/>
              <w:right w:val="single" w:sz="4" w:space="0" w:color="000000"/>
            </w:tcBorders>
            <w:shd w:val="clear" w:color="000000" w:fill="FFFF99"/>
          </w:tcPr>
          <w:p w14:paraId="1C2EF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704" w:type="dxa"/>
            <w:tcBorders>
              <w:top w:val="nil"/>
              <w:left w:val="nil"/>
              <w:bottom w:val="single" w:sz="4" w:space="0" w:color="000000"/>
              <w:right w:val="single" w:sz="4" w:space="0" w:color="000000"/>
            </w:tcBorders>
            <w:shd w:val="clear" w:color="000000" w:fill="FFFF99"/>
          </w:tcPr>
          <w:p w14:paraId="507EF9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23BA5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433D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FAC34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C79E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update</w:t>
            </w:r>
          </w:p>
          <w:p w14:paraId="2C238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update </w:t>
            </w:r>
            <w:r>
              <w:rPr>
                <w:rFonts w:ascii="Arial" w:eastAsia="DengXian" w:hAnsi="Arial" w:cs="Arial"/>
                <w:color w:val="000000"/>
                <w:kern w:val="0"/>
                <w:sz w:val="16"/>
                <w:szCs w:val="16"/>
              </w:rPr>
              <w:t>(r2)</w:t>
            </w:r>
          </w:p>
          <w:p w14:paraId="6B4105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provides r3</w:t>
            </w:r>
          </w:p>
          <w:p w14:paraId="3870C0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589D91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FD593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r4</w:t>
            </w:r>
          </w:p>
          <w:p w14:paraId="2F9120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D8F6E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not fine with current versions, provides r5</w:t>
            </w:r>
          </w:p>
          <w:p w14:paraId="327EB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fine with r5, provides reasoning.</w:t>
            </w:r>
          </w:p>
          <w:p w14:paraId="414745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r6.</w:t>
            </w:r>
          </w:p>
          <w:p w14:paraId="663B34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provides r7</w:t>
            </w:r>
          </w:p>
          <w:p w14:paraId="085BF6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r6 and r7. Proposes -r8</w:t>
            </w:r>
          </w:p>
          <w:p w14:paraId="4B0452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r8, provides r9</w:t>
            </w:r>
          </w:p>
          <w:p w14:paraId="7FD9BA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r9.</w:t>
            </w:r>
          </w:p>
          <w:p w14:paraId="5ED635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can live with r9 to make way forward</w:t>
            </w:r>
          </w:p>
          <w:p w14:paraId="5AD9A7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r9 is acceptable for us.</w:t>
            </w:r>
          </w:p>
          <w:p w14:paraId="6AF3FB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E///, as</w:t>
            </w:r>
            <w:r>
              <w:rPr>
                <w:rFonts w:ascii="Arial" w:eastAsia="DengXian" w:hAnsi="Arial" w:cs="Arial"/>
                <w:color w:val="000000"/>
                <w:kern w:val="0"/>
                <w:sz w:val="16"/>
                <w:szCs w:val="16"/>
              </w:rPr>
              <w:t>ks for preferred wording. R9 is not acceptable.</w:t>
            </w:r>
          </w:p>
          <w:p w14:paraId="2D0654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wording to Nokia</w:t>
            </w:r>
          </w:p>
          <w:p w14:paraId="66E370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-r10</w:t>
            </w:r>
          </w:p>
          <w:p w14:paraId="3E5A61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r10 is fine</w:t>
            </w:r>
          </w:p>
          <w:p w14:paraId="2C584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r10 is fine</w:t>
            </w:r>
          </w:p>
        </w:tc>
        <w:tc>
          <w:tcPr>
            <w:tcW w:w="1800" w:type="dxa"/>
            <w:tcBorders>
              <w:top w:val="nil"/>
              <w:left w:val="nil"/>
              <w:bottom w:val="single" w:sz="4" w:space="0" w:color="000000"/>
              <w:right w:val="single" w:sz="4" w:space="0" w:color="000000"/>
            </w:tcBorders>
            <w:shd w:val="clear" w:color="000000" w:fill="FFFF99"/>
          </w:tcPr>
          <w:p w14:paraId="52319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28D6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R10</w:t>
            </w:r>
          </w:p>
        </w:tc>
      </w:tr>
      <w:tr w:rsidR="00FC470B" w14:paraId="2062794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A29A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6C76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230189</w:t>
            </w:r>
          </w:p>
        </w:tc>
        <w:tc>
          <w:tcPr>
            <w:tcW w:w="2004" w:type="dxa"/>
            <w:tcBorders>
              <w:top w:val="nil"/>
              <w:left w:val="nil"/>
              <w:bottom w:val="single" w:sz="4" w:space="0" w:color="000000"/>
              <w:right w:val="single" w:sz="4" w:space="0" w:color="000000"/>
            </w:tcBorders>
            <w:shd w:val="clear" w:color="000000" w:fill="FFFF99"/>
          </w:tcPr>
          <w:p w14:paraId="1E1D59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04" w:type="dxa"/>
            <w:tcBorders>
              <w:top w:val="nil"/>
              <w:left w:val="nil"/>
              <w:bottom w:val="single" w:sz="4" w:space="0" w:color="000000"/>
              <w:right w:val="single" w:sz="4" w:space="0" w:color="000000"/>
            </w:tcBorders>
            <w:shd w:val="clear" w:color="000000" w:fill="FFFF99"/>
          </w:tcPr>
          <w:p w14:paraId="670011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089C8E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0160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4EE9C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p w14:paraId="10FFC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to postpone this conclusion.</w:t>
            </w:r>
          </w:p>
        </w:tc>
        <w:tc>
          <w:tcPr>
            <w:tcW w:w="1800" w:type="dxa"/>
            <w:tcBorders>
              <w:top w:val="nil"/>
              <w:left w:val="nil"/>
              <w:bottom w:val="single" w:sz="4" w:space="0" w:color="000000"/>
              <w:right w:val="single" w:sz="4" w:space="0" w:color="000000"/>
            </w:tcBorders>
            <w:shd w:val="clear" w:color="000000" w:fill="FFFF99"/>
          </w:tcPr>
          <w:p w14:paraId="3EC31E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E87F2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EE9365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CD32C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5EFB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230203</w:t>
            </w:r>
          </w:p>
        </w:tc>
        <w:tc>
          <w:tcPr>
            <w:tcW w:w="2004" w:type="dxa"/>
            <w:tcBorders>
              <w:top w:val="nil"/>
              <w:left w:val="nil"/>
              <w:bottom w:val="single" w:sz="4" w:space="0" w:color="000000"/>
              <w:right w:val="single" w:sz="4" w:space="0" w:color="000000"/>
            </w:tcBorders>
            <w:shd w:val="clear" w:color="000000" w:fill="FFFF99"/>
          </w:tcPr>
          <w:p w14:paraId="72E5FE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704" w:type="dxa"/>
            <w:tcBorders>
              <w:top w:val="nil"/>
              <w:left w:val="nil"/>
              <w:bottom w:val="single" w:sz="4" w:space="0" w:color="000000"/>
              <w:right w:val="single" w:sz="4" w:space="0" w:color="000000"/>
            </w:tcBorders>
            <w:shd w:val="clear" w:color="000000" w:fill="FFFF99"/>
          </w:tcPr>
          <w:p w14:paraId="7C638A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11CD75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21CC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merge this contribution into S3-230344. A review of S3-230344 can be provided </w:t>
            </w:r>
            <w:r>
              <w:rPr>
                <w:rFonts w:ascii="Arial" w:eastAsia="DengXian" w:hAnsi="Arial" w:cs="Arial"/>
                <w:color w:val="000000"/>
                <w:kern w:val="0"/>
                <w:sz w:val="16"/>
                <w:szCs w:val="16"/>
              </w:rPr>
              <w:t>accordingly.</w:t>
            </w:r>
          </w:p>
          <w:p w14:paraId="35B9A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proposed merger on some conditions</w:t>
            </w:r>
          </w:p>
          <w:p w14:paraId="2F03E2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can close this thread as per agreed merge in S3-230344</w:t>
            </w:r>
          </w:p>
        </w:tc>
        <w:tc>
          <w:tcPr>
            <w:tcW w:w="1800" w:type="dxa"/>
            <w:tcBorders>
              <w:top w:val="nil"/>
              <w:left w:val="nil"/>
              <w:bottom w:val="single" w:sz="4" w:space="0" w:color="000000"/>
              <w:right w:val="single" w:sz="4" w:space="0" w:color="000000"/>
            </w:tcBorders>
            <w:shd w:val="clear" w:color="000000" w:fill="FFFF99"/>
          </w:tcPr>
          <w:p w14:paraId="431FD8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37CC97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344</w:t>
            </w:r>
          </w:p>
        </w:tc>
      </w:tr>
      <w:tr w:rsidR="00FC470B" w14:paraId="3860E42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3D6AC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AE39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230244</w:t>
            </w:r>
          </w:p>
        </w:tc>
        <w:tc>
          <w:tcPr>
            <w:tcW w:w="2004" w:type="dxa"/>
            <w:tcBorders>
              <w:top w:val="nil"/>
              <w:left w:val="nil"/>
              <w:bottom w:val="single" w:sz="4" w:space="0" w:color="000000"/>
              <w:right w:val="single" w:sz="4" w:space="0" w:color="000000"/>
            </w:tcBorders>
            <w:shd w:val="clear" w:color="000000" w:fill="FFFF99"/>
          </w:tcPr>
          <w:p w14:paraId="0FDA6E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49C1E8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2EEF1E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609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merge this contribution into </w:t>
            </w:r>
            <w:r>
              <w:rPr>
                <w:rFonts w:ascii="Arial" w:eastAsia="DengXian" w:hAnsi="Arial" w:cs="Arial"/>
                <w:color w:val="000000"/>
                <w:kern w:val="0"/>
                <w:sz w:val="16"/>
                <w:szCs w:val="16"/>
              </w:rPr>
              <w:t>S3-230344</w:t>
            </w:r>
          </w:p>
          <w:p w14:paraId="62062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in S3-230344 and discuss conclusions to KI#3 in the thread for S3-230344</w:t>
            </w:r>
          </w:p>
        </w:tc>
        <w:tc>
          <w:tcPr>
            <w:tcW w:w="1800" w:type="dxa"/>
            <w:tcBorders>
              <w:top w:val="nil"/>
              <w:left w:val="nil"/>
              <w:bottom w:val="single" w:sz="4" w:space="0" w:color="000000"/>
              <w:right w:val="single" w:sz="4" w:space="0" w:color="000000"/>
            </w:tcBorders>
            <w:shd w:val="clear" w:color="000000" w:fill="FFFF99"/>
          </w:tcPr>
          <w:p w14:paraId="20DF67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358B34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344</w:t>
            </w:r>
          </w:p>
        </w:tc>
      </w:tr>
      <w:tr w:rsidR="00FC470B" w14:paraId="6AC81A7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81C8E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85F8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230344</w:t>
            </w:r>
          </w:p>
        </w:tc>
        <w:tc>
          <w:tcPr>
            <w:tcW w:w="2004" w:type="dxa"/>
            <w:tcBorders>
              <w:top w:val="nil"/>
              <w:left w:val="nil"/>
              <w:bottom w:val="single" w:sz="4" w:space="0" w:color="000000"/>
              <w:right w:val="single" w:sz="4" w:space="0" w:color="000000"/>
            </w:tcBorders>
            <w:shd w:val="clear" w:color="000000" w:fill="FFFF99"/>
          </w:tcPr>
          <w:p w14:paraId="008FF0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2D01CA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047" w:type="dxa"/>
            <w:tcBorders>
              <w:top w:val="nil"/>
              <w:left w:val="nil"/>
              <w:bottom w:val="single" w:sz="4" w:space="0" w:color="000000"/>
              <w:right w:val="single" w:sz="4" w:space="0" w:color="000000"/>
            </w:tcBorders>
            <w:shd w:val="clear" w:color="000000" w:fill="FFFF99"/>
          </w:tcPr>
          <w:p w14:paraId="38CA3F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ED04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CC4FA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w:t>
            </w:r>
          </w:p>
          <w:p w14:paraId="6BCF97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15EB5F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-r1</w:t>
            </w:r>
          </w:p>
          <w:p w14:paraId="01C524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supports -r1 , few minor comments</w:t>
            </w:r>
          </w:p>
          <w:p w14:paraId="0311C9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revision and </w:t>
            </w:r>
            <w:r>
              <w:rPr>
                <w:rFonts w:ascii="Arial" w:eastAsia="DengXian" w:hAnsi="Arial" w:cs="Arial"/>
                <w:color w:val="000000"/>
                <w:kern w:val="0"/>
                <w:sz w:val="16"/>
                <w:szCs w:val="16"/>
              </w:rPr>
              <w:t>summary of the change.</w:t>
            </w:r>
          </w:p>
          <w:p w14:paraId="5C691D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 or r3, provides r4</w:t>
            </w:r>
          </w:p>
          <w:p w14:paraId="47A97C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C16C8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the latest version is r5</w:t>
            </w:r>
          </w:p>
          <w:p w14:paraId="21083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r5.</w:t>
            </w:r>
          </w:p>
          <w:p w14:paraId="52355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some removing words from previous version come back, comments 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5</w:t>
            </w:r>
            <w:r>
              <w:rPr>
                <w:rFonts w:ascii="Arial" w:eastAsia="DengXian" w:hAnsi="Arial" w:cs="Arial"/>
                <w:color w:val="000000"/>
                <w:kern w:val="0"/>
                <w:sz w:val="16"/>
                <w:szCs w:val="16"/>
                <w:vertAlign w:val="superscript"/>
              </w:rPr>
              <w:t>th</w:t>
            </w:r>
            <w:r>
              <w:rPr>
                <w:rFonts w:ascii="Arial" w:eastAsia="DengXian" w:hAnsi="Arial" w:cs="Arial"/>
                <w:color w:val="000000"/>
                <w:kern w:val="0"/>
                <w:sz w:val="16"/>
                <w:szCs w:val="16"/>
              </w:rPr>
              <w:t xml:space="preserve"> bull</w:t>
            </w:r>
            <w:r>
              <w:rPr>
                <w:rFonts w:ascii="Arial" w:eastAsia="DengXian" w:hAnsi="Arial" w:cs="Arial"/>
                <w:color w:val="000000"/>
                <w:kern w:val="0"/>
                <w:sz w:val="16"/>
                <w:szCs w:val="16"/>
              </w:rPr>
              <w:t>et,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sentence.</w:t>
            </w:r>
          </w:p>
          <w:p w14:paraId="629ABC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fully supports r5.</w:t>
            </w:r>
          </w:p>
          <w:p w14:paraId="65472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happy with bullet 2, but not bullet 3.</w:t>
            </w:r>
          </w:p>
          <w:p w14:paraId="75E002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is happy with r5, but comments to bullet 3 and bullet 5.</w:t>
            </w:r>
          </w:p>
          <w:p w14:paraId="2DD3A8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compromise on bullet 3, but proposes to remove bullet 5.</w:t>
            </w:r>
          </w:p>
          <w:p w14:paraId="2BF30D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w:t>
            </w:r>
            <w:r>
              <w:rPr>
                <w:rFonts w:ascii="Arial" w:eastAsia="DengXian" w:hAnsi="Arial" w:cs="Arial"/>
                <w:color w:val="000000"/>
                <w:kern w:val="0"/>
                <w:sz w:val="16"/>
                <w:szCs w:val="16"/>
              </w:rPr>
              <w:t>ir propose to refine it over email.</w:t>
            </w:r>
          </w:p>
          <w:p w14:paraId="2649EA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CBF6E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r4, and provides r5</w:t>
            </w:r>
          </w:p>
          <w:p w14:paraId="56FE87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r6 according to the discussion during the call.</w:t>
            </w:r>
          </w:p>
          <w:p w14:paraId="7DA9C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clarification</w:t>
            </w:r>
          </w:p>
          <w:p w14:paraId="7650B1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-r7</w:t>
            </w:r>
          </w:p>
          <w:p w14:paraId="10AD3A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r8.</w:t>
            </w:r>
          </w:p>
          <w:p w14:paraId="60A8F3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Insists on r7. And disagrees on r8 and on changing the agreement achieved during the call.</w:t>
            </w:r>
          </w:p>
          <w:p w14:paraId="4C8F4A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with r8.</w:t>
            </w:r>
          </w:p>
          <w:p w14:paraId="302264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27799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r9 as a potential minimal agreeable conclusion</w:t>
            </w:r>
          </w:p>
          <w:p w14:paraId="313D84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r9, in</w:t>
            </w:r>
            <w:r>
              <w:rPr>
                <w:rFonts w:ascii="Arial" w:eastAsia="DengXian" w:hAnsi="Arial" w:cs="Arial"/>
                <w:color w:val="000000"/>
                <w:kern w:val="0"/>
                <w:sz w:val="16"/>
                <w:szCs w:val="16"/>
              </w:rPr>
              <w:t>sists on r7 (according to cc’s agreement)</w:t>
            </w:r>
          </w:p>
          <w:p w14:paraId="200B8B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r9 is acceptable.</w:t>
            </w:r>
          </w:p>
          <w:p w14:paraId="75FEEA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r9.</w:t>
            </w:r>
          </w:p>
          <w:p w14:paraId="4F827E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we have the same issues as Nokia and we disagree to r9, as maximum compromise we can accept r7 (according to cc’s agreement)</w:t>
            </w:r>
          </w:p>
          <w:p w14:paraId="5C3098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F6609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curr</w:t>
            </w:r>
            <w:r>
              <w:rPr>
                <w:rFonts w:ascii="Arial" w:eastAsia="DengXian" w:hAnsi="Arial" w:cs="Arial"/>
                <w:color w:val="000000"/>
                <w:kern w:val="0"/>
                <w:sz w:val="16"/>
                <w:szCs w:val="16"/>
              </w:rPr>
              <w:t>ent status.</w:t>
            </w:r>
          </w:p>
          <w:p w14:paraId="18983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challenges r9,  claims  there was agreement on r7 made on previous conf call.</w:t>
            </w:r>
          </w:p>
          <w:p w14:paraId="224366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there is no full discussion on r7 so it could not say position is changed.</w:t>
            </w:r>
          </w:p>
          <w:p w14:paraId="0EB2E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r9 removes so much content from r7, could no</w:t>
            </w:r>
            <w:r>
              <w:rPr>
                <w:rFonts w:ascii="Arial" w:eastAsia="DengXian" w:hAnsi="Arial" w:cs="Arial"/>
                <w:color w:val="000000"/>
                <w:kern w:val="0"/>
                <w:sz w:val="16"/>
                <w:szCs w:val="16"/>
              </w:rPr>
              <w:t>t agree with r9.</w:t>
            </w:r>
          </w:p>
          <w:p w14:paraId="00BB16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r9. r9 catches minimal part of agreeable content.</w:t>
            </w:r>
          </w:p>
          <w:p w14:paraId="245AC3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with r7. could not agree with r9</w:t>
            </w:r>
          </w:p>
          <w:p w14:paraId="4910B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current status and asks to compromise.</w:t>
            </w:r>
          </w:p>
          <w:p w14:paraId="2217AA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0107BB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warns if there is no agreement, the</w:t>
            </w:r>
            <w:r>
              <w:rPr>
                <w:rFonts w:ascii="Arial" w:eastAsia="DengXian" w:hAnsi="Arial" w:cs="Arial"/>
                <w:color w:val="000000"/>
                <w:kern w:val="0"/>
                <w:sz w:val="16"/>
                <w:szCs w:val="16"/>
              </w:rPr>
              <w:t xml:space="preserve"> feature may get dropped from R18.</w:t>
            </w:r>
          </w:p>
          <w:p w14:paraId="209EAC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prefer continued discussion on r9, rather than on r7.</w:t>
            </w:r>
          </w:p>
          <w:p w14:paraId="024B68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2203A4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difference between r7 and r9.</w:t>
            </w:r>
          </w:p>
          <w:p w14:paraId="00B823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there is objection on current content in r9. If there is </w:t>
            </w:r>
            <w:r>
              <w:rPr>
                <w:rFonts w:ascii="Arial" w:eastAsia="DengXian" w:hAnsi="Arial" w:cs="Arial"/>
                <w:color w:val="000000"/>
                <w:kern w:val="0"/>
                <w:sz w:val="16"/>
                <w:szCs w:val="16"/>
              </w:rPr>
              <w:t xml:space="preserve">no agreement, and we will not capture anything and  all the discussion will be lost. Rather than that, gradual progress would be better.. </w:t>
            </w:r>
          </w:p>
          <w:p w14:paraId="33482F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bullet to reach consensus.</w:t>
            </w:r>
          </w:p>
          <w:p w14:paraId="735155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more discussion is needed.</w:t>
            </w:r>
          </w:p>
          <w:p w14:paraId="123FD5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w:t>
            </w:r>
            <w:r>
              <w:rPr>
                <w:rFonts w:ascii="Arial" w:eastAsia="DengXian" w:hAnsi="Arial" w:cs="Arial"/>
                <w:color w:val="000000"/>
                <w:kern w:val="0"/>
                <w:sz w:val="16"/>
                <w:szCs w:val="16"/>
              </w:rPr>
              <w:t>s to have an EN to address the concern.</w:t>
            </w:r>
          </w:p>
          <w:p w14:paraId="35F0A5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doesn’t convince, ENs should be on the bullets which were removed, converting them to ENs may not help..</w:t>
            </w:r>
          </w:p>
          <w:p w14:paraId="6BF865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add EN to address the concern and come back later.</w:t>
            </w:r>
          </w:p>
          <w:p w14:paraId="335B86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is ok to have EN and </w:t>
            </w:r>
            <w:r>
              <w:rPr>
                <w:rFonts w:ascii="Arial" w:eastAsia="DengXian" w:hAnsi="Arial" w:cs="Arial"/>
                <w:color w:val="000000"/>
                <w:kern w:val="0"/>
                <w:sz w:val="16"/>
                <w:szCs w:val="16"/>
              </w:rPr>
              <w:t>will provide EN details, but wonder whether such EN could be acceptable.</w:t>
            </w:r>
          </w:p>
          <w:p w14:paraId="5954AD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w:t>
            </w:r>
          </w:p>
          <w:p w14:paraId="209031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doesn’t see any conclusion on this. Suggests to continue the discussion till the end of meeting.</w:t>
            </w:r>
          </w:p>
          <w:p w14:paraId="56B5E8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BA86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-r10</w:t>
            </w:r>
          </w:p>
          <w:p w14:paraId="27556D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r10</w:t>
            </w:r>
          </w:p>
          <w:p w14:paraId="134ABC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w:t>
            </w:r>
            <w:r>
              <w:rPr>
                <w:rFonts w:ascii="Arial" w:eastAsia="DengXian" w:hAnsi="Arial" w:cs="Arial"/>
                <w:color w:val="000000"/>
                <w:kern w:val="0"/>
                <w:sz w:val="16"/>
                <w:szCs w:val="16"/>
              </w:rPr>
              <w:t>on]: r10 is fine</w:t>
            </w:r>
          </w:p>
        </w:tc>
        <w:tc>
          <w:tcPr>
            <w:tcW w:w="1800" w:type="dxa"/>
            <w:tcBorders>
              <w:top w:val="nil"/>
              <w:left w:val="nil"/>
              <w:bottom w:val="single" w:sz="4" w:space="0" w:color="000000"/>
              <w:right w:val="single" w:sz="4" w:space="0" w:color="000000"/>
            </w:tcBorders>
            <w:shd w:val="clear" w:color="000000" w:fill="FFFF99"/>
          </w:tcPr>
          <w:p w14:paraId="352D7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D888E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R10</w:t>
            </w:r>
          </w:p>
        </w:tc>
      </w:tr>
      <w:tr w:rsidR="00FC470B" w14:paraId="3ADCD65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ACB9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6299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230265</w:t>
            </w:r>
          </w:p>
        </w:tc>
        <w:tc>
          <w:tcPr>
            <w:tcW w:w="2004" w:type="dxa"/>
            <w:tcBorders>
              <w:top w:val="nil"/>
              <w:left w:val="nil"/>
              <w:bottom w:val="single" w:sz="4" w:space="0" w:color="000000"/>
              <w:right w:val="single" w:sz="4" w:space="0" w:color="000000"/>
            </w:tcBorders>
            <w:shd w:val="clear" w:color="000000" w:fill="FFFF99"/>
          </w:tcPr>
          <w:p w14:paraId="6BADF4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issue#5 </w:t>
            </w:r>
          </w:p>
        </w:tc>
        <w:tc>
          <w:tcPr>
            <w:tcW w:w="1704" w:type="dxa"/>
            <w:tcBorders>
              <w:top w:val="nil"/>
              <w:left w:val="nil"/>
              <w:bottom w:val="single" w:sz="4" w:space="0" w:color="000000"/>
              <w:right w:val="single" w:sz="4" w:space="0" w:color="000000"/>
            </w:tcBorders>
            <w:shd w:val="clear" w:color="000000" w:fill="FFFF99"/>
          </w:tcPr>
          <w:p w14:paraId="0B9592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04158E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FF3F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wait another meeting cycle before concluding this key issue</w:t>
            </w:r>
          </w:p>
          <w:p w14:paraId="60344D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ok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this contribution in this meeting.</w:t>
            </w:r>
          </w:p>
        </w:tc>
        <w:tc>
          <w:tcPr>
            <w:tcW w:w="1800" w:type="dxa"/>
            <w:tcBorders>
              <w:top w:val="nil"/>
              <w:left w:val="nil"/>
              <w:bottom w:val="single" w:sz="4" w:space="0" w:color="000000"/>
              <w:right w:val="single" w:sz="4" w:space="0" w:color="000000"/>
            </w:tcBorders>
            <w:shd w:val="clear" w:color="000000" w:fill="FFFF99"/>
          </w:tcPr>
          <w:p w14:paraId="519390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51F3F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ECA5BE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1735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C0C0C0"/>
          </w:tcPr>
          <w:p w14:paraId="26799D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230179</w:t>
            </w:r>
          </w:p>
        </w:tc>
        <w:tc>
          <w:tcPr>
            <w:tcW w:w="2004" w:type="dxa"/>
            <w:tcBorders>
              <w:top w:val="nil"/>
              <w:left w:val="nil"/>
              <w:bottom w:val="single" w:sz="4" w:space="0" w:color="000000"/>
              <w:right w:val="single" w:sz="4" w:space="0" w:color="000000"/>
            </w:tcBorders>
            <w:shd w:val="clear" w:color="000000" w:fill="C0C0C0"/>
          </w:tcPr>
          <w:p w14:paraId="22A77E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C0C0C0"/>
          </w:tcPr>
          <w:p w14:paraId="0EA88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C0C0C0"/>
          </w:tcPr>
          <w:p w14:paraId="739BE4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C0C0C0"/>
          </w:tcPr>
          <w:p w14:paraId="3EA8D5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01" w:type="dxa"/>
            <w:tcBorders>
              <w:top w:val="nil"/>
              <w:left w:val="nil"/>
              <w:bottom w:val="single" w:sz="4" w:space="0" w:color="000000"/>
              <w:right w:val="single" w:sz="4" w:space="0" w:color="000000"/>
            </w:tcBorders>
            <w:shd w:val="clear" w:color="000000" w:fill="C0C0C0"/>
          </w:tcPr>
          <w:p w14:paraId="6E228E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C2117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354B5E"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1003" w:type="dxa"/>
            <w:tcBorders>
              <w:top w:val="nil"/>
              <w:left w:val="nil"/>
              <w:bottom w:val="single" w:sz="4" w:space="0" w:color="000000"/>
              <w:right w:val="single" w:sz="4" w:space="0" w:color="000000"/>
            </w:tcBorders>
            <w:shd w:val="clear" w:color="000000" w:fill="FFFF99"/>
          </w:tcPr>
          <w:p w14:paraId="3B993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230097</w:t>
            </w:r>
          </w:p>
        </w:tc>
        <w:tc>
          <w:tcPr>
            <w:tcW w:w="2004" w:type="dxa"/>
            <w:tcBorders>
              <w:top w:val="nil"/>
              <w:left w:val="nil"/>
              <w:bottom w:val="single" w:sz="4" w:space="0" w:color="000000"/>
              <w:right w:val="single" w:sz="4" w:space="0" w:color="000000"/>
            </w:tcBorders>
            <w:shd w:val="clear" w:color="000000" w:fill="FFFF99"/>
          </w:tcPr>
          <w:p w14:paraId="010AF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KI#2.1 </w:t>
            </w:r>
          </w:p>
        </w:tc>
        <w:tc>
          <w:tcPr>
            <w:tcW w:w="1704" w:type="dxa"/>
            <w:tcBorders>
              <w:top w:val="nil"/>
              <w:left w:val="nil"/>
              <w:bottom w:val="single" w:sz="4" w:space="0" w:color="000000"/>
              <w:right w:val="single" w:sz="4" w:space="0" w:color="000000"/>
            </w:tcBorders>
            <w:shd w:val="clear" w:color="000000" w:fill="FFFF99"/>
          </w:tcPr>
          <w:p w14:paraId="1C9D41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047" w:type="dxa"/>
            <w:tcBorders>
              <w:top w:val="nil"/>
              <w:left w:val="nil"/>
              <w:bottom w:val="single" w:sz="4" w:space="0" w:color="000000"/>
              <w:right w:val="single" w:sz="4" w:space="0" w:color="000000"/>
            </w:tcBorders>
            <w:shd w:val="clear" w:color="000000" w:fill="FFFF99"/>
          </w:tcPr>
          <w:p w14:paraId="57DABD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D95A5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 about contributions as rapporteur, proposes to discuss all conclusions at first.</w:t>
            </w:r>
          </w:p>
          <w:p w14:paraId="70E85155" w14:textId="77777777" w:rsidR="00FC470B" w:rsidRDefault="00FC470B">
            <w:pPr>
              <w:widowControl/>
              <w:jc w:val="left"/>
              <w:rPr>
                <w:rFonts w:ascii="Arial" w:eastAsia="DengXian" w:hAnsi="Arial" w:cs="Arial"/>
                <w:color w:val="000000"/>
                <w:kern w:val="0"/>
                <w:sz w:val="16"/>
                <w:szCs w:val="16"/>
              </w:rPr>
            </w:pPr>
          </w:p>
          <w:p w14:paraId="1B8523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presents.</w:t>
            </w:r>
          </w:p>
          <w:p w14:paraId="5DBAC4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all other conclusions into this one.</w:t>
            </w:r>
          </w:p>
          <w:p w14:paraId="610739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w:t>
            </w:r>
          </w:p>
          <w:p w14:paraId="6D328E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479FC2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Request HW to hold the pen for all 2.1 conclusion proposals. And revisit this on Thursday. I</w:t>
            </w:r>
            <w:r>
              <w:rPr>
                <w:rFonts w:ascii="Arial" w:eastAsia="DengXian" w:hAnsi="Arial" w:cs="Arial"/>
                <w:color w:val="000000"/>
                <w:kern w:val="0"/>
                <w:sz w:val="16"/>
                <w:szCs w:val="16"/>
              </w:rPr>
              <w:t>f needed we will go for show of hands.</w:t>
            </w:r>
          </w:p>
          <w:p w14:paraId="56E43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questions and comment, requests to have a clear description, what is default, what is optional, even after merge.</w:t>
            </w:r>
          </w:p>
          <w:p w14:paraId="0C856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5491E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for merger according to the plenary discussion on M</w:t>
            </w:r>
            <w:r>
              <w:rPr>
                <w:rFonts w:ascii="Arial" w:eastAsia="DengXian" w:hAnsi="Arial" w:cs="Arial"/>
                <w:color w:val="000000"/>
                <w:kern w:val="0"/>
                <w:sz w:val="16"/>
                <w:szCs w:val="16"/>
              </w:rPr>
              <w:t>onday and r1. (Merging of 0228, 0333 and 0377 into 0097.)</w:t>
            </w:r>
          </w:p>
          <w:p w14:paraId="112D39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0F0526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r3 (considered r1 as baseline).</w:t>
            </w:r>
          </w:p>
          <w:p w14:paraId="53AE14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revision before approval</w:t>
            </w:r>
          </w:p>
          <w:p w14:paraId="5851D1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agree with Ericsson to remove raw public key, </w:t>
            </w:r>
            <w:r>
              <w:rPr>
                <w:rFonts w:ascii="Arial" w:eastAsia="DengXian" w:hAnsi="Arial" w:cs="Arial"/>
                <w:color w:val="000000"/>
                <w:kern w:val="0"/>
                <w:sz w:val="16"/>
                <w:szCs w:val="16"/>
              </w:rPr>
              <w:t>and upload r4 to remove the raw public key.</w:t>
            </w:r>
          </w:p>
          <w:p w14:paraId="55E838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 clarification and revision before approval</w:t>
            </w:r>
          </w:p>
          <w:p w14:paraId="48CA3F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11FCE7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2E3F1E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Qualcomm’s views on the some of the issues under discussion.</w:t>
            </w:r>
          </w:p>
          <w:p w14:paraId="468F13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t>
            </w:r>
            <w:r>
              <w:rPr>
                <w:rFonts w:ascii="Arial" w:eastAsia="DengXian" w:hAnsi="Arial" w:cs="Arial"/>
                <w:color w:val="000000"/>
                <w:kern w:val="0"/>
                <w:sz w:val="16"/>
                <w:szCs w:val="16"/>
              </w:rPr>
              <w:t>wei] : reply to Samsung and QC.</w:t>
            </w:r>
          </w:p>
          <w:p w14:paraId="79EF80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742F85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comments.</w:t>
            </w:r>
          </w:p>
          <w:p w14:paraId="5E22B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change.</w:t>
            </w:r>
          </w:p>
          <w:p w14:paraId="75EB4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r5 and replies.</w:t>
            </w:r>
          </w:p>
          <w:p w14:paraId="5E3F5C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inputs</w:t>
            </w:r>
          </w:p>
          <w:p w14:paraId="3FBFE2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provides comment on the Show of Hands </w:t>
            </w:r>
            <w:r>
              <w:rPr>
                <w:rFonts w:ascii="Arial" w:eastAsia="DengXian" w:hAnsi="Arial" w:cs="Arial"/>
                <w:color w:val="000000"/>
                <w:kern w:val="0"/>
                <w:sz w:val="16"/>
                <w:szCs w:val="16"/>
              </w:rPr>
              <w:t>questions.</w:t>
            </w:r>
          </w:p>
          <w:p w14:paraId="3F5A3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r6 to address GPSI verification concerns</w:t>
            </w:r>
          </w:p>
          <w:p w14:paraId="022C4F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90534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7CAC7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1: conclusion on KI#2.1</w:t>
            </w:r>
          </w:p>
          <w:p w14:paraId="19450ABD"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Question 1: whether server side certificate-based TLS authentication is mandatory?</w:t>
            </w:r>
          </w:p>
          <w:p w14:paraId="08B9A3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Yes</w:t>
            </w:r>
            <w:r>
              <w:rPr>
                <w:rFonts w:ascii="Arial" w:eastAsia="DengXian" w:hAnsi="Arial" w:cs="Arial"/>
                <w:color w:val="000000"/>
                <w:kern w:val="0"/>
                <w:sz w:val="16"/>
                <w:szCs w:val="16"/>
              </w:rPr>
              <w:t xml:space="preserve">: Qualcomm, DT, </w:t>
            </w:r>
            <w:r>
              <w:rPr>
                <w:rFonts w:ascii="Arial" w:eastAsia="DengXian" w:hAnsi="Arial" w:cs="Arial"/>
                <w:color w:val="000000"/>
                <w:kern w:val="0"/>
                <w:sz w:val="16"/>
                <w:szCs w:val="16"/>
              </w:rPr>
              <w:t xml:space="preserve">Ericsson, Samsung, Nokia, Intel, Philips, Huawei,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NTT Docomo, Oppo</w:t>
            </w:r>
          </w:p>
          <w:p w14:paraId="54BF0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No</w:t>
            </w:r>
            <w:r>
              <w:rPr>
                <w:rFonts w:ascii="Arial" w:eastAsia="DengXian" w:hAnsi="Arial" w:cs="Arial"/>
                <w:color w:val="000000"/>
                <w:kern w:val="0"/>
                <w:sz w:val="16"/>
                <w:szCs w:val="16"/>
              </w:rPr>
              <w:t>: (None)</w:t>
            </w:r>
          </w:p>
          <w:p w14:paraId="3E845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agreed that is mandatory.</w:t>
            </w:r>
          </w:p>
          <w:p w14:paraId="763A1F82" w14:textId="77777777" w:rsidR="00FC470B" w:rsidRDefault="00FC470B">
            <w:pPr>
              <w:widowControl/>
              <w:jc w:val="left"/>
              <w:rPr>
                <w:rFonts w:ascii="Arial" w:eastAsia="DengXian" w:hAnsi="Arial" w:cs="Arial"/>
                <w:color w:val="000000"/>
                <w:kern w:val="0"/>
                <w:sz w:val="16"/>
                <w:szCs w:val="16"/>
              </w:rPr>
            </w:pPr>
          </w:p>
          <w:p w14:paraId="2ED7A807"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Question 2: Whether the GPSI verification is required? If needed, which mechanism is agreeable?</w:t>
            </w:r>
          </w:p>
          <w:p w14:paraId="2255DA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 GPSI issue.</w:t>
            </w:r>
          </w:p>
          <w:p w14:paraId="52A499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clarifies.</w:t>
            </w:r>
          </w:p>
          <w:p w14:paraId="0FB237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w:t>
            </w:r>
          </w:p>
          <w:p w14:paraId="42F97D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YES</w:t>
            </w:r>
            <w:r>
              <w:rPr>
                <w:rFonts w:ascii="Arial" w:eastAsia="DengXian" w:hAnsi="Arial" w:cs="Arial"/>
                <w:color w:val="000000"/>
                <w:kern w:val="0"/>
                <w:sz w:val="16"/>
                <w:szCs w:val="16"/>
              </w:rPr>
              <w:t>: Ericsson, Xiaomi</w:t>
            </w:r>
          </w:p>
          <w:p w14:paraId="7843E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NO</w:t>
            </w:r>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Huawei,Thales</w:t>
            </w:r>
            <w:proofErr w:type="spellEnd"/>
            <w:r>
              <w:rPr>
                <w:rFonts w:ascii="Arial" w:eastAsia="DengXian" w:hAnsi="Arial" w:cs="Arial"/>
                <w:color w:val="000000"/>
                <w:kern w:val="0"/>
                <w:sz w:val="16"/>
                <w:szCs w:val="16"/>
              </w:rPr>
              <w:t>, Apple, Oppo, Samsung</w:t>
            </w:r>
          </w:p>
          <w:p w14:paraId="5F8792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points there is no agreement to do GPSI verification.</w:t>
            </w:r>
          </w:p>
          <w:p w14:paraId="6F17C692" w14:textId="77777777" w:rsidR="00FC470B" w:rsidRDefault="00FC470B">
            <w:pPr>
              <w:widowControl/>
              <w:jc w:val="left"/>
              <w:rPr>
                <w:rFonts w:ascii="Arial" w:eastAsia="DengXian" w:hAnsi="Arial" w:cs="Arial"/>
                <w:color w:val="000000"/>
                <w:kern w:val="0"/>
                <w:sz w:val="16"/>
                <w:szCs w:val="16"/>
              </w:rPr>
            </w:pPr>
          </w:p>
          <w:p w14:paraId="7E29B1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2: conclusion on KI#2.2</w:t>
            </w:r>
          </w:p>
          <w:p w14:paraId="2096A2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4DD83B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7B694B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there are too</w:t>
            </w:r>
            <w:r>
              <w:rPr>
                <w:rFonts w:ascii="Arial" w:eastAsia="DengXian" w:hAnsi="Arial" w:cs="Arial"/>
                <w:color w:val="000000"/>
                <w:kern w:val="0"/>
                <w:sz w:val="16"/>
                <w:szCs w:val="16"/>
              </w:rPr>
              <w:t xml:space="preserve"> much options.</w:t>
            </w:r>
          </w:p>
          <w:p w14:paraId="118CDC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reduce options to two.</w:t>
            </w:r>
          </w:p>
          <w:p w14:paraId="63F7A2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revised question:</w:t>
            </w:r>
          </w:p>
          <w:p w14:paraId="2E15E5A7"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Q1:Whether ECS/EES configuration information to include authentication method is required?</w:t>
            </w:r>
          </w:p>
          <w:p w14:paraId="191805D2"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Q2:Whether TLS 1.3 to negotiate is required?</w:t>
            </w:r>
          </w:p>
          <w:p w14:paraId="49A40E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 Question 2.</w:t>
            </w:r>
          </w:p>
          <w:p w14:paraId="35BCBF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w:t>
            </w:r>
            <w:r>
              <w:rPr>
                <w:rFonts w:ascii="Arial" w:eastAsia="DengXian" w:hAnsi="Arial" w:cs="Arial"/>
                <w:color w:val="000000"/>
                <w:kern w:val="0"/>
                <w:sz w:val="16"/>
                <w:szCs w:val="16"/>
              </w:rPr>
              <w:t>awei] clarifies.</w:t>
            </w:r>
          </w:p>
          <w:p w14:paraId="24F843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question 1.</w:t>
            </w:r>
          </w:p>
          <w:p w14:paraId="6342A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F8ADC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D4B45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2BC35B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0896E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challenges the necessity of Q2.</w:t>
            </w:r>
          </w:p>
          <w:p w14:paraId="336976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7006A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convince with such clarification.</w:t>
            </w:r>
          </w:p>
          <w:p w14:paraId="49895F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[Samsung]</w:t>
            </w:r>
          </w:p>
          <w:p w14:paraId="361404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clarifies the discussion on </w:t>
            </w:r>
            <w:proofErr w:type="spellStart"/>
            <w:r>
              <w:rPr>
                <w:rFonts w:ascii="Arial" w:eastAsia="DengXian" w:hAnsi="Arial" w:cs="Arial"/>
                <w:color w:val="000000"/>
                <w:kern w:val="0"/>
                <w:sz w:val="16"/>
                <w:szCs w:val="16"/>
              </w:rPr>
              <w:t>differnt</w:t>
            </w:r>
            <w:proofErr w:type="spellEnd"/>
            <w:r>
              <w:rPr>
                <w:rFonts w:ascii="Arial" w:eastAsia="DengXian" w:hAnsi="Arial" w:cs="Arial"/>
                <w:color w:val="000000"/>
                <w:kern w:val="0"/>
                <w:sz w:val="16"/>
                <w:szCs w:val="16"/>
              </w:rPr>
              <w:t xml:space="preserve"> things, built-in methods and additional methods.</w:t>
            </w:r>
          </w:p>
          <w:p w14:paraId="38F03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71FCF4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10459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requests to have </w:t>
            </w:r>
            <w:proofErr w:type="spellStart"/>
            <w:r>
              <w:rPr>
                <w:rFonts w:ascii="Arial" w:eastAsia="DengXian" w:hAnsi="Arial" w:cs="Arial"/>
                <w:color w:val="000000"/>
                <w:kern w:val="0"/>
                <w:sz w:val="16"/>
                <w:szCs w:val="16"/>
              </w:rPr>
              <w:t>show</w:t>
            </w:r>
            <w:proofErr w:type="spellEnd"/>
            <w:r>
              <w:rPr>
                <w:rFonts w:ascii="Arial" w:eastAsia="DengXian" w:hAnsi="Arial" w:cs="Arial"/>
                <w:color w:val="000000"/>
                <w:kern w:val="0"/>
                <w:sz w:val="16"/>
                <w:szCs w:val="16"/>
              </w:rPr>
              <w:t xml:space="preserve"> of hands on Q1 as there is no objection on Q1.</w:t>
            </w:r>
          </w:p>
          <w:p w14:paraId="57C2D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w:t>
            </w:r>
            <w:r>
              <w:rPr>
                <w:rFonts w:ascii="Arial" w:eastAsia="DengXian" w:hAnsi="Arial" w:cs="Arial"/>
                <w:color w:val="000000"/>
                <w:kern w:val="0"/>
                <w:sz w:val="16"/>
                <w:szCs w:val="16"/>
              </w:rPr>
              <w:t>nts.</w:t>
            </w:r>
          </w:p>
          <w:p w14:paraId="69E818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080E7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tries to summarize the discussion</w:t>
            </w:r>
          </w:p>
          <w:p w14:paraId="2D07BA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1C9286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3C3EA0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9A73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proofErr w:type="spellStart"/>
            <w:r>
              <w:rPr>
                <w:rFonts w:ascii="Arial" w:eastAsia="DengXian" w:hAnsi="Arial" w:cs="Arial"/>
                <w:color w:val="000000"/>
                <w:kern w:val="0"/>
                <w:sz w:val="16"/>
                <w:szCs w:val="16"/>
              </w:rPr>
              <w:t>porposes</w:t>
            </w:r>
            <w:proofErr w:type="spellEnd"/>
            <w:r>
              <w:rPr>
                <w:rFonts w:ascii="Arial" w:eastAsia="DengXian" w:hAnsi="Arial" w:cs="Arial"/>
                <w:color w:val="000000"/>
                <w:kern w:val="0"/>
                <w:sz w:val="16"/>
                <w:szCs w:val="16"/>
              </w:rPr>
              <w:t xml:space="preserve"> way forward.</w:t>
            </w:r>
          </w:p>
          <w:p w14:paraId="301B67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current status.</w:t>
            </w:r>
          </w:p>
          <w:p w14:paraId="266938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the necessity.</w:t>
            </w:r>
          </w:p>
          <w:p w14:paraId="2DB10B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7C031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concern</w:t>
            </w:r>
            <w:r>
              <w:rPr>
                <w:rFonts w:ascii="Arial" w:eastAsia="DengXian" w:hAnsi="Arial" w:cs="Arial"/>
                <w:color w:val="000000"/>
                <w:kern w:val="0"/>
                <w:sz w:val="16"/>
                <w:szCs w:val="16"/>
              </w:rPr>
              <w:t xml:space="preserve"> on 1A.</w:t>
            </w:r>
          </w:p>
          <w:p w14:paraId="1EDF9A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w:t>
            </w:r>
          </w:p>
          <w:p w14:paraId="0327C4C5"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color w:val="000000"/>
                <w:kern w:val="0"/>
                <w:sz w:val="16"/>
                <w:szCs w:val="16"/>
              </w:rPr>
              <w:t xml:space="preserve">Based on discussion, </w:t>
            </w:r>
            <w:r>
              <w:rPr>
                <w:rFonts w:ascii="Arial" w:eastAsia="DengXian" w:hAnsi="Arial" w:cs="Arial"/>
                <w:b/>
                <w:bCs/>
                <w:color w:val="000000"/>
                <w:kern w:val="0"/>
                <w:sz w:val="16"/>
                <w:szCs w:val="16"/>
              </w:rPr>
              <w:t>current agreement is to have TLS 1.3 negotiate as the baseline and further optimization of this negotiation is FFS.</w:t>
            </w:r>
          </w:p>
          <w:p w14:paraId="27B46D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FDC2F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 reply to </w:t>
            </w:r>
            <w:proofErr w:type="spellStart"/>
            <w:r>
              <w:rPr>
                <w:rFonts w:ascii="Arial" w:eastAsia="DengXian" w:hAnsi="Arial" w:cs="Arial"/>
                <w:color w:val="000000"/>
                <w:kern w:val="0"/>
                <w:sz w:val="16"/>
                <w:szCs w:val="16"/>
              </w:rPr>
              <w:t>Ericssion</w:t>
            </w:r>
            <w:proofErr w:type="spellEnd"/>
            <w:r>
              <w:rPr>
                <w:rFonts w:ascii="Arial" w:eastAsia="DengXian" w:hAnsi="Arial" w:cs="Arial"/>
                <w:color w:val="000000"/>
                <w:kern w:val="0"/>
                <w:sz w:val="16"/>
                <w:szCs w:val="16"/>
              </w:rPr>
              <w:t xml:space="preserve"> and Thales.</w:t>
            </w:r>
          </w:p>
          <w:p w14:paraId="4D2145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 </w:t>
            </w:r>
            <w:r>
              <w:rPr>
                <w:rFonts w:ascii="Arial" w:eastAsia="DengXian" w:hAnsi="Arial" w:cs="Arial"/>
                <w:color w:val="000000"/>
                <w:kern w:val="0"/>
                <w:sz w:val="16"/>
                <w:szCs w:val="16"/>
              </w:rPr>
              <w:t>provide r7</w:t>
            </w:r>
          </w:p>
          <w:p w14:paraId="107D9E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r8 is uploaded according to the agreement achieved on Thursday CC.</w:t>
            </w:r>
          </w:p>
          <w:p w14:paraId="3E37A1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7742FE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not ok to r8 and provides comments</w:t>
            </w:r>
          </w:p>
          <w:p w14:paraId="603525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NOT ok to r8.</w:t>
            </w:r>
          </w:p>
          <w:p w14:paraId="71F37B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We only discussed the server-side </w:t>
            </w:r>
            <w:r>
              <w:rPr>
                <w:rFonts w:ascii="Arial" w:eastAsia="DengXian" w:hAnsi="Arial" w:cs="Arial"/>
                <w:color w:val="000000"/>
                <w:kern w:val="0"/>
                <w:sz w:val="16"/>
                <w:szCs w:val="16"/>
              </w:rPr>
              <w:t>authentication on Thursday CC. We did not talk about EEC authentication.</w:t>
            </w:r>
          </w:p>
          <w:p w14:paraId="24C738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Regarding the GPSI authentication, there is a privacy attack. If the ECS uses the GSPI received from the client, to learn the location of the UE and identify the closest EES list that</w:t>
            </w:r>
            <w:r>
              <w:rPr>
                <w:rFonts w:ascii="Arial" w:eastAsia="DengXian" w:hAnsi="Arial" w:cs="Arial"/>
                <w:color w:val="000000"/>
                <w:kern w:val="0"/>
                <w:sz w:val="16"/>
                <w:szCs w:val="16"/>
              </w:rPr>
              <w:t xml:space="preserve"> will be sent to the client, then a malicious client can have information about the location of the victim UE by sending the victim UE GSPI to the ECS. I believe SA3 should address this privacy threat. I will bring a pCR for this point with a detailed expl</w:t>
            </w:r>
            <w:r>
              <w:rPr>
                <w:rFonts w:ascii="Arial" w:eastAsia="DengXian" w:hAnsi="Arial" w:cs="Arial"/>
                <w:color w:val="000000"/>
                <w:kern w:val="0"/>
                <w:sz w:val="16"/>
                <w:szCs w:val="16"/>
              </w:rPr>
              <w:t>anation.</w:t>
            </w:r>
          </w:p>
          <w:p w14:paraId="09C47B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r9 which is also align with the agreement yesterday</w:t>
            </w:r>
          </w:p>
          <w:p w14:paraId="51CE88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r10 based on r9.</w:t>
            </w:r>
          </w:p>
          <w:p w14:paraId="7B4E91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r11 is provided with EN on further conclusion is FFS.</w:t>
            </w:r>
          </w:p>
          <w:p w14:paraId="10279B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Not ok to r11.</w:t>
            </w:r>
          </w:p>
          <w:p w14:paraId="5A77B2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from Xiao</w:t>
            </w:r>
            <w:r>
              <w:rPr>
                <w:rFonts w:ascii="Arial" w:eastAsia="DengXian" w:hAnsi="Arial" w:cs="Arial"/>
                <w:color w:val="000000"/>
                <w:kern w:val="0"/>
                <w:sz w:val="16"/>
                <w:szCs w:val="16"/>
              </w:rPr>
              <w:t>mi.</w:t>
            </w:r>
          </w:p>
          <w:p w14:paraId="3CFB8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r12.</w:t>
            </w:r>
          </w:p>
          <w:p w14:paraId="17EEAC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agrees with r1 and disagrees with r12.</w:t>
            </w:r>
          </w:p>
          <w:p w14:paraId="3A5B3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to Thales.</w:t>
            </w:r>
          </w:p>
          <w:p w14:paraId="58FFE7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 to Xiaomi</w:t>
            </w:r>
          </w:p>
          <w:p w14:paraId="6C536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r13</w:t>
            </w:r>
          </w:p>
          <w:p w14:paraId="57211E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prefers r11 and provides comments.</w:t>
            </w:r>
          </w:p>
          <w:p w14:paraId="2CAD4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For the sake of progress, Xi</w:t>
            </w:r>
            <w:r>
              <w:rPr>
                <w:rFonts w:ascii="Arial" w:eastAsia="DengXian" w:hAnsi="Arial" w:cs="Arial"/>
                <w:color w:val="000000"/>
                <w:kern w:val="0"/>
                <w:sz w:val="16"/>
                <w:szCs w:val="16"/>
              </w:rPr>
              <w:t>aomi can live with r13 an r12.</w:t>
            </w:r>
          </w:p>
          <w:p w14:paraId="0E51A3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prefers r9 or ok with an EN in the conclusion. Since the show of hand question is only one point in the conclusion discussion and doesn’t cover all the points, at least further conclusion EN should be added.</w:t>
            </w:r>
          </w:p>
          <w:p w14:paraId="6CF028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w:t>
            </w:r>
            <w:r>
              <w:rPr>
                <w:rFonts w:ascii="Arial" w:eastAsia="DengXian" w:hAnsi="Arial" w:cs="Arial"/>
                <w:color w:val="000000"/>
                <w:kern w:val="0"/>
                <w:sz w:val="16"/>
                <w:szCs w:val="16"/>
              </w:rPr>
              <w:t>lcomm] : Strongly prefer r11 but could live with r12</w:t>
            </w:r>
          </w:p>
          <w:p w14:paraId="544B28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prefers r11 and could leave with r9 and r13. Disagrees with r12.</w:t>
            </w:r>
          </w:p>
        </w:tc>
        <w:tc>
          <w:tcPr>
            <w:tcW w:w="1800" w:type="dxa"/>
            <w:tcBorders>
              <w:top w:val="nil"/>
              <w:left w:val="nil"/>
              <w:bottom w:val="single" w:sz="4" w:space="0" w:color="000000"/>
              <w:right w:val="single" w:sz="4" w:space="0" w:color="000000"/>
            </w:tcBorders>
            <w:shd w:val="clear" w:color="000000" w:fill="FFFF99"/>
          </w:tcPr>
          <w:p w14:paraId="6259AC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53762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R13  </w:t>
            </w:r>
          </w:p>
        </w:tc>
      </w:tr>
      <w:tr w:rsidR="00FC470B" w14:paraId="5C13382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25BE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FBC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230228</w:t>
            </w:r>
          </w:p>
        </w:tc>
        <w:tc>
          <w:tcPr>
            <w:tcW w:w="2004" w:type="dxa"/>
            <w:tcBorders>
              <w:top w:val="nil"/>
              <w:left w:val="nil"/>
              <w:bottom w:val="single" w:sz="4" w:space="0" w:color="000000"/>
              <w:right w:val="single" w:sz="4" w:space="0" w:color="000000"/>
            </w:tcBorders>
            <w:shd w:val="clear" w:color="000000" w:fill="FFFF99"/>
          </w:tcPr>
          <w:p w14:paraId="38829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704" w:type="dxa"/>
            <w:tcBorders>
              <w:top w:val="nil"/>
              <w:left w:val="nil"/>
              <w:bottom w:val="single" w:sz="4" w:space="0" w:color="000000"/>
              <w:right w:val="single" w:sz="4" w:space="0" w:color="000000"/>
            </w:tcBorders>
            <w:shd w:val="clear" w:color="000000" w:fill="FFFF99"/>
          </w:tcPr>
          <w:p w14:paraId="0406C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3C15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7F6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F21B8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B9CB6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w:t>
            </w:r>
            <w:r>
              <w:rPr>
                <w:rFonts w:ascii="Arial" w:eastAsia="DengXian" w:hAnsi="Arial" w:cs="Arial"/>
                <w:color w:val="000000"/>
                <w:kern w:val="0"/>
                <w:sz w:val="16"/>
                <w:szCs w:val="16"/>
              </w:rPr>
              <w:t>merge into S3-230097 which covers the conclusion of KI#2.1 discussion</w:t>
            </w:r>
          </w:p>
        </w:tc>
        <w:tc>
          <w:tcPr>
            <w:tcW w:w="1800" w:type="dxa"/>
            <w:tcBorders>
              <w:top w:val="nil"/>
              <w:left w:val="nil"/>
              <w:bottom w:val="single" w:sz="4" w:space="0" w:color="000000"/>
              <w:right w:val="single" w:sz="4" w:space="0" w:color="000000"/>
            </w:tcBorders>
            <w:shd w:val="clear" w:color="000000" w:fill="FFFF99"/>
          </w:tcPr>
          <w:p w14:paraId="16004F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24F813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097</w:t>
            </w:r>
          </w:p>
        </w:tc>
      </w:tr>
      <w:tr w:rsidR="00FC470B" w14:paraId="2F80962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85E1C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871F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230333</w:t>
            </w:r>
          </w:p>
        </w:tc>
        <w:tc>
          <w:tcPr>
            <w:tcW w:w="2004" w:type="dxa"/>
            <w:tcBorders>
              <w:top w:val="nil"/>
              <w:left w:val="nil"/>
              <w:bottom w:val="single" w:sz="4" w:space="0" w:color="000000"/>
              <w:right w:val="single" w:sz="4" w:space="0" w:color="000000"/>
            </w:tcBorders>
            <w:shd w:val="clear" w:color="000000" w:fill="FFFF99"/>
          </w:tcPr>
          <w:p w14:paraId="43DC1E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704" w:type="dxa"/>
            <w:tcBorders>
              <w:top w:val="nil"/>
              <w:left w:val="nil"/>
              <w:bottom w:val="single" w:sz="4" w:space="0" w:color="000000"/>
              <w:right w:val="single" w:sz="4" w:space="0" w:color="000000"/>
            </w:tcBorders>
            <w:shd w:val="clear" w:color="000000" w:fill="FFFF99"/>
          </w:tcPr>
          <w:p w14:paraId="6E99F0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22B829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E10F7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3BE719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BCCAD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merge into S3-230097 which covers the conclusion of KI#2.1 </w:t>
            </w:r>
            <w:r>
              <w:rPr>
                <w:rFonts w:ascii="Arial" w:eastAsia="DengXian" w:hAnsi="Arial" w:cs="Arial"/>
                <w:color w:val="000000"/>
                <w:kern w:val="0"/>
                <w:sz w:val="16"/>
                <w:szCs w:val="16"/>
              </w:rPr>
              <w:t>discussion</w:t>
            </w:r>
          </w:p>
        </w:tc>
        <w:tc>
          <w:tcPr>
            <w:tcW w:w="1800" w:type="dxa"/>
            <w:tcBorders>
              <w:top w:val="nil"/>
              <w:left w:val="nil"/>
              <w:bottom w:val="single" w:sz="4" w:space="0" w:color="000000"/>
              <w:right w:val="single" w:sz="4" w:space="0" w:color="000000"/>
            </w:tcBorders>
            <w:shd w:val="clear" w:color="000000" w:fill="FFFF99"/>
          </w:tcPr>
          <w:p w14:paraId="662B37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23026F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097</w:t>
            </w:r>
          </w:p>
        </w:tc>
      </w:tr>
      <w:tr w:rsidR="00FC470B" w14:paraId="26CBE84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30C3D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79BF1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230377</w:t>
            </w:r>
          </w:p>
        </w:tc>
        <w:tc>
          <w:tcPr>
            <w:tcW w:w="2004" w:type="dxa"/>
            <w:tcBorders>
              <w:top w:val="nil"/>
              <w:left w:val="nil"/>
              <w:bottom w:val="single" w:sz="4" w:space="0" w:color="000000"/>
              <w:right w:val="single" w:sz="4" w:space="0" w:color="000000"/>
            </w:tcBorders>
            <w:shd w:val="clear" w:color="000000" w:fill="FFFF99"/>
          </w:tcPr>
          <w:p w14:paraId="747F5E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2.1 Authentication and authorization of the EEC UE by the ECS EES. </w:t>
            </w:r>
          </w:p>
        </w:tc>
        <w:tc>
          <w:tcPr>
            <w:tcW w:w="1704" w:type="dxa"/>
            <w:tcBorders>
              <w:top w:val="nil"/>
              <w:left w:val="nil"/>
              <w:bottom w:val="single" w:sz="4" w:space="0" w:color="000000"/>
              <w:right w:val="single" w:sz="4" w:space="0" w:color="000000"/>
            </w:tcBorders>
            <w:shd w:val="clear" w:color="000000" w:fill="FFFF99"/>
          </w:tcPr>
          <w:p w14:paraId="55584B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7453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5C25B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C3EB8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D2927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merge into S3-230097 which covers the </w:t>
            </w:r>
            <w:r>
              <w:rPr>
                <w:rFonts w:ascii="Arial" w:eastAsia="DengXian" w:hAnsi="Arial" w:cs="Arial"/>
                <w:color w:val="000000"/>
                <w:kern w:val="0"/>
                <w:sz w:val="16"/>
                <w:szCs w:val="16"/>
              </w:rPr>
              <w:t>conclusion of KI#2.1 discussion</w:t>
            </w:r>
          </w:p>
        </w:tc>
        <w:tc>
          <w:tcPr>
            <w:tcW w:w="1800" w:type="dxa"/>
            <w:tcBorders>
              <w:top w:val="nil"/>
              <w:left w:val="nil"/>
              <w:bottom w:val="single" w:sz="4" w:space="0" w:color="000000"/>
              <w:right w:val="single" w:sz="4" w:space="0" w:color="000000"/>
            </w:tcBorders>
            <w:shd w:val="clear" w:color="000000" w:fill="FFFF99"/>
          </w:tcPr>
          <w:p w14:paraId="3ECB9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249C99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097</w:t>
            </w:r>
          </w:p>
        </w:tc>
      </w:tr>
      <w:tr w:rsidR="00FC470B" w14:paraId="39BD398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9AF1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311D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230224</w:t>
            </w:r>
          </w:p>
        </w:tc>
        <w:tc>
          <w:tcPr>
            <w:tcW w:w="2004" w:type="dxa"/>
            <w:tcBorders>
              <w:top w:val="nil"/>
              <w:left w:val="nil"/>
              <w:bottom w:val="single" w:sz="4" w:space="0" w:color="000000"/>
              <w:right w:val="single" w:sz="4" w:space="0" w:color="000000"/>
            </w:tcBorders>
            <w:shd w:val="clear" w:color="000000" w:fill="FFFF99"/>
          </w:tcPr>
          <w:p w14:paraId="0D4EB7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EEC authentication utilizing tokens </w:t>
            </w:r>
          </w:p>
        </w:tc>
        <w:tc>
          <w:tcPr>
            <w:tcW w:w="1704" w:type="dxa"/>
            <w:tcBorders>
              <w:top w:val="nil"/>
              <w:left w:val="nil"/>
              <w:bottom w:val="single" w:sz="4" w:space="0" w:color="000000"/>
              <w:right w:val="single" w:sz="4" w:space="0" w:color="000000"/>
            </w:tcBorders>
            <w:shd w:val="clear" w:color="000000" w:fill="FFFF99"/>
          </w:tcPr>
          <w:p w14:paraId="1FCF3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CA0D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F90B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add an EN to contribution</w:t>
            </w:r>
          </w:p>
          <w:p w14:paraId="1D2DC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018136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thanks.</w:t>
            </w:r>
          </w:p>
        </w:tc>
        <w:tc>
          <w:tcPr>
            <w:tcW w:w="1800" w:type="dxa"/>
            <w:tcBorders>
              <w:top w:val="nil"/>
              <w:left w:val="nil"/>
              <w:bottom w:val="single" w:sz="4" w:space="0" w:color="000000"/>
              <w:right w:val="single" w:sz="4" w:space="0" w:color="000000"/>
            </w:tcBorders>
            <w:shd w:val="clear" w:color="000000" w:fill="FFFF99"/>
          </w:tcPr>
          <w:p w14:paraId="551CA4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6E77D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F21EF5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5591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CB2BC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230226</w:t>
            </w:r>
          </w:p>
        </w:tc>
        <w:tc>
          <w:tcPr>
            <w:tcW w:w="2004" w:type="dxa"/>
            <w:tcBorders>
              <w:top w:val="nil"/>
              <w:left w:val="nil"/>
              <w:bottom w:val="single" w:sz="4" w:space="0" w:color="000000"/>
              <w:right w:val="single" w:sz="4" w:space="0" w:color="000000"/>
            </w:tcBorders>
            <w:shd w:val="clear" w:color="000000" w:fill="FFFF99"/>
          </w:tcPr>
          <w:p w14:paraId="3FFB98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solution#13 </w:t>
            </w:r>
          </w:p>
        </w:tc>
        <w:tc>
          <w:tcPr>
            <w:tcW w:w="1704" w:type="dxa"/>
            <w:tcBorders>
              <w:top w:val="nil"/>
              <w:left w:val="nil"/>
              <w:bottom w:val="single" w:sz="4" w:space="0" w:color="000000"/>
              <w:right w:val="single" w:sz="4" w:space="0" w:color="000000"/>
            </w:tcBorders>
            <w:shd w:val="clear" w:color="000000" w:fill="FFFF99"/>
          </w:tcPr>
          <w:p w14:paraId="321168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0E5B7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7AE49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43DBA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996D5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E70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24D85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230227</w:t>
            </w:r>
          </w:p>
        </w:tc>
        <w:tc>
          <w:tcPr>
            <w:tcW w:w="2004" w:type="dxa"/>
            <w:tcBorders>
              <w:top w:val="nil"/>
              <w:left w:val="nil"/>
              <w:bottom w:val="single" w:sz="4" w:space="0" w:color="000000"/>
              <w:right w:val="single" w:sz="4" w:space="0" w:color="000000"/>
            </w:tcBorders>
            <w:shd w:val="clear" w:color="000000" w:fill="FFFF99"/>
          </w:tcPr>
          <w:p w14:paraId="02F7CB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solution#14 </w:t>
            </w:r>
          </w:p>
        </w:tc>
        <w:tc>
          <w:tcPr>
            <w:tcW w:w="1704" w:type="dxa"/>
            <w:tcBorders>
              <w:top w:val="nil"/>
              <w:left w:val="nil"/>
              <w:bottom w:val="single" w:sz="4" w:space="0" w:color="000000"/>
              <w:right w:val="single" w:sz="4" w:space="0" w:color="000000"/>
            </w:tcBorders>
            <w:shd w:val="clear" w:color="000000" w:fill="FFFF99"/>
          </w:tcPr>
          <w:p w14:paraId="77552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8F695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6BFA2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0DC39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58EAC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0420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6B71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230331</w:t>
            </w:r>
          </w:p>
        </w:tc>
        <w:tc>
          <w:tcPr>
            <w:tcW w:w="2004" w:type="dxa"/>
            <w:tcBorders>
              <w:top w:val="nil"/>
              <w:left w:val="nil"/>
              <w:bottom w:val="single" w:sz="4" w:space="0" w:color="000000"/>
              <w:right w:val="single" w:sz="4" w:space="0" w:color="000000"/>
            </w:tcBorders>
            <w:shd w:val="clear" w:color="000000" w:fill="FFFF99"/>
          </w:tcPr>
          <w:p w14:paraId="51E48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Public key signature based authentication </w:t>
            </w:r>
          </w:p>
        </w:tc>
        <w:tc>
          <w:tcPr>
            <w:tcW w:w="1704" w:type="dxa"/>
            <w:tcBorders>
              <w:top w:val="nil"/>
              <w:left w:val="nil"/>
              <w:bottom w:val="single" w:sz="4" w:space="0" w:color="000000"/>
              <w:right w:val="single" w:sz="4" w:space="0" w:color="000000"/>
            </w:tcBorders>
            <w:shd w:val="clear" w:color="000000" w:fill="FFFF99"/>
          </w:tcPr>
          <w:p w14:paraId="47DF91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6EAE1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D93F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requires revision before </w:t>
            </w:r>
            <w:r>
              <w:rPr>
                <w:rFonts w:ascii="Arial" w:eastAsia="DengXian" w:hAnsi="Arial" w:cs="Arial"/>
                <w:color w:val="000000"/>
                <w:kern w:val="0"/>
                <w:sz w:val="16"/>
                <w:szCs w:val="16"/>
              </w:rPr>
              <w:t>approval</w:t>
            </w:r>
          </w:p>
          <w:p w14:paraId="3877D2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add an EN to contribution</w:t>
            </w:r>
          </w:p>
          <w:p w14:paraId="67D273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0FB165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1800" w:type="dxa"/>
            <w:tcBorders>
              <w:top w:val="nil"/>
              <w:left w:val="nil"/>
              <w:bottom w:val="single" w:sz="4" w:space="0" w:color="000000"/>
              <w:right w:val="single" w:sz="4" w:space="0" w:color="000000"/>
            </w:tcBorders>
            <w:shd w:val="clear" w:color="000000" w:fill="FFFF99"/>
          </w:tcPr>
          <w:p w14:paraId="238AEE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3FC55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923EF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34DB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ED27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230380</w:t>
            </w:r>
          </w:p>
        </w:tc>
        <w:tc>
          <w:tcPr>
            <w:tcW w:w="2004" w:type="dxa"/>
            <w:tcBorders>
              <w:top w:val="nil"/>
              <w:left w:val="nil"/>
              <w:bottom w:val="single" w:sz="4" w:space="0" w:color="000000"/>
              <w:right w:val="single" w:sz="4" w:space="0" w:color="000000"/>
            </w:tcBorders>
            <w:shd w:val="clear" w:color="000000" w:fill="FFFF99"/>
          </w:tcPr>
          <w:p w14:paraId="5B5299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#1 and #2 </w:t>
            </w:r>
          </w:p>
        </w:tc>
        <w:tc>
          <w:tcPr>
            <w:tcW w:w="1704" w:type="dxa"/>
            <w:tcBorders>
              <w:top w:val="nil"/>
              <w:left w:val="nil"/>
              <w:bottom w:val="single" w:sz="4" w:space="0" w:color="000000"/>
              <w:right w:val="single" w:sz="4" w:space="0" w:color="000000"/>
            </w:tcBorders>
            <w:shd w:val="clear" w:color="000000" w:fill="FFFF99"/>
          </w:tcPr>
          <w:p w14:paraId="0AE7F1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7F2BF5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46A09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2F2D6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76733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B5D2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63A6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230098</w:t>
            </w:r>
          </w:p>
        </w:tc>
        <w:tc>
          <w:tcPr>
            <w:tcW w:w="2004" w:type="dxa"/>
            <w:tcBorders>
              <w:top w:val="nil"/>
              <w:left w:val="nil"/>
              <w:bottom w:val="single" w:sz="4" w:space="0" w:color="000000"/>
              <w:right w:val="single" w:sz="4" w:space="0" w:color="000000"/>
            </w:tcBorders>
            <w:shd w:val="clear" w:color="000000" w:fill="FFFF99"/>
          </w:tcPr>
          <w:p w14:paraId="7DE852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KI#2.2 </w:t>
            </w:r>
          </w:p>
        </w:tc>
        <w:tc>
          <w:tcPr>
            <w:tcW w:w="1704" w:type="dxa"/>
            <w:tcBorders>
              <w:top w:val="nil"/>
              <w:left w:val="nil"/>
              <w:bottom w:val="single" w:sz="4" w:space="0" w:color="000000"/>
              <w:right w:val="single" w:sz="4" w:space="0" w:color="000000"/>
            </w:tcBorders>
            <w:shd w:val="clear" w:color="000000" w:fill="FFFF99"/>
          </w:tcPr>
          <w:p w14:paraId="54A424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047" w:type="dxa"/>
            <w:tcBorders>
              <w:top w:val="nil"/>
              <w:left w:val="nil"/>
              <w:bottom w:val="single" w:sz="4" w:space="0" w:color="000000"/>
              <w:right w:val="single" w:sz="4" w:space="0" w:color="000000"/>
            </w:tcBorders>
            <w:shd w:val="clear" w:color="000000" w:fill="FFFF99"/>
          </w:tcPr>
          <w:p w14:paraId="381301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C3850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276B1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Samsung can accept TLS 1.3. Currently majority supports TLS1.3, only Samsung disagree with this.</w:t>
            </w:r>
          </w:p>
          <w:p w14:paraId="51F65C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its objection.</w:t>
            </w:r>
          </w:p>
          <w:p w14:paraId="735349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D3ED2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4E2367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3F4DDF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093D9E1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2F1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A9F9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230114</w:t>
            </w:r>
          </w:p>
        </w:tc>
        <w:tc>
          <w:tcPr>
            <w:tcW w:w="2004" w:type="dxa"/>
            <w:tcBorders>
              <w:top w:val="nil"/>
              <w:left w:val="nil"/>
              <w:bottom w:val="single" w:sz="4" w:space="0" w:color="000000"/>
              <w:right w:val="single" w:sz="4" w:space="0" w:color="000000"/>
            </w:tcBorders>
            <w:shd w:val="clear" w:color="000000" w:fill="FFFF99"/>
          </w:tcPr>
          <w:p w14:paraId="5BD342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KI#2.2 </w:t>
            </w:r>
          </w:p>
        </w:tc>
        <w:tc>
          <w:tcPr>
            <w:tcW w:w="1704" w:type="dxa"/>
            <w:tcBorders>
              <w:top w:val="nil"/>
              <w:left w:val="nil"/>
              <w:bottom w:val="single" w:sz="4" w:space="0" w:color="000000"/>
              <w:right w:val="single" w:sz="4" w:space="0" w:color="000000"/>
            </w:tcBorders>
            <w:shd w:val="clear" w:color="000000" w:fill="FFFF99"/>
          </w:tcPr>
          <w:p w14:paraId="52AF3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27D18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C5B4D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45C592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78228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since the conclusion </w:t>
            </w:r>
            <w:r>
              <w:rPr>
                <w:rFonts w:ascii="Arial" w:eastAsia="DengXian" w:hAnsi="Arial" w:cs="Arial"/>
                <w:color w:val="000000"/>
                <w:kern w:val="0"/>
                <w:sz w:val="16"/>
                <w:szCs w:val="16"/>
              </w:rPr>
              <w:t>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674C9D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01392B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1B1F4E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E63E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0A0C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230202</w:t>
            </w:r>
          </w:p>
        </w:tc>
        <w:tc>
          <w:tcPr>
            <w:tcW w:w="2004" w:type="dxa"/>
            <w:tcBorders>
              <w:top w:val="nil"/>
              <w:left w:val="nil"/>
              <w:bottom w:val="single" w:sz="4" w:space="0" w:color="000000"/>
              <w:right w:val="single" w:sz="4" w:space="0" w:color="000000"/>
            </w:tcBorders>
            <w:shd w:val="clear" w:color="000000" w:fill="FFFF99"/>
          </w:tcPr>
          <w:p w14:paraId="7B847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of EDGE Security </w:t>
            </w:r>
          </w:p>
        </w:tc>
        <w:tc>
          <w:tcPr>
            <w:tcW w:w="1704" w:type="dxa"/>
            <w:tcBorders>
              <w:top w:val="nil"/>
              <w:left w:val="nil"/>
              <w:bottom w:val="single" w:sz="4" w:space="0" w:color="000000"/>
              <w:right w:val="single" w:sz="4" w:space="0" w:color="000000"/>
            </w:tcBorders>
            <w:shd w:val="clear" w:color="000000" w:fill="FFFF99"/>
          </w:tcPr>
          <w:p w14:paraId="22DA6D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09669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54751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6BFCA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5DC2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since the conclusion discussion is in 230334 email </w:t>
            </w:r>
            <w:r>
              <w:rPr>
                <w:rFonts w:ascii="Arial" w:eastAsia="DengXian" w:hAnsi="Arial" w:cs="Arial"/>
                <w:color w:val="000000"/>
                <w:kern w:val="0"/>
                <w:sz w:val="16"/>
                <w:szCs w:val="16"/>
              </w:rPr>
              <w:t>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78E0D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57380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45695F3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0D64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E1F1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230229</w:t>
            </w:r>
          </w:p>
        </w:tc>
        <w:tc>
          <w:tcPr>
            <w:tcW w:w="2004" w:type="dxa"/>
            <w:tcBorders>
              <w:top w:val="nil"/>
              <w:left w:val="nil"/>
              <w:bottom w:val="single" w:sz="4" w:space="0" w:color="000000"/>
              <w:right w:val="single" w:sz="4" w:space="0" w:color="000000"/>
            </w:tcBorders>
            <w:shd w:val="clear" w:color="000000" w:fill="FFFF99"/>
          </w:tcPr>
          <w:p w14:paraId="55EF50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704" w:type="dxa"/>
            <w:tcBorders>
              <w:top w:val="nil"/>
              <w:left w:val="nil"/>
              <w:bottom w:val="single" w:sz="4" w:space="0" w:color="000000"/>
              <w:right w:val="single" w:sz="4" w:space="0" w:color="000000"/>
            </w:tcBorders>
            <w:shd w:val="clear" w:color="000000" w:fill="FFFF99"/>
          </w:tcPr>
          <w:p w14:paraId="58DFD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D442D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B8F2E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EF2DD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6342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S3-230334 which covers the conclusion of KI#2.2 discussion</w:t>
            </w:r>
          </w:p>
        </w:tc>
        <w:tc>
          <w:tcPr>
            <w:tcW w:w="1800" w:type="dxa"/>
            <w:tcBorders>
              <w:top w:val="nil"/>
              <w:left w:val="nil"/>
              <w:bottom w:val="single" w:sz="4" w:space="0" w:color="000000"/>
              <w:right w:val="single" w:sz="4" w:space="0" w:color="000000"/>
            </w:tcBorders>
            <w:shd w:val="clear" w:color="000000" w:fill="FFFF99"/>
          </w:tcPr>
          <w:p w14:paraId="7A91D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473488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3A2FC56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67701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7D6A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230334</w:t>
            </w:r>
          </w:p>
        </w:tc>
        <w:tc>
          <w:tcPr>
            <w:tcW w:w="2004" w:type="dxa"/>
            <w:tcBorders>
              <w:top w:val="nil"/>
              <w:left w:val="nil"/>
              <w:bottom w:val="single" w:sz="4" w:space="0" w:color="000000"/>
              <w:right w:val="single" w:sz="4" w:space="0" w:color="000000"/>
            </w:tcBorders>
            <w:shd w:val="clear" w:color="000000" w:fill="FFFF99"/>
          </w:tcPr>
          <w:p w14:paraId="3C7B6A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704" w:type="dxa"/>
            <w:tcBorders>
              <w:top w:val="nil"/>
              <w:left w:val="nil"/>
              <w:bottom w:val="single" w:sz="4" w:space="0" w:color="000000"/>
              <w:right w:val="single" w:sz="4" w:space="0" w:color="000000"/>
            </w:tcBorders>
            <w:shd w:val="clear" w:color="000000" w:fill="FFFF99"/>
          </w:tcPr>
          <w:p w14:paraId="65A417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31954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DBF9C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1AE53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questions.</w:t>
            </w:r>
          </w:p>
          <w:p w14:paraId="65ABAD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is ok trying to merge TLS 1.3, but has concerns.</w:t>
            </w:r>
          </w:p>
          <w:p w14:paraId="0622F3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Samsung to hold the pen to make merger.</w:t>
            </w:r>
          </w:p>
          <w:p w14:paraId="05F2C0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CE20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asks Tdoc#.to watch for the merger. </w:t>
            </w:r>
          </w:p>
          <w:p w14:paraId="152D91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Chair].---334 is baseline for merger. Please organize the merger proposal, so that it is clear how to go for a show of hands if required.</w:t>
            </w:r>
          </w:p>
          <w:p w14:paraId="103466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551AA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for merger according to the plenar</w:t>
            </w:r>
            <w:r>
              <w:rPr>
                <w:rFonts w:ascii="Arial" w:eastAsia="DengXian" w:hAnsi="Arial" w:cs="Arial"/>
                <w:color w:val="000000"/>
                <w:kern w:val="0"/>
                <w:sz w:val="16"/>
                <w:szCs w:val="16"/>
              </w:rPr>
              <w:t>y discussion on Monday. (Merging of 0098, 0229, 0114, 0202, 0378 into 0334.)</w:t>
            </w:r>
          </w:p>
          <w:p w14:paraId="68FED2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 (based on the plenary discussion on Monday)</w:t>
            </w:r>
          </w:p>
          <w:p w14:paraId="12DDFE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can live with r1.</w:t>
            </w:r>
          </w:p>
          <w:p w14:paraId="6967D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not ok and requires revision</w:t>
            </w:r>
          </w:p>
          <w:p w14:paraId="4FA717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w:t>
            </w:r>
            <w:r>
              <w:rPr>
                <w:rFonts w:ascii="Arial" w:eastAsia="DengXian" w:hAnsi="Arial" w:cs="Arial"/>
                <w:color w:val="000000"/>
                <w:kern w:val="0"/>
                <w:sz w:val="16"/>
                <w:szCs w:val="16"/>
              </w:rPr>
              <w:t>cation</w:t>
            </w:r>
          </w:p>
          <w:p w14:paraId="58315B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Kindly ask questions to Xiaomi.</w:t>
            </w:r>
          </w:p>
          <w:p w14:paraId="788416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 to ZTE.</w:t>
            </w:r>
          </w:p>
          <w:p w14:paraId="7E640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further clarification to ZTE.</w:t>
            </w:r>
          </w:p>
          <w:p w14:paraId="5F7255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4035B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68A064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provides clarification on the need to </w:t>
            </w:r>
            <w:r>
              <w:rPr>
                <w:rFonts w:ascii="Arial" w:eastAsia="DengXian" w:hAnsi="Arial" w:cs="Arial"/>
                <w:color w:val="000000"/>
                <w:kern w:val="0"/>
                <w:sz w:val="16"/>
                <w:szCs w:val="16"/>
              </w:rPr>
              <w:t>use the ECS configuration</w:t>
            </w:r>
          </w:p>
          <w:p w14:paraId="6C3658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w:t>
            </w:r>
          </w:p>
          <w:p w14:paraId="7BEAA9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to Apple.</w:t>
            </w:r>
          </w:p>
          <w:p w14:paraId="74693F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 not agree with r1.</w:t>
            </w:r>
          </w:p>
          <w:p w14:paraId="04B2F9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comment on Huawei’s clarification to Apple. Also suggest questions on KI#2.2 conclusion for show of hands</w:t>
            </w:r>
          </w:p>
          <w:p w14:paraId="61284E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w:t>
            </w:r>
            <w:r>
              <w:rPr>
                <w:rFonts w:ascii="Arial" w:eastAsia="DengXian" w:hAnsi="Arial" w:cs="Arial"/>
                <w:color w:val="000000"/>
                <w:kern w:val="0"/>
                <w:sz w:val="16"/>
                <w:szCs w:val="16"/>
              </w:rPr>
              <w:t xml:space="preserve">lcomm]: Responds to </w:t>
            </w:r>
            <w:proofErr w:type="spellStart"/>
            <w:r>
              <w:rPr>
                <w:rFonts w:ascii="Arial" w:eastAsia="DengXian" w:hAnsi="Arial" w:cs="Arial"/>
                <w:color w:val="000000"/>
                <w:kern w:val="0"/>
                <w:sz w:val="16"/>
                <w:szCs w:val="16"/>
              </w:rPr>
              <w:t>Samung’s</w:t>
            </w:r>
            <w:proofErr w:type="spellEnd"/>
            <w:r>
              <w:rPr>
                <w:rFonts w:ascii="Arial" w:eastAsia="DengXian" w:hAnsi="Arial" w:cs="Arial"/>
                <w:color w:val="000000"/>
                <w:kern w:val="0"/>
                <w:sz w:val="16"/>
                <w:szCs w:val="16"/>
              </w:rPr>
              <w:t xml:space="preserve"> comments.</w:t>
            </w:r>
          </w:p>
          <w:p w14:paraId="6265EA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7AE3BF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E29C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Appreciate clarification from Samsung</w:t>
            </w:r>
          </w:p>
          <w:p w14:paraId="746964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further comment on the show of hand.</w:t>
            </w:r>
          </w:p>
          <w:p w14:paraId="0A4AE5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another option</w:t>
            </w:r>
          </w:p>
          <w:p w14:paraId="765072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r3 is uploaded to simplify the TLS 1.3, and add the EN on </w:t>
            </w:r>
            <w:proofErr w:type="spellStart"/>
            <w:r>
              <w:rPr>
                <w:rFonts w:ascii="Arial" w:eastAsia="DengXian" w:hAnsi="Arial" w:cs="Arial"/>
                <w:color w:val="000000"/>
                <w:kern w:val="0"/>
                <w:sz w:val="16"/>
                <w:szCs w:val="16"/>
              </w:rPr>
              <w:t>optimisition</w:t>
            </w:r>
            <w:proofErr w:type="spellEnd"/>
            <w:r>
              <w:rPr>
                <w:rFonts w:ascii="Arial" w:eastAsia="DengXian" w:hAnsi="Arial" w:cs="Arial"/>
                <w:color w:val="000000"/>
                <w:kern w:val="0"/>
                <w:sz w:val="16"/>
                <w:szCs w:val="16"/>
              </w:rPr>
              <w:t>.</w:t>
            </w:r>
          </w:p>
          <w:p w14:paraId="0736DB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r3 is not aligned with agreement in conf call, clarification is required before approval.</w:t>
            </w:r>
          </w:p>
          <w:p w14:paraId="5E9C93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r4 is uploaded according to Apple’s feedback.</w:t>
            </w:r>
          </w:p>
          <w:p w14:paraId="37C64D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r4 is O</w:t>
            </w:r>
            <w:r>
              <w:rPr>
                <w:rFonts w:ascii="Arial" w:eastAsia="DengXian" w:hAnsi="Arial" w:cs="Arial"/>
                <w:color w:val="000000"/>
                <w:kern w:val="0"/>
                <w:sz w:val="16"/>
                <w:szCs w:val="16"/>
              </w:rPr>
              <w:t>K.</w:t>
            </w:r>
          </w:p>
          <w:p w14:paraId="4D937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r4.</w:t>
            </w:r>
          </w:p>
          <w:p w14:paraId="2D95CB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ok to r4.</w:t>
            </w:r>
          </w:p>
          <w:p w14:paraId="669A46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r4.</w:t>
            </w:r>
          </w:p>
        </w:tc>
        <w:tc>
          <w:tcPr>
            <w:tcW w:w="1800" w:type="dxa"/>
            <w:tcBorders>
              <w:top w:val="nil"/>
              <w:left w:val="nil"/>
              <w:bottom w:val="single" w:sz="4" w:space="0" w:color="000000"/>
              <w:right w:val="single" w:sz="4" w:space="0" w:color="000000"/>
            </w:tcBorders>
            <w:shd w:val="clear" w:color="000000" w:fill="FFFF99"/>
          </w:tcPr>
          <w:p w14:paraId="478A96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AB343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5161595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5B501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13A3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230378</w:t>
            </w:r>
          </w:p>
        </w:tc>
        <w:tc>
          <w:tcPr>
            <w:tcW w:w="2004" w:type="dxa"/>
            <w:tcBorders>
              <w:top w:val="nil"/>
              <w:left w:val="nil"/>
              <w:bottom w:val="single" w:sz="4" w:space="0" w:color="000000"/>
              <w:right w:val="single" w:sz="4" w:space="0" w:color="000000"/>
            </w:tcBorders>
            <w:shd w:val="clear" w:color="000000" w:fill="FFFF99"/>
          </w:tcPr>
          <w:p w14:paraId="386F0A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Authentication mechanism selection between EEC and ECSEES </w:t>
            </w:r>
          </w:p>
        </w:tc>
        <w:tc>
          <w:tcPr>
            <w:tcW w:w="1704" w:type="dxa"/>
            <w:tcBorders>
              <w:top w:val="nil"/>
              <w:left w:val="nil"/>
              <w:bottom w:val="single" w:sz="4" w:space="0" w:color="000000"/>
              <w:right w:val="single" w:sz="4" w:space="0" w:color="000000"/>
            </w:tcBorders>
            <w:shd w:val="clear" w:color="000000" w:fill="FFFF99"/>
          </w:tcPr>
          <w:p w14:paraId="170479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21C73F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D87A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52E84A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4751A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0B7E8D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10F63B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3E0B660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EADB3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D6AA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230115</w:t>
            </w:r>
          </w:p>
        </w:tc>
        <w:tc>
          <w:tcPr>
            <w:tcW w:w="2004" w:type="dxa"/>
            <w:tcBorders>
              <w:top w:val="nil"/>
              <w:left w:val="nil"/>
              <w:bottom w:val="single" w:sz="4" w:space="0" w:color="000000"/>
              <w:right w:val="single" w:sz="4" w:space="0" w:color="000000"/>
            </w:tcBorders>
            <w:shd w:val="clear" w:color="000000" w:fill="FFFF99"/>
          </w:tcPr>
          <w:p w14:paraId="2E4CE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#6 </w:t>
            </w:r>
          </w:p>
        </w:tc>
        <w:tc>
          <w:tcPr>
            <w:tcW w:w="1704" w:type="dxa"/>
            <w:tcBorders>
              <w:top w:val="nil"/>
              <w:left w:val="nil"/>
              <w:bottom w:val="single" w:sz="4" w:space="0" w:color="000000"/>
              <w:right w:val="single" w:sz="4" w:space="0" w:color="000000"/>
            </w:tcBorders>
            <w:shd w:val="clear" w:color="000000" w:fill="FFFF99"/>
          </w:tcPr>
          <w:p w14:paraId="564A13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2DE0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2B1E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 of the contribution</w:t>
            </w:r>
          </w:p>
          <w:p w14:paraId="733FA9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response.</w:t>
            </w:r>
          </w:p>
          <w:p w14:paraId="6C5AD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on the comment</w:t>
            </w:r>
          </w:p>
          <w:p w14:paraId="738AFB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w:t>
            </w:r>
            <w:r>
              <w:rPr>
                <w:rFonts w:ascii="Arial" w:eastAsia="DengXian" w:hAnsi="Arial" w:cs="Arial"/>
                <w:color w:val="000000"/>
                <w:kern w:val="0"/>
                <w:sz w:val="16"/>
                <w:szCs w:val="16"/>
              </w:rPr>
              <w:t>request an EN</w:t>
            </w:r>
          </w:p>
          <w:p w14:paraId="35DF0A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R1.</w:t>
            </w:r>
          </w:p>
          <w:p w14:paraId="48A9A3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2EEF94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815F9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B64776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5527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BE006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230158</w:t>
            </w:r>
          </w:p>
        </w:tc>
        <w:tc>
          <w:tcPr>
            <w:tcW w:w="2004" w:type="dxa"/>
            <w:tcBorders>
              <w:top w:val="nil"/>
              <w:left w:val="nil"/>
              <w:bottom w:val="single" w:sz="4" w:space="0" w:color="000000"/>
              <w:right w:val="single" w:sz="4" w:space="0" w:color="000000"/>
            </w:tcBorders>
            <w:shd w:val="clear" w:color="000000" w:fill="FFFF99"/>
          </w:tcPr>
          <w:p w14:paraId="7C69BA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15 </w:t>
            </w:r>
          </w:p>
        </w:tc>
        <w:tc>
          <w:tcPr>
            <w:tcW w:w="1704" w:type="dxa"/>
            <w:tcBorders>
              <w:top w:val="nil"/>
              <w:left w:val="nil"/>
              <w:bottom w:val="single" w:sz="4" w:space="0" w:color="000000"/>
              <w:right w:val="single" w:sz="4" w:space="0" w:color="000000"/>
            </w:tcBorders>
            <w:shd w:val="clear" w:color="000000" w:fill="FFFF99"/>
          </w:tcPr>
          <w:p w14:paraId="7F25A7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299D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3B127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E41BF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1A48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4616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E06C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230159</w:t>
            </w:r>
          </w:p>
        </w:tc>
        <w:tc>
          <w:tcPr>
            <w:tcW w:w="2004" w:type="dxa"/>
            <w:tcBorders>
              <w:top w:val="nil"/>
              <w:left w:val="nil"/>
              <w:bottom w:val="single" w:sz="4" w:space="0" w:color="000000"/>
              <w:right w:val="single" w:sz="4" w:space="0" w:color="000000"/>
            </w:tcBorders>
            <w:shd w:val="clear" w:color="000000" w:fill="FFFF99"/>
          </w:tcPr>
          <w:p w14:paraId="63C05D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16 </w:t>
            </w:r>
          </w:p>
        </w:tc>
        <w:tc>
          <w:tcPr>
            <w:tcW w:w="1704" w:type="dxa"/>
            <w:tcBorders>
              <w:top w:val="nil"/>
              <w:left w:val="nil"/>
              <w:bottom w:val="single" w:sz="4" w:space="0" w:color="000000"/>
              <w:right w:val="single" w:sz="4" w:space="0" w:color="000000"/>
            </w:tcBorders>
            <w:shd w:val="clear" w:color="000000" w:fill="FFFF99"/>
          </w:tcPr>
          <w:p w14:paraId="65BE8D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A37B5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63E8D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8BF40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F5CD4E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5EA2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9BD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230160</w:t>
            </w:r>
          </w:p>
        </w:tc>
        <w:tc>
          <w:tcPr>
            <w:tcW w:w="2004" w:type="dxa"/>
            <w:tcBorders>
              <w:top w:val="nil"/>
              <w:left w:val="nil"/>
              <w:bottom w:val="single" w:sz="4" w:space="0" w:color="000000"/>
              <w:right w:val="single" w:sz="4" w:space="0" w:color="000000"/>
            </w:tcBorders>
            <w:shd w:val="clear" w:color="000000" w:fill="FFFF99"/>
          </w:tcPr>
          <w:p w14:paraId="38D16D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15 </w:t>
            </w:r>
          </w:p>
        </w:tc>
        <w:tc>
          <w:tcPr>
            <w:tcW w:w="1704" w:type="dxa"/>
            <w:tcBorders>
              <w:top w:val="nil"/>
              <w:left w:val="nil"/>
              <w:bottom w:val="single" w:sz="4" w:space="0" w:color="000000"/>
              <w:right w:val="single" w:sz="4" w:space="0" w:color="000000"/>
            </w:tcBorders>
            <w:shd w:val="clear" w:color="000000" w:fill="FFFF99"/>
          </w:tcPr>
          <w:p w14:paraId="556D4E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D71EA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3CE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18803F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further comments</w:t>
            </w:r>
          </w:p>
          <w:p w14:paraId="0B061C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 and revision.</w:t>
            </w:r>
          </w:p>
          <w:p w14:paraId="048761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58B47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F12CD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FE64BF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7618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F06C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230161</w:t>
            </w:r>
          </w:p>
        </w:tc>
        <w:tc>
          <w:tcPr>
            <w:tcW w:w="2004" w:type="dxa"/>
            <w:tcBorders>
              <w:top w:val="nil"/>
              <w:left w:val="nil"/>
              <w:bottom w:val="single" w:sz="4" w:space="0" w:color="000000"/>
              <w:right w:val="single" w:sz="4" w:space="0" w:color="000000"/>
            </w:tcBorders>
            <w:shd w:val="clear" w:color="000000" w:fill="FFFF99"/>
          </w:tcPr>
          <w:p w14:paraId="2C81DF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16 </w:t>
            </w:r>
          </w:p>
        </w:tc>
        <w:tc>
          <w:tcPr>
            <w:tcW w:w="1704" w:type="dxa"/>
            <w:tcBorders>
              <w:top w:val="nil"/>
              <w:left w:val="nil"/>
              <w:bottom w:val="single" w:sz="4" w:space="0" w:color="000000"/>
              <w:right w:val="single" w:sz="4" w:space="0" w:color="000000"/>
            </w:tcBorders>
            <w:shd w:val="clear" w:color="000000" w:fill="FFFF99"/>
          </w:tcPr>
          <w:p w14:paraId="0D766F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39184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85A7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32811D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p w14:paraId="1E4683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121D84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7C7D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5462CB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0FE42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4D63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230192</w:t>
            </w:r>
          </w:p>
        </w:tc>
        <w:tc>
          <w:tcPr>
            <w:tcW w:w="2004" w:type="dxa"/>
            <w:tcBorders>
              <w:top w:val="nil"/>
              <w:left w:val="nil"/>
              <w:bottom w:val="single" w:sz="4" w:space="0" w:color="000000"/>
              <w:right w:val="single" w:sz="4" w:space="0" w:color="000000"/>
            </w:tcBorders>
            <w:shd w:val="clear" w:color="000000" w:fill="FFFF99"/>
          </w:tcPr>
          <w:p w14:paraId="64E7C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#11 </w:t>
            </w:r>
          </w:p>
        </w:tc>
        <w:tc>
          <w:tcPr>
            <w:tcW w:w="1704" w:type="dxa"/>
            <w:tcBorders>
              <w:top w:val="nil"/>
              <w:left w:val="nil"/>
              <w:bottom w:val="single" w:sz="4" w:space="0" w:color="000000"/>
              <w:right w:val="single" w:sz="4" w:space="0" w:color="000000"/>
            </w:tcBorders>
            <w:shd w:val="clear" w:color="000000" w:fill="FFFF99"/>
          </w:tcPr>
          <w:p w14:paraId="29CD7F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4BAF4D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F4D5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B3EA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963354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2DB8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FE83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230204</w:t>
            </w:r>
          </w:p>
        </w:tc>
        <w:tc>
          <w:tcPr>
            <w:tcW w:w="2004" w:type="dxa"/>
            <w:tcBorders>
              <w:top w:val="nil"/>
              <w:left w:val="nil"/>
              <w:bottom w:val="single" w:sz="4" w:space="0" w:color="000000"/>
              <w:right w:val="single" w:sz="4" w:space="0" w:color="000000"/>
            </w:tcBorders>
            <w:shd w:val="clear" w:color="000000" w:fill="FFFF99"/>
          </w:tcPr>
          <w:p w14:paraId="43186A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#9 of EDGE security </w:t>
            </w:r>
          </w:p>
        </w:tc>
        <w:tc>
          <w:tcPr>
            <w:tcW w:w="1704" w:type="dxa"/>
            <w:tcBorders>
              <w:top w:val="nil"/>
              <w:left w:val="nil"/>
              <w:bottom w:val="single" w:sz="4" w:space="0" w:color="000000"/>
              <w:right w:val="single" w:sz="4" w:space="0" w:color="000000"/>
            </w:tcBorders>
            <w:shd w:val="clear" w:color="000000" w:fill="FFFF99"/>
          </w:tcPr>
          <w:p w14:paraId="1AC8E1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7781D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05A3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615C0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224955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727266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9DE8A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C2836D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0061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FB8A4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230206</w:t>
            </w:r>
          </w:p>
        </w:tc>
        <w:tc>
          <w:tcPr>
            <w:tcW w:w="2004" w:type="dxa"/>
            <w:tcBorders>
              <w:top w:val="nil"/>
              <w:left w:val="nil"/>
              <w:bottom w:val="single" w:sz="4" w:space="0" w:color="000000"/>
              <w:right w:val="single" w:sz="4" w:space="0" w:color="000000"/>
            </w:tcBorders>
            <w:shd w:val="clear" w:color="000000" w:fill="FFFF99"/>
          </w:tcPr>
          <w:p w14:paraId="699423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#10 of EDGE security </w:t>
            </w:r>
          </w:p>
        </w:tc>
        <w:tc>
          <w:tcPr>
            <w:tcW w:w="1704" w:type="dxa"/>
            <w:tcBorders>
              <w:top w:val="nil"/>
              <w:left w:val="nil"/>
              <w:bottom w:val="single" w:sz="4" w:space="0" w:color="000000"/>
              <w:right w:val="single" w:sz="4" w:space="0" w:color="000000"/>
            </w:tcBorders>
            <w:shd w:val="clear" w:color="000000" w:fill="FFFF99"/>
          </w:tcPr>
          <w:p w14:paraId="732F2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741B47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A5E6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87F96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31BB6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7CA35C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21008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6FAF99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CCF0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2BD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230208</w:t>
            </w:r>
          </w:p>
        </w:tc>
        <w:tc>
          <w:tcPr>
            <w:tcW w:w="2004" w:type="dxa"/>
            <w:tcBorders>
              <w:top w:val="nil"/>
              <w:left w:val="nil"/>
              <w:bottom w:val="single" w:sz="4" w:space="0" w:color="000000"/>
              <w:right w:val="single" w:sz="4" w:space="0" w:color="000000"/>
            </w:tcBorders>
            <w:shd w:val="clear" w:color="000000" w:fill="FFFF99"/>
          </w:tcPr>
          <w:p w14:paraId="4F43AB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#11 of EDGE security </w:t>
            </w:r>
          </w:p>
        </w:tc>
        <w:tc>
          <w:tcPr>
            <w:tcW w:w="1704" w:type="dxa"/>
            <w:tcBorders>
              <w:top w:val="nil"/>
              <w:left w:val="nil"/>
              <w:bottom w:val="single" w:sz="4" w:space="0" w:color="000000"/>
              <w:right w:val="single" w:sz="4" w:space="0" w:color="000000"/>
            </w:tcBorders>
            <w:shd w:val="clear" w:color="000000" w:fill="FFFF99"/>
          </w:tcPr>
          <w:p w14:paraId="7228D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42CFB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AF10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13255B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1B2C5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0FB110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6C38C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EECE7E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45E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F869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230210</w:t>
            </w:r>
          </w:p>
        </w:tc>
        <w:tc>
          <w:tcPr>
            <w:tcW w:w="2004" w:type="dxa"/>
            <w:tcBorders>
              <w:top w:val="nil"/>
              <w:left w:val="nil"/>
              <w:bottom w:val="single" w:sz="4" w:space="0" w:color="000000"/>
              <w:right w:val="single" w:sz="4" w:space="0" w:color="000000"/>
            </w:tcBorders>
            <w:shd w:val="clear" w:color="000000" w:fill="FFFF99"/>
          </w:tcPr>
          <w:p w14:paraId="68E60D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#9 of EDGE security </w:t>
            </w:r>
          </w:p>
        </w:tc>
        <w:tc>
          <w:tcPr>
            <w:tcW w:w="1704" w:type="dxa"/>
            <w:tcBorders>
              <w:top w:val="nil"/>
              <w:left w:val="nil"/>
              <w:bottom w:val="single" w:sz="4" w:space="0" w:color="000000"/>
              <w:right w:val="single" w:sz="4" w:space="0" w:color="000000"/>
            </w:tcBorders>
            <w:shd w:val="clear" w:color="000000" w:fill="FFFF99"/>
          </w:tcPr>
          <w:p w14:paraId="5CAA54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0D82D1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9D7E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2AF7F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05607B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616468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40781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1CA0D72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89F3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3EC5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230211</w:t>
            </w:r>
          </w:p>
        </w:tc>
        <w:tc>
          <w:tcPr>
            <w:tcW w:w="2004" w:type="dxa"/>
            <w:tcBorders>
              <w:top w:val="nil"/>
              <w:left w:val="nil"/>
              <w:bottom w:val="single" w:sz="4" w:space="0" w:color="000000"/>
              <w:right w:val="single" w:sz="4" w:space="0" w:color="000000"/>
            </w:tcBorders>
            <w:shd w:val="clear" w:color="000000" w:fill="FFFF99"/>
          </w:tcPr>
          <w:p w14:paraId="471AFA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#10 of EDGE security </w:t>
            </w:r>
          </w:p>
        </w:tc>
        <w:tc>
          <w:tcPr>
            <w:tcW w:w="1704" w:type="dxa"/>
            <w:tcBorders>
              <w:top w:val="nil"/>
              <w:left w:val="nil"/>
              <w:bottom w:val="single" w:sz="4" w:space="0" w:color="000000"/>
              <w:right w:val="single" w:sz="4" w:space="0" w:color="000000"/>
            </w:tcBorders>
            <w:shd w:val="clear" w:color="000000" w:fill="FFFF99"/>
          </w:tcPr>
          <w:p w14:paraId="710D1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F8E4D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4A3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0765D6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68E4891B"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26CBF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0F1F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0DAA55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6A68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3BC4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230213</w:t>
            </w:r>
          </w:p>
        </w:tc>
        <w:tc>
          <w:tcPr>
            <w:tcW w:w="2004" w:type="dxa"/>
            <w:tcBorders>
              <w:top w:val="nil"/>
              <w:left w:val="nil"/>
              <w:bottom w:val="single" w:sz="4" w:space="0" w:color="000000"/>
              <w:right w:val="single" w:sz="4" w:space="0" w:color="000000"/>
            </w:tcBorders>
            <w:shd w:val="clear" w:color="000000" w:fill="FFFF99"/>
          </w:tcPr>
          <w:p w14:paraId="71F5B7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some ENs in Sol #11 of EDGE security </w:t>
            </w:r>
          </w:p>
        </w:tc>
        <w:tc>
          <w:tcPr>
            <w:tcW w:w="1704" w:type="dxa"/>
            <w:tcBorders>
              <w:top w:val="nil"/>
              <w:left w:val="nil"/>
              <w:bottom w:val="single" w:sz="4" w:space="0" w:color="000000"/>
              <w:right w:val="single" w:sz="4" w:space="0" w:color="000000"/>
            </w:tcBorders>
            <w:shd w:val="clear" w:color="000000" w:fill="FFFF99"/>
          </w:tcPr>
          <w:p w14:paraId="7A9EFC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405A28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DF01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4F41B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282FE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withdraws the objection since r1 of 0214 addresses the comment.</w:t>
            </w:r>
          </w:p>
        </w:tc>
        <w:tc>
          <w:tcPr>
            <w:tcW w:w="1800" w:type="dxa"/>
            <w:tcBorders>
              <w:top w:val="nil"/>
              <w:left w:val="nil"/>
              <w:bottom w:val="single" w:sz="4" w:space="0" w:color="000000"/>
              <w:right w:val="single" w:sz="4" w:space="0" w:color="000000"/>
            </w:tcBorders>
            <w:shd w:val="clear" w:color="000000" w:fill="FFFF99"/>
          </w:tcPr>
          <w:p w14:paraId="4FEAD9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FB228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56BD13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0595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450D7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230214</w:t>
            </w:r>
          </w:p>
        </w:tc>
        <w:tc>
          <w:tcPr>
            <w:tcW w:w="2004" w:type="dxa"/>
            <w:tcBorders>
              <w:top w:val="nil"/>
              <w:left w:val="nil"/>
              <w:bottom w:val="single" w:sz="4" w:space="0" w:color="000000"/>
              <w:right w:val="single" w:sz="4" w:space="0" w:color="000000"/>
            </w:tcBorders>
            <w:shd w:val="clear" w:color="000000" w:fill="FFFF99"/>
          </w:tcPr>
          <w:p w14:paraId="0C5F97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in Sol#11 of EDGE security </w:t>
            </w:r>
          </w:p>
        </w:tc>
        <w:tc>
          <w:tcPr>
            <w:tcW w:w="1704" w:type="dxa"/>
            <w:tcBorders>
              <w:top w:val="nil"/>
              <w:left w:val="nil"/>
              <w:bottom w:val="single" w:sz="4" w:space="0" w:color="000000"/>
              <w:right w:val="single" w:sz="4" w:space="0" w:color="000000"/>
            </w:tcBorders>
            <w:shd w:val="clear" w:color="000000" w:fill="FFFF99"/>
          </w:tcPr>
          <w:p w14:paraId="4A49F2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1DD9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EFB4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6FDE2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38DDD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314E8D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DA59C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12F64D9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46A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5BC83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230225</w:t>
            </w:r>
          </w:p>
        </w:tc>
        <w:tc>
          <w:tcPr>
            <w:tcW w:w="2004" w:type="dxa"/>
            <w:tcBorders>
              <w:top w:val="nil"/>
              <w:left w:val="nil"/>
              <w:bottom w:val="single" w:sz="4" w:space="0" w:color="000000"/>
              <w:right w:val="single" w:sz="4" w:space="0" w:color="000000"/>
            </w:tcBorders>
            <w:shd w:val="clear" w:color="000000" w:fill="FFFF99"/>
          </w:tcPr>
          <w:p w14:paraId="1C092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solution #17 </w:t>
            </w:r>
          </w:p>
        </w:tc>
        <w:tc>
          <w:tcPr>
            <w:tcW w:w="1704" w:type="dxa"/>
            <w:tcBorders>
              <w:top w:val="nil"/>
              <w:left w:val="nil"/>
              <w:bottom w:val="single" w:sz="4" w:space="0" w:color="000000"/>
              <w:right w:val="single" w:sz="4" w:space="0" w:color="000000"/>
            </w:tcBorders>
            <w:shd w:val="clear" w:color="000000" w:fill="FFFF99"/>
          </w:tcPr>
          <w:p w14:paraId="26BDEE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F7CF1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745B1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7CA32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819367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0C58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B599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230287</w:t>
            </w:r>
          </w:p>
        </w:tc>
        <w:tc>
          <w:tcPr>
            <w:tcW w:w="2004" w:type="dxa"/>
            <w:tcBorders>
              <w:top w:val="nil"/>
              <w:left w:val="nil"/>
              <w:bottom w:val="single" w:sz="4" w:space="0" w:color="000000"/>
              <w:right w:val="single" w:sz="4" w:space="0" w:color="000000"/>
            </w:tcBorders>
            <w:shd w:val="clear" w:color="000000" w:fill="FFFF99"/>
          </w:tcPr>
          <w:p w14:paraId="73E149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in solution #22 </w:t>
            </w:r>
          </w:p>
        </w:tc>
        <w:tc>
          <w:tcPr>
            <w:tcW w:w="1704" w:type="dxa"/>
            <w:tcBorders>
              <w:top w:val="nil"/>
              <w:left w:val="nil"/>
              <w:bottom w:val="single" w:sz="4" w:space="0" w:color="000000"/>
              <w:right w:val="single" w:sz="4" w:space="0" w:color="000000"/>
            </w:tcBorders>
            <w:shd w:val="clear" w:color="000000" w:fill="FFFF99"/>
          </w:tcPr>
          <w:p w14:paraId="24C949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92630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109D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 otherwise, the contribution should be NOTED.</w:t>
            </w:r>
          </w:p>
          <w:p w14:paraId="7D7CF6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VC)[Oppo] withdraw the comment due to wrong document number attached.</w:t>
            </w:r>
          </w:p>
          <w:p w14:paraId="3E10D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revision is required before approval.</w:t>
            </w:r>
          </w:p>
          <w:p w14:paraId="27B3AA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EN as existing text already address this.</w:t>
            </w:r>
          </w:p>
          <w:p w14:paraId="32AE3E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clarify the issue, the first EN should be kept.</w:t>
            </w:r>
          </w:p>
          <w:p w14:paraId="61A324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p w14:paraId="4ABE3A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Uploads r1</w:t>
            </w:r>
          </w:p>
          <w:p w14:paraId="7ECF3F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with r1.</w:t>
            </w:r>
          </w:p>
        </w:tc>
        <w:tc>
          <w:tcPr>
            <w:tcW w:w="1800" w:type="dxa"/>
            <w:tcBorders>
              <w:top w:val="nil"/>
              <w:left w:val="nil"/>
              <w:bottom w:val="single" w:sz="4" w:space="0" w:color="000000"/>
              <w:right w:val="single" w:sz="4" w:space="0" w:color="000000"/>
            </w:tcBorders>
            <w:shd w:val="clear" w:color="000000" w:fill="FFFF99"/>
          </w:tcPr>
          <w:p w14:paraId="6FD1DB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0D8CC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77D7D8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A4C27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93A4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230288</w:t>
            </w:r>
          </w:p>
        </w:tc>
        <w:tc>
          <w:tcPr>
            <w:tcW w:w="2004" w:type="dxa"/>
            <w:tcBorders>
              <w:top w:val="nil"/>
              <w:left w:val="nil"/>
              <w:bottom w:val="single" w:sz="4" w:space="0" w:color="000000"/>
              <w:right w:val="single" w:sz="4" w:space="0" w:color="000000"/>
            </w:tcBorders>
            <w:shd w:val="clear" w:color="000000" w:fill="FFFF99"/>
          </w:tcPr>
          <w:p w14:paraId="7915D9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Providing evaluation for solution #22 </w:t>
            </w:r>
          </w:p>
        </w:tc>
        <w:tc>
          <w:tcPr>
            <w:tcW w:w="1704" w:type="dxa"/>
            <w:tcBorders>
              <w:top w:val="nil"/>
              <w:left w:val="nil"/>
              <w:bottom w:val="single" w:sz="4" w:space="0" w:color="000000"/>
              <w:right w:val="single" w:sz="4" w:space="0" w:color="000000"/>
            </w:tcBorders>
            <w:shd w:val="clear" w:color="000000" w:fill="FFFF99"/>
          </w:tcPr>
          <w:p w14:paraId="5636BF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D63DB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E71D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Proposes to note</w:t>
            </w:r>
          </w:p>
          <w:p w14:paraId="1F6862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Proposes to note</w:t>
            </w:r>
          </w:p>
          <w:p w14:paraId="028C78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 for clarification on TLS 1.3 change</w:t>
            </w:r>
          </w:p>
          <w:p w14:paraId="61F1DA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64AF2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Request clarification</w:t>
            </w:r>
          </w:p>
          <w:p w14:paraId="544A90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Responds to Qualcomm</w:t>
            </w:r>
          </w:p>
        </w:tc>
        <w:tc>
          <w:tcPr>
            <w:tcW w:w="1800" w:type="dxa"/>
            <w:tcBorders>
              <w:top w:val="nil"/>
              <w:left w:val="nil"/>
              <w:bottom w:val="single" w:sz="4" w:space="0" w:color="000000"/>
              <w:right w:val="single" w:sz="4" w:space="0" w:color="000000"/>
            </w:tcBorders>
            <w:shd w:val="clear" w:color="000000" w:fill="FFFF99"/>
          </w:tcPr>
          <w:p w14:paraId="4B8A2D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EFD53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961B16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45BF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2DF86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230332</w:t>
            </w:r>
          </w:p>
        </w:tc>
        <w:tc>
          <w:tcPr>
            <w:tcW w:w="2004" w:type="dxa"/>
            <w:tcBorders>
              <w:top w:val="nil"/>
              <w:left w:val="nil"/>
              <w:bottom w:val="single" w:sz="4" w:space="0" w:color="000000"/>
              <w:right w:val="single" w:sz="4" w:space="0" w:color="000000"/>
            </w:tcBorders>
            <w:shd w:val="clear" w:color="000000" w:fill="FFFF99"/>
          </w:tcPr>
          <w:p w14:paraId="6444A6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solution#22 </w:t>
            </w:r>
          </w:p>
        </w:tc>
        <w:tc>
          <w:tcPr>
            <w:tcW w:w="1704" w:type="dxa"/>
            <w:tcBorders>
              <w:top w:val="nil"/>
              <w:left w:val="nil"/>
              <w:bottom w:val="single" w:sz="4" w:space="0" w:color="000000"/>
              <w:right w:val="single" w:sz="4" w:space="0" w:color="000000"/>
            </w:tcBorders>
            <w:shd w:val="clear" w:color="000000" w:fill="FFFF99"/>
          </w:tcPr>
          <w:p w14:paraId="38C743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F7B2E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ABB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2DB73B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required before approval</w:t>
            </w:r>
          </w:p>
          <w:p w14:paraId="696E58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Provides r1 and </w:t>
            </w:r>
            <w:r>
              <w:rPr>
                <w:rFonts w:ascii="Arial" w:eastAsia="DengXian" w:hAnsi="Arial" w:cs="Arial"/>
                <w:color w:val="000000"/>
                <w:kern w:val="0"/>
                <w:sz w:val="16"/>
                <w:szCs w:val="16"/>
              </w:rPr>
              <w:t>clarification</w:t>
            </w:r>
          </w:p>
          <w:p w14:paraId="493A73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626BAA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not acceptable</w:t>
            </w:r>
          </w:p>
          <w:p w14:paraId="5786C0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not ok to r1</w:t>
            </w:r>
          </w:p>
          <w:p w14:paraId="67A4C3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1800" w:type="dxa"/>
            <w:tcBorders>
              <w:top w:val="nil"/>
              <w:left w:val="nil"/>
              <w:bottom w:val="single" w:sz="4" w:space="0" w:color="000000"/>
              <w:right w:val="single" w:sz="4" w:space="0" w:color="000000"/>
            </w:tcBorders>
            <w:shd w:val="clear" w:color="000000" w:fill="FFFF99"/>
          </w:tcPr>
          <w:p w14:paraId="36EDF4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1B86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A9691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3DF8D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3583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230289</w:t>
            </w:r>
          </w:p>
        </w:tc>
        <w:tc>
          <w:tcPr>
            <w:tcW w:w="2004" w:type="dxa"/>
            <w:tcBorders>
              <w:top w:val="nil"/>
              <w:left w:val="nil"/>
              <w:bottom w:val="single" w:sz="4" w:space="0" w:color="000000"/>
              <w:right w:val="single" w:sz="4" w:space="0" w:color="000000"/>
            </w:tcBorders>
            <w:shd w:val="clear" w:color="000000" w:fill="FFFF99"/>
          </w:tcPr>
          <w:p w14:paraId="7A02A9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Common authentication method between EEC and ECS/EES </w:t>
            </w:r>
          </w:p>
        </w:tc>
        <w:tc>
          <w:tcPr>
            <w:tcW w:w="1704" w:type="dxa"/>
            <w:tcBorders>
              <w:top w:val="nil"/>
              <w:left w:val="nil"/>
              <w:bottom w:val="single" w:sz="4" w:space="0" w:color="000000"/>
              <w:right w:val="single" w:sz="4" w:space="0" w:color="000000"/>
            </w:tcBorders>
            <w:shd w:val="clear" w:color="000000" w:fill="FFFF99"/>
          </w:tcPr>
          <w:p w14:paraId="533CEC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33835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[Apple] : </w:t>
            </w:r>
            <w:r>
              <w:rPr>
                <w:rFonts w:ascii="Arial" w:eastAsia="DengXian" w:hAnsi="Arial" w:cs="Arial"/>
                <w:color w:val="000000"/>
                <w:kern w:val="0"/>
                <w:sz w:val="16"/>
                <w:szCs w:val="16"/>
              </w:rPr>
              <w:t>Clarification is needed before approval</w:t>
            </w:r>
          </w:p>
          <w:p w14:paraId="7E765C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is needed before approval</w:t>
            </w:r>
          </w:p>
          <w:p w14:paraId="1DD16E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questions</w:t>
            </w:r>
          </w:p>
          <w:p w14:paraId="068E86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24CFD4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comment</w:t>
            </w:r>
          </w:p>
          <w:p w14:paraId="542203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 objection to the contribution</w:t>
            </w:r>
          </w:p>
        </w:tc>
        <w:tc>
          <w:tcPr>
            <w:tcW w:w="1800" w:type="dxa"/>
            <w:tcBorders>
              <w:top w:val="nil"/>
              <w:left w:val="nil"/>
              <w:bottom w:val="single" w:sz="4" w:space="0" w:color="000000"/>
              <w:right w:val="single" w:sz="4" w:space="0" w:color="000000"/>
            </w:tcBorders>
            <w:shd w:val="clear" w:color="000000" w:fill="FFFF99"/>
          </w:tcPr>
          <w:p w14:paraId="37ED03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ABEED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63B82B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3176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93D4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230329</w:t>
            </w:r>
          </w:p>
        </w:tc>
        <w:tc>
          <w:tcPr>
            <w:tcW w:w="2004" w:type="dxa"/>
            <w:tcBorders>
              <w:top w:val="nil"/>
              <w:left w:val="nil"/>
              <w:bottom w:val="single" w:sz="4" w:space="0" w:color="000000"/>
              <w:right w:val="single" w:sz="4" w:space="0" w:color="000000"/>
            </w:tcBorders>
            <w:shd w:val="clear" w:color="000000" w:fill="FFFF99"/>
          </w:tcPr>
          <w:p w14:paraId="713A77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solution#3 (TR 33.739) </w:t>
            </w:r>
          </w:p>
        </w:tc>
        <w:tc>
          <w:tcPr>
            <w:tcW w:w="1704" w:type="dxa"/>
            <w:tcBorders>
              <w:top w:val="nil"/>
              <w:left w:val="nil"/>
              <w:bottom w:val="single" w:sz="4" w:space="0" w:color="000000"/>
              <w:right w:val="single" w:sz="4" w:space="0" w:color="000000"/>
            </w:tcBorders>
            <w:shd w:val="clear" w:color="000000" w:fill="FFFF99"/>
          </w:tcPr>
          <w:p w14:paraId="6B0ECF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3238EB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187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 before approval</w:t>
            </w:r>
          </w:p>
          <w:p w14:paraId="51B25A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24A64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1800" w:type="dxa"/>
            <w:tcBorders>
              <w:top w:val="nil"/>
              <w:left w:val="nil"/>
              <w:bottom w:val="single" w:sz="4" w:space="0" w:color="000000"/>
              <w:right w:val="single" w:sz="4" w:space="0" w:color="000000"/>
            </w:tcBorders>
            <w:shd w:val="clear" w:color="000000" w:fill="FFFF99"/>
          </w:tcPr>
          <w:p w14:paraId="3B0799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D9C7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49A04A7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413B2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2A18B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230330</w:t>
            </w:r>
          </w:p>
        </w:tc>
        <w:tc>
          <w:tcPr>
            <w:tcW w:w="2004" w:type="dxa"/>
            <w:tcBorders>
              <w:top w:val="nil"/>
              <w:left w:val="nil"/>
              <w:bottom w:val="single" w:sz="4" w:space="0" w:color="000000"/>
              <w:right w:val="single" w:sz="4" w:space="0" w:color="000000"/>
            </w:tcBorders>
            <w:shd w:val="clear" w:color="000000" w:fill="FFFF99"/>
          </w:tcPr>
          <w:p w14:paraId="1A7D79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updating evaluation in solution#4 (TR 33.739) </w:t>
            </w:r>
          </w:p>
        </w:tc>
        <w:tc>
          <w:tcPr>
            <w:tcW w:w="1704" w:type="dxa"/>
            <w:tcBorders>
              <w:top w:val="nil"/>
              <w:left w:val="nil"/>
              <w:bottom w:val="single" w:sz="4" w:space="0" w:color="000000"/>
              <w:right w:val="single" w:sz="4" w:space="0" w:color="000000"/>
            </w:tcBorders>
            <w:shd w:val="clear" w:color="000000" w:fill="FFFF99"/>
          </w:tcPr>
          <w:p w14:paraId="5A9E0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7BB881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3F4B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734A6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49E7B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1800" w:type="dxa"/>
            <w:tcBorders>
              <w:top w:val="nil"/>
              <w:left w:val="nil"/>
              <w:bottom w:val="single" w:sz="4" w:space="0" w:color="000000"/>
              <w:right w:val="single" w:sz="4" w:space="0" w:color="000000"/>
            </w:tcBorders>
            <w:shd w:val="clear" w:color="000000" w:fill="FFFF99"/>
          </w:tcPr>
          <w:p w14:paraId="5992C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478A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32B4BD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55B0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6DFA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230379</w:t>
            </w:r>
          </w:p>
        </w:tc>
        <w:tc>
          <w:tcPr>
            <w:tcW w:w="2004" w:type="dxa"/>
            <w:tcBorders>
              <w:top w:val="nil"/>
              <w:left w:val="nil"/>
              <w:bottom w:val="single" w:sz="4" w:space="0" w:color="000000"/>
              <w:right w:val="single" w:sz="4" w:space="0" w:color="000000"/>
            </w:tcBorders>
            <w:shd w:val="clear" w:color="000000" w:fill="FFFF99"/>
          </w:tcPr>
          <w:p w14:paraId="0D2B1F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Evaluation for Sol #5 </w:t>
            </w:r>
          </w:p>
        </w:tc>
        <w:tc>
          <w:tcPr>
            <w:tcW w:w="1704" w:type="dxa"/>
            <w:tcBorders>
              <w:top w:val="nil"/>
              <w:left w:val="nil"/>
              <w:bottom w:val="single" w:sz="4" w:space="0" w:color="000000"/>
              <w:right w:val="single" w:sz="4" w:space="0" w:color="000000"/>
            </w:tcBorders>
            <w:shd w:val="clear" w:color="000000" w:fill="FFFF99"/>
          </w:tcPr>
          <w:p w14:paraId="4A69F6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E32B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B74B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67C514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0EB009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 objection to the contribution</w:t>
            </w:r>
          </w:p>
        </w:tc>
        <w:tc>
          <w:tcPr>
            <w:tcW w:w="1800" w:type="dxa"/>
            <w:tcBorders>
              <w:top w:val="nil"/>
              <w:left w:val="nil"/>
              <w:bottom w:val="single" w:sz="4" w:space="0" w:color="000000"/>
              <w:right w:val="single" w:sz="4" w:space="0" w:color="000000"/>
            </w:tcBorders>
            <w:shd w:val="clear" w:color="000000" w:fill="FFFF99"/>
          </w:tcPr>
          <w:p w14:paraId="1260CB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65984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BCF3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F08AF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B409C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230381</w:t>
            </w:r>
          </w:p>
        </w:tc>
        <w:tc>
          <w:tcPr>
            <w:tcW w:w="2004" w:type="dxa"/>
            <w:tcBorders>
              <w:top w:val="nil"/>
              <w:left w:val="nil"/>
              <w:bottom w:val="single" w:sz="4" w:space="0" w:color="000000"/>
              <w:right w:val="single" w:sz="4" w:space="0" w:color="000000"/>
            </w:tcBorders>
            <w:shd w:val="clear" w:color="000000" w:fill="FFFF99"/>
          </w:tcPr>
          <w:p w14:paraId="08B862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#5 </w:t>
            </w:r>
          </w:p>
        </w:tc>
        <w:tc>
          <w:tcPr>
            <w:tcW w:w="1704" w:type="dxa"/>
            <w:tcBorders>
              <w:top w:val="nil"/>
              <w:left w:val="nil"/>
              <w:bottom w:val="single" w:sz="4" w:space="0" w:color="000000"/>
              <w:right w:val="single" w:sz="4" w:space="0" w:color="000000"/>
            </w:tcBorders>
            <w:shd w:val="clear" w:color="000000" w:fill="FFFF99"/>
          </w:tcPr>
          <w:p w14:paraId="24A7BB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1CBCA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1465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338D03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43B9D5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 objection to the contribution</w:t>
            </w:r>
          </w:p>
        </w:tc>
        <w:tc>
          <w:tcPr>
            <w:tcW w:w="1800" w:type="dxa"/>
            <w:tcBorders>
              <w:top w:val="nil"/>
              <w:left w:val="nil"/>
              <w:bottom w:val="single" w:sz="4" w:space="0" w:color="000000"/>
              <w:right w:val="single" w:sz="4" w:space="0" w:color="000000"/>
            </w:tcBorders>
            <w:shd w:val="clear" w:color="000000" w:fill="FFFF99"/>
          </w:tcPr>
          <w:p w14:paraId="4B526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5E46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E7F3F5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EE415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F1E0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230037</w:t>
            </w:r>
          </w:p>
        </w:tc>
        <w:tc>
          <w:tcPr>
            <w:tcW w:w="2004" w:type="dxa"/>
            <w:tcBorders>
              <w:top w:val="nil"/>
              <w:left w:val="nil"/>
              <w:bottom w:val="single" w:sz="4" w:space="0" w:color="000000"/>
              <w:right w:val="single" w:sz="4" w:space="0" w:color="000000"/>
            </w:tcBorders>
            <w:shd w:val="clear" w:color="000000" w:fill="FFFF99"/>
          </w:tcPr>
          <w:p w14:paraId="3E2395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authorization for EDGE-9 reference point </w:t>
            </w:r>
          </w:p>
        </w:tc>
        <w:tc>
          <w:tcPr>
            <w:tcW w:w="1704" w:type="dxa"/>
            <w:tcBorders>
              <w:top w:val="nil"/>
              <w:left w:val="nil"/>
              <w:bottom w:val="single" w:sz="4" w:space="0" w:color="000000"/>
              <w:right w:val="single" w:sz="4" w:space="0" w:color="000000"/>
            </w:tcBorders>
            <w:shd w:val="clear" w:color="000000" w:fill="FFFF99"/>
          </w:tcPr>
          <w:p w14:paraId="762DE6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5A0285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BF85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7716C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provided based on comments</w:t>
            </w:r>
          </w:p>
          <w:p w14:paraId="4565AE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Please confirm the revision</w:t>
            </w:r>
          </w:p>
          <w:p w14:paraId="68EF0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r2 is </w:t>
            </w:r>
            <w:r>
              <w:rPr>
                <w:rFonts w:ascii="Arial" w:eastAsia="DengXian" w:hAnsi="Arial" w:cs="Arial"/>
                <w:color w:val="000000"/>
                <w:kern w:val="0"/>
                <w:sz w:val="16"/>
                <w:szCs w:val="16"/>
              </w:rPr>
              <w:t>ok</w:t>
            </w:r>
          </w:p>
        </w:tc>
        <w:tc>
          <w:tcPr>
            <w:tcW w:w="1800" w:type="dxa"/>
            <w:tcBorders>
              <w:top w:val="nil"/>
              <w:left w:val="nil"/>
              <w:bottom w:val="single" w:sz="4" w:space="0" w:color="000000"/>
              <w:right w:val="single" w:sz="4" w:space="0" w:color="000000"/>
            </w:tcBorders>
            <w:shd w:val="clear" w:color="000000" w:fill="FFFF99"/>
          </w:tcPr>
          <w:p w14:paraId="361A16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1EA2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9EA45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ACD9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2A4D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230099</w:t>
            </w:r>
          </w:p>
        </w:tc>
        <w:tc>
          <w:tcPr>
            <w:tcW w:w="2004" w:type="dxa"/>
            <w:tcBorders>
              <w:top w:val="nil"/>
              <w:left w:val="nil"/>
              <w:bottom w:val="single" w:sz="4" w:space="0" w:color="000000"/>
              <w:right w:val="single" w:sz="4" w:space="0" w:color="000000"/>
            </w:tcBorders>
            <w:shd w:val="clear" w:color="000000" w:fill="FFFF99"/>
          </w:tcPr>
          <w:p w14:paraId="1DF0D9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KI#2.6 </w:t>
            </w:r>
          </w:p>
        </w:tc>
        <w:tc>
          <w:tcPr>
            <w:tcW w:w="1704" w:type="dxa"/>
            <w:tcBorders>
              <w:top w:val="nil"/>
              <w:left w:val="nil"/>
              <w:bottom w:val="single" w:sz="4" w:space="0" w:color="000000"/>
              <w:right w:val="single" w:sz="4" w:space="0" w:color="000000"/>
            </w:tcBorders>
            <w:shd w:val="clear" w:color="000000" w:fill="FFFF99"/>
          </w:tcPr>
          <w:p w14:paraId="3BDF7B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78991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90C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 proposes to add an EN for further conclusion</w:t>
            </w:r>
          </w:p>
          <w:p w14:paraId="2432E1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Ericsson.</w:t>
            </w:r>
          </w:p>
          <w:p w14:paraId="4EFFCA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motivation for the </w:t>
            </w:r>
            <w:r>
              <w:rPr>
                <w:rFonts w:ascii="Arial" w:eastAsia="DengXian" w:hAnsi="Arial" w:cs="Arial"/>
                <w:color w:val="000000"/>
                <w:kern w:val="0"/>
                <w:sz w:val="16"/>
                <w:szCs w:val="16"/>
              </w:rPr>
              <w:t>request</w:t>
            </w:r>
          </w:p>
          <w:p w14:paraId="460F16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uploaded with your suggested EN. Thanks.</w:t>
            </w:r>
          </w:p>
          <w:p w14:paraId="4BE9B8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605893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113A6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FC470B" w14:paraId="763A00D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6D69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6D9C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230307</w:t>
            </w:r>
          </w:p>
        </w:tc>
        <w:tc>
          <w:tcPr>
            <w:tcW w:w="2004" w:type="dxa"/>
            <w:tcBorders>
              <w:top w:val="nil"/>
              <w:left w:val="nil"/>
              <w:bottom w:val="single" w:sz="4" w:space="0" w:color="000000"/>
              <w:right w:val="single" w:sz="4" w:space="0" w:color="000000"/>
            </w:tcBorders>
            <w:shd w:val="clear" w:color="000000" w:fill="FFFF99"/>
          </w:tcPr>
          <w:p w14:paraId="3B1A63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secure retrieve of UE ID </w:t>
            </w:r>
          </w:p>
        </w:tc>
        <w:tc>
          <w:tcPr>
            <w:tcW w:w="1704" w:type="dxa"/>
            <w:tcBorders>
              <w:top w:val="nil"/>
              <w:left w:val="nil"/>
              <w:bottom w:val="single" w:sz="4" w:space="0" w:color="000000"/>
              <w:right w:val="single" w:sz="4" w:space="0" w:color="000000"/>
            </w:tcBorders>
            <w:shd w:val="clear" w:color="000000" w:fill="FFFF99"/>
          </w:tcPr>
          <w:p w14:paraId="7E5D51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5D09CC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09F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Supports the contribution, confirms the co-signing, and asks for </w:t>
            </w:r>
            <w:r>
              <w:rPr>
                <w:rFonts w:ascii="Arial" w:eastAsia="DengXian" w:hAnsi="Arial" w:cs="Arial"/>
                <w:color w:val="000000"/>
                <w:kern w:val="0"/>
                <w:sz w:val="16"/>
                <w:szCs w:val="16"/>
              </w:rPr>
              <w:t>small (typo, wording) corrections.</w:t>
            </w:r>
          </w:p>
          <w:p w14:paraId="04ADF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w:t>
            </w:r>
          </w:p>
          <w:p w14:paraId="215637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share the same view with Ericsson, and request clarification before approval.</w:t>
            </w:r>
          </w:p>
          <w:p w14:paraId="038B8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revision R1 incorporating Nokia and Ericsson’s commen</w:t>
            </w:r>
            <w:r>
              <w:rPr>
                <w:rFonts w:ascii="Arial" w:eastAsia="DengXian" w:hAnsi="Arial" w:cs="Arial"/>
                <w:color w:val="000000"/>
                <w:kern w:val="0"/>
                <w:sz w:val="16"/>
                <w:szCs w:val="16"/>
              </w:rPr>
              <w:t>ts. Provide clarification to Huawei.</w:t>
            </w:r>
          </w:p>
          <w:p w14:paraId="1BBE3B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response to Apple.</w:t>
            </w:r>
          </w:p>
        </w:tc>
        <w:tc>
          <w:tcPr>
            <w:tcW w:w="1800" w:type="dxa"/>
            <w:tcBorders>
              <w:top w:val="nil"/>
              <w:left w:val="nil"/>
              <w:bottom w:val="single" w:sz="4" w:space="0" w:color="000000"/>
              <w:right w:val="single" w:sz="4" w:space="0" w:color="000000"/>
            </w:tcBorders>
            <w:shd w:val="clear" w:color="000000" w:fill="FFFF99"/>
          </w:tcPr>
          <w:p w14:paraId="6BFAF6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5C308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6D28CB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A3F91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AE47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230308</w:t>
            </w:r>
          </w:p>
        </w:tc>
        <w:tc>
          <w:tcPr>
            <w:tcW w:w="2004" w:type="dxa"/>
            <w:tcBorders>
              <w:top w:val="nil"/>
              <w:left w:val="nil"/>
              <w:bottom w:val="single" w:sz="4" w:space="0" w:color="000000"/>
              <w:right w:val="single" w:sz="4" w:space="0" w:color="000000"/>
            </w:tcBorders>
            <w:shd w:val="clear" w:color="000000" w:fill="FFFF99"/>
          </w:tcPr>
          <w:p w14:paraId="2FEB3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Discussion paper on </w:t>
            </w:r>
            <w:proofErr w:type="spellStart"/>
            <w:r>
              <w:rPr>
                <w:rFonts w:ascii="Arial" w:eastAsia="DengXian" w:hAnsi="Arial" w:cs="Arial"/>
                <w:color w:val="000000"/>
                <w:kern w:val="0"/>
                <w:sz w:val="16"/>
                <w:szCs w:val="16"/>
              </w:rPr>
              <w:t>enformcement</w:t>
            </w:r>
            <w:proofErr w:type="spellEnd"/>
            <w:r>
              <w:rPr>
                <w:rFonts w:ascii="Arial" w:eastAsia="DengXian" w:hAnsi="Arial" w:cs="Arial"/>
                <w:color w:val="000000"/>
                <w:kern w:val="0"/>
                <w:sz w:val="16"/>
                <w:szCs w:val="16"/>
              </w:rPr>
              <w:t xml:space="preserve"> of AF specific identifier </w:t>
            </w:r>
          </w:p>
        </w:tc>
        <w:tc>
          <w:tcPr>
            <w:tcW w:w="1704" w:type="dxa"/>
            <w:tcBorders>
              <w:top w:val="nil"/>
              <w:left w:val="nil"/>
              <w:bottom w:val="single" w:sz="4" w:space="0" w:color="000000"/>
              <w:right w:val="single" w:sz="4" w:space="0" w:color="000000"/>
            </w:tcBorders>
            <w:shd w:val="clear" w:color="000000" w:fill="FFFF99"/>
          </w:tcPr>
          <w:p w14:paraId="6EC34D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557DF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4ACE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19D82E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158F9E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contribution</w:t>
            </w:r>
          </w:p>
          <w:p w14:paraId="41CA8C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discussion paper.</w:t>
            </w:r>
          </w:p>
        </w:tc>
        <w:tc>
          <w:tcPr>
            <w:tcW w:w="1800" w:type="dxa"/>
            <w:tcBorders>
              <w:top w:val="nil"/>
              <w:left w:val="nil"/>
              <w:bottom w:val="single" w:sz="4" w:space="0" w:color="000000"/>
              <w:right w:val="single" w:sz="4" w:space="0" w:color="000000"/>
            </w:tcBorders>
            <w:shd w:val="clear" w:color="000000" w:fill="FFFF99"/>
          </w:tcPr>
          <w:p w14:paraId="127E3A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F9B60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619258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66DC7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8CB8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230309</w:t>
            </w:r>
          </w:p>
        </w:tc>
        <w:tc>
          <w:tcPr>
            <w:tcW w:w="2004" w:type="dxa"/>
            <w:tcBorders>
              <w:top w:val="nil"/>
              <w:left w:val="nil"/>
              <w:bottom w:val="single" w:sz="4" w:space="0" w:color="000000"/>
              <w:right w:val="single" w:sz="4" w:space="0" w:color="000000"/>
            </w:tcBorders>
            <w:shd w:val="clear" w:color="000000" w:fill="FFFF99"/>
          </w:tcPr>
          <w:p w14:paraId="5D871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LS to SA2 on enforcement of AF specific identifier </w:t>
            </w:r>
          </w:p>
        </w:tc>
        <w:tc>
          <w:tcPr>
            <w:tcW w:w="1704" w:type="dxa"/>
            <w:tcBorders>
              <w:top w:val="nil"/>
              <w:left w:val="nil"/>
              <w:bottom w:val="single" w:sz="4" w:space="0" w:color="000000"/>
              <w:right w:val="single" w:sz="4" w:space="0" w:color="000000"/>
            </w:tcBorders>
            <w:shd w:val="clear" w:color="000000" w:fill="FFFF99"/>
          </w:tcPr>
          <w:p w14:paraId="2303C6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62DB5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233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6B316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3F7FBB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contribution</w:t>
            </w:r>
          </w:p>
          <w:p w14:paraId="224BDA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this contribution.</w:t>
            </w:r>
          </w:p>
          <w:p w14:paraId="52FEFA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new wording</w:t>
            </w:r>
          </w:p>
          <w:p w14:paraId="1AEFD7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reply and suggestions to Nokia.</w:t>
            </w:r>
          </w:p>
          <w:p w14:paraId="7E1867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correction before approval</w:t>
            </w:r>
          </w:p>
          <w:p w14:paraId="095227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 </w:t>
            </w:r>
            <w:r>
              <w:rPr>
                <w:rFonts w:ascii="Arial" w:eastAsia="DengXian" w:hAnsi="Arial" w:cs="Arial"/>
                <w:color w:val="000000"/>
                <w:kern w:val="0"/>
                <w:sz w:val="16"/>
                <w:szCs w:val="16"/>
              </w:rPr>
              <w:t>clarification to Nokia</w:t>
            </w:r>
          </w:p>
          <w:p w14:paraId="2FBE08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286A92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r1 incorporating Nokia’s comments.</w:t>
            </w:r>
          </w:p>
          <w:p w14:paraId="1B903B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LS out and r1 is ok</w:t>
            </w:r>
          </w:p>
          <w:p w14:paraId="073E6E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object to r1 if there is support for the long version.</w:t>
            </w:r>
          </w:p>
        </w:tc>
        <w:tc>
          <w:tcPr>
            <w:tcW w:w="1800" w:type="dxa"/>
            <w:tcBorders>
              <w:top w:val="nil"/>
              <w:left w:val="nil"/>
              <w:bottom w:val="single" w:sz="4" w:space="0" w:color="000000"/>
              <w:right w:val="single" w:sz="4" w:space="0" w:color="000000"/>
            </w:tcBorders>
            <w:shd w:val="clear" w:color="000000" w:fill="FFFF99"/>
          </w:tcPr>
          <w:p w14:paraId="01230E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8E3CC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56A5D0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DC0D6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EDE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230162</w:t>
            </w:r>
          </w:p>
        </w:tc>
        <w:tc>
          <w:tcPr>
            <w:tcW w:w="2004" w:type="dxa"/>
            <w:tcBorders>
              <w:top w:val="nil"/>
              <w:left w:val="nil"/>
              <w:bottom w:val="single" w:sz="4" w:space="0" w:color="000000"/>
              <w:right w:val="single" w:sz="4" w:space="0" w:color="000000"/>
            </w:tcBorders>
            <w:shd w:val="clear" w:color="000000" w:fill="FFFF99"/>
          </w:tcPr>
          <w:p w14:paraId="480FC9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KI for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20ADAE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1FE40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EAC8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inclusion of the KI in the study</w:t>
            </w:r>
          </w:p>
        </w:tc>
        <w:tc>
          <w:tcPr>
            <w:tcW w:w="1800" w:type="dxa"/>
            <w:tcBorders>
              <w:top w:val="nil"/>
              <w:left w:val="nil"/>
              <w:bottom w:val="single" w:sz="4" w:space="0" w:color="000000"/>
              <w:right w:val="single" w:sz="4" w:space="0" w:color="000000"/>
            </w:tcBorders>
            <w:shd w:val="clear" w:color="000000" w:fill="FFFF99"/>
          </w:tcPr>
          <w:p w14:paraId="3714D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B8ED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9C2CE2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C8042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8876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230163</w:t>
            </w:r>
          </w:p>
        </w:tc>
        <w:tc>
          <w:tcPr>
            <w:tcW w:w="2004" w:type="dxa"/>
            <w:tcBorders>
              <w:top w:val="nil"/>
              <w:left w:val="nil"/>
              <w:bottom w:val="single" w:sz="4" w:space="0" w:color="000000"/>
              <w:right w:val="single" w:sz="4" w:space="0" w:color="000000"/>
            </w:tcBorders>
            <w:shd w:val="clear" w:color="000000" w:fill="FFFF99"/>
          </w:tcPr>
          <w:p w14:paraId="612965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0C39D7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1FDCB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75AD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D945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Ericsson comment to add an EN for further evaluation.</w:t>
            </w:r>
          </w:p>
          <w:p w14:paraId="1F1CCF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p w14:paraId="2F4127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w:t>
            </w:r>
            <w:r>
              <w:rPr>
                <w:rFonts w:ascii="Arial" w:eastAsia="DengXian" w:hAnsi="Arial" w:cs="Arial"/>
                <w:color w:val="000000"/>
                <w:kern w:val="0"/>
                <w:sz w:val="16"/>
                <w:szCs w:val="16"/>
              </w:rPr>
              <w:t>s ok</w:t>
            </w:r>
          </w:p>
          <w:p w14:paraId="71992A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1800" w:type="dxa"/>
            <w:tcBorders>
              <w:top w:val="nil"/>
              <w:left w:val="nil"/>
              <w:bottom w:val="single" w:sz="4" w:space="0" w:color="000000"/>
              <w:right w:val="single" w:sz="4" w:space="0" w:color="000000"/>
            </w:tcBorders>
            <w:shd w:val="clear" w:color="000000" w:fill="FFFF99"/>
          </w:tcPr>
          <w:p w14:paraId="1BEDCA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C8F8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1FA807C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16BE8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C99F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230164</w:t>
            </w:r>
          </w:p>
        </w:tc>
        <w:tc>
          <w:tcPr>
            <w:tcW w:w="2004" w:type="dxa"/>
            <w:tcBorders>
              <w:top w:val="nil"/>
              <w:left w:val="nil"/>
              <w:bottom w:val="single" w:sz="4" w:space="0" w:color="000000"/>
              <w:right w:val="single" w:sz="4" w:space="0" w:color="000000"/>
            </w:tcBorders>
            <w:shd w:val="clear" w:color="000000" w:fill="FFFF99"/>
          </w:tcPr>
          <w:p w14:paraId="48FE47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KI1.x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5E0103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7E0B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1453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 the conclusion of the new KI</w:t>
            </w:r>
          </w:p>
          <w:p w14:paraId="2DD57A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Proposes to postpone the </w:t>
            </w:r>
            <w:r>
              <w:rPr>
                <w:rFonts w:ascii="Arial" w:eastAsia="DengXian" w:hAnsi="Arial" w:cs="Arial"/>
                <w:color w:val="000000"/>
                <w:kern w:val="0"/>
                <w:sz w:val="16"/>
                <w:szCs w:val="16"/>
              </w:rPr>
              <w:t>conclusion of the new KI</w:t>
            </w:r>
          </w:p>
          <w:p w14:paraId="71CD12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feedback</w:t>
            </w:r>
          </w:p>
        </w:tc>
        <w:tc>
          <w:tcPr>
            <w:tcW w:w="1800" w:type="dxa"/>
            <w:tcBorders>
              <w:top w:val="nil"/>
              <w:left w:val="nil"/>
              <w:bottom w:val="single" w:sz="4" w:space="0" w:color="000000"/>
              <w:right w:val="single" w:sz="4" w:space="0" w:color="000000"/>
            </w:tcBorders>
            <w:shd w:val="clear" w:color="000000" w:fill="FFFF99"/>
          </w:tcPr>
          <w:p w14:paraId="634CA1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DE830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9B23C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3FF1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C2863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230100</w:t>
            </w:r>
          </w:p>
        </w:tc>
        <w:tc>
          <w:tcPr>
            <w:tcW w:w="2004" w:type="dxa"/>
            <w:tcBorders>
              <w:top w:val="nil"/>
              <w:left w:val="nil"/>
              <w:bottom w:val="single" w:sz="4" w:space="0" w:color="000000"/>
              <w:right w:val="single" w:sz="4" w:space="0" w:color="000000"/>
            </w:tcBorders>
            <w:shd w:val="clear" w:color="000000" w:fill="FFFF99"/>
          </w:tcPr>
          <w:p w14:paraId="046AE4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overview of the EDGE </w:t>
            </w:r>
          </w:p>
        </w:tc>
        <w:tc>
          <w:tcPr>
            <w:tcW w:w="1704" w:type="dxa"/>
            <w:tcBorders>
              <w:top w:val="nil"/>
              <w:left w:val="nil"/>
              <w:bottom w:val="single" w:sz="4" w:space="0" w:color="000000"/>
              <w:right w:val="single" w:sz="4" w:space="0" w:color="000000"/>
            </w:tcBorders>
            <w:shd w:val="clear" w:color="000000" w:fill="FFFF99"/>
          </w:tcPr>
          <w:p w14:paraId="13C5F8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CCDCC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E21BC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approved       </w:t>
            </w:r>
          </w:p>
        </w:tc>
        <w:tc>
          <w:tcPr>
            <w:tcW w:w="1001" w:type="dxa"/>
            <w:tcBorders>
              <w:top w:val="nil"/>
              <w:left w:val="nil"/>
              <w:bottom w:val="single" w:sz="4" w:space="0" w:color="000000"/>
              <w:right w:val="single" w:sz="4" w:space="0" w:color="000000"/>
            </w:tcBorders>
            <w:shd w:val="clear" w:color="000000" w:fill="FFFF99"/>
          </w:tcPr>
          <w:p w14:paraId="1F4A0B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522C1B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8B92546"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1003" w:type="dxa"/>
            <w:tcBorders>
              <w:top w:val="nil"/>
              <w:left w:val="nil"/>
              <w:bottom w:val="single" w:sz="4" w:space="0" w:color="000000"/>
              <w:right w:val="single" w:sz="4" w:space="0" w:color="000000"/>
            </w:tcBorders>
            <w:shd w:val="clear" w:color="000000" w:fill="FFFF99"/>
          </w:tcPr>
          <w:p w14:paraId="31D7B2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230042</w:t>
            </w:r>
          </w:p>
        </w:tc>
        <w:tc>
          <w:tcPr>
            <w:tcW w:w="2004" w:type="dxa"/>
            <w:tcBorders>
              <w:top w:val="nil"/>
              <w:left w:val="nil"/>
              <w:bottom w:val="single" w:sz="4" w:space="0" w:color="000000"/>
              <w:right w:val="single" w:sz="4" w:space="0" w:color="000000"/>
            </w:tcBorders>
            <w:shd w:val="clear" w:color="000000" w:fill="FFFF99"/>
          </w:tcPr>
          <w:p w14:paraId="3AD7F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with information provided by PEMC </w:t>
            </w:r>
          </w:p>
        </w:tc>
        <w:tc>
          <w:tcPr>
            <w:tcW w:w="1704" w:type="dxa"/>
            <w:tcBorders>
              <w:top w:val="nil"/>
              <w:left w:val="nil"/>
              <w:bottom w:val="single" w:sz="4" w:space="0" w:color="000000"/>
              <w:right w:val="single" w:sz="4" w:space="0" w:color="000000"/>
            </w:tcBorders>
            <w:shd w:val="clear" w:color="000000" w:fill="FFFF99"/>
          </w:tcPr>
          <w:p w14:paraId="0A2C4C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607C50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398C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question for clarification.</w:t>
            </w:r>
          </w:p>
          <w:p w14:paraId="66DBAC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to be approved.</w:t>
            </w:r>
          </w:p>
          <w:p w14:paraId="14787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 can be consi</w:t>
            </w:r>
            <w:r>
              <w:rPr>
                <w:rFonts w:ascii="Arial" w:eastAsia="DengXian" w:hAnsi="Arial" w:cs="Arial"/>
                <w:color w:val="000000"/>
                <w:kern w:val="0"/>
                <w:sz w:val="16"/>
                <w:szCs w:val="16"/>
              </w:rPr>
              <w:t>dered for acceptance.</w:t>
            </w:r>
          </w:p>
          <w:p w14:paraId="6CD0F4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274D3B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58F6A9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 you for the changes. I remove my comments.</w:t>
            </w:r>
          </w:p>
          <w:p w14:paraId="09D9E4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0713F8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24298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as further clarifications are still required.</w:t>
            </w:r>
          </w:p>
          <w:p w14:paraId="691D6E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p w14:paraId="2915B3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409C25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roofErr w:type="spellStart"/>
            <w:r>
              <w:rPr>
                <w:rFonts w:ascii="Arial" w:eastAsia="DengXian" w:hAnsi="Arial" w:cs="Arial"/>
                <w:color w:val="000000"/>
                <w:kern w:val="0"/>
                <w:sz w:val="16"/>
                <w:szCs w:val="16"/>
              </w:rPr>
              <w:t>replise</w:t>
            </w:r>
            <w:proofErr w:type="spellEnd"/>
            <w:r>
              <w:rPr>
                <w:rFonts w:ascii="Arial" w:eastAsia="DengXian" w:hAnsi="Arial" w:cs="Arial"/>
                <w:color w:val="000000"/>
                <w:kern w:val="0"/>
                <w:sz w:val="16"/>
                <w:szCs w:val="16"/>
              </w:rPr>
              <w:t>.</w:t>
            </w:r>
          </w:p>
          <w:p w14:paraId="41671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w:t>
            </w:r>
          </w:p>
          <w:p w14:paraId="2B2339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016C03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further.</w:t>
            </w:r>
          </w:p>
          <w:p w14:paraId="27D0E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 further.</w:t>
            </w:r>
          </w:p>
        </w:tc>
        <w:tc>
          <w:tcPr>
            <w:tcW w:w="1800" w:type="dxa"/>
            <w:tcBorders>
              <w:top w:val="nil"/>
              <w:left w:val="nil"/>
              <w:bottom w:val="single" w:sz="4" w:space="0" w:color="000000"/>
              <w:right w:val="single" w:sz="4" w:space="0" w:color="000000"/>
            </w:tcBorders>
            <w:shd w:val="clear" w:color="000000" w:fill="FFFF99"/>
          </w:tcPr>
          <w:p w14:paraId="147649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8E06F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9A1D1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16EE9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02BA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230043</w:t>
            </w:r>
          </w:p>
        </w:tc>
        <w:tc>
          <w:tcPr>
            <w:tcW w:w="2004" w:type="dxa"/>
            <w:tcBorders>
              <w:top w:val="nil"/>
              <w:left w:val="nil"/>
              <w:bottom w:val="single" w:sz="4" w:space="0" w:color="000000"/>
              <w:right w:val="single" w:sz="4" w:space="0" w:color="000000"/>
            </w:tcBorders>
            <w:shd w:val="clear" w:color="000000" w:fill="FFFF99"/>
          </w:tcPr>
          <w:p w14:paraId="2EC86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conditional PINE authorization by PEMC </w:t>
            </w:r>
          </w:p>
        </w:tc>
        <w:tc>
          <w:tcPr>
            <w:tcW w:w="1704" w:type="dxa"/>
            <w:tcBorders>
              <w:top w:val="nil"/>
              <w:left w:val="nil"/>
              <w:bottom w:val="single" w:sz="4" w:space="0" w:color="000000"/>
              <w:right w:val="single" w:sz="4" w:space="0" w:color="000000"/>
            </w:tcBorders>
            <w:shd w:val="clear" w:color="000000" w:fill="FFFF99"/>
          </w:tcPr>
          <w:p w14:paraId="59781E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702F04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CC99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solutions can be considered for acceptance.</w:t>
            </w:r>
          </w:p>
          <w:p w14:paraId="023774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for approval.</w:t>
            </w:r>
          </w:p>
          <w:p w14:paraId="247940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r>
              <w:rPr>
                <w:rFonts w:ascii="Arial" w:eastAsia="DengXian" w:hAnsi="Arial" w:cs="Arial"/>
                <w:color w:val="000000"/>
                <w:kern w:val="0"/>
                <w:sz w:val="16"/>
                <w:szCs w:val="16"/>
              </w:rPr>
              <w:t>provides r1</w:t>
            </w:r>
          </w:p>
          <w:p w14:paraId="5ABE7B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5884B1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75933E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Further changes and clarifications are required before the </w:t>
            </w:r>
            <w:r>
              <w:rPr>
                <w:rFonts w:ascii="Arial" w:eastAsia="DengXian" w:hAnsi="Arial" w:cs="Arial"/>
                <w:color w:val="000000"/>
                <w:kern w:val="0"/>
                <w:sz w:val="16"/>
                <w:szCs w:val="16"/>
              </w:rPr>
              <w:t>solution can be considered for acceptance.</w:t>
            </w:r>
          </w:p>
          <w:p w14:paraId="2CCBD8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234E4B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R2.</w:t>
            </w:r>
          </w:p>
          <w:p w14:paraId="0DBBDE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updates and clarifications are required before the solution can be considered for acceptance.</w:t>
            </w:r>
          </w:p>
          <w:p w14:paraId="7B55F2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tc>
        <w:tc>
          <w:tcPr>
            <w:tcW w:w="1800" w:type="dxa"/>
            <w:tcBorders>
              <w:top w:val="nil"/>
              <w:left w:val="nil"/>
              <w:bottom w:val="single" w:sz="4" w:space="0" w:color="000000"/>
              <w:right w:val="single" w:sz="4" w:space="0" w:color="000000"/>
            </w:tcBorders>
            <w:shd w:val="clear" w:color="000000" w:fill="FFFF99"/>
          </w:tcPr>
          <w:p w14:paraId="2B4268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D9E07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9DCBFF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5BDF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99A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230044</w:t>
            </w:r>
          </w:p>
        </w:tc>
        <w:tc>
          <w:tcPr>
            <w:tcW w:w="2004" w:type="dxa"/>
            <w:tcBorders>
              <w:top w:val="nil"/>
              <w:left w:val="nil"/>
              <w:bottom w:val="single" w:sz="4" w:space="0" w:color="000000"/>
              <w:right w:val="single" w:sz="4" w:space="0" w:color="000000"/>
            </w:tcBorders>
            <w:shd w:val="clear" w:color="000000" w:fill="FFFF99"/>
          </w:tcPr>
          <w:p w14:paraId="5963E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w:t>
            </w:r>
            <w:r>
              <w:rPr>
                <w:rFonts w:ascii="Arial" w:eastAsia="DengXian" w:hAnsi="Arial" w:cs="Arial"/>
                <w:color w:val="000000"/>
                <w:kern w:val="0"/>
                <w:sz w:val="16"/>
                <w:szCs w:val="16"/>
              </w:rPr>
              <w:t xml:space="preserve">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over 5G UP </w:t>
            </w:r>
          </w:p>
        </w:tc>
        <w:tc>
          <w:tcPr>
            <w:tcW w:w="1704" w:type="dxa"/>
            <w:tcBorders>
              <w:top w:val="nil"/>
              <w:left w:val="nil"/>
              <w:bottom w:val="single" w:sz="4" w:space="0" w:color="000000"/>
              <w:right w:val="single" w:sz="4" w:space="0" w:color="000000"/>
            </w:tcBorders>
            <w:shd w:val="clear" w:color="000000" w:fill="FFFF99"/>
          </w:tcPr>
          <w:p w14:paraId="6929E6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077167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ACE5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 can be considered for acceptance.</w:t>
            </w:r>
          </w:p>
          <w:p w14:paraId="17F81F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24CCC1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5E1D46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2420CF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19CCDA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62DAA3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p w14:paraId="78B1C8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Changes are needed </w:t>
            </w:r>
            <w:r>
              <w:rPr>
                <w:rFonts w:ascii="Arial" w:eastAsia="DengXian" w:hAnsi="Arial" w:cs="Arial"/>
                <w:color w:val="000000"/>
                <w:kern w:val="0"/>
                <w:sz w:val="16"/>
                <w:szCs w:val="16"/>
              </w:rPr>
              <w:t>for approval.</w:t>
            </w:r>
          </w:p>
          <w:p w14:paraId="57653B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61A974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p w14:paraId="3CF660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r3</w:t>
            </w:r>
          </w:p>
          <w:p w14:paraId="52E63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Satisfied with R3.</w:t>
            </w:r>
          </w:p>
        </w:tc>
        <w:tc>
          <w:tcPr>
            <w:tcW w:w="1800" w:type="dxa"/>
            <w:tcBorders>
              <w:top w:val="nil"/>
              <w:left w:val="nil"/>
              <w:bottom w:val="single" w:sz="4" w:space="0" w:color="000000"/>
              <w:right w:val="single" w:sz="4" w:space="0" w:color="000000"/>
            </w:tcBorders>
            <w:shd w:val="clear" w:color="000000" w:fill="FFFF99"/>
          </w:tcPr>
          <w:p w14:paraId="652CB6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7F60A667" w14:textId="77777777" w:rsidR="00FC470B" w:rsidRDefault="00FC470B">
            <w:pPr>
              <w:widowControl/>
              <w:jc w:val="left"/>
              <w:rPr>
                <w:rFonts w:ascii="Arial" w:eastAsia="DengXian" w:hAnsi="Arial" w:cs="Arial"/>
                <w:color w:val="000000"/>
                <w:kern w:val="0"/>
                <w:sz w:val="16"/>
                <w:szCs w:val="16"/>
              </w:rPr>
            </w:pPr>
          </w:p>
        </w:tc>
      </w:tr>
      <w:tr w:rsidR="00FC470B" w14:paraId="24EE0E7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4BC6A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5164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230079</w:t>
            </w:r>
          </w:p>
        </w:tc>
        <w:tc>
          <w:tcPr>
            <w:tcW w:w="2004" w:type="dxa"/>
            <w:tcBorders>
              <w:top w:val="nil"/>
              <w:left w:val="nil"/>
              <w:bottom w:val="single" w:sz="4" w:space="0" w:color="000000"/>
              <w:right w:val="single" w:sz="4" w:space="0" w:color="000000"/>
            </w:tcBorders>
            <w:shd w:val="clear" w:color="000000" w:fill="FFFF99"/>
          </w:tcPr>
          <w:p w14:paraId="6C78B1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for local PINE authentication </w:t>
            </w:r>
          </w:p>
        </w:tc>
        <w:tc>
          <w:tcPr>
            <w:tcW w:w="1704" w:type="dxa"/>
            <w:tcBorders>
              <w:top w:val="nil"/>
              <w:left w:val="nil"/>
              <w:bottom w:val="single" w:sz="4" w:space="0" w:color="000000"/>
              <w:right w:val="single" w:sz="4" w:space="0" w:color="000000"/>
            </w:tcBorders>
            <w:shd w:val="clear" w:color="000000" w:fill="FFFF99"/>
          </w:tcPr>
          <w:p w14:paraId="6D48CB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CAE0E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5D87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0B221D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Updates and clarifications are required before the solution can be considered for acceptance.</w:t>
            </w:r>
          </w:p>
          <w:p w14:paraId="36C8C4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w:t>
            </w:r>
            <w:r>
              <w:rPr>
                <w:rFonts w:ascii="Arial" w:eastAsia="DengXian" w:hAnsi="Arial" w:cs="Arial"/>
                <w:color w:val="000000"/>
                <w:kern w:val="0"/>
                <w:sz w:val="16"/>
                <w:szCs w:val="16"/>
              </w:rPr>
              <w:t>] updates required.</w:t>
            </w:r>
          </w:p>
          <w:p w14:paraId="4F363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6D2335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replies to questions and comments.</w:t>
            </w:r>
          </w:p>
          <w:p w14:paraId="7ACAA6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p w14:paraId="4B526C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341E9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r2 with text related to PEMC </w:t>
            </w:r>
            <w:r>
              <w:rPr>
                <w:rFonts w:ascii="Arial" w:eastAsia="DengXian" w:hAnsi="Arial" w:cs="Arial"/>
                <w:color w:val="000000"/>
                <w:kern w:val="0"/>
                <w:sz w:val="16"/>
                <w:szCs w:val="16"/>
              </w:rPr>
              <w:t>synchronization removed.</w:t>
            </w:r>
          </w:p>
          <w:p w14:paraId="139BEA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clarification. Asks questions and requires (minor) additions.</w:t>
            </w:r>
          </w:p>
          <w:p w14:paraId="5F7F3D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and answers to Philips.</w:t>
            </w:r>
          </w:p>
          <w:p w14:paraId="2F5B1F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Satisfied with either r2 or r3.</w:t>
            </w:r>
          </w:p>
          <w:p w14:paraId="55CF5D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0F449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OK wi</w:t>
            </w:r>
            <w:r>
              <w:rPr>
                <w:rFonts w:ascii="Arial" w:eastAsia="DengXian" w:hAnsi="Arial" w:cs="Arial"/>
                <w:color w:val="000000"/>
                <w:kern w:val="0"/>
                <w:sz w:val="16"/>
                <w:szCs w:val="16"/>
              </w:rPr>
              <w:t>th revision once a last remark is included.</w:t>
            </w:r>
          </w:p>
          <w:p w14:paraId="56265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 with remark on communication within PIN.</w:t>
            </w:r>
          </w:p>
          <w:p w14:paraId="16E7D5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6FE9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Qualcomm to reconsider their position.</w:t>
            </w:r>
          </w:p>
          <w:p w14:paraId="7F7A68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r5 addressing Qualcomm’s arguments for objection.</w:t>
            </w:r>
          </w:p>
          <w:p w14:paraId="15F7EA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w:t>
            </w:r>
            <w:r>
              <w:rPr>
                <w:rFonts w:ascii="Arial" w:eastAsia="DengXian" w:hAnsi="Arial" w:cs="Arial"/>
                <w:color w:val="000000"/>
                <w:kern w:val="0"/>
                <w:sz w:val="16"/>
                <w:szCs w:val="16"/>
              </w:rPr>
              <w:t>ualcomm]: Further clarifications are required before the solution can be considered for acceptance.</w:t>
            </w:r>
          </w:p>
          <w:p w14:paraId="62F31B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Qualcomm.</w:t>
            </w:r>
          </w:p>
          <w:p w14:paraId="23750A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p w14:paraId="5C238A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tc>
        <w:tc>
          <w:tcPr>
            <w:tcW w:w="1800" w:type="dxa"/>
            <w:tcBorders>
              <w:top w:val="nil"/>
              <w:left w:val="nil"/>
              <w:bottom w:val="single" w:sz="4" w:space="0" w:color="000000"/>
              <w:right w:val="single" w:sz="4" w:space="0" w:color="000000"/>
            </w:tcBorders>
            <w:shd w:val="clear" w:color="000000" w:fill="FFFF99"/>
          </w:tcPr>
          <w:p w14:paraId="5A7727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82B6C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FE2BE8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ADCC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58208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230386</w:t>
            </w:r>
          </w:p>
        </w:tc>
        <w:tc>
          <w:tcPr>
            <w:tcW w:w="2004" w:type="dxa"/>
            <w:tcBorders>
              <w:top w:val="nil"/>
              <w:left w:val="nil"/>
              <w:bottom w:val="single" w:sz="4" w:space="0" w:color="000000"/>
              <w:right w:val="single" w:sz="4" w:space="0" w:color="000000"/>
            </w:tcBorders>
            <w:shd w:val="clear" w:color="000000" w:fill="FFFF99"/>
          </w:tcPr>
          <w:p w14:paraId="589847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AF authorization in PIN scenarios </w:t>
            </w:r>
          </w:p>
        </w:tc>
        <w:tc>
          <w:tcPr>
            <w:tcW w:w="1704" w:type="dxa"/>
            <w:tcBorders>
              <w:top w:val="nil"/>
              <w:left w:val="nil"/>
              <w:bottom w:val="single" w:sz="4" w:space="0" w:color="000000"/>
              <w:right w:val="single" w:sz="4" w:space="0" w:color="000000"/>
            </w:tcBorders>
            <w:shd w:val="clear" w:color="000000" w:fill="FFFF99"/>
          </w:tcPr>
          <w:p w14:paraId="64FC38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B0D33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89B5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20BF5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958BB4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8B311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ACE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230045</w:t>
            </w:r>
          </w:p>
        </w:tc>
        <w:tc>
          <w:tcPr>
            <w:tcW w:w="2004" w:type="dxa"/>
            <w:tcBorders>
              <w:top w:val="nil"/>
              <w:left w:val="nil"/>
              <w:bottom w:val="single" w:sz="4" w:space="0" w:color="000000"/>
              <w:right w:val="single" w:sz="4" w:space="0" w:color="000000"/>
            </w:tcBorders>
            <w:shd w:val="clear" w:color="000000" w:fill="FFFF99"/>
          </w:tcPr>
          <w:p w14:paraId="7CEA95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for PINE authentication and authorization over 5G CP </w:t>
            </w:r>
          </w:p>
        </w:tc>
        <w:tc>
          <w:tcPr>
            <w:tcW w:w="1704" w:type="dxa"/>
            <w:tcBorders>
              <w:top w:val="nil"/>
              <w:left w:val="nil"/>
              <w:bottom w:val="single" w:sz="4" w:space="0" w:color="000000"/>
              <w:right w:val="single" w:sz="4" w:space="0" w:color="000000"/>
            </w:tcBorders>
            <w:shd w:val="clear" w:color="000000" w:fill="FFFF99"/>
          </w:tcPr>
          <w:p w14:paraId="4E8203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6CC9A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C493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Changes are required before the solution can be </w:t>
            </w:r>
            <w:r>
              <w:rPr>
                <w:rFonts w:ascii="Arial" w:eastAsia="DengXian" w:hAnsi="Arial" w:cs="Arial"/>
                <w:color w:val="000000"/>
                <w:kern w:val="0"/>
                <w:sz w:val="16"/>
                <w:szCs w:val="16"/>
              </w:rPr>
              <w:t>considered for acceptance.</w:t>
            </w:r>
          </w:p>
          <w:p w14:paraId="036725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2705F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2B0FEC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R1.</w:t>
            </w:r>
          </w:p>
          <w:p w14:paraId="1CFD90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rev1.</w:t>
            </w:r>
          </w:p>
        </w:tc>
        <w:tc>
          <w:tcPr>
            <w:tcW w:w="1800" w:type="dxa"/>
            <w:tcBorders>
              <w:top w:val="nil"/>
              <w:left w:val="nil"/>
              <w:bottom w:val="single" w:sz="4" w:space="0" w:color="000000"/>
              <w:right w:val="single" w:sz="4" w:space="0" w:color="000000"/>
            </w:tcBorders>
            <w:shd w:val="clear" w:color="000000" w:fill="FFFF99"/>
          </w:tcPr>
          <w:p w14:paraId="46A058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0702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7B6B151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14CC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4E549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230157</w:t>
            </w:r>
          </w:p>
        </w:tc>
        <w:tc>
          <w:tcPr>
            <w:tcW w:w="2004" w:type="dxa"/>
            <w:tcBorders>
              <w:top w:val="nil"/>
              <w:left w:val="nil"/>
              <w:bottom w:val="single" w:sz="4" w:space="0" w:color="000000"/>
              <w:right w:val="single" w:sz="4" w:space="0" w:color="000000"/>
            </w:tcBorders>
            <w:shd w:val="clear" w:color="000000" w:fill="FFFF99"/>
          </w:tcPr>
          <w:p w14:paraId="4B480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1 </w:t>
            </w:r>
          </w:p>
        </w:tc>
        <w:tc>
          <w:tcPr>
            <w:tcW w:w="1704" w:type="dxa"/>
            <w:tcBorders>
              <w:top w:val="nil"/>
              <w:left w:val="nil"/>
              <w:bottom w:val="single" w:sz="4" w:space="0" w:color="000000"/>
              <w:right w:val="single" w:sz="4" w:space="0" w:color="000000"/>
            </w:tcBorders>
            <w:shd w:val="clear" w:color="000000" w:fill="FFFF99"/>
          </w:tcPr>
          <w:p w14:paraId="252988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55C4D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0A6A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07A3B9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p w14:paraId="2EFF86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1BD729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Apologies. Please,</w:t>
            </w:r>
            <w:r>
              <w:rPr>
                <w:rFonts w:ascii="Arial" w:eastAsia="DengXian" w:hAnsi="Arial" w:cs="Arial"/>
                <w:color w:val="000000"/>
                <w:kern w:val="0"/>
                <w:sz w:val="16"/>
                <w:szCs w:val="16"/>
              </w:rPr>
              <w:t xml:space="preserve"> ignore previous email. Wrong subject.</w:t>
            </w:r>
          </w:p>
          <w:p w14:paraId="284F1D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and potential revision.</w:t>
            </w:r>
          </w:p>
          <w:p w14:paraId="7E1D09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Nokia.</w:t>
            </w:r>
          </w:p>
          <w:p w14:paraId="3AFC0C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r1.</w:t>
            </w:r>
          </w:p>
          <w:p w14:paraId="728AEE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rev1.</w:t>
            </w:r>
          </w:p>
        </w:tc>
        <w:tc>
          <w:tcPr>
            <w:tcW w:w="1800" w:type="dxa"/>
            <w:tcBorders>
              <w:top w:val="nil"/>
              <w:left w:val="nil"/>
              <w:bottom w:val="single" w:sz="4" w:space="0" w:color="000000"/>
              <w:right w:val="single" w:sz="4" w:space="0" w:color="000000"/>
            </w:tcBorders>
            <w:shd w:val="clear" w:color="000000" w:fill="FFFF99"/>
          </w:tcPr>
          <w:p w14:paraId="56F02F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751E2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326945E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146C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8687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230305</w:t>
            </w:r>
          </w:p>
        </w:tc>
        <w:tc>
          <w:tcPr>
            <w:tcW w:w="2004" w:type="dxa"/>
            <w:tcBorders>
              <w:top w:val="nil"/>
              <w:left w:val="nil"/>
              <w:bottom w:val="single" w:sz="4" w:space="0" w:color="000000"/>
              <w:right w:val="single" w:sz="4" w:space="0" w:color="000000"/>
            </w:tcBorders>
            <w:shd w:val="clear" w:color="000000" w:fill="FFFF99"/>
          </w:tcPr>
          <w:p w14:paraId="0C0D4B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EN#1 in Solution#7 for KI#1 </w:t>
            </w:r>
          </w:p>
        </w:tc>
        <w:tc>
          <w:tcPr>
            <w:tcW w:w="1704" w:type="dxa"/>
            <w:tcBorders>
              <w:top w:val="nil"/>
              <w:left w:val="nil"/>
              <w:bottom w:val="single" w:sz="4" w:space="0" w:color="000000"/>
              <w:right w:val="single" w:sz="4" w:space="0" w:color="000000"/>
            </w:tcBorders>
            <w:shd w:val="clear" w:color="000000" w:fill="FFFF99"/>
          </w:tcPr>
          <w:p w14:paraId="750DDA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F7CB1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AB0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06684A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more details before acceptable.</w:t>
            </w:r>
          </w:p>
          <w:p w14:paraId="6A0A76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explanations and proposes to note.</w:t>
            </w:r>
          </w:p>
          <w:p w14:paraId="2E7EA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Clarifies, p</w:t>
            </w:r>
            <w:r>
              <w:rPr>
                <w:rFonts w:ascii="Arial" w:eastAsia="DengXian" w:hAnsi="Arial" w:cs="Arial"/>
                <w:color w:val="000000"/>
                <w:kern w:val="0"/>
                <w:sz w:val="16"/>
                <w:szCs w:val="16"/>
              </w:rPr>
              <w:t>rovides rev1 and asks NOKIA to reconsider their position.</w:t>
            </w:r>
          </w:p>
          <w:p w14:paraId="4CF2F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 to Qualcomm.</w:t>
            </w:r>
          </w:p>
        </w:tc>
        <w:tc>
          <w:tcPr>
            <w:tcW w:w="1800" w:type="dxa"/>
            <w:tcBorders>
              <w:top w:val="nil"/>
              <w:left w:val="nil"/>
              <w:bottom w:val="single" w:sz="4" w:space="0" w:color="000000"/>
              <w:right w:val="single" w:sz="4" w:space="0" w:color="000000"/>
            </w:tcBorders>
            <w:shd w:val="clear" w:color="000000" w:fill="FFFF99"/>
          </w:tcPr>
          <w:p w14:paraId="2152A8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w:t>
            </w:r>
          </w:p>
        </w:tc>
        <w:tc>
          <w:tcPr>
            <w:tcW w:w="1001" w:type="dxa"/>
            <w:tcBorders>
              <w:top w:val="nil"/>
              <w:left w:val="nil"/>
              <w:bottom w:val="single" w:sz="4" w:space="0" w:color="000000"/>
              <w:right w:val="single" w:sz="4" w:space="0" w:color="000000"/>
            </w:tcBorders>
            <w:shd w:val="clear" w:color="000000" w:fill="FFFF99"/>
          </w:tcPr>
          <w:p w14:paraId="7B060E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F0FE3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AAE9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6C55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230306</w:t>
            </w:r>
          </w:p>
        </w:tc>
        <w:tc>
          <w:tcPr>
            <w:tcW w:w="2004" w:type="dxa"/>
            <w:tcBorders>
              <w:top w:val="nil"/>
              <w:left w:val="nil"/>
              <w:bottom w:val="single" w:sz="4" w:space="0" w:color="000000"/>
              <w:right w:val="single" w:sz="4" w:space="0" w:color="000000"/>
            </w:tcBorders>
            <w:shd w:val="clear" w:color="000000" w:fill="FFFF99"/>
          </w:tcPr>
          <w:p w14:paraId="4CE7EF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EN#2 in Solution#7 for KI#1 </w:t>
            </w:r>
          </w:p>
        </w:tc>
        <w:tc>
          <w:tcPr>
            <w:tcW w:w="1704" w:type="dxa"/>
            <w:tcBorders>
              <w:top w:val="nil"/>
              <w:left w:val="nil"/>
              <w:bottom w:val="single" w:sz="4" w:space="0" w:color="000000"/>
              <w:right w:val="single" w:sz="4" w:space="0" w:color="000000"/>
            </w:tcBorders>
            <w:shd w:val="clear" w:color="000000" w:fill="FFFF99"/>
          </w:tcPr>
          <w:p w14:paraId="78E9C7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BA6C1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67D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 before approval.</w:t>
            </w:r>
          </w:p>
          <w:p w14:paraId="37009A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w:t>
            </w:r>
            <w:r>
              <w:rPr>
                <w:rFonts w:ascii="Arial" w:eastAsia="DengXian" w:hAnsi="Arial" w:cs="Arial"/>
                <w:color w:val="000000"/>
                <w:kern w:val="0"/>
                <w:sz w:val="16"/>
                <w:szCs w:val="16"/>
              </w:rPr>
              <w:t>requires clarification before approval.</w:t>
            </w:r>
          </w:p>
          <w:p w14:paraId="2D2F4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08D794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w:t>
            </w:r>
          </w:p>
          <w:p w14:paraId="51766F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the requested clarification.</w:t>
            </w:r>
          </w:p>
          <w:p w14:paraId="4790EE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add clarification in revision.</w:t>
            </w:r>
          </w:p>
          <w:p w14:paraId="1E10A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0065D7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w:t>
            </w:r>
            <w:r>
              <w:rPr>
                <w:rFonts w:ascii="Arial" w:eastAsia="DengXian" w:hAnsi="Arial" w:cs="Arial"/>
                <w:color w:val="000000"/>
                <w:kern w:val="0"/>
                <w:sz w:val="16"/>
                <w:szCs w:val="16"/>
              </w:rPr>
              <w:t>replies. Not clear yet.</w:t>
            </w:r>
          </w:p>
          <w:p w14:paraId="5E13E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w:t>
            </w:r>
          </w:p>
        </w:tc>
        <w:tc>
          <w:tcPr>
            <w:tcW w:w="1800" w:type="dxa"/>
            <w:tcBorders>
              <w:top w:val="nil"/>
              <w:left w:val="nil"/>
              <w:bottom w:val="single" w:sz="4" w:space="0" w:color="000000"/>
              <w:right w:val="single" w:sz="4" w:space="0" w:color="000000"/>
            </w:tcBorders>
            <w:shd w:val="clear" w:color="000000" w:fill="FFFF99"/>
          </w:tcPr>
          <w:p w14:paraId="3D8AF2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w:t>
            </w:r>
          </w:p>
        </w:tc>
        <w:tc>
          <w:tcPr>
            <w:tcW w:w="1001" w:type="dxa"/>
            <w:tcBorders>
              <w:top w:val="nil"/>
              <w:left w:val="nil"/>
              <w:bottom w:val="single" w:sz="4" w:space="0" w:color="000000"/>
              <w:right w:val="single" w:sz="4" w:space="0" w:color="000000"/>
            </w:tcBorders>
            <w:shd w:val="clear" w:color="000000" w:fill="FFFF99"/>
          </w:tcPr>
          <w:p w14:paraId="1691D6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D8CA1E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56B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C63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230385</w:t>
            </w:r>
          </w:p>
        </w:tc>
        <w:tc>
          <w:tcPr>
            <w:tcW w:w="2004" w:type="dxa"/>
            <w:tcBorders>
              <w:top w:val="nil"/>
              <w:left w:val="nil"/>
              <w:bottom w:val="single" w:sz="4" w:space="0" w:color="000000"/>
              <w:right w:val="single" w:sz="4" w:space="0" w:color="000000"/>
            </w:tcBorders>
            <w:shd w:val="clear" w:color="000000" w:fill="FFFF99"/>
          </w:tcPr>
          <w:p w14:paraId="1C5BD0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33.882 Resolve ENs for sol #5 </w:t>
            </w:r>
          </w:p>
        </w:tc>
        <w:tc>
          <w:tcPr>
            <w:tcW w:w="1704" w:type="dxa"/>
            <w:tcBorders>
              <w:top w:val="nil"/>
              <w:left w:val="nil"/>
              <w:bottom w:val="single" w:sz="4" w:space="0" w:color="000000"/>
              <w:right w:val="single" w:sz="4" w:space="0" w:color="000000"/>
            </w:tcBorders>
            <w:shd w:val="clear" w:color="000000" w:fill="FFFF99"/>
          </w:tcPr>
          <w:p w14:paraId="095851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C402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408C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E5AB4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38C702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5A65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R2.</w:t>
            </w:r>
          </w:p>
          <w:p w14:paraId="194427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rev2</w:t>
            </w:r>
          </w:p>
        </w:tc>
        <w:tc>
          <w:tcPr>
            <w:tcW w:w="1800" w:type="dxa"/>
            <w:tcBorders>
              <w:top w:val="nil"/>
              <w:left w:val="nil"/>
              <w:bottom w:val="single" w:sz="4" w:space="0" w:color="000000"/>
              <w:right w:val="single" w:sz="4" w:space="0" w:color="000000"/>
            </w:tcBorders>
            <w:shd w:val="clear" w:color="000000" w:fill="FFFF99"/>
          </w:tcPr>
          <w:p w14:paraId="66AD4E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1ABF9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BF1C3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2B72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DE48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230046</w:t>
            </w:r>
          </w:p>
        </w:tc>
        <w:tc>
          <w:tcPr>
            <w:tcW w:w="2004" w:type="dxa"/>
            <w:tcBorders>
              <w:top w:val="nil"/>
              <w:left w:val="nil"/>
              <w:bottom w:val="single" w:sz="4" w:space="0" w:color="000000"/>
              <w:right w:val="single" w:sz="4" w:space="0" w:color="000000"/>
            </w:tcBorders>
            <w:shd w:val="clear" w:color="000000" w:fill="FFFF99"/>
          </w:tcPr>
          <w:p w14:paraId="62914A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on Sol#6 </w:t>
            </w:r>
          </w:p>
        </w:tc>
        <w:tc>
          <w:tcPr>
            <w:tcW w:w="1704" w:type="dxa"/>
            <w:tcBorders>
              <w:top w:val="nil"/>
              <w:left w:val="nil"/>
              <w:bottom w:val="single" w:sz="4" w:space="0" w:color="000000"/>
              <w:right w:val="single" w:sz="4" w:space="0" w:color="000000"/>
            </w:tcBorders>
            <w:shd w:val="clear" w:color="000000" w:fill="FFFF99"/>
          </w:tcPr>
          <w:p w14:paraId="7AF5E3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4623F7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E4E2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3C6FA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 to add EN as Qualcomm proposed.</w:t>
            </w:r>
          </w:p>
          <w:p w14:paraId="2382D6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6D6D07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AC7BE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F387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E708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3B3D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230118</w:t>
            </w:r>
          </w:p>
        </w:tc>
        <w:tc>
          <w:tcPr>
            <w:tcW w:w="2004" w:type="dxa"/>
            <w:tcBorders>
              <w:top w:val="nil"/>
              <w:left w:val="nil"/>
              <w:bottom w:val="single" w:sz="4" w:space="0" w:color="000000"/>
              <w:right w:val="single" w:sz="4" w:space="0" w:color="000000"/>
            </w:tcBorders>
            <w:shd w:val="clear" w:color="000000" w:fill="FFFF99"/>
          </w:tcPr>
          <w:p w14:paraId="21B333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solution#4 </w:t>
            </w:r>
          </w:p>
        </w:tc>
        <w:tc>
          <w:tcPr>
            <w:tcW w:w="1704" w:type="dxa"/>
            <w:tcBorders>
              <w:top w:val="nil"/>
              <w:left w:val="nil"/>
              <w:bottom w:val="single" w:sz="4" w:space="0" w:color="000000"/>
              <w:right w:val="single" w:sz="4" w:space="0" w:color="000000"/>
            </w:tcBorders>
            <w:shd w:val="clear" w:color="000000" w:fill="FFFF99"/>
          </w:tcPr>
          <w:p w14:paraId="72D4A4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62A9C1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7830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EF76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tc>
        <w:tc>
          <w:tcPr>
            <w:tcW w:w="1800" w:type="dxa"/>
            <w:tcBorders>
              <w:top w:val="nil"/>
              <w:left w:val="nil"/>
              <w:bottom w:val="single" w:sz="4" w:space="0" w:color="000000"/>
              <w:right w:val="single" w:sz="4" w:space="0" w:color="000000"/>
            </w:tcBorders>
            <w:shd w:val="clear" w:color="000000" w:fill="FFFF99"/>
          </w:tcPr>
          <w:p w14:paraId="43AD4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A80DE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08C130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A030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7463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230269</w:t>
            </w:r>
          </w:p>
        </w:tc>
        <w:tc>
          <w:tcPr>
            <w:tcW w:w="2004" w:type="dxa"/>
            <w:tcBorders>
              <w:top w:val="nil"/>
              <w:left w:val="nil"/>
              <w:bottom w:val="single" w:sz="4" w:space="0" w:color="000000"/>
              <w:right w:val="single" w:sz="4" w:space="0" w:color="000000"/>
            </w:tcBorders>
            <w:shd w:val="clear" w:color="000000" w:fill="FFFF99"/>
          </w:tcPr>
          <w:p w14:paraId="751AE9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Evaluation Solution #4 </w:t>
            </w:r>
          </w:p>
        </w:tc>
        <w:tc>
          <w:tcPr>
            <w:tcW w:w="1704" w:type="dxa"/>
            <w:tcBorders>
              <w:top w:val="nil"/>
              <w:left w:val="nil"/>
              <w:bottom w:val="single" w:sz="4" w:space="0" w:color="000000"/>
              <w:right w:val="single" w:sz="4" w:space="0" w:color="000000"/>
            </w:tcBorders>
            <w:shd w:val="clear" w:color="000000" w:fill="FFFF99"/>
          </w:tcPr>
          <w:p w14:paraId="24820A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2BC773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978E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does not </w:t>
            </w:r>
            <w:r>
              <w:rPr>
                <w:rFonts w:ascii="Arial" w:eastAsia="DengXian" w:hAnsi="Arial" w:cs="Arial"/>
                <w:color w:val="000000"/>
                <w:kern w:val="0"/>
                <w:sz w:val="16"/>
                <w:szCs w:val="16"/>
              </w:rPr>
              <w:t>agree with evaluation and proposes update.</w:t>
            </w:r>
          </w:p>
          <w:p w14:paraId="5A2F82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6BBC7B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38EB27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w:t>
            </w:r>
          </w:p>
          <w:p w14:paraId="3066F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w:t>
            </w:r>
            <w:r>
              <w:rPr>
                <w:rFonts w:ascii="Arial" w:eastAsia="DengXian" w:hAnsi="Arial" w:cs="Arial"/>
                <w:color w:val="000000"/>
                <w:kern w:val="0"/>
                <w:sz w:val="16"/>
                <w:szCs w:val="16"/>
              </w:rPr>
              <w:t xml:space="preserve"> solution can be considered for acceptance.</w:t>
            </w:r>
          </w:p>
          <w:p w14:paraId="7906AD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10472F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clarifications are required before the solution can be considered for acceptance.</w:t>
            </w:r>
          </w:p>
          <w:p w14:paraId="15E99B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w:t>
            </w:r>
          </w:p>
          <w:p w14:paraId="3E08FC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79D530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2A289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FC470B" w14:paraId="08D1A63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8C299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860A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230047</w:t>
            </w:r>
          </w:p>
        </w:tc>
        <w:tc>
          <w:tcPr>
            <w:tcW w:w="2004" w:type="dxa"/>
            <w:tcBorders>
              <w:top w:val="nil"/>
              <w:left w:val="nil"/>
              <w:bottom w:val="single" w:sz="4" w:space="0" w:color="000000"/>
              <w:right w:val="single" w:sz="4" w:space="0" w:color="000000"/>
            </w:tcBorders>
            <w:shd w:val="clear" w:color="000000" w:fill="FFFF99"/>
          </w:tcPr>
          <w:p w14:paraId="2D5CFA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Interim conclusions on KI#1 </w:t>
            </w:r>
          </w:p>
        </w:tc>
        <w:tc>
          <w:tcPr>
            <w:tcW w:w="1704" w:type="dxa"/>
            <w:tcBorders>
              <w:top w:val="nil"/>
              <w:left w:val="nil"/>
              <w:bottom w:val="single" w:sz="4" w:space="0" w:color="000000"/>
              <w:right w:val="single" w:sz="4" w:space="0" w:color="000000"/>
            </w:tcBorders>
            <w:shd w:val="clear" w:color="000000" w:fill="FFFF99"/>
          </w:tcPr>
          <w:p w14:paraId="6311AE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385D95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338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3D18C8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7ABF9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233FCC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19246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w:t>
            </w:r>
          </w:p>
        </w:tc>
        <w:tc>
          <w:tcPr>
            <w:tcW w:w="1800" w:type="dxa"/>
            <w:tcBorders>
              <w:top w:val="nil"/>
              <w:left w:val="nil"/>
              <w:bottom w:val="single" w:sz="4" w:space="0" w:color="000000"/>
              <w:right w:val="single" w:sz="4" w:space="0" w:color="000000"/>
            </w:tcBorders>
            <w:shd w:val="clear" w:color="000000" w:fill="FFFF99"/>
          </w:tcPr>
          <w:p w14:paraId="4395E2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825A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19FE33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DE162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8F3A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230116</w:t>
            </w:r>
          </w:p>
        </w:tc>
        <w:tc>
          <w:tcPr>
            <w:tcW w:w="2004" w:type="dxa"/>
            <w:tcBorders>
              <w:top w:val="nil"/>
              <w:left w:val="nil"/>
              <w:bottom w:val="single" w:sz="4" w:space="0" w:color="000000"/>
              <w:right w:val="single" w:sz="4" w:space="0" w:color="000000"/>
            </w:tcBorders>
            <w:shd w:val="clear" w:color="000000" w:fill="FFFF99"/>
          </w:tcPr>
          <w:p w14:paraId="63C15B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704" w:type="dxa"/>
            <w:tcBorders>
              <w:top w:val="nil"/>
              <w:left w:val="nil"/>
              <w:bottom w:val="single" w:sz="4" w:space="0" w:color="000000"/>
              <w:right w:val="single" w:sz="4" w:space="0" w:color="000000"/>
            </w:tcBorders>
            <w:shd w:val="clear" w:color="000000" w:fill="FFFF99"/>
          </w:tcPr>
          <w:p w14:paraId="0BD50A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0711C8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3532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conclusion and proposes to note.</w:t>
            </w:r>
          </w:p>
          <w:p w14:paraId="23DC82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D7E88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1800" w:type="dxa"/>
            <w:tcBorders>
              <w:top w:val="nil"/>
              <w:left w:val="nil"/>
              <w:bottom w:val="single" w:sz="4" w:space="0" w:color="000000"/>
              <w:right w:val="single" w:sz="4" w:space="0" w:color="000000"/>
            </w:tcBorders>
            <w:shd w:val="clear" w:color="000000" w:fill="FFFF99"/>
          </w:tcPr>
          <w:p w14:paraId="5A55E4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C2139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8329CE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DDD7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5FD8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230201</w:t>
            </w:r>
          </w:p>
        </w:tc>
        <w:tc>
          <w:tcPr>
            <w:tcW w:w="2004" w:type="dxa"/>
            <w:tcBorders>
              <w:top w:val="nil"/>
              <w:left w:val="nil"/>
              <w:bottom w:val="single" w:sz="4" w:space="0" w:color="000000"/>
              <w:right w:val="single" w:sz="4" w:space="0" w:color="000000"/>
            </w:tcBorders>
            <w:shd w:val="clear" w:color="000000" w:fill="FFFF99"/>
          </w:tcPr>
          <w:p w14:paraId="3EFC36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 conclusion to KI#1 </w:t>
            </w:r>
          </w:p>
        </w:tc>
        <w:tc>
          <w:tcPr>
            <w:tcW w:w="1704" w:type="dxa"/>
            <w:tcBorders>
              <w:top w:val="nil"/>
              <w:left w:val="nil"/>
              <w:bottom w:val="single" w:sz="4" w:space="0" w:color="000000"/>
              <w:right w:val="single" w:sz="4" w:space="0" w:color="000000"/>
            </w:tcBorders>
            <w:shd w:val="clear" w:color="000000" w:fill="FFFF99"/>
          </w:tcPr>
          <w:p w14:paraId="6CCABB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891AF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0030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thinks that final conclusions are too early and without sound rational and proposes to note.</w:t>
            </w:r>
          </w:p>
          <w:p w14:paraId="4A3EB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[Huawei]:the rational is in the rational clause of the contribution.</w:t>
            </w:r>
          </w:p>
          <w:p w14:paraId="6424E5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revision.</w:t>
            </w:r>
          </w:p>
          <w:p w14:paraId="76781D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has read the rational, but does not agree with the </w:t>
            </w:r>
            <w:r>
              <w:rPr>
                <w:rFonts w:ascii="Arial" w:eastAsia="DengXian" w:hAnsi="Arial" w:cs="Arial"/>
                <w:color w:val="000000"/>
                <w:kern w:val="0"/>
                <w:sz w:val="16"/>
                <w:szCs w:val="16"/>
              </w:rPr>
              <w:t>rational, and still objects.</w:t>
            </w:r>
          </w:p>
          <w:p w14:paraId="790610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[Huawei]:response to Nokia.</w:t>
            </w:r>
          </w:p>
          <w:p w14:paraId="78C3A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Huawei.</w:t>
            </w:r>
          </w:p>
          <w:p w14:paraId="052688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Huawei.</w:t>
            </w:r>
          </w:p>
        </w:tc>
        <w:tc>
          <w:tcPr>
            <w:tcW w:w="1800" w:type="dxa"/>
            <w:tcBorders>
              <w:top w:val="nil"/>
              <w:left w:val="nil"/>
              <w:bottom w:val="single" w:sz="4" w:space="0" w:color="000000"/>
              <w:right w:val="single" w:sz="4" w:space="0" w:color="000000"/>
            </w:tcBorders>
            <w:shd w:val="clear" w:color="000000" w:fill="FFFF99"/>
          </w:tcPr>
          <w:p w14:paraId="324168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6142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D7D378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8BAAE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BD8C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230117</w:t>
            </w:r>
          </w:p>
        </w:tc>
        <w:tc>
          <w:tcPr>
            <w:tcW w:w="2004" w:type="dxa"/>
            <w:tcBorders>
              <w:top w:val="nil"/>
              <w:left w:val="nil"/>
              <w:bottom w:val="single" w:sz="4" w:space="0" w:color="000000"/>
              <w:right w:val="single" w:sz="4" w:space="0" w:color="000000"/>
            </w:tcBorders>
            <w:shd w:val="clear" w:color="000000" w:fill="FFFF99"/>
          </w:tcPr>
          <w:p w14:paraId="0EB1A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04" w:type="dxa"/>
            <w:tcBorders>
              <w:top w:val="nil"/>
              <w:left w:val="nil"/>
              <w:bottom w:val="single" w:sz="4" w:space="0" w:color="000000"/>
              <w:right w:val="single" w:sz="4" w:space="0" w:color="000000"/>
            </w:tcBorders>
            <w:shd w:val="clear" w:color="000000" w:fill="FFFF99"/>
          </w:tcPr>
          <w:p w14:paraId="50D4C5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0DA7D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F39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conclusion and proposes to note.</w:t>
            </w:r>
          </w:p>
        </w:tc>
        <w:tc>
          <w:tcPr>
            <w:tcW w:w="1800" w:type="dxa"/>
            <w:tcBorders>
              <w:top w:val="nil"/>
              <w:left w:val="nil"/>
              <w:bottom w:val="single" w:sz="4" w:space="0" w:color="000000"/>
              <w:right w:val="single" w:sz="4" w:space="0" w:color="000000"/>
            </w:tcBorders>
            <w:shd w:val="clear" w:color="000000" w:fill="FFFF99"/>
          </w:tcPr>
          <w:p w14:paraId="6E50A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6B79F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1623D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C7359D"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1003" w:type="dxa"/>
            <w:tcBorders>
              <w:top w:val="nil"/>
              <w:left w:val="nil"/>
              <w:bottom w:val="single" w:sz="4" w:space="0" w:color="000000"/>
              <w:right w:val="single" w:sz="4" w:space="0" w:color="000000"/>
            </w:tcBorders>
            <w:shd w:val="clear" w:color="000000" w:fill="FFFF99"/>
          </w:tcPr>
          <w:p w14:paraId="3060BB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230337</w:t>
            </w:r>
          </w:p>
        </w:tc>
        <w:tc>
          <w:tcPr>
            <w:tcW w:w="2004" w:type="dxa"/>
            <w:tcBorders>
              <w:top w:val="nil"/>
              <w:left w:val="nil"/>
              <w:bottom w:val="single" w:sz="4" w:space="0" w:color="000000"/>
              <w:right w:val="single" w:sz="4" w:space="0" w:color="000000"/>
            </w:tcBorders>
            <w:shd w:val="clear" w:color="000000" w:fill="FFFF99"/>
          </w:tcPr>
          <w:p w14:paraId="0A0BB3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#2 </w:t>
            </w:r>
          </w:p>
        </w:tc>
        <w:tc>
          <w:tcPr>
            <w:tcW w:w="1704" w:type="dxa"/>
            <w:tcBorders>
              <w:top w:val="nil"/>
              <w:left w:val="nil"/>
              <w:bottom w:val="single" w:sz="4" w:space="0" w:color="000000"/>
              <w:right w:val="single" w:sz="4" w:space="0" w:color="000000"/>
            </w:tcBorders>
            <w:shd w:val="clear" w:color="000000" w:fill="FFFF99"/>
          </w:tcPr>
          <w:p w14:paraId="7DF730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0EF994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C74D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53FFF0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also requests clarification</w:t>
            </w:r>
          </w:p>
          <w:p w14:paraId="1CB7B9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4F4302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58CAE1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-r1</w:t>
            </w:r>
          </w:p>
        </w:tc>
        <w:tc>
          <w:tcPr>
            <w:tcW w:w="1800" w:type="dxa"/>
            <w:tcBorders>
              <w:top w:val="nil"/>
              <w:left w:val="nil"/>
              <w:bottom w:val="single" w:sz="4" w:space="0" w:color="000000"/>
              <w:right w:val="single" w:sz="4" w:space="0" w:color="000000"/>
            </w:tcBorders>
            <w:shd w:val="clear" w:color="000000" w:fill="FFFF99"/>
          </w:tcPr>
          <w:p w14:paraId="7A284B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DD7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FB73CB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6AF2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F3B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230172</w:t>
            </w:r>
          </w:p>
        </w:tc>
        <w:tc>
          <w:tcPr>
            <w:tcW w:w="2004" w:type="dxa"/>
            <w:tcBorders>
              <w:top w:val="nil"/>
              <w:left w:val="nil"/>
              <w:bottom w:val="single" w:sz="4" w:space="0" w:color="000000"/>
              <w:right w:val="single" w:sz="4" w:space="0" w:color="000000"/>
            </w:tcBorders>
            <w:shd w:val="clear" w:color="000000" w:fill="FFFF99"/>
          </w:tcPr>
          <w:p w14:paraId="37689A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onboarding </w:t>
            </w:r>
          </w:p>
        </w:tc>
        <w:tc>
          <w:tcPr>
            <w:tcW w:w="1704" w:type="dxa"/>
            <w:tcBorders>
              <w:top w:val="nil"/>
              <w:left w:val="nil"/>
              <w:bottom w:val="single" w:sz="4" w:space="0" w:color="000000"/>
              <w:right w:val="single" w:sz="4" w:space="0" w:color="000000"/>
            </w:tcBorders>
            <w:shd w:val="clear" w:color="000000" w:fill="FFFF99"/>
          </w:tcPr>
          <w:p w14:paraId="42EEDE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0DBAD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7D9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6A6EA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needs clarification.</w:t>
            </w:r>
          </w:p>
          <w:p w14:paraId="33160D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01160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65BAE5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tc>
        <w:tc>
          <w:tcPr>
            <w:tcW w:w="1800" w:type="dxa"/>
            <w:tcBorders>
              <w:top w:val="nil"/>
              <w:left w:val="nil"/>
              <w:bottom w:val="single" w:sz="4" w:space="0" w:color="000000"/>
              <w:right w:val="single" w:sz="4" w:space="0" w:color="000000"/>
            </w:tcBorders>
            <w:shd w:val="clear" w:color="000000" w:fill="FFFF99"/>
          </w:tcPr>
          <w:p w14:paraId="4DF2CC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A269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B6E07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A19F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8171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230173</w:t>
            </w:r>
          </w:p>
        </w:tc>
        <w:tc>
          <w:tcPr>
            <w:tcW w:w="2004" w:type="dxa"/>
            <w:tcBorders>
              <w:top w:val="nil"/>
              <w:left w:val="nil"/>
              <w:bottom w:val="single" w:sz="4" w:space="0" w:color="000000"/>
              <w:right w:val="single" w:sz="4" w:space="0" w:color="000000"/>
            </w:tcBorders>
            <w:shd w:val="clear" w:color="000000" w:fill="FFFF99"/>
          </w:tcPr>
          <w:p w14:paraId="42DA3E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detail for token </w:t>
            </w:r>
          </w:p>
        </w:tc>
        <w:tc>
          <w:tcPr>
            <w:tcW w:w="1704" w:type="dxa"/>
            <w:tcBorders>
              <w:top w:val="nil"/>
              <w:left w:val="nil"/>
              <w:bottom w:val="single" w:sz="4" w:space="0" w:color="000000"/>
              <w:right w:val="single" w:sz="4" w:space="0" w:color="000000"/>
            </w:tcBorders>
            <w:shd w:val="clear" w:color="000000" w:fill="FFFF99"/>
          </w:tcPr>
          <w:p w14:paraId="49A0C6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7E949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A418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w:t>
            </w:r>
          </w:p>
          <w:p w14:paraId="313D16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0F88A4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082707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is okay with the contribution.</w:t>
            </w:r>
          </w:p>
          <w:p w14:paraId="5C669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w:t>
            </w:r>
            <w:r>
              <w:rPr>
                <w:rFonts w:ascii="Arial" w:eastAsia="DengXian" w:hAnsi="Arial" w:cs="Arial"/>
                <w:color w:val="000000"/>
                <w:kern w:val="0"/>
                <w:sz w:val="16"/>
                <w:szCs w:val="16"/>
              </w:rPr>
              <w:t>rovides some comments.</w:t>
            </w:r>
          </w:p>
          <w:p w14:paraId="65DEC2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2DC848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further comments.</w:t>
            </w:r>
          </w:p>
        </w:tc>
        <w:tc>
          <w:tcPr>
            <w:tcW w:w="1800" w:type="dxa"/>
            <w:tcBorders>
              <w:top w:val="nil"/>
              <w:left w:val="nil"/>
              <w:bottom w:val="single" w:sz="4" w:space="0" w:color="000000"/>
              <w:right w:val="single" w:sz="4" w:space="0" w:color="000000"/>
            </w:tcBorders>
            <w:shd w:val="clear" w:color="000000" w:fill="FFFF99"/>
          </w:tcPr>
          <w:p w14:paraId="779F36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1EF11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1B76FA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71CC3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78EA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230174</w:t>
            </w:r>
          </w:p>
        </w:tc>
        <w:tc>
          <w:tcPr>
            <w:tcW w:w="2004" w:type="dxa"/>
            <w:tcBorders>
              <w:top w:val="nil"/>
              <w:left w:val="nil"/>
              <w:bottom w:val="single" w:sz="4" w:space="0" w:color="000000"/>
              <w:right w:val="single" w:sz="4" w:space="0" w:color="000000"/>
            </w:tcBorders>
            <w:shd w:val="clear" w:color="000000" w:fill="FFFF99"/>
          </w:tcPr>
          <w:p w14:paraId="3AD540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authorization decision </w:t>
            </w:r>
          </w:p>
        </w:tc>
        <w:tc>
          <w:tcPr>
            <w:tcW w:w="1704" w:type="dxa"/>
            <w:tcBorders>
              <w:top w:val="nil"/>
              <w:left w:val="nil"/>
              <w:bottom w:val="single" w:sz="4" w:space="0" w:color="000000"/>
              <w:right w:val="single" w:sz="4" w:space="0" w:color="000000"/>
            </w:tcBorders>
            <w:shd w:val="clear" w:color="000000" w:fill="FFFF99"/>
          </w:tcPr>
          <w:p w14:paraId="2220C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ED1D6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0F8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requests clarification/revision before </w:t>
            </w:r>
            <w:r>
              <w:rPr>
                <w:rFonts w:ascii="Arial" w:eastAsia="DengXian" w:hAnsi="Arial" w:cs="Arial"/>
                <w:color w:val="000000"/>
                <w:kern w:val="0"/>
                <w:sz w:val="16"/>
                <w:szCs w:val="16"/>
              </w:rPr>
              <w:t>approval of the contribution</w:t>
            </w:r>
          </w:p>
          <w:p w14:paraId="753D60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4E9B6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3A29A7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 clarification</w:t>
            </w:r>
          </w:p>
          <w:p w14:paraId="6B0D2F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73F37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5D537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w:t>
            </w:r>
            <w:r>
              <w:rPr>
                <w:rFonts w:ascii="Arial" w:eastAsia="DengXian" w:hAnsi="Arial" w:cs="Arial"/>
                <w:color w:val="000000"/>
                <w:kern w:val="0"/>
                <w:sz w:val="16"/>
                <w:szCs w:val="16"/>
              </w:rPr>
              <w:t>provide clarification</w:t>
            </w:r>
          </w:p>
          <w:p w14:paraId="6546CA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to add an EN.</w:t>
            </w:r>
          </w:p>
          <w:p w14:paraId="67C3E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to add an EN.</w:t>
            </w:r>
          </w:p>
          <w:p w14:paraId="617304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w:t>
            </w:r>
          </w:p>
          <w:p w14:paraId="147EB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5BC49B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r1 is fine</w:t>
            </w:r>
          </w:p>
          <w:p w14:paraId="208520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w:t>
            </w:r>
          </w:p>
          <w:p w14:paraId="2E37BD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okay</w:t>
            </w:r>
          </w:p>
        </w:tc>
        <w:tc>
          <w:tcPr>
            <w:tcW w:w="1800" w:type="dxa"/>
            <w:tcBorders>
              <w:top w:val="nil"/>
              <w:left w:val="nil"/>
              <w:bottom w:val="single" w:sz="4" w:space="0" w:color="000000"/>
              <w:right w:val="single" w:sz="4" w:space="0" w:color="000000"/>
            </w:tcBorders>
            <w:shd w:val="clear" w:color="000000" w:fill="FFFF99"/>
          </w:tcPr>
          <w:p w14:paraId="2B7ADF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3DA88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461305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4285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F800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230175</w:t>
            </w:r>
          </w:p>
        </w:tc>
        <w:tc>
          <w:tcPr>
            <w:tcW w:w="2004" w:type="dxa"/>
            <w:tcBorders>
              <w:top w:val="nil"/>
              <w:left w:val="nil"/>
              <w:bottom w:val="single" w:sz="4" w:space="0" w:color="000000"/>
              <w:right w:val="single" w:sz="4" w:space="0" w:color="000000"/>
            </w:tcBorders>
            <w:shd w:val="clear" w:color="000000" w:fill="FFFF99"/>
          </w:tcPr>
          <w:p w14:paraId="7C4A06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Update on Solution 1 </w:t>
            </w:r>
          </w:p>
        </w:tc>
        <w:tc>
          <w:tcPr>
            <w:tcW w:w="1704" w:type="dxa"/>
            <w:tcBorders>
              <w:top w:val="nil"/>
              <w:left w:val="nil"/>
              <w:bottom w:val="single" w:sz="4" w:space="0" w:color="000000"/>
              <w:right w:val="single" w:sz="4" w:space="0" w:color="000000"/>
            </w:tcBorders>
            <w:shd w:val="clear" w:color="000000" w:fill="FFFF99"/>
          </w:tcPr>
          <w:p w14:paraId="3EE77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08426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D1AE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 to the evaluation of sol1</w:t>
            </w:r>
          </w:p>
          <w:p w14:paraId="1F134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1CC00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4A2EFF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0814A2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w:t>
            </w:r>
            <w:r>
              <w:rPr>
                <w:rFonts w:ascii="Arial" w:eastAsia="DengXian" w:hAnsi="Arial" w:cs="Arial"/>
                <w:color w:val="000000"/>
                <w:kern w:val="0"/>
                <w:sz w:val="16"/>
                <w:szCs w:val="16"/>
              </w:rPr>
              <w:t>2.</w:t>
            </w:r>
          </w:p>
          <w:p w14:paraId="1AA2B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revision.</w:t>
            </w:r>
          </w:p>
          <w:p w14:paraId="6FEF27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44DAD9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p w14:paraId="1AE93E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needs revision. Proposes way forward.</w:t>
            </w:r>
          </w:p>
          <w:p w14:paraId="011C6A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r3.</w:t>
            </w:r>
          </w:p>
          <w:p w14:paraId="3A32D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4C9B44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r3 is okay.</w:t>
            </w:r>
          </w:p>
          <w:p w14:paraId="7B8DC4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all revisions.</w:t>
            </w:r>
          </w:p>
        </w:tc>
        <w:tc>
          <w:tcPr>
            <w:tcW w:w="1800" w:type="dxa"/>
            <w:tcBorders>
              <w:top w:val="nil"/>
              <w:left w:val="nil"/>
              <w:bottom w:val="single" w:sz="4" w:space="0" w:color="000000"/>
              <w:right w:val="single" w:sz="4" w:space="0" w:color="000000"/>
            </w:tcBorders>
            <w:shd w:val="clear" w:color="000000" w:fill="FFFF99"/>
          </w:tcPr>
          <w:p w14:paraId="08A98B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B4F82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22E1646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87C9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417C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230421</w:t>
            </w:r>
          </w:p>
        </w:tc>
        <w:tc>
          <w:tcPr>
            <w:tcW w:w="2004" w:type="dxa"/>
            <w:tcBorders>
              <w:top w:val="nil"/>
              <w:left w:val="nil"/>
              <w:bottom w:val="single" w:sz="4" w:space="0" w:color="000000"/>
              <w:right w:val="single" w:sz="4" w:space="0" w:color="000000"/>
            </w:tcBorders>
            <w:shd w:val="clear" w:color="000000" w:fill="FFFF99"/>
          </w:tcPr>
          <w:p w14:paraId="46547D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updating solution #2 </w:t>
            </w:r>
          </w:p>
        </w:tc>
        <w:tc>
          <w:tcPr>
            <w:tcW w:w="1704" w:type="dxa"/>
            <w:tcBorders>
              <w:top w:val="nil"/>
              <w:left w:val="nil"/>
              <w:bottom w:val="single" w:sz="4" w:space="0" w:color="000000"/>
              <w:right w:val="single" w:sz="4" w:space="0" w:color="000000"/>
            </w:tcBorders>
            <w:shd w:val="clear" w:color="000000" w:fill="FFFF99"/>
          </w:tcPr>
          <w:p w14:paraId="3251F6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0D70CC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539E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clarification.</w:t>
            </w:r>
          </w:p>
          <w:p w14:paraId="11F36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40C223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revision/clarification before approval of the contribution</w:t>
            </w:r>
          </w:p>
          <w:p w14:paraId="72D3A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-r1 is </w:t>
            </w:r>
            <w:r>
              <w:rPr>
                <w:rFonts w:ascii="Arial" w:eastAsia="DengXian" w:hAnsi="Arial" w:cs="Arial"/>
                <w:color w:val="000000"/>
                <w:kern w:val="0"/>
                <w:sz w:val="16"/>
                <w:szCs w:val="16"/>
              </w:rPr>
              <w:t>available</w:t>
            </w:r>
          </w:p>
          <w:p w14:paraId="3D8340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acceptable.</w:t>
            </w:r>
          </w:p>
          <w:p w14:paraId="6F4F66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acceptable.</w:t>
            </w:r>
          </w:p>
        </w:tc>
        <w:tc>
          <w:tcPr>
            <w:tcW w:w="1800" w:type="dxa"/>
            <w:tcBorders>
              <w:top w:val="nil"/>
              <w:left w:val="nil"/>
              <w:bottom w:val="single" w:sz="4" w:space="0" w:color="000000"/>
              <w:right w:val="single" w:sz="4" w:space="0" w:color="000000"/>
            </w:tcBorders>
            <w:shd w:val="clear" w:color="000000" w:fill="FFFF99"/>
          </w:tcPr>
          <w:p w14:paraId="542A14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D6A52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39C1DB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D645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3C9B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230074</w:t>
            </w:r>
          </w:p>
        </w:tc>
        <w:tc>
          <w:tcPr>
            <w:tcW w:w="2004" w:type="dxa"/>
            <w:tcBorders>
              <w:top w:val="nil"/>
              <w:left w:val="nil"/>
              <w:bottom w:val="single" w:sz="4" w:space="0" w:color="000000"/>
              <w:right w:val="single" w:sz="4" w:space="0" w:color="000000"/>
            </w:tcBorders>
            <w:shd w:val="clear" w:color="000000" w:fill="FFFF99"/>
          </w:tcPr>
          <w:p w14:paraId="7E3699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root certificate provisioning </w:t>
            </w:r>
          </w:p>
        </w:tc>
        <w:tc>
          <w:tcPr>
            <w:tcW w:w="1704" w:type="dxa"/>
            <w:tcBorders>
              <w:top w:val="nil"/>
              <w:left w:val="nil"/>
              <w:bottom w:val="single" w:sz="4" w:space="0" w:color="000000"/>
              <w:right w:val="single" w:sz="4" w:space="0" w:color="000000"/>
            </w:tcBorders>
            <w:shd w:val="clear" w:color="000000" w:fill="FFFF99"/>
          </w:tcPr>
          <w:p w14:paraId="0FBB25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9A275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7288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2CF65E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02A3E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is okay with contribution.</w:t>
            </w:r>
          </w:p>
        </w:tc>
        <w:tc>
          <w:tcPr>
            <w:tcW w:w="1800" w:type="dxa"/>
            <w:tcBorders>
              <w:top w:val="nil"/>
              <w:left w:val="nil"/>
              <w:bottom w:val="single" w:sz="4" w:space="0" w:color="000000"/>
              <w:right w:val="single" w:sz="4" w:space="0" w:color="000000"/>
            </w:tcBorders>
            <w:shd w:val="clear" w:color="000000" w:fill="FFFF99"/>
          </w:tcPr>
          <w:p w14:paraId="65C644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23CDA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FCEA1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2CDD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F36CD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230075</w:t>
            </w:r>
          </w:p>
        </w:tc>
        <w:tc>
          <w:tcPr>
            <w:tcW w:w="2004" w:type="dxa"/>
            <w:tcBorders>
              <w:top w:val="nil"/>
              <w:left w:val="nil"/>
              <w:bottom w:val="single" w:sz="4" w:space="0" w:color="000000"/>
              <w:right w:val="single" w:sz="4" w:space="0" w:color="000000"/>
            </w:tcBorders>
            <w:shd w:val="clear" w:color="000000" w:fill="FFFF99"/>
          </w:tcPr>
          <w:p w14:paraId="14691A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cross UE API access </w:t>
            </w:r>
          </w:p>
        </w:tc>
        <w:tc>
          <w:tcPr>
            <w:tcW w:w="1704" w:type="dxa"/>
            <w:tcBorders>
              <w:top w:val="nil"/>
              <w:left w:val="nil"/>
              <w:bottom w:val="single" w:sz="4" w:space="0" w:color="000000"/>
              <w:right w:val="single" w:sz="4" w:space="0" w:color="000000"/>
            </w:tcBorders>
            <w:shd w:val="clear" w:color="000000" w:fill="FFFF99"/>
          </w:tcPr>
          <w:p w14:paraId="1F173A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935E6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3CF84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B1F40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5D4FBD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9AD78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EEFFD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230076</w:t>
            </w:r>
          </w:p>
        </w:tc>
        <w:tc>
          <w:tcPr>
            <w:tcW w:w="2004" w:type="dxa"/>
            <w:tcBorders>
              <w:top w:val="nil"/>
              <w:left w:val="nil"/>
              <w:bottom w:val="single" w:sz="4" w:space="0" w:color="000000"/>
              <w:right w:val="single" w:sz="4" w:space="0" w:color="000000"/>
            </w:tcBorders>
            <w:shd w:val="clear" w:color="000000" w:fill="FFFF99"/>
          </w:tcPr>
          <w:p w14:paraId="17CAB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w:t>
            </w:r>
            <w:proofErr w:type="spellStart"/>
            <w:r>
              <w:rPr>
                <w:rFonts w:ascii="Arial" w:eastAsia="DengXian" w:hAnsi="Arial" w:cs="Arial"/>
                <w:color w:val="000000"/>
                <w:kern w:val="0"/>
                <w:sz w:val="16"/>
                <w:szCs w:val="16"/>
              </w:rPr>
              <w:t>Uastar</w:t>
            </w:r>
            <w:proofErr w:type="spellEnd"/>
            <w:r>
              <w:rPr>
                <w:rFonts w:ascii="Arial" w:eastAsia="DengXian" w:hAnsi="Arial" w:cs="Arial"/>
                <w:color w:val="000000"/>
                <w:kern w:val="0"/>
                <w:sz w:val="16"/>
                <w:szCs w:val="16"/>
              </w:rPr>
              <w:t xml:space="preserve"> protocol </w:t>
            </w:r>
          </w:p>
        </w:tc>
        <w:tc>
          <w:tcPr>
            <w:tcW w:w="1704" w:type="dxa"/>
            <w:tcBorders>
              <w:top w:val="nil"/>
              <w:left w:val="nil"/>
              <w:bottom w:val="single" w:sz="4" w:space="0" w:color="000000"/>
              <w:right w:val="single" w:sz="4" w:space="0" w:color="000000"/>
            </w:tcBorders>
            <w:shd w:val="clear" w:color="000000" w:fill="FFFF99"/>
          </w:tcPr>
          <w:p w14:paraId="57B134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440E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1B35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73E4E2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2EC251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the clarifications.</w:t>
            </w:r>
          </w:p>
        </w:tc>
        <w:tc>
          <w:tcPr>
            <w:tcW w:w="1800" w:type="dxa"/>
            <w:tcBorders>
              <w:top w:val="nil"/>
              <w:left w:val="nil"/>
              <w:bottom w:val="single" w:sz="4" w:space="0" w:color="000000"/>
              <w:right w:val="single" w:sz="4" w:space="0" w:color="000000"/>
            </w:tcBorders>
            <w:shd w:val="clear" w:color="000000" w:fill="FFFF99"/>
          </w:tcPr>
          <w:p w14:paraId="6FB282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E36C2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AA23FE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CE5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B1C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230077</w:t>
            </w:r>
          </w:p>
        </w:tc>
        <w:tc>
          <w:tcPr>
            <w:tcW w:w="2004" w:type="dxa"/>
            <w:tcBorders>
              <w:top w:val="nil"/>
              <w:left w:val="nil"/>
              <w:bottom w:val="single" w:sz="4" w:space="0" w:color="000000"/>
              <w:right w:val="single" w:sz="4" w:space="0" w:color="000000"/>
            </w:tcBorders>
            <w:shd w:val="clear" w:color="000000" w:fill="FFFF99"/>
          </w:tcPr>
          <w:p w14:paraId="501E5B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Mutual Authentication </w:t>
            </w:r>
          </w:p>
        </w:tc>
        <w:tc>
          <w:tcPr>
            <w:tcW w:w="1704" w:type="dxa"/>
            <w:tcBorders>
              <w:top w:val="nil"/>
              <w:left w:val="nil"/>
              <w:bottom w:val="single" w:sz="4" w:space="0" w:color="000000"/>
              <w:right w:val="single" w:sz="4" w:space="0" w:color="000000"/>
            </w:tcBorders>
            <w:shd w:val="clear" w:color="000000" w:fill="FFFF99"/>
          </w:tcPr>
          <w:p w14:paraId="379D49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82A1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7CAC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clarifies that mutual authentication between client and API is not part of OAuth security model.</w:t>
            </w:r>
          </w:p>
          <w:p w14:paraId="56E277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revision before approval</w:t>
            </w:r>
          </w:p>
          <w:p w14:paraId="492062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w:t>
            </w:r>
            <w:r>
              <w:rPr>
                <w:rFonts w:ascii="Arial" w:eastAsia="DengXian" w:hAnsi="Arial" w:cs="Arial"/>
                <w:color w:val="000000"/>
                <w:kern w:val="0"/>
                <w:sz w:val="16"/>
                <w:szCs w:val="16"/>
              </w:rPr>
              <w:t>o]: needs clarification and revision before approval.</w:t>
            </w:r>
          </w:p>
          <w:p w14:paraId="7A69A5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41F4A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the revision.</w:t>
            </w:r>
          </w:p>
          <w:p w14:paraId="6260D9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revision r1 with sentence covering optional mutual authentication.</w:t>
            </w:r>
          </w:p>
          <w:p w14:paraId="3880FA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4711B9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w:t>
            </w:r>
          </w:p>
          <w:p w14:paraId="0E09E7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w:t>
            </w:r>
            <w:r>
              <w:rPr>
                <w:rFonts w:ascii="Arial" w:eastAsia="DengXian" w:hAnsi="Arial" w:cs="Arial"/>
                <w:color w:val="000000"/>
                <w:kern w:val="0"/>
                <w:sz w:val="16"/>
                <w:szCs w:val="16"/>
              </w:rPr>
              <w:t>ed by VC)[Samsung] fine with r1</w:t>
            </w:r>
          </w:p>
        </w:tc>
        <w:tc>
          <w:tcPr>
            <w:tcW w:w="1800" w:type="dxa"/>
            <w:tcBorders>
              <w:top w:val="nil"/>
              <w:left w:val="nil"/>
              <w:bottom w:val="single" w:sz="4" w:space="0" w:color="000000"/>
              <w:right w:val="single" w:sz="4" w:space="0" w:color="000000"/>
            </w:tcBorders>
            <w:shd w:val="clear" w:color="000000" w:fill="FFFF99"/>
          </w:tcPr>
          <w:p w14:paraId="2CF251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73796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R1</w:t>
            </w:r>
          </w:p>
        </w:tc>
      </w:tr>
      <w:tr w:rsidR="00FC470B" w14:paraId="08C77C8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7B12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58978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230078</w:t>
            </w:r>
          </w:p>
        </w:tc>
        <w:tc>
          <w:tcPr>
            <w:tcW w:w="2004" w:type="dxa"/>
            <w:tcBorders>
              <w:top w:val="nil"/>
              <w:left w:val="nil"/>
              <w:bottom w:val="single" w:sz="4" w:space="0" w:color="000000"/>
              <w:right w:val="single" w:sz="4" w:space="0" w:color="000000"/>
            </w:tcBorders>
            <w:shd w:val="clear" w:color="000000" w:fill="FFFF99"/>
          </w:tcPr>
          <w:p w14:paraId="55E682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Client Credential Grant </w:t>
            </w:r>
          </w:p>
        </w:tc>
        <w:tc>
          <w:tcPr>
            <w:tcW w:w="1704" w:type="dxa"/>
            <w:tcBorders>
              <w:top w:val="nil"/>
              <w:left w:val="nil"/>
              <w:bottom w:val="single" w:sz="4" w:space="0" w:color="000000"/>
              <w:right w:val="single" w:sz="4" w:space="0" w:color="000000"/>
            </w:tcBorders>
            <w:shd w:val="clear" w:color="000000" w:fill="FFFF99"/>
          </w:tcPr>
          <w:p w14:paraId="0733B3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56DCF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D011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revision.</w:t>
            </w:r>
          </w:p>
          <w:p w14:paraId="094C40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thinks that text requested in the revision might be covered already by </w:t>
            </w:r>
            <w:r>
              <w:rPr>
                <w:rFonts w:ascii="Arial" w:eastAsia="DengXian" w:hAnsi="Arial" w:cs="Arial"/>
                <w:color w:val="000000"/>
                <w:kern w:val="0"/>
                <w:sz w:val="16"/>
                <w:szCs w:val="16"/>
              </w:rPr>
              <w:t>the existing evaluation.</w:t>
            </w:r>
          </w:p>
          <w:p w14:paraId="4D4ECB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still requests revision.</w:t>
            </w:r>
          </w:p>
          <w:p w14:paraId="62E342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with additional Note.</w:t>
            </w:r>
          </w:p>
          <w:p w14:paraId="436BB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update on r1.</w:t>
            </w:r>
          </w:p>
          <w:p w14:paraId="16933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provides revision r2 with formal corrections and revised wording to avoid possible </w:t>
            </w:r>
            <w:r>
              <w:rPr>
                <w:rFonts w:ascii="Arial" w:eastAsia="DengXian" w:hAnsi="Arial" w:cs="Arial"/>
                <w:color w:val="000000"/>
                <w:kern w:val="0"/>
                <w:sz w:val="16"/>
                <w:szCs w:val="16"/>
              </w:rPr>
              <w:t>confusion.</w:t>
            </w:r>
          </w:p>
          <w:p w14:paraId="28EAC9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r2 is fine.</w:t>
            </w:r>
          </w:p>
        </w:tc>
        <w:tc>
          <w:tcPr>
            <w:tcW w:w="1800" w:type="dxa"/>
            <w:tcBorders>
              <w:top w:val="nil"/>
              <w:left w:val="nil"/>
              <w:bottom w:val="single" w:sz="4" w:space="0" w:color="000000"/>
              <w:right w:val="single" w:sz="4" w:space="0" w:color="000000"/>
            </w:tcBorders>
            <w:shd w:val="clear" w:color="000000" w:fill="FFFF99"/>
          </w:tcPr>
          <w:p w14:paraId="5238B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62A88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222FDF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800E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D726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230069</w:t>
            </w:r>
          </w:p>
        </w:tc>
        <w:tc>
          <w:tcPr>
            <w:tcW w:w="2004" w:type="dxa"/>
            <w:tcBorders>
              <w:top w:val="nil"/>
              <w:left w:val="nil"/>
              <w:bottom w:val="single" w:sz="4" w:space="0" w:color="000000"/>
              <w:right w:val="single" w:sz="4" w:space="0" w:color="000000"/>
            </w:tcBorders>
            <w:shd w:val="clear" w:color="000000" w:fill="FFFF99"/>
          </w:tcPr>
          <w:p w14:paraId="06DFE9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SNAAPPY </w:t>
            </w:r>
          </w:p>
        </w:tc>
        <w:tc>
          <w:tcPr>
            <w:tcW w:w="1704" w:type="dxa"/>
            <w:tcBorders>
              <w:top w:val="nil"/>
              <w:left w:val="nil"/>
              <w:bottom w:val="single" w:sz="4" w:space="0" w:color="000000"/>
              <w:right w:val="single" w:sz="4" w:space="0" w:color="000000"/>
            </w:tcBorders>
            <w:shd w:val="clear" w:color="000000" w:fill="FFFF99"/>
          </w:tcPr>
          <w:p w14:paraId="570828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6F091A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52C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41EB77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and revision before approval</w:t>
            </w:r>
          </w:p>
          <w:p w14:paraId="014C25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requests change to </w:t>
            </w:r>
            <w:r>
              <w:rPr>
                <w:rFonts w:ascii="Arial" w:eastAsia="DengXian" w:hAnsi="Arial" w:cs="Arial"/>
                <w:color w:val="000000"/>
                <w:kern w:val="0"/>
                <w:sz w:val="16"/>
                <w:szCs w:val="16"/>
              </w:rPr>
              <w:t>evaluation before acceptable.</w:t>
            </w:r>
          </w:p>
          <w:p w14:paraId="613655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provided r1 and clarifications.</w:t>
            </w:r>
          </w:p>
          <w:p w14:paraId="7C76A5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r1.</w:t>
            </w:r>
          </w:p>
          <w:p w14:paraId="6EC5C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some clarifications with r2.</w:t>
            </w:r>
          </w:p>
          <w:p w14:paraId="34885C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r2</w:t>
            </w:r>
          </w:p>
          <w:p w14:paraId="6E4251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p w14:paraId="014E9E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r2</w:t>
            </w:r>
          </w:p>
        </w:tc>
        <w:tc>
          <w:tcPr>
            <w:tcW w:w="1800" w:type="dxa"/>
            <w:tcBorders>
              <w:top w:val="nil"/>
              <w:left w:val="nil"/>
              <w:bottom w:val="single" w:sz="4" w:space="0" w:color="000000"/>
              <w:right w:val="single" w:sz="4" w:space="0" w:color="000000"/>
            </w:tcBorders>
            <w:shd w:val="clear" w:color="000000" w:fill="FFFF99"/>
          </w:tcPr>
          <w:p w14:paraId="4021DD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4B84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3A82B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374EC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9199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230070</w:t>
            </w:r>
          </w:p>
        </w:tc>
        <w:tc>
          <w:tcPr>
            <w:tcW w:w="2004" w:type="dxa"/>
            <w:tcBorders>
              <w:top w:val="nil"/>
              <w:left w:val="nil"/>
              <w:bottom w:val="single" w:sz="4" w:space="0" w:color="000000"/>
              <w:right w:val="single" w:sz="4" w:space="0" w:color="000000"/>
            </w:tcBorders>
            <w:shd w:val="clear" w:color="000000" w:fill="FFFF99"/>
          </w:tcPr>
          <w:p w14:paraId="57C716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KI#2 </w:t>
            </w:r>
          </w:p>
        </w:tc>
        <w:tc>
          <w:tcPr>
            <w:tcW w:w="1704" w:type="dxa"/>
            <w:tcBorders>
              <w:top w:val="nil"/>
              <w:left w:val="nil"/>
              <w:bottom w:val="single" w:sz="4" w:space="0" w:color="000000"/>
              <w:right w:val="single" w:sz="4" w:space="0" w:color="000000"/>
            </w:tcBorders>
            <w:shd w:val="clear" w:color="000000" w:fill="FFFF99"/>
          </w:tcPr>
          <w:p w14:paraId="0BB65C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6E17CD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3A87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3A68F8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and revision before approval</w:t>
            </w:r>
          </w:p>
          <w:p w14:paraId="681F57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a need for standardization of the solution approach.</w:t>
            </w:r>
          </w:p>
          <w:p w14:paraId="1569CC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revision</w:t>
            </w:r>
            <w:r>
              <w:rPr>
                <w:rFonts w:ascii="Arial" w:eastAsia="DengXian" w:hAnsi="Arial" w:cs="Arial"/>
                <w:color w:val="000000"/>
                <w:kern w:val="0"/>
                <w:sz w:val="16"/>
                <w:szCs w:val="16"/>
              </w:rPr>
              <w:t xml:space="preserve"> r1 and clarifications.</w:t>
            </w:r>
          </w:p>
          <w:p w14:paraId="16C739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r2 with clarification.</w:t>
            </w:r>
          </w:p>
          <w:p w14:paraId="73F648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w:t>
            </w:r>
          </w:p>
          <w:p w14:paraId="4A449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43F826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w:t>
            </w:r>
          </w:p>
          <w:p w14:paraId="21E61E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142824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object to the solution.</w:t>
            </w:r>
          </w:p>
          <w:p w14:paraId="6307D5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 on r3.</w:t>
            </w:r>
          </w:p>
          <w:p w14:paraId="3E8F03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r>
              <w:rPr>
                <w:rFonts w:ascii="Arial" w:eastAsia="DengXian" w:hAnsi="Arial" w:cs="Arial"/>
                <w:color w:val="000000"/>
                <w:kern w:val="0"/>
                <w:sz w:val="16"/>
                <w:szCs w:val="16"/>
              </w:rPr>
              <w:t>: provides r4.</w:t>
            </w:r>
          </w:p>
          <w:p w14:paraId="0F78C5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 on r3.</w:t>
            </w:r>
          </w:p>
          <w:p w14:paraId="2742C9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482E3C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a </w:t>
            </w:r>
            <w:proofErr w:type="spellStart"/>
            <w:r>
              <w:rPr>
                <w:rFonts w:ascii="Arial" w:eastAsia="DengXian" w:hAnsi="Arial" w:cs="Arial"/>
                <w:color w:val="000000"/>
                <w:kern w:val="0"/>
                <w:sz w:val="16"/>
                <w:szCs w:val="16"/>
              </w:rPr>
              <w:t>wayforwad</w:t>
            </w:r>
            <w:proofErr w:type="spellEnd"/>
            <w:r>
              <w:rPr>
                <w:rFonts w:ascii="Arial" w:eastAsia="DengXian" w:hAnsi="Arial" w:cs="Arial"/>
                <w:color w:val="000000"/>
                <w:kern w:val="0"/>
                <w:sz w:val="16"/>
                <w:szCs w:val="16"/>
              </w:rPr>
              <w:t>.</w:t>
            </w:r>
          </w:p>
          <w:p w14:paraId="30CE9F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01CA5B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r5 to onboard Huawei’s proposal.</w:t>
            </w:r>
          </w:p>
          <w:p w14:paraId="4B2DC1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r5 is ok</w:t>
            </w:r>
          </w:p>
          <w:p w14:paraId="355482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r5 is ok</w:t>
            </w:r>
          </w:p>
          <w:p w14:paraId="061EF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r5 and</w:t>
            </w:r>
            <w:r>
              <w:rPr>
                <w:rFonts w:ascii="Arial" w:eastAsia="DengXian" w:hAnsi="Arial" w:cs="Arial"/>
                <w:color w:val="000000"/>
                <w:kern w:val="0"/>
                <w:sz w:val="16"/>
                <w:szCs w:val="16"/>
              </w:rPr>
              <w:t xml:space="preserve"> earlier revisions are ok.</w:t>
            </w:r>
          </w:p>
        </w:tc>
        <w:tc>
          <w:tcPr>
            <w:tcW w:w="1800" w:type="dxa"/>
            <w:tcBorders>
              <w:top w:val="nil"/>
              <w:left w:val="nil"/>
              <w:bottom w:val="single" w:sz="4" w:space="0" w:color="000000"/>
              <w:right w:val="single" w:sz="4" w:space="0" w:color="000000"/>
            </w:tcBorders>
            <w:shd w:val="clear" w:color="000000" w:fill="FFFF99"/>
          </w:tcPr>
          <w:p w14:paraId="6D6AF2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AD5B5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751D1EA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9EA1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AC0E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230176</w:t>
            </w:r>
          </w:p>
        </w:tc>
        <w:tc>
          <w:tcPr>
            <w:tcW w:w="2004" w:type="dxa"/>
            <w:tcBorders>
              <w:top w:val="nil"/>
              <w:left w:val="nil"/>
              <w:bottom w:val="single" w:sz="4" w:space="0" w:color="000000"/>
              <w:right w:val="single" w:sz="4" w:space="0" w:color="000000"/>
            </w:tcBorders>
            <w:shd w:val="clear" w:color="000000" w:fill="FFFF99"/>
          </w:tcPr>
          <w:p w14:paraId="00C1DD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OAuth2.0 Token Revocation </w:t>
            </w:r>
          </w:p>
        </w:tc>
        <w:tc>
          <w:tcPr>
            <w:tcW w:w="1704" w:type="dxa"/>
            <w:tcBorders>
              <w:top w:val="nil"/>
              <w:left w:val="nil"/>
              <w:bottom w:val="single" w:sz="4" w:space="0" w:color="000000"/>
              <w:right w:val="single" w:sz="4" w:space="0" w:color="000000"/>
            </w:tcBorders>
            <w:shd w:val="clear" w:color="000000" w:fill="FFFF99"/>
          </w:tcPr>
          <w:p w14:paraId="2862A0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ABDAA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38A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5D40CE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w:t>
            </w:r>
          </w:p>
          <w:p w14:paraId="1A4995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revision before approval</w:t>
            </w:r>
          </w:p>
          <w:p w14:paraId="140901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389A06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find with r1</w:t>
            </w:r>
          </w:p>
          <w:p w14:paraId="08000B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w:t>
            </w:r>
          </w:p>
          <w:p w14:paraId="04D153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before approval</w:t>
            </w:r>
          </w:p>
          <w:p w14:paraId="6D8B65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17CC86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further clarification</w:t>
            </w:r>
          </w:p>
          <w:p w14:paraId="1C4AAB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needs clarification and </w:t>
            </w:r>
            <w:r>
              <w:rPr>
                <w:rFonts w:ascii="Arial" w:eastAsia="DengXian" w:hAnsi="Arial" w:cs="Arial"/>
                <w:color w:val="000000"/>
                <w:kern w:val="0"/>
                <w:sz w:val="16"/>
                <w:szCs w:val="16"/>
              </w:rPr>
              <w:t>revision before approval.</w:t>
            </w:r>
          </w:p>
          <w:p w14:paraId="77B426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552E56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revision.</w:t>
            </w:r>
          </w:p>
          <w:p w14:paraId="6DC00A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7B669B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2A5F42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 r3 as a </w:t>
            </w:r>
            <w:proofErr w:type="spellStart"/>
            <w:r>
              <w:rPr>
                <w:rFonts w:ascii="Arial" w:eastAsia="DengXian" w:hAnsi="Arial" w:cs="Arial"/>
                <w:color w:val="000000"/>
                <w:kern w:val="0"/>
                <w:sz w:val="16"/>
                <w:szCs w:val="16"/>
              </w:rPr>
              <w:t>wayforward</w:t>
            </w:r>
            <w:proofErr w:type="spellEnd"/>
            <w:r>
              <w:rPr>
                <w:rFonts w:ascii="Arial" w:eastAsia="DengXian" w:hAnsi="Arial" w:cs="Arial"/>
                <w:color w:val="000000"/>
                <w:kern w:val="0"/>
                <w:sz w:val="16"/>
                <w:szCs w:val="16"/>
              </w:rPr>
              <w:t>.</w:t>
            </w:r>
          </w:p>
          <w:p w14:paraId="2385A3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 this contribution</w:t>
            </w:r>
          </w:p>
          <w:p w14:paraId="58CDF3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w:t>
            </w:r>
          </w:p>
          <w:p w14:paraId="70057E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w:t>
            </w:r>
            <w:r>
              <w:rPr>
                <w:rFonts w:ascii="Arial" w:eastAsia="DengXian" w:hAnsi="Arial" w:cs="Arial"/>
                <w:color w:val="000000"/>
                <w:kern w:val="0"/>
                <w:sz w:val="16"/>
                <w:szCs w:val="16"/>
              </w:rPr>
              <w:t>s okay.</w:t>
            </w:r>
          </w:p>
          <w:p w14:paraId="1DDC88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okay.</w:t>
            </w:r>
          </w:p>
        </w:tc>
        <w:tc>
          <w:tcPr>
            <w:tcW w:w="1800" w:type="dxa"/>
            <w:tcBorders>
              <w:top w:val="nil"/>
              <w:left w:val="nil"/>
              <w:bottom w:val="single" w:sz="4" w:space="0" w:color="000000"/>
              <w:right w:val="single" w:sz="4" w:space="0" w:color="000000"/>
            </w:tcBorders>
            <w:shd w:val="clear" w:color="000000" w:fill="FFFF99"/>
          </w:tcPr>
          <w:p w14:paraId="307646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489CA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6361AC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92D90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FB78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230230</w:t>
            </w:r>
          </w:p>
        </w:tc>
        <w:tc>
          <w:tcPr>
            <w:tcW w:w="2004" w:type="dxa"/>
            <w:tcBorders>
              <w:top w:val="nil"/>
              <w:left w:val="nil"/>
              <w:bottom w:val="single" w:sz="4" w:space="0" w:color="000000"/>
              <w:right w:val="single" w:sz="4" w:space="0" w:color="000000"/>
            </w:tcBorders>
            <w:shd w:val="clear" w:color="000000" w:fill="FFFF99"/>
          </w:tcPr>
          <w:p w14:paraId="415AAC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authorization before allowing access to resources </w:t>
            </w:r>
          </w:p>
        </w:tc>
        <w:tc>
          <w:tcPr>
            <w:tcW w:w="1704" w:type="dxa"/>
            <w:tcBorders>
              <w:top w:val="nil"/>
              <w:left w:val="nil"/>
              <w:bottom w:val="single" w:sz="4" w:space="0" w:color="000000"/>
              <w:right w:val="single" w:sz="4" w:space="0" w:color="000000"/>
            </w:tcBorders>
            <w:shd w:val="clear" w:color="000000" w:fill="FFFF99"/>
          </w:tcPr>
          <w:p w14:paraId="4E98C8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65479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C482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6AD232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1CD5C3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requests more </w:t>
            </w:r>
            <w:r>
              <w:rPr>
                <w:rFonts w:ascii="Arial" w:eastAsia="DengXian" w:hAnsi="Arial" w:cs="Arial"/>
                <w:color w:val="000000"/>
                <w:kern w:val="0"/>
                <w:sz w:val="16"/>
                <w:szCs w:val="16"/>
              </w:rPr>
              <w:t>clarification before approval.</w:t>
            </w:r>
          </w:p>
          <w:p w14:paraId="4FC88C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5BBEC9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requests revision to add </w:t>
            </w:r>
            <w:proofErr w:type="spellStart"/>
            <w:r>
              <w:rPr>
                <w:rFonts w:ascii="Arial" w:eastAsia="DengXian" w:hAnsi="Arial" w:cs="Arial"/>
                <w:color w:val="000000"/>
                <w:kern w:val="0"/>
                <w:sz w:val="16"/>
                <w:szCs w:val="16"/>
              </w:rPr>
              <w:t>ENs.</w:t>
            </w:r>
            <w:proofErr w:type="spellEnd"/>
          </w:p>
          <w:p w14:paraId="4149A4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clarification.</w:t>
            </w:r>
          </w:p>
          <w:p w14:paraId="4144A7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and revision.</w:t>
            </w:r>
          </w:p>
          <w:p w14:paraId="01D75D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r1 and </w:t>
            </w:r>
            <w:r>
              <w:rPr>
                <w:rFonts w:ascii="Arial" w:eastAsia="DengXian" w:hAnsi="Arial" w:cs="Arial"/>
                <w:color w:val="000000"/>
                <w:kern w:val="0"/>
                <w:sz w:val="16"/>
                <w:szCs w:val="16"/>
              </w:rPr>
              <w:t>clarification</w:t>
            </w:r>
          </w:p>
          <w:p w14:paraId="3E3A6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61004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updates.</w:t>
            </w:r>
          </w:p>
          <w:p w14:paraId="62EB65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[Nokia] does not object to solution.</w:t>
            </w:r>
          </w:p>
          <w:p w14:paraId="7BACF5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35460C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minor revision.</w:t>
            </w:r>
          </w:p>
          <w:p w14:paraId="5B5F0A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r3 to </w:t>
            </w:r>
            <w:r>
              <w:rPr>
                <w:rFonts w:ascii="Arial" w:eastAsia="DengXian" w:hAnsi="Arial" w:cs="Arial"/>
                <w:color w:val="000000"/>
                <w:kern w:val="0"/>
                <w:sz w:val="16"/>
                <w:szCs w:val="16"/>
              </w:rPr>
              <w:t>address Lenovo’s comment</w:t>
            </w:r>
          </w:p>
          <w:p w14:paraId="682E28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r3 is fine.</w:t>
            </w:r>
          </w:p>
          <w:p w14:paraId="4DD667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is fine with r3</w:t>
            </w:r>
          </w:p>
          <w:p w14:paraId="353BBE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is OK.</w:t>
            </w:r>
          </w:p>
        </w:tc>
        <w:tc>
          <w:tcPr>
            <w:tcW w:w="1800" w:type="dxa"/>
            <w:tcBorders>
              <w:top w:val="nil"/>
              <w:left w:val="nil"/>
              <w:bottom w:val="single" w:sz="4" w:space="0" w:color="000000"/>
              <w:right w:val="single" w:sz="4" w:space="0" w:color="000000"/>
            </w:tcBorders>
            <w:shd w:val="clear" w:color="000000" w:fill="FFFF99"/>
          </w:tcPr>
          <w:p w14:paraId="501591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6751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4CE3198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4AD4B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421B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230338</w:t>
            </w:r>
          </w:p>
        </w:tc>
        <w:tc>
          <w:tcPr>
            <w:tcW w:w="2004" w:type="dxa"/>
            <w:tcBorders>
              <w:top w:val="nil"/>
              <w:left w:val="nil"/>
              <w:bottom w:val="single" w:sz="4" w:space="0" w:color="000000"/>
              <w:right w:val="single" w:sz="4" w:space="0" w:color="000000"/>
            </w:tcBorders>
            <w:shd w:val="clear" w:color="000000" w:fill="FFFF99"/>
          </w:tcPr>
          <w:p w14:paraId="5E143C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using OAuth 2.0 Authorization Code Grant </w:t>
            </w:r>
          </w:p>
        </w:tc>
        <w:tc>
          <w:tcPr>
            <w:tcW w:w="1704" w:type="dxa"/>
            <w:tcBorders>
              <w:top w:val="nil"/>
              <w:left w:val="nil"/>
              <w:bottom w:val="single" w:sz="4" w:space="0" w:color="000000"/>
              <w:right w:val="single" w:sz="4" w:space="0" w:color="000000"/>
            </w:tcBorders>
            <w:shd w:val="clear" w:color="000000" w:fill="FFFF99"/>
          </w:tcPr>
          <w:p w14:paraId="4960F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284119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8334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1872A8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1A41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0E2EB5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w:t>
            </w:r>
            <w:r>
              <w:rPr>
                <w:rFonts w:ascii="Arial" w:eastAsia="DengXian" w:hAnsi="Arial" w:cs="Arial"/>
                <w:color w:val="000000"/>
                <w:kern w:val="0"/>
                <w:sz w:val="16"/>
                <w:szCs w:val="16"/>
              </w:rPr>
              <w:t>csson] : Requires clarification before approval</w:t>
            </w:r>
          </w:p>
          <w:p w14:paraId="30EE30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3CD30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06E86E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okay.</w:t>
            </w:r>
          </w:p>
          <w:p w14:paraId="1DF112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fine.</w:t>
            </w:r>
          </w:p>
          <w:p w14:paraId="445A2E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w:t>
            </w:r>
          </w:p>
        </w:tc>
        <w:tc>
          <w:tcPr>
            <w:tcW w:w="1800" w:type="dxa"/>
            <w:tcBorders>
              <w:top w:val="nil"/>
              <w:left w:val="nil"/>
              <w:bottom w:val="single" w:sz="4" w:space="0" w:color="000000"/>
              <w:right w:val="single" w:sz="4" w:space="0" w:color="000000"/>
            </w:tcBorders>
            <w:shd w:val="clear" w:color="000000" w:fill="FFFF99"/>
          </w:tcPr>
          <w:p w14:paraId="52BAF2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8FCFF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9441D4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F585C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CFC4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230339</w:t>
            </w:r>
          </w:p>
        </w:tc>
        <w:tc>
          <w:tcPr>
            <w:tcW w:w="2004" w:type="dxa"/>
            <w:tcBorders>
              <w:top w:val="nil"/>
              <w:left w:val="nil"/>
              <w:bottom w:val="single" w:sz="4" w:space="0" w:color="000000"/>
              <w:right w:val="single" w:sz="4" w:space="0" w:color="000000"/>
            </w:tcBorders>
            <w:shd w:val="clear" w:color="000000" w:fill="FFFF99"/>
          </w:tcPr>
          <w:p w14:paraId="2CAC66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w:t>
            </w:r>
          </w:p>
        </w:tc>
        <w:tc>
          <w:tcPr>
            <w:tcW w:w="1704" w:type="dxa"/>
            <w:tcBorders>
              <w:top w:val="nil"/>
              <w:left w:val="nil"/>
              <w:bottom w:val="single" w:sz="4" w:space="0" w:color="000000"/>
              <w:right w:val="single" w:sz="4" w:space="0" w:color="000000"/>
            </w:tcBorders>
            <w:shd w:val="clear" w:color="000000" w:fill="FFFF99"/>
          </w:tcPr>
          <w:p w14:paraId="6CE7B9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10C4EB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9B9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04FD96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F7BC8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1ACCE5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Requires </w:t>
            </w:r>
            <w:r>
              <w:rPr>
                <w:rFonts w:ascii="Arial" w:eastAsia="DengXian" w:hAnsi="Arial" w:cs="Arial"/>
                <w:color w:val="000000"/>
                <w:kern w:val="0"/>
                <w:sz w:val="16"/>
                <w:szCs w:val="16"/>
              </w:rPr>
              <w:t>clarification before approval</w:t>
            </w:r>
          </w:p>
          <w:p w14:paraId="41946D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7649E0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0B37AD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7208F2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fine.</w:t>
            </w:r>
          </w:p>
          <w:p w14:paraId="5C3BC1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Thanks for r1, it is fine.</w:t>
            </w:r>
          </w:p>
          <w:p w14:paraId="7B7C57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support this contribution.</w:t>
            </w:r>
          </w:p>
          <w:p w14:paraId="6C2FBC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r2</w:t>
            </w:r>
          </w:p>
          <w:p w14:paraId="7E5062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no objection </w:t>
            </w:r>
            <w:r>
              <w:rPr>
                <w:rFonts w:ascii="Arial" w:eastAsia="DengXian" w:hAnsi="Arial" w:cs="Arial"/>
                <w:color w:val="000000"/>
                <w:kern w:val="0"/>
                <w:sz w:val="16"/>
                <w:szCs w:val="16"/>
              </w:rPr>
              <w:t>to the solution</w:t>
            </w:r>
          </w:p>
          <w:p w14:paraId="6CEB2A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comment</w:t>
            </w:r>
          </w:p>
        </w:tc>
        <w:tc>
          <w:tcPr>
            <w:tcW w:w="1800" w:type="dxa"/>
            <w:tcBorders>
              <w:top w:val="nil"/>
              <w:left w:val="nil"/>
              <w:bottom w:val="single" w:sz="4" w:space="0" w:color="000000"/>
              <w:right w:val="single" w:sz="4" w:space="0" w:color="000000"/>
            </w:tcBorders>
            <w:shd w:val="clear" w:color="000000" w:fill="FFFF99"/>
          </w:tcPr>
          <w:p w14:paraId="14BF4E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A30B2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E0CEB7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522D7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BC91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230389</w:t>
            </w:r>
          </w:p>
        </w:tc>
        <w:tc>
          <w:tcPr>
            <w:tcW w:w="2004" w:type="dxa"/>
            <w:tcBorders>
              <w:top w:val="nil"/>
              <w:left w:val="nil"/>
              <w:bottom w:val="single" w:sz="4" w:space="0" w:color="000000"/>
              <w:right w:val="single" w:sz="4" w:space="0" w:color="000000"/>
            </w:tcBorders>
            <w:shd w:val="clear" w:color="000000" w:fill="FFFF99"/>
          </w:tcPr>
          <w:p w14:paraId="011D7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OAuth 2.0 based API invocation procedure </w:t>
            </w:r>
          </w:p>
        </w:tc>
        <w:tc>
          <w:tcPr>
            <w:tcW w:w="1704" w:type="dxa"/>
            <w:tcBorders>
              <w:top w:val="nil"/>
              <w:left w:val="nil"/>
              <w:bottom w:val="single" w:sz="4" w:space="0" w:color="000000"/>
              <w:right w:val="single" w:sz="4" w:space="0" w:color="000000"/>
            </w:tcBorders>
            <w:shd w:val="clear" w:color="000000" w:fill="FFFF99"/>
          </w:tcPr>
          <w:p w14:paraId="61AB99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F234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5B2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3B477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40268C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w:t>
            </w:r>
            <w:r>
              <w:rPr>
                <w:rFonts w:ascii="Arial" w:eastAsia="DengXian" w:hAnsi="Arial" w:cs="Arial"/>
                <w:color w:val="000000"/>
                <w:kern w:val="0"/>
                <w:sz w:val="16"/>
                <w:szCs w:val="16"/>
              </w:rPr>
              <w:t>requests clarification before approval.</w:t>
            </w:r>
          </w:p>
          <w:p w14:paraId="21DB87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7DE6B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185820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07D2FF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44AEE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provides </w:t>
            </w:r>
            <w:proofErr w:type="spellStart"/>
            <w:r>
              <w:rPr>
                <w:rFonts w:ascii="Arial" w:eastAsia="DengXian" w:hAnsi="Arial" w:cs="Arial"/>
                <w:color w:val="000000"/>
                <w:kern w:val="0"/>
                <w:sz w:val="16"/>
                <w:szCs w:val="16"/>
              </w:rPr>
              <w:t>ENs.</w:t>
            </w:r>
            <w:proofErr w:type="spellEnd"/>
          </w:p>
          <w:p w14:paraId="04634E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r3.</w:t>
            </w:r>
          </w:p>
          <w:p w14:paraId="70D9C9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6E02D7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is </w:t>
            </w:r>
            <w:r>
              <w:rPr>
                <w:rFonts w:ascii="Arial" w:eastAsia="DengXian" w:hAnsi="Arial" w:cs="Arial"/>
                <w:color w:val="000000"/>
                <w:kern w:val="0"/>
                <w:sz w:val="16"/>
                <w:szCs w:val="16"/>
              </w:rPr>
              <w:t>fine with r3</w:t>
            </w:r>
          </w:p>
          <w:p w14:paraId="7E1A08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is fine with r3</w:t>
            </w:r>
          </w:p>
        </w:tc>
        <w:tc>
          <w:tcPr>
            <w:tcW w:w="1800" w:type="dxa"/>
            <w:tcBorders>
              <w:top w:val="nil"/>
              <w:left w:val="nil"/>
              <w:bottom w:val="single" w:sz="4" w:space="0" w:color="000000"/>
              <w:right w:val="single" w:sz="4" w:space="0" w:color="000000"/>
            </w:tcBorders>
            <w:shd w:val="clear" w:color="000000" w:fill="FFFF99"/>
          </w:tcPr>
          <w:p w14:paraId="47C331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65EC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4DFD2BC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B2B7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277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230390</w:t>
            </w:r>
          </w:p>
        </w:tc>
        <w:tc>
          <w:tcPr>
            <w:tcW w:w="2004" w:type="dxa"/>
            <w:tcBorders>
              <w:top w:val="nil"/>
              <w:left w:val="nil"/>
              <w:bottom w:val="single" w:sz="4" w:space="0" w:color="000000"/>
              <w:right w:val="single" w:sz="4" w:space="0" w:color="000000"/>
            </w:tcBorders>
            <w:shd w:val="clear" w:color="000000" w:fill="FFFF99"/>
          </w:tcPr>
          <w:p w14:paraId="6BF80C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704" w:type="dxa"/>
            <w:tcBorders>
              <w:top w:val="nil"/>
              <w:left w:val="nil"/>
              <w:bottom w:val="single" w:sz="4" w:space="0" w:color="000000"/>
              <w:right w:val="single" w:sz="4" w:space="0" w:color="000000"/>
            </w:tcBorders>
            <w:shd w:val="clear" w:color="000000" w:fill="FFFF99"/>
          </w:tcPr>
          <w:p w14:paraId="26041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691CD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9030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10AAE6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requests </w:t>
            </w:r>
            <w:r>
              <w:rPr>
                <w:rFonts w:ascii="Arial" w:eastAsia="DengXian" w:hAnsi="Arial" w:cs="Arial"/>
                <w:color w:val="000000"/>
                <w:kern w:val="0"/>
                <w:sz w:val="16"/>
                <w:szCs w:val="16"/>
              </w:rPr>
              <w:t>clarification before approval</w:t>
            </w:r>
          </w:p>
          <w:p w14:paraId="076BE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 and clarification.</w:t>
            </w:r>
          </w:p>
          <w:p w14:paraId="523B14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3F95B3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and clarification.</w:t>
            </w:r>
          </w:p>
          <w:p w14:paraId="6D19CF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 update on r2, and provides </w:t>
            </w:r>
            <w:proofErr w:type="spellStart"/>
            <w:r>
              <w:rPr>
                <w:rFonts w:ascii="Arial" w:eastAsia="DengXian" w:hAnsi="Arial" w:cs="Arial"/>
                <w:color w:val="000000"/>
                <w:kern w:val="0"/>
                <w:sz w:val="16"/>
                <w:szCs w:val="16"/>
              </w:rPr>
              <w:t>ENs.</w:t>
            </w:r>
            <w:proofErr w:type="spellEnd"/>
          </w:p>
          <w:p w14:paraId="124CA0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EN.</w:t>
            </w:r>
          </w:p>
          <w:p w14:paraId="20B66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w:t>
            </w:r>
            <w:r>
              <w:rPr>
                <w:rFonts w:ascii="Arial" w:eastAsia="DengXian" w:hAnsi="Arial" w:cs="Arial"/>
                <w:color w:val="000000"/>
                <w:kern w:val="0"/>
                <w:sz w:val="16"/>
                <w:szCs w:val="16"/>
              </w:rPr>
              <w:t>mi] : provides r3 and clarification.</w:t>
            </w:r>
          </w:p>
          <w:p w14:paraId="1117F1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is fine with r3.</w:t>
            </w:r>
          </w:p>
          <w:p w14:paraId="5E9773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7348AF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note.</w:t>
            </w:r>
          </w:p>
          <w:p w14:paraId="468A93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r4 and further clarification to Huawei.</w:t>
            </w:r>
          </w:p>
        </w:tc>
        <w:tc>
          <w:tcPr>
            <w:tcW w:w="1800" w:type="dxa"/>
            <w:tcBorders>
              <w:top w:val="nil"/>
              <w:left w:val="nil"/>
              <w:bottom w:val="single" w:sz="4" w:space="0" w:color="000000"/>
              <w:right w:val="single" w:sz="4" w:space="0" w:color="000000"/>
            </w:tcBorders>
            <w:shd w:val="clear" w:color="000000" w:fill="FFFF99"/>
          </w:tcPr>
          <w:p w14:paraId="4D472F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EEE1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1CBD2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484C9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3068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230391</w:t>
            </w:r>
          </w:p>
        </w:tc>
        <w:tc>
          <w:tcPr>
            <w:tcW w:w="2004" w:type="dxa"/>
            <w:tcBorders>
              <w:top w:val="nil"/>
              <w:left w:val="nil"/>
              <w:bottom w:val="single" w:sz="4" w:space="0" w:color="000000"/>
              <w:right w:val="single" w:sz="4" w:space="0" w:color="000000"/>
            </w:tcBorders>
            <w:shd w:val="clear" w:color="000000" w:fill="FFFF99"/>
          </w:tcPr>
          <w:p w14:paraId="5D34A3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UE credential based API invocation procedure </w:t>
            </w:r>
          </w:p>
        </w:tc>
        <w:tc>
          <w:tcPr>
            <w:tcW w:w="1704" w:type="dxa"/>
            <w:tcBorders>
              <w:top w:val="nil"/>
              <w:left w:val="nil"/>
              <w:bottom w:val="single" w:sz="4" w:space="0" w:color="000000"/>
              <w:right w:val="single" w:sz="4" w:space="0" w:color="000000"/>
            </w:tcBorders>
            <w:shd w:val="clear" w:color="000000" w:fill="FFFF99"/>
          </w:tcPr>
          <w:p w14:paraId="477DF4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4616CF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21E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53D653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605242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4EBC66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and clarifica</w:t>
            </w:r>
            <w:r>
              <w:rPr>
                <w:rFonts w:ascii="Arial" w:eastAsia="DengXian" w:hAnsi="Arial" w:cs="Arial"/>
                <w:color w:val="000000"/>
                <w:kern w:val="0"/>
                <w:sz w:val="16"/>
                <w:szCs w:val="16"/>
              </w:rPr>
              <w:t>tion.</w:t>
            </w:r>
          </w:p>
          <w:p w14:paraId="2CB819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r2 is fine.</w:t>
            </w:r>
          </w:p>
          <w:p w14:paraId="2DBCE6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1800" w:type="dxa"/>
            <w:tcBorders>
              <w:top w:val="nil"/>
              <w:left w:val="nil"/>
              <w:bottom w:val="single" w:sz="4" w:space="0" w:color="000000"/>
              <w:right w:val="single" w:sz="4" w:space="0" w:color="000000"/>
            </w:tcBorders>
            <w:shd w:val="clear" w:color="000000" w:fill="FFFF99"/>
          </w:tcPr>
          <w:p w14:paraId="42D048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B80AA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9585D7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91E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429C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230422</w:t>
            </w:r>
          </w:p>
        </w:tc>
        <w:tc>
          <w:tcPr>
            <w:tcW w:w="2004" w:type="dxa"/>
            <w:tcBorders>
              <w:top w:val="nil"/>
              <w:left w:val="nil"/>
              <w:bottom w:val="single" w:sz="4" w:space="0" w:color="000000"/>
              <w:right w:val="single" w:sz="4" w:space="0" w:color="000000"/>
            </w:tcBorders>
            <w:shd w:val="clear" w:color="000000" w:fill="FFFF99"/>
          </w:tcPr>
          <w:p w14:paraId="498341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PKCE flow </w:t>
            </w:r>
          </w:p>
        </w:tc>
        <w:tc>
          <w:tcPr>
            <w:tcW w:w="1704" w:type="dxa"/>
            <w:tcBorders>
              <w:top w:val="nil"/>
              <w:left w:val="nil"/>
              <w:bottom w:val="single" w:sz="4" w:space="0" w:color="000000"/>
              <w:right w:val="single" w:sz="4" w:space="0" w:color="000000"/>
            </w:tcBorders>
            <w:shd w:val="clear" w:color="000000" w:fill="FFFF99"/>
          </w:tcPr>
          <w:p w14:paraId="4B869B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061B0B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830E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revision/clarification before approval of the contribution</w:t>
            </w:r>
          </w:p>
          <w:p w14:paraId="7CD96A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 requests to </w:t>
            </w:r>
            <w:r>
              <w:rPr>
                <w:rFonts w:ascii="Arial" w:eastAsia="DengXian" w:hAnsi="Arial" w:cs="Arial"/>
                <w:color w:val="000000"/>
                <w:kern w:val="0"/>
                <w:sz w:val="16"/>
                <w:szCs w:val="16"/>
              </w:rPr>
              <w:t>include a flow diagram.</w:t>
            </w:r>
          </w:p>
          <w:p w14:paraId="3BE654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0E4336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 r2 which copies the flow.</w:t>
            </w:r>
          </w:p>
          <w:p w14:paraId="438F45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A60F6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-r2</w:t>
            </w:r>
          </w:p>
          <w:p w14:paraId="24EFB4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fine.</w:t>
            </w:r>
          </w:p>
          <w:p w14:paraId="1AE3F1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35AF7A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1800" w:type="dxa"/>
            <w:tcBorders>
              <w:top w:val="nil"/>
              <w:left w:val="nil"/>
              <w:bottom w:val="single" w:sz="4" w:space="0" w:color="000000"/>
              <w:right w:val="single" w:sz="4" w:space="0" w:color="000000"/>
            </w:tcBorders>
            <w:shd w:val="clear" w:color="000000" w:fill="FFFF99"/>
          </w:tcPr>
          <w:p w14:paraId="27F62C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A06FE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4918FE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05B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975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230423</w:t>
            </w:r>
          </w:p>
        </w:tc>
        <w:tc>
          <w:tcPr>
            <w:tcW w:w="2004" w:type="dxa"/>
            <w:tcBorders>
              <w:top w:val="nil"/>
              <w:left w:val="nil"/>
              <w:bottom w:val="single" w:sz="4" w:space="0" w:color="000000"/>
              <w:right w:val="single" w:sz="4" w:space="0" w:color="000000"/>
            </w:tcBorders>
            <w:shd w:val="clear" w:color="000000" w:fill="FFFF99"/>
          </w:tcPr>
          <w:p w14:paraId="371E87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token validation </w:t>
            </w:r>
          </w:p>
        </w:tc>
        <w:tc>
          <w:tcPr>
            <w:tcW w:w="1704" w:type="dxa"/>
            <w:tcBorders>
              <w:top w:val="nil"/>
              <w:left w:val="nil"/>
              <w:bottom w:val="single" w:sz="4" w:space="0" w:color="000000"/>
              <w:right w:val="single" w:sz="4" w:space="0" w:color="000000"/>
            </w:tcBorders>
            <w:shd w:val="clear" w:color="000000" w:fill="FFFF99"/>
          </w:tcPr>
          <w:p w14:paraId="2945BC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7365D6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2E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311561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 before approval.</w:t>
            </w:r>
          </w:p>
          <w:p w14:paraId="1C543F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671D53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and asks </w:t>
            </w:r>
            <w:r>
              <w:rPr>
                <w:rFonts w:ascii="Arial" w:eastAsia="DengXian" w:hAnsi="Arial" w:cs="Arial"/>
                <w:color w:val="000000"/>
                <w:kern w:val="0"/>
                <w:sz w:val="16"/>
                <w:szCs w:val="16"/>
              </w:rPr>
              <w:t>for further clarifications.</w:t>
            </w:r>
          </w:p>
          <w:p w14:paraId="6B1677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57FDFE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 before approval of the contribution</w:t>
            </w:r>
          </w:p>
          <w:p w14:paraId="46252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1B1EB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0434B9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is fine with r1</w:t>
            </w:r>
          </w:p>
          <w:p w14:paraId="75B2D8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ok to r1</w:t>
            </w:r>
          </w:p>
          <w:p w14:paraId="691F55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1800" w:type="dxa"/>
            <w:tcBorders>
              <w:top w:val="nil"/>
              <w:left w:val="nil"/>
              <w:bottom w:val="single" w:sz="4" w:space="0" w:color="000000"/>
              <w:right w:val="single" w:sz="4" w:space="0" w:color="000000"/>
            </w:tcBorders>
            <w:shd w:val="clear" w:color="000000" w:fill="FFFF99"/>
          </w:tcPr>
          <w:p w14:paraId="7217AE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88B4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134359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49BC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C7B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230071</w:t>
            </w:r>
          </w:p>
        </w:tc>
        <w:tc>
          <w:tcPr>
            <w:tcW w:w="2004" w:type="dxa"/>
            <w:tcBorders>
              <w:top w:val="nil"/>
              <w:left w:val="nil"/>
              <w:bottom w:val="single" w:sz="4" w:space="0" w:color="000000"/>
              <w:right w:val="single" w:sz="4" w:space="0" w:color="000000"/>
            </w:tcBorders>
            <w:shd w:val="clear" w:color="000000" w:fill="FFFF99"/>
          </w:tcPr>
          <w:p w14:paraId="0A383D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in SNAAPPY </w:t>
            </w:r>
          </w:p>
        </w:tc>
        <w:tc>
          <w:tcPr>
            <w:tcW w:w="1704" w:type="dxa"/>
            <w:tcBorders>
              <w:top w:val="nil"/>
              <w:left w:val="nil"/>
              <w:bottom w:val="single" w:sz="4" w:space="0" w:color="000000"/>
              <w:right w:val="single" w:sz="4" w:space="0" w:color="000000"/>
            </w:tcBorders>
            <w:shd w:val="clear" w:color="000000" w:fill="FFFF99"/>
          </w:tcPr>
          <w:p w14:paraId="2AA939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9022A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2C91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conclusions and proposes to note.</w:t>
            </w:r>
          </w:p>
          <w:p w14:paraId="7FD6ED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since solutions are under discussion</w:t>
            </w:r>
          </w:p>
          <w:p w14:paraId="73609B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postponing the conclusion discussions to next meet</w:t>
            </w:r>
            <w:r>
              <w:rPr>
                <w:rFonts w:ascii="Arial" w:eastAsia="DengXian" w:hAnsi="Arial" w:cs="Arial"/>
                <w:color w:val="000000"/>
                <w:kern w:val="0"/>
                <w:sz w:val="16"/>
                <w:szCs w:val="16"/>
              </w:rPr>
              <w:t>ing.</w:t>
            </w:r>
          </w:p>
          <w:p w14:paraId="5C36F9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1800" w:type="dxa"/>
            <w:tcBorders>
              <w:top w:val="nil"/>
              <w:left w:val="nil"/>
              <w:bottom w:val="single" w:sz="4" w:space="0" w:color="000000"/>
              <w:right w:val="single" w:sz="4" w:space="0" w:color="000000"/>
            </w:tcBorders>
            <w:shd w:val="clear" w:color="000000" w:fill="FFFF99"/>
          </w:tcPr>
          <w:p w14:paraId="440946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2D3C4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70656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AF7C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E6F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230072</w:t>
            </w:r>
          </w:p>
        </w:tc>
        <w:tc>
          <w:tcPr>
            <w:tcW w:w="2004" w:type="dxa"/>
            <w:tcBorders>
              <w:top w:val="nil"/>
              <w:left w:val="nil"/>
              <w:bottom w:val="single" w:sz="4" w:space="0" w:color="000000"/>
              <w:right w:val="single" w:sz="4" w:space="0" w:color="000000"/>
            </w:tcBorders>
            <w:shd w:val="clear" w:color="000000" w:fill="FFFF99"/>
          </w:tcPr>
          <w:p w14:paraId="1C9A9D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in SNAAPPY </w:t>
            </w:r>
          </w:p>
        </w:tc>
        <w:tc>
          <w:tcPr>
            <w:tcW w:w="1704" w:type="dxa"/>
            <w:tcBorders>
              <w:top w:val="nil"/>
              <w:left w:val="nil"/>
              <w:bottom w:val="single" w:sz="4" w:space="0" w:color="000000"/>
              <w:right w:val="single" w:sz="4" w:space="0" w:color="000000"/>
            </w:tcBorders>
            <w:shd w:val="clear" w:color="000000" w:fill="FFFF99"/>
          </w:tcPr>
          <w:p w14:paraId="728F01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733A86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37D9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conclusions and proposes to note.</w:t>
            </w:r>
          </w:p>
          <w:p w14:paraId="24B05F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since solutions are under discussion</w:t>
            </w:r>
          </w:p>
          <w:p w14:paraId="1D55E5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w:t>
            </w:r>
            <w:r>
              <w:rPr>
                <w:rFonts w:ascii="Arial" w:eastAsia="DengXian" w:hAnsi="Arial" w:cs="Arial"/>
                <w:color w:val="000000"/>
                <w:kern w:val="0"/>
                <w:sz w:val="16"/>
                <w:szCs w:val="16"/>
              </w:rPr>
              <w:t>does not agree with conclusions and proposes to note</w:t>
            </w:r>
          </w:p>
          <w:p w14:paraId="035315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postponing the conclusion discussions to next meeting.</w:t>
            </w:r>
          </w:p>
          <w:p w14:paraId="257D13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1800" w:type="dxa"/>
            <w:tcBorders>
              <w:top w:val="nil"/>
              <w:left w:val="nil"/>
              <w:bottom w:val="single" w:sz="4" w:space="0" w:color="000000"/>
              <w:right w:val="single" w:sz="4" w:space="0" w:color="000000"/>
            </w:tcBorders>
            <w:shd w:val="clear" w:color="000000" w:fill="FFFF99"/>
          </w:tcPr>
          <w:p w14:paraId="4A638B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7E3BE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11490A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92B57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CA46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230178</w:t>
            </w:r>
          </w:p>
        </w:tc>
        <w:tc>
          <w:tcPr>
            <w:tcW w:w="2004" w:type="dxa"/>
            <w:tcBorders>
              <w:top w:val="nil"/>
              <w:left w:val="nil"/>
              <w:bottom w:val="single" w:sz="4" w:space="0" w:color="000000"/>
              <w:right w:val="single" w:sz="4" w:space="0" w:color="000000"/>
            </w:tcBorders>
            <w:shd w:val="clear" w:color="000000" w:fill="FFFF99"/>
          </w:tcPr>
          <w:p w14:paraId="41079E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5C562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FDEE3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BE55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w:t>
            </w:r>
            <w:r>
              <w:rPr>
                <w:rFonts w:ascii="Arial" w:eastAsia="DengXian" w:hAnsi="Arial" w:cs="Arial"/>
                <w:color w:val="000000"/>
                <w:kern w:val="0"/>
                <w:sz w:val="16"/>
                <w:szCs w:val="16"/>
              </w:rPr>
              <w:t>requests update to proposed conclusions.</w:t>
            </w:r>
          </w:p>
          <w:p w14:paraId="24F5DB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to Ericsson</w:t>
            </w:r>
          </w:p>
          <w:p w14:paraId="0701C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proposes to note</w:t>
            </w:r>
          </w:p>
          <w:p w14:paraId="6B0517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p w14:paraId="3D5608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1800" w:type="dxa"/>
            <w:tcBorders>
              <w:top w:val="nil"/>
              <w:left w:val="nil"/>
              <w:bottom w:val="single" w:sz="4" w:space="0" w:color="000000"/>
              <w:right w:val="single" w:sz="4" w:space="0" w:color="000000"/>
            </w:tcBorders>
            <w:shd w:val="clear" w:color="000000" w:fill="FFFF99"/>
          </w:tcPr>
          <w:p w14:paraId="28943F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A42D5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3E202D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FF1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5E0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230177</w:t>
            </w:r>
          </w:p>
        </w:tc>
        <w:tc>
          <w:tcPr>
            <w:tcW w:w="2004" w:type="dxa"/>
            <w:tcBorders>
              <w:top w:val="nil"/>
              <w:left w:val="nil"/>
              <w:bottom w:val="single" w:sz="4" w:space="0" w:color="000000"/>
              <w:right w:val="single" w:sz="4" w:space="0" w:color="000000"/>
            </w:tcBorders>
            <w:shd w:val="clear" w:color="000000" w:fill="FFFF99"/>
          </w:tcPr>
          <w:p w14:paraId="100DA4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Role mapping from TR 23.700-95 </w:t>
            </w:r>
          </w:p>
        </w:tc>
        <w:tc>
          <w:tcPr>
            <w:tcW w:w="1704" w:type="dxa"/>
            <w:tcBorders>
              <w:top w:val="nil"/>
              <w:left w:val="nil"/>
              <w:bottom w:val="single" w:sz="4" w:space="0" w:color="000000"/>
              <w:right w:val="single" w:sz="4" w:space="0" w:color="000000"/>
            </w:tcBorders>
            <w:shd w:val="clear" w:color="000000" w:fill="FFFF99"/>
          </w:tcPr>
          <w:p w14:paraId="76660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26BB8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2FA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70DBF1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40CA88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a need for the new Annex proposed in the contribution.</w:t>
            </w:r>
          </w:p>
          <w:p w14:paraId="34F645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New requirement on </w:t>
            </w:r>
            <w:r>
              <w:rPr>
                <w:rFonts w:ascii="Arial" w:eastAsia="DengXian" w:hAnsi="Arial" w:cs="Arial"/>
                <w:color w:val="000000"/>
                <w:kern w:val="0"/>
                <w:sz w:val="16"/>
                <w:szCs w:val="16"/>
              </w:rPr>
              <w:t>confidentiality of UE identifier needs clarification and refinement.</w:t>
            </w:r>
          </w:p>
          <w:p w14:paraId="66D04A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 the Annex discussion</w:t>
            </w:r>
          </w:p>
          <w:p w14:paraId="5FBB1D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Questions the need of this contribution.</w:t>
            </w:r>
          </w:p>
          <w:p w14:paraId="285D3BB3"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1BC7FE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280D7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65C046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9307D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1003" w:type="dxa"/>
            <w:tcBorders>
              <w:top w:val="nil"/>
              <w:left w:val="nil"/>
              <w:bottom w:val="single" w:sz="4" w:space="0" w:color="000000"/>
              <w:right w:val="single" w:sz="4" w:space="0" w:color="000000"/>
            </w:tcBorders>
            <w:shd w:val="clear" w:color="000000" w:fill="FFFF99"/>
          </w:tcPr>
          <w:p w14:paraId="73A147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230085</w:t>
            </w:r>
          </w:p>
        </w:tc>
        <w:tc>
          <w:tcPr>
            <w:tcW w:w="2004" w:type="dxa"/>
            <w:tcBorders>
              <w:top w:val="nil"/>
              <w:left w:val="nil"/>
              <w:bottom w:val="single" w:sz="4" w:space="0" w:color="000000"/>
              <w:right w:val="single" w:sz="4" w:space="0" w:color="000000"/>
            </w:tcBorders>
            <w:shd w:val="clear" w:color="000000" w:fill="FFFF99"/>
          </w:tcPr>
          <w:p w14:paraId="0D2EDC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KI#1 </w:t>
            </w:r>
          </w:p>
        </w:tc>
        <w:tc>
          <w:tcPr>
            <w:tcW w:w="1704" w:type="dxa"/>
            <w:tcBorders>
              <w:top w:val="nil"/>
              <w:left w:val="nil"/>
              <w:bottom w:val="single" w:sz="4" w:space="0" w:color="000000"/>
              <w:right w:val="single" w:sz="4" w:space="0" w:color="000000"/>
            </w:tcBorders>
            <w:shd w:val="clear" w:color="000000" w:fill="FFFF99"/>
          </w:tcPr>
          <w:p w14:paraId="59BB64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51288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0F8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5903E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39C0DA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68B12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05C3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with P1</w:t>
            </w:r>
          </w:p>
          <w:p w14:paraId="3BE62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questions on P1, and think P2 should align CT1.</w:t>
            </w:r>
          </w:p>
          <w:p w14:paraId="08C8E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check with Thales’s position, that is agreed in</w:t>
            </w:r>
            <w:r>
              <w:rPr>
                <w:rFonts w:ascii="Arial" w:eastAsia="DengXian" w:hAnsi="Arial" w:cs="Arial"/>
                <w:color w:val="000000"/>
                <w:kern w:val="0"/>
                <w:sz w:val="16"/>
                <w:szCs w:val="16"/>
              </w:rPr>
              <w:t xml:space="preserve"> some extent on P1 and P2.</w:t>
            </w:r>
          </w:p>
          <w:p w14:paraId="1F1BBD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clarifies it is ok with motivation of P1, but key issue is not needed. Such P1 proposal jumps key issue study. It is an conclusion. P1 does not correspond to content of companion contribution, which targets the key issue</w:t>
            </w:r>
            <w:r>
              <w:rPr>
                <w:rFonts w:ascii="Arial" w:eastAsia="DengXian" w:hAnsi="Arial" w:cs="Arial"/>
                <w:color w:val="000000"/>
                <w:kern w:val="0"/>
                <w:sz w:val="16"/>
                <w:szCs w:val="16"/>
              </w:rPr>
              <w:t>. It is an conclusion.</w:t>
            </w:r>
          </w:p>
          <w:p w14:paraId="0650D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P1 is an endorsement for moving forward, rather than conclusion.</w:t>
            </w:r>
          </w:p>
          <w:p w14:paraId="67391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148828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4678E7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emphasizes it should set up key issue, solution at first, then to get conclusion.</w:t>
            </w:r>
          </w:p>
          <w:p w14:paraId="2764BE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points out Th</w:t>
            </w:r>
            <w:r>
              <w:rPr>
                <w:rFonts w:ascii="Arial" w:eastAsia="DengXian" w:hAnsi="Arial" w:cs="Arial"/>
                <w:color w:val="000000"/>
                <w:kern w:val="0"/>
                <w:sz w:val="16"/>
                <w:szCs w:val="16"/>
              </w:rPr>
              <w:t xml:space="preserve">ales’s position is aligned with P1 text in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could not understand the comment from Thales.</w:t>
            </w:r>
          </w:p>
          <w:p w14:paraId="5EDF3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4CB8F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expand comments for principles to be endorsed..</w:t>
            </w:r>
          </w:p>
          <w:p w14:paraId="00496B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BBDA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to comments from Qualcomm</w:t>
            </w:r>
          </w:p>
        </w:tc>
        <w:tc>
          <w:tcPr>
            <w:tcW w:w="1800" w:type="dxa"/>
            <w:tcBorders>
              <w:top w:val="nil"/>
              <w:left w:val="nil"/>
              <w:bottom w:val="single" w:sz="4" w:space="0" w:color="000000"/>
              <w:right w:val="single" w:sz="4" w:space="0" w:color="000000"/>
            </w:tcBorders>
            <w:shd w:val="clear" w:color="000000" w:fill="FFFF99"/>
          </w:tcPr>
          <w:p w14:paraId="56FEA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2AC48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19190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322D9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B032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230061</w:t>
            </w:r>
          </w:p>
        </w:tc>
        <w:tc>
          <w:tcPr>
            <w:tcW w:w="2004" w:type="dxa"/>
            <w:tcBorders>
              <w:top w:val="nil"/>
              <w:left w:val="nil"/>
              <w:bottom w:val="single" w:sz="4" w:space="0" w:color="000000"/>
              <w:right w:val="single" w:sz="4" w:space="0" w:color="000000"/>
            </w:tcBorders>
            <w:shd w:val="clear" w:color="000000" w:fill="FFFF99"/>
          </w:tcPr>
          <w:p w14:paraId="239017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704" w:type="dxa"/>
            <w:tcBorders>
              <w:top w:val="nil"/>
              <w:left w:val="nil"/>
              <w:bottom w:val="single" w:sz="4" w:space="0" w:color="000000"/>
              <w:right w:val="single" w:sz="4" w:space="0" w:color="000000"/>
            </w:tcBorders>
            <w:shd w:val="clear" w:color="000000" w:fill="FFFF99"/>
          </w:tcPr>
          <w:p w14:paraId="69D16B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2223B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44BF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66CEA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Thales and proposes to wait CT1 outcome. Proposes to note the contribution.</w:t>
            </w:r>
          </w:p>
          <w:p w14:paraId="7B5EF4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Also think that the KI should be noted </w:t>
            </w:r>
            <w:r>
              <w:rPr>
                <w:rFonts w:ascii="Arial" w:eastAsia="DengXian" w:hAnsi="Arial" w:cs="Arial"/>
                <w:color w:val="000000"/>
                <w:kern w:val="0"/>
                <w:sz w:val="16"/>
                <w:szCs w:val="16"/>
              </w:rPr>
              <w:t>pending the outcome of the CT1 discussions</w:t>
            </w:r>
          </w:p>
        </w:tc>
        <w:tc>
          <w:tcPr>
            <w:tcW w:w="1800" w:type="dxa"/>
            <w:tcBorders>
              <w:top w:val="nil"/>
              <w:left w:val="nil"/>
              <w:bottom w:val="single" w:sz="4" w:space="0" w:color="000000"/>
              <w:right w:val="single" w:sz="4" w:space="0" w:color="000000"/>
            </w:tcBorders>
            <w:shd w:val="clear" w:color="000000" w:fill="FFFF99"/>
          </w:tcPr>
          <w:p w14:paraId="04D36D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E0CB2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89185C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E251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651B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230086</w:t>
            </w:r>
          </w:p>
        </w:tc>
        <w:tc>
          <w:tcPr>
            <w:tcW w:w="2004" w:type="dxa"/>
            <w:tcBorders>
              <w:top w:val="nil"/>
              <w:left w:val="nil"/>
              <w:bottom w:val="single" w:sz="4" w:space="0" w:color="000000"/>
              <w:right w:val="single" w:sz="4" w:space="0" w:color="000000"/>
            </w:tcBorders>
            <w:shd w:val="clear" w:color="000000" w:fill="FFFF99"/>
          </w:tcPr>
          <w:p w14:paraId="3FD4C8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704" w:type="dxa"/>
            <w:tcBorders>
              <w:top w:val="nil"/>
              <w:left w:val="nil"/>
              <w:bottom w:val="single" w:sz="4" w:space="0" w:color="000000"/>
              <w:right w:val="single" w:sz="4" w:space="0" w:color="000000"/>
            </w:tcBorders>
            <w:shd w:val="clear" w:color="000000" w:fill="FFFF99"/>
          </w:tcPr>
          <w:p w14:paraId="612A9E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B0020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F6BA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2A6EE6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7B9731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7260A4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1800" w:type="dxa"/>
            <w:tcBorders>
              <w:top w:val="nil"/>
              <w:left w:val="nil"/>
              <w:bottom w:val="single" w:sz="4" w:space="0" w:color="000000"/>
              <w:right w:val="single" w:sz="4" w:space="0" w:color="000000"/>
            </w:tcBorders>
            <w:shd w:val="clear" w:color="000000" w:fill="FFFF99"/>
          </w:tcPr>
          <w:p w14:paraId="008667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F34D3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5658A2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1C5B9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57E8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230121</w:t>
            </w:r>
          </w:p>
        </w:tc>
        <w:tc>
          <w:tcPr>
            <w:tcW w:w="2004" w:type="dxa"/>
            <w:tcBorders>
              <w:top w:val="nil"/>
              <w:left w:val="nil"/>
              <w:bottom w:val="single" w:sz="4" w:space="0" w:color="000000"/>
              <w:right w:val="single" w:sz="4" w:space="0" w:color="000000"/>
            </w:tcBorders>
            <w:shd w:val="clear" w:color="000000" w:fill="FFFF99"/>
          </w:tcPr>
          <w:p w14:paraId="0C8267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704" w:type="dxa"/>
            <w:tcBorders>
              <w:top w:val="nil"/>
              <w:left w:val="nil"/>
              <w:bottom w:val="single" w:sz="4" w:space="0" w:color="000000"/>
              <w:right w:val="single" w:sz="4" w:space="0" w:color="000000"/>
            </w:tcBorders>
            <w:shd w:val="clear" w:color="000000" w:fill="FFFF99"/>
          </w:tcPr>
          <w:p w14:paraId="01DAF4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7F3E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8CB3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77D02B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this KI</w:t>
            </w:r>
          </w:p>
        </w:tc>
        <w:tc>
          <w:tcPr>
            <w:tcW w:w="1800" w:type="dxa"/>
            <w:tcBorders>
              <w:top w:val="nil"/>
              <w:left w:val="nil"/>
              <w:bottom w:val="single" w:sz="4" w:space="0" w:color="000000"/>
              <w:right w:val="single" w:sz="4" w:space="0" w:color="000000"/>
            </w:tcBorders>
            <w:shd w:val="clear" w:color="000000" w:fill="FFFF99"/>
          </w:tcPr>
          <w:p w14:paraId="0814E4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48D8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BBB331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715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E863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230276</w:t>
            </w:r>
          </w:p>
        </w:tc>
        <w:tc>
          <w:tcPr>
            <w:tcW w:w="2004" w:type="dxa"/>
            <w:tcBorders>
              <w:top w:val="nil"/>
              <w:left w:val="nil"/>
              <w:bottom w:val="single" w:sz="4" w:space="0" w:color="000000"/>
              <w:right w:val="single" w:sz="4" w:space="0" w:color="000000"/>
            </w:tcBorders>
            <w:shd w:val="clear" w:color="000000" w:fill="FFFF99"/>
          </w:tcPr>
          <w:p w14:paraId="6DC79B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#1 </w:t>
            </w:r>
          </w:p>
        </w:tc>
        <w:tc>
          <w:tcPr>
            <w:tcW w:w="1704" w:type="dxa"/>
            <w:tcBorders>
              <w:top w:val="nil"/>
              <w:left w:val="nil"/>
              <w:bottom w:val="single" w:sz="4" w:space="0" w:color="000000"/>
              <w:right w:val="single" w:sz="4" w:space="0" w:color="000000"/>
            </w:tcBorders>
            <w:shd w:val="clear" w:color="000000" w:fill="FFFF99"/>
          </w:tcPr>
          <w:p w14:paraId="1D9604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1F3089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1965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disagrees with removing security threats in this </w:t>
            </w:r>
            <w:r>
              <w:rPr>
                <w:rFonts w:ascii="Arial" w:eastAsia="DengXian" w:hAnsi="Arial" w:cs="Arial"/>
                <w:color w:val="000000"/>
                <w:kern w:val="0"/>
                <w:sz w:val="16"/>
                <w:szCs w:val="16"/>
              </w:rPr>
              <w:t>contribution.</w:t>
            </w:r>
          </w:p>
          <w:p w14:paraId="7D56B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023E13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Thales.</w:t>
            </w:r>
          </w:p>
          <w:p w14:paraId="2283B6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to the contribution.</w:t>
            </w:r>
          </w:p>
          <w:p w14:paraId="32076E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information.</w:t>
            </w:r>
          </w:p>
        </w:tc>
        <w:tc>
          <w:tcPr>
            <w:tcW w:w="1800" w:type="dxa"/>
            <w:tcBorders>
              <w:top w:val="nil"/>
              <w:left w:val="nil"/>
              <w:bottom w:val="single" w:sz="4" w:space="0" w:color="000000"/>
              <w:right w:val="single" w:sz="4" w:space="0" w:color="000000"/>
            </w:tcBorders>
            <w:shd w:val="clear" w:color="000000" w:fill="FFFF99"/>
          </w:tcPr>
          <w:p w14:paraId="622CA0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526C7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CFFF1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A4FB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F443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230062</w:t>
            </w:r>
          </w:p>
        </w:tc>
        <w:tc>
          <w:tcPr>
            <w:tcW w:w="2004" w:type="dxa"/>
            <w:tcBorders>
              <w:top w:val="nil"/>
              <w:left w:val="nil"/>
              <w:bottom w:val="single" w:sz="4" w:space="0" w:color="000000"/>
              <w:right w:val="single" w:sz="4" w:space="0" w:color="000000"/>
            </w:tcBorders>
            <w:shd w:val="clear" w:color="000000" w:fill="FFFF99"/>
          </w:tcPr>
          <w:p w14:paraId="472525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7712EC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C07EC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F78A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21950A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w:t>
            </w:r>
            <w:r>
              <w:rPr>
                <w:rFonts w:ascii="Arial" w:eastAsia="DengXian" w:hAnsi="Arial" w:cs="Arial"/>
                <w:color w:val="000000"/>
                <w:kern w:val="0"/>
                <w:sz w:val="16"/>
                <w:szCs w:val="16"/>
              </w:rPr>
              <w:t>note the contribution and wait CT1 outcome.</w:t>
            </w:r>
          </w:p>
          <w:p w14:paraId="6DB17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which removes open aspects that need CT1 outcome.</w:t>
            </w:r>
          </w:p>
          <w:p w14:paraId="4D54CC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address only aspects related to 33.501.</w:t>
            </w:r>
          </w:p>
          <w:p w14:paraId="4935F9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36B0B9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response.</w:t>
            </w:r>
          </w:p>
          <w:p w14:paraId="34BFB6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w:t>
            </w:r>
          </w:p>
        </w:tc>
        <w:tc>
          <w:tcPr>
            <w:tcW w:w="1800" w:type="dxa"/>
            <w:tcBorders>
              <w:top w:val="nil"/>
              <w:left w:val="nil"/>
              <w:bottom w:val="single" w:sz="4" w:space="0" w:color="000000"/>
              <w:right w:val="single" w:sz="4" w:space="0" w:color="000000"/>
            </w:tcBorders>
            <w:shd w:val="clear" w:color="000000" w:fill="FFFF99"/>
          </w:tcPr>
          <w:p w14:paraId="39D1B5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D25C3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4F0B4C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78EC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11A1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230088</w:t>
            </w:r>
          </w:p>
        </w:tc>
        <w:tc>
          <w:tcPr>
            <w:tcW w:w="2004" w:type="dxa"/>
            <w:tcBorders>
              <w:top w:val="nil"/>
              <w:left w:val="nil"/>
              <w:bottom w:val="single" w:sz="4" w:space="0" w:color="000000"/>
              <w:right w:val="single" w:sz="4" w:space="0" w:color="000000"/>
            </w:tcBorders>
            <w:shd w:val="clear" w:color="000000" w:fill="FFFF99"/>
          </w:tcPr>
          <w:p w14:paraId="63717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704" w:type="dxa"/>
            <w:tcBorders>
              <w:top w:val="nil"/>
              <w:left w:val="nil"/>
              <w:bottom w:val="single" w:sz="4" w:space="0" w:color="000000"/>
              <w:right w:val="single" w:sz="4" w:space="0" w:color="000000"/>
            </w:tcBorders>
            <w:shd w:val="clear" w:color="000000" w:fill="FFFF99"/>
          </w:tcPr>
          <w:p w14:paraId="12485C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D0590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80A5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374C30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decision for this contribution depends on the decision for update of Key Issue #1.</w:t>
            </w:r>
          </w:p>
          <w:p w14:paraId="00DCD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proposes to note </w:t>
            </w:r>
            <w:r>
              <w:rPr>
                <w:rFonts w:ascii="Arial" w:eastAsia="DengXian" w:hAnsi="Arial" w:cs="Arial"/>
                <w:color w:val="000000"/>
                <w:kern w:val="0"/>
                <w:sz w:val="16"/>
                <w:szCs w:val="16"/>
              </w:rPr>
              <w:t>this contribution.</w:t>
            </w:r>
          </w:p>
        </w:tc>
        <w:tc>
          <w:tcPr>
            <w:tcW w:w="1800" w:type="dxa"/>
            <w:tcBorders>
              <w:top w:val="nil"/>
              <w:left w:val="nil"/>
              <w:bottom w:val="single" w:sz="4" w:space="0" w:color="000000"/>
              <w:right w:val="single" w:sz="4" w:space="0" w:color="000000"/>
            </w:tcBorders>
            <w:shd w:val="clear" w:color="000000" w:fill="FFFF99"/>
          </w:tcPr>
          <w:p w14:paraId="33E87F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96363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F75BED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154A7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7AFF4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230119</w:t>
            </w:r>
          </w:p>
        </w:tc>
        <w:tc>
          <w:tcPr>
            <w:tcW w:w="2004" w:type="dxa"/>
            <w:tcBorders>
              <w:top w:val="nil"/>
              <w:left w:val="nil"/>
              <w:bottom w:val="single" w:sz="4" w:space="0" w:color="000000"/>
              <w:right w:val="single" w:sz="4" w:space="0" w:color="000000"/>
            </w:tcBorders>
            <w:shd w:val="clear" w:color="000000" w:fill="FFFF99"/>
          </w:tcPr>
          <w:p w14:paraId="744790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container from UDM to UE </w:t>
            </w:r>
          </w:p>
        </w:tc>
        <w:tc>
          <w:tcPr>
            <w:tcW w:w="1704" w:type="dxa"/>
            <w:tcBorders>
              <w:top w:val="nil"/>
              <w:left w:val="nil"/>
              <w:bottom w:val="single" w:sz="4" w:space="0" w:color="000000"/>
              <w:right w:val="single" w:sz="4" w:space="0" w:color="000000"/>
            </w:tcBorders>
            <w:shd w:val="clear" w:color="000000" w:fill="FFFF99"/>
          </w:tcPr>
          <w:p w14:paraId="787A00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B648C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7C08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406380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decision for this contribution depends on </w:t>
            </w:r>
            <w:r>
              <w:rPr>
                <w:rFonts w:ascii="Arial" w:eastAsia="DengXian" w:hAnsi="Arial" w:cs="Arial"/>
                <w:color w:val="000000"/>
                <w:kern w:val="0"/>
                <w:sz w:val="16"/>
                <w:szCs w:val="16"/>
              </w:rPr>
              <w:t>the decision for update of Key Issue #1.</w:t>
            </w:r>
          </w:p>
        </w:tc>
        <w:tc>
          <w:tcPr>
            <w:tcW w:w="1800" w:type="dxa"/>
            <w:tcBorders>
              <w:top w:val="nil"/>
              <w:left w:val="nil"/>
              <w:bottom w:val="single" w:sz="4" w:space="0" w:color="000000"/>
              <w:right w:val="single" w:sz="4" w:space="0" w:color="000000"/>
            </w:tcBorders>
            <w:shd w:val="clear" w:color="000000" w:fill="FFFF99"/>
          </w:tcPr>
          <w:p w14:paraId="444A2A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C59E3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A33F48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326D8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43D5E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230120</w:t>
            </w:r>
          </w:p>
        </w:tc>
        <w:tc>
          <w:tcPr>
            <w:tcW w:w="2004" w:type="dxa"/>
            <w:tcBorders>
              <w:top w:val="nil"/>
              <w:left w:val="nil"/>
              <w:bottom w:val="single" w:sz="4" w:space="0" w:color="000000"/>
              <w:right w:val="single" w:sz="4" w:space="0" w:color="000000"/>
            </w:tcBorders>
            <w:shd w:val="clear" w:color="000000" w:fill="FFFF99"/>
          </w:tcPr>
          <w:p w14:paraId="31699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UE assistance information </w:t>
            </w:r>
          </w:p>
        </w:tc>
        <w:tc>
          <w:tcPr>
            <w:tcW w:w="1704" w:type="dxa"/>
            <w:tcBorders>
              <w:top w:val="nil"/>
              <w:left w:val="nil"/>
              <w:bottom w:val="single" w:sz="4" w:space="0" w:color="000000"/>
              <w:right w:val="single" w:sz="4" w:space="0" w:color="000000"/>
            </w:tcBorders>
            <w:shd w:val="clear" w:color="000000" w:fill="FFFF99"/>
          </w:tcPr>
          <w:p w14:paraId="3B2696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526146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E0C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3052A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 and wait CT1 outcome.</w:t>
            </w:r>
          </w:p>
        </w:tc>
        <w:tc>
          <w:tcPr>
            <w:tcW w:w="1800" w:type="dxa"/>
            <w:tcBorders>
              <w:top w:val="nil"/>
              <w:left w:val="nil"/>
              <w:bottom w:val="single" w:sz="4" w:space="0" w:color="000000"/>
              <w:right w:val="single" w:sz="4" w:space="0" w:color="000000"/>
            </w:tcBorders>
            <w:shd w:val="clear" w:color="000000" w:fill="FFFF99"/>
          </w:tcPr>
          <w:p w14:paraId="5829D5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7F698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E452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38B5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9DED55" w14:textId="77777777" w:rsidR="00FC470B" w:rsidRDefault="00204874">
            <w:pPr>
              <w:widowControl/>
              <w:jc w:val="left"/>
              <w:rPr>
                <w:rFonts w:ascii="Arial" w:eastAsia="DengXian" w:hAnsi="Arial" w:cs="Arial"/>
                <w:color w:val="000000"/>
                <w:kern w:val="0"/>
                <w:sz w:val="16"/>
                <w:szCs w:val="16"/>
              </w:rPr>
            </w:pPr>
            <w:r w:rsidRPr="00C55E5B">
              <w:rPr>
                <w:rFonts w:ascii="Arial" w:eastAsia="DengXian" w:hAnsi="Arial" w:cs="Arial"/>
                <w:color w:val="000000"/>
                <w:kern w:val="0"/>
                <w:sz w:val="16"/>
                <w:szCs w:val="16"/>
                <w:highlight w:val="yellow"/>
              </w:rPr>
              <w:t>S3</w:t>
            </w:r>
            <w:r w:rsidRPr="00C55E5B">
              <w:rPr>
                <w:rFonts w:ascii="Arial" w:eastAsia="DengXian" w:hAnsi="Arial" w:cs="Arial"/>
                <w:color w:val="000000"/>
                <w:kern w:val="0"/>
                <w:sz w:val="16"/>
                <w:szCs w:val="16"/>
                <w:highlight w:val="yellow"/>
              </w:rPr>
              <w:noBreakHyphen/>
            </w:r>
            <w:r w:rsidRPr="00C55E5B">
              <w:rPr>
                <w:rFonts w:ascii="Arial" w:eastAsia="DengXian" w:hAnsi="Arial" w:cs="Arial"/>
                <w:color w:val="000000"/>
                <w:kern w:val="0"/>
                <w:sz w:val="16"/>
                <w:szCs w:val="16"/>
                <w:highlight w:val="yellow"/>
              </w:rPr>
              <w:t>230249</w:t>
            </w:r>
          </w:p>
        </w:tc>
        <w:tc>
          <w:tcPr>
            <w:tcW w:w="2004" w:type="dxa"/>
            <w:tcBorders>
              <w:top w:val="nil"/>
              <w:left w:val="nil"/>
              <w:bottom w:val="single" w:sz="4" w:space="0" w:color="000000"/>
              <w:right w:val="single" w:sz="4" w:space="0" w:color="000000"/>
            </w:tcBorders>
            <w:shd w:val="clear" w:color="000000" w:fill="FFFF99"/>
          </w:tcPr>
          <w:p w14:paraId="0DA6C7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704" w:type="dxa"/>
            <w:tcBorders>
              <w:top w:val="nil"/>
              <w:left w:val="nil"/>
              <w:bottom w:val="single" w:sz="4" w:space="0" w:color="000000"/>
              <w:right w:val="single" w:sz="4" w:space="0" w:color="000000"/>
            </w:tcBorders>
            <w:shd w:val="clear" w:color="000000" w:fill="FFFF99"/>
          </w:tcPr>
          <w:p w14:paraId="522DEF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74200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3D9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76826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reconsider your position after our explanation.</w:t>
            </w:r>
          </w:p>
        </w:tc>
        <w:tc>
          <w:tcPr>
            <w:tcW w:w="1800" w:type="dxa"/>
            <w:tcBorders>
              <w:top w:val="nil"/>
              <w:left w:val="nil"/>
              <w:bottom w:val="single" w:sz="4" w:space="0" w:color="000000"/>
              <w:right w:val="single" w:sz="4" w:space="0" w:color="000000"/>
            </w:tcBorders>
            <w:shd w:val="clear" w:color="000000" w:fill="FFFF99"/>
          </w:tcPr>
          <w:p w14:paraId="05030A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0AD21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92B05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3C1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1119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230387</w:t>
            </w:r>
          </w:p>
        </w:tc>
        <w:tc>
          <w:tcPr>
            <w:tcW w:w="2004" w:type="dxa"/>
            <w:tcBorders>
              <w:top w:val="nil"/>
              <w:left w:val="nil"/>
              <w:bottom w:val="single" w:sz="4" w:space="0" w:color="000000"/>
              <w:right w:val="single" w:sz="4" w:space="0" w:color="000000"/>
            </w:tcBorders>
            <w:shd w:val="clear" w:color="000000" w:fill="FFFF99"/>
          </w:tcPr>
          <w:p w14:paraId="3211DD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update for partly allowed rejected S-NSSAI </w:t>
            </w:r>
          </w:p>
        </w:tc>
        <w:tc>
          <w:tcPr>
            <w:tcW w:w="1704" w:type="dxa"/>
            <w:tcBorders>
              <w:top w:val="nil"/>
              <w:left w:val="nil"/>
              <w:bottom w:val="single" w:sz="4" w:space="0" w:color="000000"/>
              <w:right w:val="single" w:sz="4" w:space="0" w:color="000000"/>
            </w:tcBorders>
            <w:shd w:val="clear" w:color="000000" w:fill="FFFF99"/>
          </w:tcPr>
          <w:p w14:paraId="726997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7E283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CA06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1800" w:type="dxa"/>
            <w:tcBorders>
              <w:top w:val="nil"/>
              <w:left w:val="nil"/>
              <w:bottom w:val="single" w:sz="4" w:space="0" w:color="000000"/>
              <w:right w:val="single" w:sz="4" w:space="0" w:color="000000"/>
            </w:tcBorders>
            <w:shd w:val="clear" w:color="000000" w:fill="FFFF99"/>
          </w:tcPr>
          <w:p w14:paraId="0C56FE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069D1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C0B5FF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849A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31C48B" w14:textId="77777777" w:rsidR="00FC470B" w:rsidRDefault="00204874">
            <w:pPr>
              <w:widowControl/>
              <w:jc w:val="left"/>
              <w:rPr>
                <w:rFonts w:ascii="Arial" w:eastAsia="DengXian" w:hAnsi="Arial" w:cs="Arial"/>
                <w:color w:val="000000"/>
                <w:kern w:val="0"/>
                <w:sz w:val="16"/>
                <w:szCs w:val="16"/>
              </w:rPr>
            </w:pPr>
            <w:r w:rsidRPr="00C55E5B">
              <w:rPr>
                <w:rFonts w:ascii="Arial" w:eastAsia="DengXian" w:hAnsi="Arial" w:cs="Arial"/>
                <w:color w:val="000000"/>
                <w:kern w:val="0"/>
                <w:sz w:val="16"/>
                <w:szCs w:val="16"/>
                <w:highlight w:val="yellow"/>
              </w:rPr>
              <w:t>S3</w:t>
            </w:r>
            <w:r w:rsidRPr="00C55E5B">
              <w:rPr>
                <w:rFonts w:ascii="Arial" w:eastAsia="DengXian" w:hAnsi="Arial" w:cs="Arial"/>
                <w:color w:val="000000"/>
                <w:kern w:val="0"/>
                <w:sz w:val="16"/>
                <w:szCs w:val="16"/>
                <w:highlight w:val="yellow"/>
              </w:rPr>
              <w:noBreakHyphen/>
              <w:t>230250</w:t>
            </w:r>
          </w:p>
        </w:tc>
        <w:tc>
          <w:tcPr>
            <w:tcW w:w="2004" w:type="dxa"/>
            <w:tcBorders>
              <w:top w:val="nil"/>
              <w:left w:val="nil"/>
              <w:bottom w:val="single" w:sz="4" w:space="0" w:color="000000"/>
              <w:right w:val="single" w:sz="4" w:space="0" w:color="000000"/>
            </w:tcBorders>
            <w:shd w:val="clear" w:color="000000" w:fill="FFFF99"/>
          </w:tcPr>
          <w:p w14:paraId="764DC7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704" w:type="dxa"/>
            <w:tcBorders>
              <w:top w:val="nil"/>
              <w:left w:val="nil"/>
              <w:bottom w:val="single" w:sz="4" w:space="0" w:color="000000"/>
              <w:right w:val="single" w:sz="4" w:space="0" w:color="000000"/>
            </w:tcBorders>
            <w:shd w:val="clear" w:color="000000" w:fill="FFFF99"/>
          </w:tcPr>
          <w:p w14:paraId="20F17C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B537F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4E0E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369C05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feedback for Ericsson’s comments, and ask reconsider position.</w:t>
            </w:r>
          </w:p>
        </w:tc>
        <w:tc>
          <w:tcPr>
            <w:tcW w:w="1800" w:type="dxa"/>
            <w:tcBorders>
              <w:top w:val="nil"/>
              <w:left w:val="nil"/>
              <w:bottom w:val="single" w:sz="4" w:space="0" w:color="000000"/>
              <w:right w:val="single" w:sz="4" w:space="0" w:color="000000"/>
            </w:tcBorders>
            <w:shd w:val="clear" w:color="000000" w:fill="FFFF99"/>
          </w:tcPr>
          <w:p w14:paraId="1A8AFC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0F82E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4549F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B6C9B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09F4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230388</w:t>
            </w:r>
          </w:p>
        </w:tc>
        <w:tc>
          <w:tcPr>
            <w:tcW w:w="2004" w:type="dxa"/>
            <w:tcBorders>
              <w:top w:val="nil"/>
              <w:left w:val="nil"/>
              <w:bottom w:val="single" w:sz="4" w:space="0" w:color="000000"/>
              <w:right w:val="single" w:sz="4" w:space="0" w:color="000000"/>
            </w:tcBorders>
            <w:shd w:val="clear" w:color="000000" w:fill="FFFF99"/>
          </w:tcPr>
          <w:p w14:paraId="195E8A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authorization mechanism for partly rejected S-NSSAI </w:t>
            </w:r>
          </w:p>
        </w:tc>
        <w:tc>
          <w:tcPr>
            <w:tcW w:w="1704" w:type="dxa"/>
            <w:tcBorders>
              <w:top w:val="nil"/>
              <w:left w:val="nil"/>
              <w:bottom w:val="single" w:sz="4" w:space="0" w:color="000000"/>
              <w:right w:val="single" w:sz="4" w:space="0" w:color="000000"/>
            </w:tcBorders>
            <w:shd w:val="clear" w:color="000000" w:fill="FFFF99"/>
          </w:tcPr>
          <w:p w14:paraId="5AFD29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D38D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6500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5E240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3DAAA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6C791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1800" w:type="dxa"/>
            <w:tcBorders>
              <w:top w:val="nil"/>
              <w:left w:val="nil"/>
              <w:bottom w:val="single" w:sz="4" w:space="0" w:color="000000"/>
              <w:right w:val="single" w:sz="4" w:space="0" w:color="000000"/>
            </w:tcBorders>
            <w:shd w:val="clear" w:color="000000" w:fill="FFFF99"/>
          </w:tcPr>
          <w:p w14:paraId="111FE7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FF021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37B860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3448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C3A0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230087</w:t>
            </w:r>
          </w:p>
        </w:tc>
        <w:tc>
          <w:tcPr>
            <w:tcW w:w="2004" w:type="dxa"/>
            <w:tcBorders>
              <w:top w:val="nil"/>
              <w:left w:val="nil"/>
              <w:bottom w:val="single" w:sz="4" w:space="0" w:color="000000"/>
              <w:right w:val="single" w:sz="4" w:space="0" w:color="000000"/>
            </w:tcBorders>
            <w:shd w:val="clear" w:color="000000" w:fill="FFFF99"/>
          </w:tcPr>
          <w:p w14:paraId="72EA86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704" w:type="dxa"/>
            <w:tcBorders>
              <w:top w:val="nil"/>
              <w:left w:val="nil"/>
              <w:bottom w:val="single" w:sz="4" w:space="0" w:color="000000"/>
              <w:right w:val="single" w:sz="4" w:space="0" w:color="000000"/>
            </w:tcBorders>
            <w:shd w:val="clear" w:color="000000" w:fill="FFFF99"/>
          </w:tcPr>
          <w:p w14:paraId="2A3275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CE30F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E75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this contribution</w:t>
            </w:r>
          </w:p>
          <w:p w14:paraId="0F7F4B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answers to Ericsson’s questions.</w:t>
            </w:r>
          </w:p>
        </w:tc>
        <w:tc>
          <w:tcPr>
            <w:tcW w:w="1800" w:type="dxa"/>
            <w:tcBorders>
              <w:top w:val="nil"/>
              <w:left w:val="nil"/>
              <w:bottom w:val="single" w:sz="4" w:space="0" w:color="000000"/>
              <w:right w:val="single" w:sz="4" w:space="0" w:color="000000"/>
            </w:tcBorders>
            <w:shd w:val="clear" w:color="000000" w:fill="FFFF99"/>
          </w:tcPr>
          <w:p w14:paraId="218BFA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2513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120C24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D0B2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644A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230251</w:t>
            </w:r>
          </w:p>
        </w:tc>
        <w:tc>
          <w:tcPr>
            <w:tcW w:w="2004" w:type="dxa"/>
            <w:tcBorders>
              <w:top w:val="nil"/>
              <w:left w:val="nil"/>
              <w:bottom w:val="single" w:sz="4" w:space="0" w:color="000000"/>
              <w:right w:val="single" w:sz="4" w:space="0" w:color="000000"/>
            </w:tcBorders>
            <w:shd w:val="clear" w:color="000000" w:fill="FFFF99"/>
          </w:tcPr>
          <w:p w14:paraId="239689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704" w:type="dxa"/>
            <w:tcBorders>
              <w:top w:val="nil"/>
              <w:left w:val="nil"/>
              <w:bottom w:val="single" w:sz="4" w:space="0" w:color="000000"/>
              <w:right w:val="single" w:sz="4" w:space="0" w:color="000000"/>
            </w:tcBorders>
            <w:shd w:val="clear" w:color="000000" w:fill="FFFF99"/>
          </w:tcPr>
          <w:p w14:paraId="61180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2FECD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41183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EEBA4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2212C9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CABB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9340F3" w14:textId="77777777" w:rsidR="00FC470B" w:rsidRDefault="00204874">
            <w:pPr>
              <w:widowControl/>
              <w:jc w:val="left"/>
              <w:rPr>
                <w:rFonts w:ascii="Arial" w:eastAsia="DengXian" w:hAnsi="Arial" w:cs="Arial"/>
                <w:color w:val="000000"/>
                <w:kern w:val="0"/>
                <w:sz w:val="16"/>
                <w:szCs w:val="16"/>
              </w:rPr>
            </w:pPr>
            <w:r w:rsidRPr="00C55E5B">
              <w:rPr>
                <w:rFonts w:ascii="Arial" w:eastAsia="DengXian" w:hAnsi="Arial" w:cs="Arial"/>
                <w:color w:val="000000"/>
                <w:kern w:val="0"/>
                <w:sz w:val="16"/>
                <w:szCs w:val="16"/>
                <w:highlight w:val="yellow"/>
              </w:rPr>
              <w:t>S3</w:t>
            </w:r>
            <w:r w:rsidRPr="00C55E5B">
              <w:rPr>
                <w:rFonts w:ascii="Arial" w:eastAsia="DengXian" w:hAnsi="Arial" w:cs="Arial"/>
                <w:color w:val="000000"/>
                <w:kern w:val="0"/>
                <w:sz w:val="16"/>
                <w:szCs w:val="16"/>
                <w:highlight w:val="yellow"/>
              </w:rPr>
              <w:noBreakHyphen/>
              <w:t>230252</w:t>
            </w:r>
          </w:p>
        </w:tc>
        <w:tc>
          <w:tcPr>
            <w:tcW w:w="2004" w:type="dxa"/>
            <w:tcBorders>
              <w:top w:val="nil"/>
              <w:left w:val="nil"/>
              <w:bottom w:val="single" w:sz="4" w:space="0" w:color="000000"/>
              <w:right w:val="single" w:sz="4" w:space="0" w:color="000000"/>
            </w:tcBorders>
            <w:shd w:val="clear" w:color="000000" w:fill="FFFF99"/>
          </w:tcPr>
          <w:p w14:paraId="282F7A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solution for KI#3 network slice admission control </w:t>
            </w:r>
          </w:p>
        </w:tc>
        <w:tc>
          <w:tcPr>
            <w:tcW w:w="1704" w:type="dxa"/>
            <w:tcBorders>
              <w:top w:val="nil"/>
              <w:left w:val="nil"/>
              <w:bottom w:val="single" w:sz="4" w:space="0" w:color="000000"/>
              <w:right w:val="single" w:sz="4" w:space="0" w:color="000000"/>
            </w:tcBorders>
            <w:shd w:val="clear" w:color="000000" w:fill="FFFF99"/>
          </w:tcPr>
          <w:p w14:paraId="4087D4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5F423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1567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Solution can only be accepted if related KI </w:t>
            </w:r>
            <w:r>
              <w:rPr>
                <w:rFonts w:ascii="Arial" w:eastAsia="DengXian" w:hAnsi="Arial" w:cs="Arial"/>
                <w:color w:val="000000"/>
                <w:kern w:val="0"/>
                <w:sz w:val="16"/>
                <w:szCs w:val="16"/>
              </w:rPr>
              <w:t>makes enough progress</w:t>
            </w:r>
          </w:p>
          <w:p w14:paraId="3A1EEB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w:t>
            </w:r>
          </w:p>
          <w:p w14:paraId="4F3AE4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clarify questions from Ericsson and provide r1.</w:t>
            </w:r>
          </w:p>
        </w:tc>
        <w:tc>
          <w:tcPr>
            <w:tcW w:w="1800" w:type="dxa"/>
            <w:tcBorders>
              <w:top w:val="nil"/>
              <w:left w:val="nil"/>
              <w:bottom w:val="single" w:sz="4" w:space="0" w:color="000000"/>
              <w:right w:val="single" w:sz="4" w:space="0" w:color="000000"/>
            </w:tcBorders>
            <w:shd w:val="clear" w:color="000000" w:fill="FFFF99"/>
          </w:tcPr>
          <w:p w14:paraId="215B1B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F49ED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FFAAC3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B77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E01B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230089</w:t>
            </w:r>
          </w:p>
        </w:tc>
        <w:tc>
          <w:tcPr>
            <w:tcW w:w="2004" w:type="dxa"/>
            <w:tcBorders>
              <w:top w:val="nil"/>
              <w:left w:val="nil"/>
              <w:bottom w:val="single" w:sz="4" w:space="0" w:color="000000"/>
              <w:right w:val="single" w:sz="4" w:space="0" w:color="000000"/>
            </w:tcBorders>
            <w:shd w:val="clear" w:color="000000" w:fill="FFFF99"/>
          </w:tcPr>
          <w:p w14:paraId="2D83A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AF </w:t>
            </w:r>
          </w:p>
        </w:tc>
        <w:tc>
          <w:tcPr>
            <w:tcW w:w="1704" w:type="dxa"/>
            <w:tcBorders>
              <w:top w:val="nil"/>
              <w:left w:val="nil"/>
              <w:bottom w:val="single" w:sz="4" w:space="0" w:color="000000"/>
              <w:right w:val="single" w:sz="4" w:space="0" w:color="000000"/>
            </w:tcBorders>
            <w:shd w:val="clear" w:color="000000" w:fill="FFFF99"/>
          </w:tcPr>
          <w:p w14:paraId="2DFDE0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F9358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15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new key issue.</w:t>
            </w:r>
          </w:p>
          <w:p w14:paraId="5D9F2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Not sure if this new </w:t>
            </w:r>
            <w:r>
              <w:rPr>
                <w:rFonts w:ascii="Arial" w:eastAsia="DengXian" w:hAnsi="Arial" w:cs="Arial"/>
                <w:color w:val="000000"/>
                <w:kern w:val="0"/>
                <w:sz w:val="16"/>
                <w:szCs w:val="16"/>
              </w:rPr>
              <w:t>key issue is needed.</w:t>
            </w:r>
          </w:p>
          <w:p w14:paraId="3E1A2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for comments from Ericsson.</w:t>
            </w:r>
          </w:p>
          <w:p w14:paraId="0B842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8202E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35B709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convinced that this key issue is needed</w:t>
            </w:r>
          </w:p>
        </w:tc>
        <w:tc>
          <w:tcPr>
            <w:tcW w:w="1800" w:type="dxa"/>
            <w:tcBorders>
              <w:top w:val="nil"/>
              <w:left w:val="nil"/>
              <w:bottom w:val="single" w:sz="4" w:space="0" w:color="000000"/>
              <w:right w:val="single" w:sz="4" w:space="0" w:color="000000"/>
            </w:tcBorders>
            <w:shd w:val="clear" w:color="000000" w:fill="FFFF99"/>
          </w:tcPr>
          <w:p w14:paraId="49EECE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97170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C04948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AD06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F0A4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230090</w:t>
            </w:r>
          </w:p>
        </w:tc>
        <w:tc>
          <w:tcPr>
            <w:tcW w:w="2004" w:type="dxa"/>
            <w:tcBorders>
              <w:top w:val="nil"/>
              <w:left w:val="nil"/>
              <w:bottom w:val="single" w:sz="4" w:space="0" w:color="000000"/>
              <w:right w:val="single" w:sz="4" w:space="0" w:color="000000"/>
            </w:tcBorders>
            <w:shd w:val="clear" w:color="000000" w:fill="FFFF99"/>
          </w:tcPr>
          <w:p w14:paraId="10D40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prevent S-NSSAI leakage </w:t>
            </w:r>
          </w:p>
        </w:tc>
        <w:tc>
          <w:tcPr>
            <w:tcW w:w="1704" w:type="dxa"/>
            <w:tcBorders>
              <w:top w:val="nil"/>
              <w:left w:val="nil"/>
              <w:bottom w:val="single" w:sz="4" w:space="0" w:color="000000"/>
              <w:right w:val="single" w:sz="4" w:space="0" w:color="000000"/>
            </w:tcBorders>
            <w:shd w:val="clear" w:color="000000" w:fill="FFFF99"/>
          </w:tcPr>
          <w:p w14:paraId="30B63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895D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5CAE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suggest revision.</w:t>
            </w:r>
          </w:p>
          <w:p w14:paraId="6697F5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1800" w:type="dxa"/>
            <w:tcBorders>
              <w:top w:val="nil"/>
              <w:left w:val="nil"/>
              <w:bottom w:val="single" w:sz="4" w:space="0" w:color="000000"/>
              <w:right w:val="single" w:sz="4" w:space="0" w:color="000000"/>
            </w:tcBorders>
            <w:shd w:val="clear" w:color="000000" w:fill="FFFF99"/>
          </w:tcPr>
          <w:p w14:paraId="6EAD34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5B857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74A60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C27E4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1003" w:type="dxa"/>
            <w:tcBorders>
              <w:top w:val="nil"/>
              <w:left w:val="nil"/>
              <w:bottom w:val="single" w:sz="4" w:space="0" w:color="000000"/>
              <w:right w:val="single" w:sz="4" w:space="0" w:color="000000"/>
            </w:tcBorders>
            <w:shd w:val="clear" w:color="000000" w:fill="FFFF99"/>
          </w:tcPr>
          <w:p w14:paraId="0E73E4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230054</w:t>
            </w:r>
          </w:p>
        </w:tc>
        <w:tc>
          <w:tcPr>
            <w:tcW w:w="2004" w:type="dxa"/>
            <w:tcBorders>
              <w:top w:val="nil"/>
              <w:left w:val="nil"/>
              <w:bottom w:val="single" w:sz="4" w:space="0" w:color="000000"/>
              <w:right w:val="single" w:sz="4" w:space="0" w:color="000000"/>
            </w:tcBorders>
            <w:shd w:val="clear" w:color="000000" w:fill="FFFF99"/>
          </w:tcPr>
          <w:p w14:paraId="0F039A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5 update </w:t>
            </w:r>
          </w:p>
        </w:tc>
        <w:tc>
          <w:tcPr>
            <w:tcW w:w="1704" w:type="dxa"/>
            <w:tcBorders>
              <w:top w:val="nil"/>
              <w:left w:val="nil"/>
              <w:bottom w:val="single" w:sz="4" w:space="0" w:color="000000"/>
              <w:right w:val="single" w:sz="4" w:space="0" w:color="000000"/>
            </w:tcBorders>
            <w:shd w:val="clear" w:color="000000" w:fill="FFFF99"/>
          </w:tcPr>
          <w:p w14:paraId="184B42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047" w:type="dxa"/>
            <w:tcBorders>
              <w:top w:val="nil"/>
              <w:left w:val="nil"/>
              <w:bottom w:val="single" w:sz="4" w:space="0" w:color="000000"/>
              <w:right w:val="single" w:sz="4" w:space="0" w:color="000000"/>
            </w:tcBorders>
            <w:shd w:val="clear" w:color="000000" w:fill="FFFF99"/>
          </w:tcPr>
          <w:p w14:paraId="1A5130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AEBC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revision </w:t>
            </w:r>
            <w:r>
              <w:rPr>
                <w:rFonts w:ascii="Arial" w:eastAsia="DengXian" w:hAnsi="Arial" w:cs="Arial"/>
                <w:color w:val="000000"/>
                <w:kern w:val="0"/>
                <w:sz w:val="16"/>
                <w:szCs w:val="16"/>
              </w:rPr>
              <w:t>before approval.</w:t>
            </w:r>
          </w:p>
          <w:p w14:paraId="457C5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r1.</w:t>
            </w:r>
          </w:p>
          <w:p w14:paraId="4ED20D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an EN to be added to evaluation</w:t>
            </w:r>
          </w:p>
          <w:p w14:paraId="6B6C98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4035C0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91D6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r2 with elaborated evaluation.</w:t>
            </w:r>
          </w:p>
          <w:p w14:paraId="28F269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with EN</w:t>
            </w:r>
          </w:p>
          <w:p w14:paraId="76BECF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OK</w:t>
            </w:r>
          </w:p>
        </w:tc>
        <w:tc>
          <w:tcPr>
            <w:tcW w:w="1800" w:type="dxa"/>
            <w:tcBorders>
              <w:top w:val="nil"/>
              <w:left w:val="nil"/>
              <w:bottom w:val="single" w:sz="4" w:space="0" w:color="000000"/>
              <w:right w:val="single" w:sz="4" w:space="0" w:color="000000"/>
            </w:tcBorders>
            <w:shd w:val="clear" w:color="000000" w:fill="FFFF99"/>
          </w:tcPr>
          <w:p w14:paraId="11216B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w:t>
            </w:r>
            <w:r>
              <w:rPr>
                <w:rFonts w:ascii="Arial" w:eastAsia="DengXian" w:hAnsi="Arial" w:cs="Arial"/>
                <w:color w:val="000000"/>
                <w:kern w:val="0"/>
                <w:sz w:val="16"/>
                <w:szCs w:val="16"/>
              </w:rPr>
              <w:t>ed</w:t>
            </w:r>
          </w:p>
        </w:tc>
        <w:tc>
          <w:tcPr>
            <w:tcW w:w="1001" w:type="dxa"/>
            <w:tcBorders>
              <w:top w:val="nil"/>
              <w:left w:val="nil"/>
              <w:bottom w:val="single" w:sz="4" w:space="0" w:color="000000"/>
              <w:right w:val="single" w:sz="4" w:space="0" w:color="000000"/>
            </w:tcBorders>
            <w:shd w:val="clear" w:color="000000" w:fill="FFFF99"/>
          </w:tcPr>
          <w:p w14:paraId="4A2C59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16B12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01153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AFA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230055</w:t>
            </w:r>
          </w:p>
        </w:tc>
        <w:tc>
          <w:tcPr>
            <w:tcW w:w="2004" w:type="dxa"/>
            <w:tcBorders>
              <w:top w:val="nil"/>
              <w:left w:val="nil"/>
              <w:bottom w:val="single" w:sz="4" w:space="0" w:color="000000"/>
              <w:right w:val="single" w:sz="4" w:space="0" w:color="000000"/>
            </w:tcBorders>
            <w:shd w:val="clear" w:color="000000" w:fill="FFFF99"/>
          </w:tcPr>
          <w:p w14:paraId="651AA4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6 update </w:t>
            </w:r>
          </w:p>
        </w:tc>
        <w:tc>
          <w:tcPr>
            <w:tcW w:w="1704" w:type="dxa"/>
            <w:tcBorders>
              <w:top w:val="nil"/>
              <w:left w:val="nil"/>
              <w:bottom w:val="single" w:sz="4" w:space="0" w:color="000000"/>
              <w:right w:val="single" w:sz="4" w:space="0" w:color="000000"/>
            </w:tcBorders>
            <w:shd w:val="clear" w:color="000000" w:fill="FFFF99"/>
          </w:tcPr>
          <w:p w14:paraId="4A2510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047" w:type="dxa"/>
            <w:tcBorders>
              <w:top w:val="nil"/>
              <w:left w:val="nil"/>
              <w:bottom w:val="single" w:sz="4" w:space="0" w:color="000000"/>
              <w:right w:val="single" w:sz="4" w:space="0" w:color="000000"/>
            </w:tcBorders>
            <w:shd w:val="clear" w:color="000000" w:fill="FFFF99"/>
          </w:tcPr>
          <w:p w14:paraId="0AE399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84CA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796B75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an EN to be added to evaluation</w:t>
            </w:r>
          </w:p>
          <w:p w14:paraId="2A8838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based on Huawei and Qualcomm comment</w:t>
            </w:r>
          </w:p>
          <w:p w14:paraId="46F01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2ECDB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53A180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5C5D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D8D2B3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AFC9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C97A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230063</w:t>
            </w:r>
          </w:p>
        </w:tc>
        <w:tc>
          <w:tcPr>
            <w:tcW w:w="2004" w:type="dxa"/>
            <w:tcBorders>
              <w:top w:val="nil"/>
              <w:left w:val="nil"/>
              <w:bottom w:val="single" w:sz="4" w:space="0" w:color="000000"/>
              <w:right w:val="single" w:sz="4" w:space="0" w:color="000000"/>
            </w:tcBorders>
            <w:shd w:val="clear" w:color="000000" w:fill="FFFF99"/>
          </w:tcPr>
          <w:p w14:paraId="51608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#8 </w:t>
            </w:r>
          </w:p>
        </w:tc>
        <w:tc>
          <w:tcPr>
            <w:tcW w:w="1704" w:type="dxa"/>
            <w:tcBorders>
              <w:top w:val="nil"/>
              <w:left w:val="nil"/>
              <w:bottom w:val="single" w:sz="4" w:space="0" w:color="000000"/>
              <w:right w:val="single" w:sz="4" w:space="0" w:color="000000"/>
            </w:tcBorders>
            <w:shd w:val="clear" w:color="000000" w:fill="FFFF99"/>
          </w:tcPr>
          <w:p w14:paraId="7E46FA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0401F1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A81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1FD434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an EN to be added to evaluation</w:t>
            </w:r>
          </w:p>
          <w:p w14:paraId="2AEC02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along with clarifications.</w:t>
            </w:r>
          </w:p>
          <w:p w14:paraId="3B28D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29F004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with QC EN.</w:t>
            </w:r>
          </w:p>
          <w:p w14:paraId="77EA4E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72E41B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0922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8CCD01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BFF6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6959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230193</w:t>
            </w:r>
          </w:p>
        </w:tc>
        <w:tc>
          <w:tcPr>
            <w:tcW w:w="2004" w:type="dxa"/>
            <w:tcBorders>
              <w:top w:val="nil"/>
              <w:left w:val="nil"/>
              <w:bottom w:val="single" w:sz="4" w:space="0" w:color="000000"/>
              <w:right w:val="single" w:sz="4" w:space="0" w:color="000000"/>
            </w:tcBorders>
            <w:shd w:val="clear" w:color="000000" w:fill="FFFF99"/>
          </w:tcPr>
          <w:p w14:paraId="0AA0F6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on KI#4 </w:t>
            </w:r>
          </w:p>
        </w:tc>
        <w:tc>
          <w:tcPr>
            <w:tcW w:w="1704" w:type="dxa"/>
            <w:tcBorders>
              <w:top w:val="nil"/>
              <w:left w:val="nil"/>
              <w:bottom w:val="single" w:sz="4" w:space="0" w:color="000000"/>
              <w:right w:val="single" w:sz="4" w:space="0" w:color="000000"/>
            </w:tcBorders>
            <w:shd w:val="clear" w:color="000000" w:fill="FFFF99"/>
          </w:tcPr>
          <w:p w14:paraId="5C1D1A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394AB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935C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554C6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p w14:paraId="20502A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ask for clarification</w:t>
            </w:r>
          </w:p>
          <w:p w14:paraId="3E69A0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replies to Nokia</w:t>
            </w:r>
          </w:p>
          <w:p w14:paraId="752D9A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w:t>
            </w:r>
          </w:p>
          <w:p w14:paraId="71962F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 [Lenovo]: Requires clarification and revision before approval.</w:t>
            </w:r>
          </w:p>
          <w:p w14:paraId="299DE9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p w14:paraId="2A12FC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57964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email discussion as it is solution details.</w:t>
            </w:r>
          </w:p>
          <w:p w14:paraId="0D235A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05E7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w:t>
            </w:r>
            <w:r>
              <w:rPr>
                <w:rFonts w:ascii="Arial" w:eastAsia="DengXian" w:hAnsi="Arial" w:cs="Arial"/>
                <w:color w:val="000000"/>
                <w:kern w:val="0"/>
                <w:sz w:val="16"/>
                <w:szCs w:val="16"/>
              </w:rPr>
              <w:t>rovide r1</w:t>
            </w:r>
          </w:p>
          <w:p w14:paraId="6344C2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p w14:paraId="5FE192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6BD039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2E47C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3F854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7059B1B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57D6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BB86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230051</w:t>
            </w:r>
          </w:p>
        </w:tc>
        <w:tc>
          <w:tcPr>
            <w:tcW w:w="2004" w:type="dxa"/>
            <w:tcBorders>
              <w:top w:val="nil"/>
              <w:left w:val="nil"/>
              <w:bottom w:val="single" w:sz="4" w:space="0" w:color="000000"/>
              <w:right w:val="single" w:sz="4" w:space="0" w:color="000000"/>
            </w:tcBorders>
            <w:shd w:val="clear" w:color="000000" w:fill="FFFF99"/>
          </w:tcPr>
          <w:p w14:paraId="2D216F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TNAP mobility architecture assumptions </w:t>
            </w:r>
          </w:p>
        </w:tc>
        <w:tc>
          <w:tcPr>
            <w:tcW w:w="1704" w:type="dxa"/>
            <w:tcBorders>
              <w:top w:val="nil"/>
              <w:left w:val="nil"/>
              <w:bottom w:val="single" w:sz="4" w:space="0" w:color="000000"/>
              <w:right w:val="single" w:sz="4" w:space="0" w:color="000000"/>
            </w:tcBorders>
            <w:shd w:val="clear" w:color="000000" w:fill="FFFF99"/>
          </w:tcPr>
          <w:p w14:paraId="76AFE7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56235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3A219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CA77C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403FD8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0324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A4C1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230285</w:t>
            </w:r>
          </w:p>
        </w:tc>
        <w:tc>
          <w:tcPr>
            <w:tcW w:w="2004" w:type="dxa"/>
            <w:tcBorders>
              <w:top w:val="nil"/>
              <w:left w:val="nil"/>
              <w:bottom w:val="single" w:sz="4" w:space="0" w:color="000000"/>
              <w:right w:val="single" w:sz="4" w:space="0" w:color="000000"/>
            </w:tcBorders>
            <w:shd w:val="clear" w:color="000000" w:fill="FFFF99"/>
          </w:tcPr>
          <w:p w14:paraId="4E9D1B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 in solution #7 </w:t>
            </w:r>
          </w:p>
        </w:tc>
        <w:tc>
          <w:tcPr>
            <w:tcW w:w="1704" w:type="dxa"/>
            <w:tcBorders>
              <w:top w:val="nil"/>
              <w:left w:val="nil"/>
              <w:bottom w:val="single" w:sz="4" w:space="0" w:color="000000"/>
              <w:right w:val="single" w:sz="4" w:space="0" w:color="000000"/>
            </w:tcBorders>
            <w:shd w:val="clear" w:color="000000" w:fill="FFFF99"/>
          </w:tcPr>
          <w:p w14:paraId="7C352A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EB82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9EA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63B6A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60654E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298C5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w:t>
            </w:r>
          </w:p>
          <w:p w14:paraId="0874CB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and request rev</w:t>
            </w:r>
            <w:r>
              <w:rPr>
                <w:rFonts w:ascii="Arial" w:eastAsia="DengXian" w:hAnsi="Arial" w:cs="Arial"/>
                <w:color w:val="000000"/>
                <w:kern w:val="0"/>
                <w:sz w:val="16"/>
                <w:szCs w:val="16"/>
              </w:rPr>
              <w:t>ision</w:t>
            </w:r>
          </w:p>
          <w:p w14:paraId="03B696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EC2E5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65DCC3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add message flow.</w:t>
            </w:r>
          </w:p>
          <w:p w14:paraId="6136C6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on NOTE.</w:t>
            </w:r>
          </w:p>
          <w:p w14:paraId="0D6113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60368F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further clarification.</w:t>
            </w:r>
          </w:p>
          <w:p w14:paraId="283039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D2077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comments</w:t>
            </w:r>
          </w:p>
          <w:p w14:paraId="418E02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earlier request.</w:t>
            </w:r>
          </w:p>
          <w:p w14:paraId="7FF03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3DA175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w:t>
            </w:r>
            <w:r>
              <w:rPr>
                <w:rFonts w:ascii="Arial" w:eastAsia="DengXian" w:hAnsi="Arial" w:cs="Arial"/>
                <w:color w:val="000000"/>
                <w:kern w:val="0"/>
                <w:sz w:val="16"/>
                <w:szCs w:val="16"/>
              </w:rPr>
              <w:t>enovo]: requests revision to r1.</w:t>
            </w:r>
          </w:p>
          <w:p w14:paraId="7622A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uploaded</w:t>
            </w:r>
          </w:p>
          <w:p w14:paraId="29B562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2EA12D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update EN</w:t>
            </w:r>
          </w:p>
          <w:p w14:paraId="785EA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Nokia and uploaded r3</w:t>
            </w:r>
          </w:p>
          <w:p w14:paraId="62439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p w14:paraId="5545E4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okay</w:t>
            </w:r>
          </w:p>
        </w:tc>
        <w:tc>
          <w:tcPr>
            <w:tcW w:w="1800" w:type="dxa"/>
            <w:tcBorders>
              <w:top w:val="nil"/>
              <w:left w:val="nil"/>
              <w:bottom w:val="single" w:sz="4" w:space="0" w:color="000000"/>
              <w:right w:val="single" w:sz="4" w:space="0" w:color="000000"/>
            </w:tcBorders>
            <w:shd w:val="clear" w:color="000000" w:fill="FFFF99"/>
          </w:tcPr>
          <w:p w14:paraId="755D85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FDF4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0C3461F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22F0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6896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230286</w:t>
            </w:r>
          </w:p>
        </w:tc>
        <w:tc>
          <w:tcPr>
            <w:tcW w:w="2004" w:type="dxa"/>
            <w:tcBorders>
              <w:top w:val="nil"/>
              <w:left w:val="nil"/>
              <w:bottom w:val="single" w:sz="4" w:space="0" w:color="000000"/>
              <w:right w:val="single" w:sz="4" w:space="0" w:color="000000"/>
            </w:tcBorders>
            <w:shd w:val="clear" w:color="000000" w:fill="FFFF99"/>
          </w:tcPr>
          <w:p w14:paraId="5A5ED9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w:t>
            </w:r>
          </w:p>
        </w:tc>
        <w:tc>
          <w:tcPr>
            <w:tcW w:w="1704" w:type="dxa"/>
            <w:tcBorders>
              <w:top w:val="nil"/>
              <w:left w:val="nil"/>
              <w:bottom w:val="single" w:sz="4" w:space="0" w:color="000000"/>
              <w:right w:val="single" w:sz="4" w:space="0" w:color="000000"/>
            </w:tcBorders>
            <w:shd w:val="clear" w:color="000000" w:fill="FFFF99"/>
          </w:tcPr>
          <w:p w14:paraId="03CF40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0FC10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2171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update the evaluation based on the discussion of the solution.</w:t>
            </w:r>
          </w:p>
          <w:p w14:paraId="1B0EA6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update the evaluation based on the discussion of the solution.</w:t>
            </w:r>
          </w:p>
        </w:tc>
        <w:tc>
          <w:tcPr>
            <w:tcW w:w="1800" w:type="dxa"/>
            <w:tcBorders>
              <w:top w:val="nil"/>
              <w:left w:val="nil"/>
              <w:bottom w:val="single" w:sz="4" w:space="0" w:color="000000"/>
              <w:right w:val="single" w:sz="4" w:space="0" w:color="000000"/>
            </w:tcBorders>
            <w:shd w:val="clear" w:color="000000" w:fill="FFFF99"/>
          </w:tcPr>
          <w:p w14:paraId="1C28E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92003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F415E5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09FB1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6580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230416</w:t>
            </w:r>
          </w:p>
        </w:tc>
        <w:tc>
          <w:tcPr>
            <w:tcW w:w="2004" w:type="dxa"/>
            <w:tcBorders>
              <w:top w:val="nil"/>
              <w:left w:val="nil"/>
              <w:bottom w:val="single" w:sz="4" w:space="0" w:color="000000"/>
              <w:right w:val="single" w:sz="4" w:space="0" w:color="000000"/>
            </w:tcBorders>
            <w:shd w:val="clear" w:color="000000" w:fill="FFFF99"/>
          </w:tcPr>
          <w:p w14:paraId="65FAD9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N5CW devices behind RG </w:t>
            </w:r>
          </w:p>
        </w:tc>
        <w:tc>
          <w:tcPr>
            <w:tcW w:w="1704" w:type="dxa"/>
            <w:tcBorders>
              <w:top w:val="nil"/>
              <w:left w:val="nil"/>
              <w:bottom w:val="single" w:sz="4" w:space="0" w:color="000000"/>
              <w:right w:val="single" w:sz="4" w:space="0" w:color="000000"/>
            </w:tcBorders>
            <w:shd w:val="clear" w:color="000000" w:fill="FFFF99"/>
          </w:tcPr>
          <w:p w14:paraId="6373789E"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Rogers Communications </w:t>
            </w:r>
          </w:p>
        </w:tc>
        <w:tc>
          <w:tcPr>
            <w:tcW w:w="2047" w:type="dxa"/>
            <w:tcBorders>
              <w:top w:val="nil"/>
              <w:left w:val="nil"/>
              <w:bottom w:val="single" w:sz="4" w:space="0" w:color="000000"/>
              <w:right w:val="single" w:sz="4" w:space="0" w:color="000000"/>
            </w:tcBorders>
            <w:shd w:val="clear" w:color="000000" w:fill="FFFF99"/>
          </w:tcPr>
          <w:p w14:paraId="5FE73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82E0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p w14:paraId="48F837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clarifications.</w:t>
            </w:r>
          </w:p>
          <w:p w14:paraId="757327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DC2A1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EB1D6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why a new issue i</w:t>
            </w:r>
            <w:r>
              <w:rPr>
                <w:rFonts w:ascii="Arial" w:eastAsia="DengXian" w:hAnsi="Arial" w:cs="Arial"/>
                <w:color w:val="000000"/>
                <w:kern w:val="0"/>
                <w:sz w:val="16"/>
                <w:szCs w:val="16"/>
              </w:rPr>
              <w:t>s needed.</w:t>
            </w:r>
          </w:p>
          <w:p w14:paraId="5790A8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638D0C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351690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 on possible way forward</w:t>
            </w:r>
          </w:p>
          <w:p w14:paraId="3DA8A7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A278D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 and way forward.</w:t>
            </w:r>
          </w:p>
          <w:p w14:paraId="2A6CD8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2CBC3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tc>
        <w:tc>
          <w:tcPr>
            <w:tcW w:w="1800" w:type="dxa"/>
            <w:tcBorders>
              <w:top w:val="nil"/>
              <w:left w:val="nil"/>
              <w:bottom w:val="single" w:sz="4" w:space="0" w:color="000000"/>
              <w:right w:val="single" w:sz="4" w:space="0" w:color="000000"/>
            </w:tcBorders>
            <w:shd w:val="clear" w:color="000000" w:fill="FFFF99"/>
          </w:tcPr>
          <w:p w14:paraId="4B08CC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B9BB3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4C57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9CDB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41D1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230417</w:t>
            </w:r>
          </w:p>
        </w:tc>
        <w:tc>
          <w:tcPr>
            <w:tcW w:w="2004" w:type="dxa"/>
            <w:tcBorders>
              <w:top w:val="nil"/>
              <w:left w:val="nil"/>
              <w:bottom w:val="single" w:sz="4" w:space="0" w:color="000000"/>
              <w:right w:val="single" w:sz="4" w:space="0" w:color="000000"/>
            </w:tcBorders>
            <w:shd w:val="clear" w:color="000000" w:fill="FFFF99"/>
          </w:tcPr>
          <w:p w14:paraId="090C8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UE behind RG </w:t>
            </w:r>
          </w:p>
        </w:tc>
        <w:tc>
          <w:tcPr>
            <w:tcW w:w="1704" w:type="dxa"/>
            <w:tcBorders>
              <w:top w:val="nil"/>
              <w:left w:val="nil"/>
              <w:bottom w:val="single" w:sz="4" w:space="0" w:color="000000"/>
              <w:right w:val="single" w:sz="4" w:space="0" w:color="000000"/>
            </w:tcBorders>
            <w:shd w:val="clear" w:color="000000" w:fill="FFFF99"/>
          </w:tcPr>
          <w:p w14:paraId="3FCBB828"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047" w:type="dxa"/>
            <w:tcBorders>
              <w:top w:val="nil"/>
              <w:left w:val="nil"/>
              <w:bottom w:val="single" w:sz="4" w:space="0" w:color="000000"/>
              <w:right w:val="single" w:sz="4" w:space="0" w:color="000000"/>
            </w:tcBorders>
            <w:shd w:val="clear" w:color="000000" w:fill="FFFF99"/>
          </w:tcPr>
          <w:p w14:paraId="0564BB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7B4A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w:t>
            </w:r>
          </w:p>
          <w:p w14:paraId="08F5CC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 and -r1.</w:t>
            </w:r>
          </w:p>
          <w:p w14:paraId="58A693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p w14:paraId="097BDF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-r2 which implemented the suggestio</w:t>
            </w:r>
            <w:r>
              <w:rPr>
                <w:rFonts w:ascii="Arial" w:eastAsia="DengXian" w:hAnsi="Arial" w:cs="Arial"/>
                <w:color w:val="000000"/>
                <w:kern w:val="0"/>
                <w:sz w:val="16"/>
                <w:szCs w:val="16"/>
              </w:rPr>
              <w:t>ns from Thales.</w:t>
            </w:r>
          </w:p>
          <w:p w14:paraId="702FF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1800" w:type="dxa"/>
            <w:tcBorders>
              <w:top w:val="nil"/>
              <w:left w:val="nil"/>
              <w:bottom w:val="single" w:sz="4" w:space="0" w:color="000000"/>
              <w:right w:val="single" w:sz="4" w:space="0" w:color="000000"/>
            </w:tcBorders>
            <w:shd w:val="clear" w:color="000000" w:fill="FFFF99"/>
          </w:tcPr>
          <w:p w14:paraId="7A644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3F9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FC470B" w14:paraId="16789C9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6D391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D8686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230418</w:t>
            </w:r>
          </w:p>
        </w:tc>
        <w:tc>
          <w:tcPr>
            <w:tcW w:w="2004" w:type="dxa"/>
            <w:tcBorders>
              <w:top w:val="nil"/>
              <w:left w:val="nil"/>
              <w:bottom w:val="single" w:sz="4" w:space="0" w:color="000000"/>
              <w:right w:val="single" w:sz="4" w:space="0" w:color="000000"/>
            </w:tcBorders>
            <w:shd w:val="clear" w:color="000000" w:fill="FFFF99"/>
          </w:tcPr>
          <w:p w14:paraId="7CF16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UE behind RG using NSWO </w:t>
            </w:r>
          </w:p>
        </w:tc>
        <w:tc>
          <w:tcPr>
            <w:tcW w:w="1704" w:type="dxa"/>
            <w:tcBorders>
              <w:top w:val="nil"/>
              <w:left w:val="nil"/>
              <w:bottom w:val="single" w:sz="4" w:space="0" w:color="000000"/>
              <w:right w:val="single" w:sz="4" w:space="0" w:color="000000"/>
            </w:tcBorders>
            <w:shd w:val="clear" w:color="000000" w:fill="FFFF99"/>
          </w:tcPr>
          <w:p w14:paraId="54A9D72B"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047" w:type="dxa"/>
            <w:tcBorders>
              <w:top w:val="nil"/>
              <w:left w:val="nil"/>
              <w:bottom w:val="single" w:sz="4" w:space="0" w:color="000000"/>
              <w:right w:val="single" w:sz="4" w:space="0" w:color="000000"/>
            </w:tcBorders>
            <w:shd w:val="clear" w:color="000000" w:fill="FFFF99"/>
          </w:tcPr>
          <w:p w14:paraId="12B078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7096F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00763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87882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C1B57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FC31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230419</w:t>
            </w:r>
          </w:p>
        </w:tc>
        <w:tc>
          <w:tcPr>
            <w:tcW w:w="2004" w:type="dxa"/>
            <w:tcBorders>
              <w:top w:val="nil"/>
              <w:left w:val="nil"/>
              <w:bottom w:val="single" w:sz="4" w:space="0" w:color="000000"/>
              <w:right w:val="single" w:sz="4" w:space="0" w:color="000000"/>
            </w:tcBorders>
            <w:shd w:val="clear" w:color="000000" w:fill="FFFF99"/>
          </w:tcPr>
          <w:p w14:paraId="790F0E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without 5G credentials </w:t>
            </w:r>
          </w:p>
        </w:tc>
        <w:tc>
          <w:tcPr>
            <w:tcW w:w="1704" w:type="dxa"/>
            <w:tcBorders>
              <w:top w:val="nil"/>
              <w:left w:val="nil"/>
              <w:bottom w:val="single" w:sz="4" w:space="0" w:color="000000"/>
              <w:right w:val="single" w:sz="4" w:space="0" w:color="000000"/>
            </w:tcBorders>
            <w:shd w:val="clear" w:color="000000" w:fill="FFFF99"/>
          </w:tcPr>
          <w:p w14:paraId="51B91CA1"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99"/>
          </w:tcPr>
          <w:p w14:paraId="458C34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B81E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p w14:paraId="6872C4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comments and asked questions.</w:t>
            </w:r>
          </w:p>
          <w:p w14:paraId="15F140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634631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tc>
        <w:tc>
          <w:tcPr>
            <w:tcW w:w="1800" w:type="dxa"/>
            <w:tcBorders>
              <w:top w:val="nil"/>
              <w:left w:val="nil"/>
              <w:bottom w:val="single" w:sz="4" w:space="0" w:color="000000"/>
              <w:right w:val="single" w:sz="4" w:space="0" w:color="000000"/>
            </w:tcBorders>
            <w:shd w:val="clear" w:color="000000" w:fill="FFFF99"/>
          </w:tcPr>
          <w:p w14:paraId="16D937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63522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88D16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D7EEA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E5E3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230424</w:t>
            </w:r>
          </w:p>
        </w:tc>
        <w:tc>
          <w:tcPr>
            <w:tcW w:w="2004" w:type="dxa"/>
            <w:tcBorders>
              <w:top w:val="nil"/>
              <w:left w:val="nil"/>
              <w:bottom w:val="single" w:sz="4" w:space="0" w:color="000000"/>
              <w:right w:val="single" w:sz="4" w:space="0" w:color="000000"/>
            </w:tcBorders>
            <w:shd w:val="clear" w:color="000000" w:fill="FFFF99"/>
          </w:tcPr>
          <w:p w14:paraId="6648B8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AUN3 device without 5G </w:t>
            </w:r>
            <w:proofErr w:type="spellStart"/>
            <w:r>
              <w:rPr>
                <w:rFonts w:ascii="Arial" w:eastAsia="DengXian" w:hAnsi="Arial" w:cs="Arial"/>
                <w:color w:val="000000"/>
                <w:kern w:val="0"/>
                <w:sz w:val="16"/>
                <w:szCs w:val="16"/>
              </w:rPr>
              <w:t>Creden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0EDD8B9D"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99"/>
          </w:tcPr>
          <w:p w14:paraId="6441B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6DDD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tc>
        <w:tc>
          <w:tcPr>
            <w:tcW w:w="1800" w:type="dxa"/>
            <w:tcBorders>
              <w:top w:val="nil"/>
              <w:left w:val="nil"/>
              <w:bottom w:val="single" w:sz="4" w:space="0" w:color="000000"/>
              <w:right w:val="single" w:sz="4" w:space="0" w:color="000000"/>
            </w:tcBorders>
            <w:shd w:val="clear" w:color="000000" w:fill="FFFF99"/>
          </w:tcPr>
          <w:p w14:paraId="16C97E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B0024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1FCFCD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ED56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0023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230052</w:t>
            </w:r>
          </w:p>
        </w:tc>
        <w:tc>
          <w:tcPr>
            <w:tcW w:w="2004" w:type="dxa"/>
            <w:tcBorders>
              <w:top w:val="nil"/>
              <w:left w:val="nil"/>
              <w:bottom w:val="single" w:sz="4" w:space="0" w:color="000000"/>
              <w:right w:val="single" w:sz="4" w:space="0" w:color="000000"/>
            </w:tcBorders>
            <w:shd w:val="clear" w:color="000000" w:fill="FFFF99"/>
          </w:tcPr>
          <w:p w14:paraId="4F57E9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AUN3 device supporting 5G Key hierarchy (i.e. N5CW) </w:t>
            </w:r>
          </w:p>
        </w:tc>
        <w:tc>
          <w:tcPr>
            <w:tcW w:w="1704" w:type="dxa"/>
            <w:tcBorders>
              <w:top w:val="nil"/>
              <w:left w:val="nil"/>
              <w:bottom w:val="single" w:sz="4" w:space="0" w:color="000000"/>
              <w:right w:val="single" w:sz="4" w:space="0" w:color="000000"/>
            </w:tcBorders>
            <w:shd w:val="clear" w:color="000000" w:fill="FFFF99"/>
          </w:tcPr>
          <w:p w14:paraId="7AA72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99"/>
          </w:tcPr>
          <w:p w14:paraId="7A1922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14475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A4A5D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88ADB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7C2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03B6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230194</w:t>
            </w:r>
          </w:p>
        </w:tc>
        <w:tc>
          <w:tcPr>
            <w:tcW w:w="2004" w:type="dxa"/>
            <w:tcBorders>
              <w:top w:val="nil"/>
              <w:left w:val="nil"/>
              <w:bottom w:val="single" w:sz="4" w:space="0" w:color="000000"/>
              <w:right w:val="single" w:sz="4" w:space="0" w:color="000000"/>
            </w:tcBorders>
            <w:shd w:val="clear" w:color="000000" w:fill="FFFF99"/>
          </w:tcPr>
          <w:p w14:paraId="137F8B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new threat and requirement to KI#3 </w:t>
            </w:r>
          </w:p>
        </w:tc>
        <w:tc>
          <w:tcPr>
            <w:tcW w:w="1704" w:type="dxa"/>
            <w:tcBorders>
              <w:top w:val="nil"/>
              <w:left w:val="nil"/>
              <w:bottom w:val="single" w:sz="4" w:space="0" w:color="000000"/>
              <w:right w:val="single" w:sz="4" w:space="0" w:color="000000"/>
            </w:tcBorders>
            <w:shd w:val="clear" w:color="000000" w:fill="FFFF99"/>
          </w:tcPr>
          <w:p w14:paraId="1F16A7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047" w:type="dxa"/>
            <w:tcBorders>
              <w:top w:val="nil"/>
              <w:left w:val="nil"/>
              <w:bottom w:val="single" w:sz="4" w:space="0" w:color="000000"/>
              <w:right w:val="single" w:sz="4" w:space="0" w:color="000000"/>
            </w:tcBorders>
            <w:shd w:val="clear" w:color="000000" w:fill="FFFF99"/>
          </w:tcPr>
          <w:p w14:paraId="431769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42C72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82A79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3BBE14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7C2C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C321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230195</w:t>
            </w:r>
          </w:p>
        </w:tc>
        <w:tc>
          <w:tcPr>
            <w:tcW w:w="2004" w:type="dxa"/>
            <w:tcBorders>
              <w:top w:val="nil"/>
              <w:left w:val="nil"/>
              <w:bottom w:val="single" w:sz="4" w:space="0" w:color="000000"/>
              <w:right w:val="single" w:sz="4" w:space="0" w:color="000000"/>
            </w:tcBorders>
            <w:shd w:val="clear" w:color="000000" w:fill="FFFF99"/>
          </w:tcPr>
          <w:p w14:paraId="7CED1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704" w:type="dxa"/>
            <w:tcBorders>
              <w:top w:val="nil"/>
              <w:left w:val="nil"/>
              <w:bottom w:val="single" w:sz="4" w:space="0" w:color="000000"/>
              <w:right w:val="single" w:sz="4" w:space="0" w:color="000000"/>
            </w:tcBorders>
            <w:shd w:val="clear" w:color="000000" w:fill="FFFF99"/>
          </w:tcPr>
          <w:p w14:paraId="2E8987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047" w:type="dxa"/>
            <w:tcBorders>
              <w:top w:val="nil"/>
              <w:left w:val="nil"/>
              <w:bottom w:val="single" w:sz="4" w:space="0" w:color="000000"/>
              <w:right w:val="single" w:sz="4" w:space="0" w:color="000000"/>
            </w:tcBorders>
            <w:shd w:val="clear" w:color="000000" w:fill="FFFF99"/>
          </w:tcPr>
          <w:p w14:paraId="6D0E43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74C00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9A96C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4FC0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BF0B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2482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230196</w:t>
            </w:r>
          </w:p>
        </w:tc>
        <w:tc>
          <w:tcPr>
            <w:tcW w:w="2004" w:type="dxa"/>
            <w:tcBorders>
              <w:top w:val="nil"/>
              <w:left w:val="nil"/>
              <w:bottom w:val="single" w:sz="4" w:space="0" w:color="000000"/>
              <w:right w:val="single" w:sz="4" w:space="0" w:color="000000"/>
            </w:tcBorders>
            <w:shd w:val="clear" w:color="000000" w:fill="FFFF99"/>
          </w:tcPr>
          <w:p w14:paraId="10A493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w:t>
            </w:r>
          </w:p>
        </w:tc>
        <w:tc>
          <w:tcPr>
            <w:tcW w:w="1704" w:type="dxa"/>
            <w:tcBorders>
              <w:top w:val="nil"/>
              <w:left w:val="nil"/>
              <w:bottom w:val="single" w:sz="4" w:space="0" w:color="000000"/>
              <w:right w:val="single" w:sz="4" w:space="0" w:color="000000"/>
            </w:tcBorders>
            <w:shd w:val="clear" w:color="000000" w:fill="FFFF99"/>
          </w:tcPr>
          <w:p w14:paraId="14B9C5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5E12C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8756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w:t>
            </w:r>
          </w:p>
          <w:p w14:paraId="550790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p w14:paraId="1E3ADE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53752D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14E6A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3892DF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694A8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17C1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230048</w:t>
            </w:r>
          </w:p>
        </w:tc>
        <w:tc>
          <w:tcPr>
            <w:tcW w:w="2004" w:type="dxa"/>
            <w:tcBorders>
              <w:top w:val="nil"/>
              <w:left w:val="nil"/>
              <w:bottom w:val="single" w:sz="4" w:space="0" w:color="000000"/>
              <w:right w:val="single" w:sz="4" w:space="0" w:color="000000"/>
            </w:tcBorders>
            <w:shd w:val="clear" w:color="000000" w:fill="FFFF99"/>
          </w:tcPr>
          <w:p w14:paraId="2A615E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New WID on Security aspect of 5WWC </w:t>
            </w:r>
          </w:p>
        </w:tc>
        <w:tc>
          <w:tcPr>
            <w:tcW w:w="1704" w:type="dxa"/>
            <w:tcBorders>
              <w:top w:val="nil"/>
              <w:left w:val="nil"/>
              <w:bottom w:val="single" w:sz="4" w:space="0" w:color="000000"/>
              <w:right w:val="single" w:sz="4" w:space="0" w:color="000000"/>
            </w:tcBorders>
            <w:shd w:val="clear" w:color="000000" w:fill="FFFF99"/>
          </w:tcPr>
          <w:p w14:paraId="747824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01E0E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2245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p w14:paraId="29C450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 to postpone.</w:t>
            </w:r>
          </w:p>
          <w:p w14:paraId="6B58A0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w:t>
            </w:r>
            <w:r>
              <w:rPr>
                <w:rFonts w:ascii="Arial" w:eastAsia="DengXian" w:hAnsi="Arial" w:cs="Arial"/>
                <w:color w:val="000000"/>
                <w:kern w:val="0"/>
                <w:sz w:val="16"/>
                <w:szCs w:val="16"/>
              </w:rPr>
              <w:t>agree to postpone</w:t>
            </w:r>
          </w:p>
          <w:p w14:paraId="421F52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tc>
        <w:tc>
          <w:tcPr>
            <w:tcW w:w="1800" w:type="dxa"/>
            <w:tcBorders>
              <w:top w:val="nil"/>
              <w:left w:val="nil"/>
              <w:bottom w:val="single" w:sz="4" w:space="0" w:color="000000"/>
              <w:right w:val="single" w:sz="4" w:space="0" w:color="000000"/>
            </w:tcBorders>
            <w:shd w:val="clear" w:color="000000" w:fill="FFFF99"/>
          </w:tcPr>
          <w:p w14:paraId="46B40A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03F330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5519FB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B417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F720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230049</w:t>
            </w:r>
          </w:p>
        </w:tc>
        <w:tc>
          <w:tcPr>
            <w:tcW w:w="2004" w:type="dxa"/>
            <w:tcBorders>
              <w:top w:val="nil"/>
              <w:left w:val="nil"/>
              <w:bottom w:val="single" w:sz="4" w:space="0" w:color="000000"/>
              <w:right w:val="single" w:sz="4" w:space="0" w:color="000000"/>
            </w:tcBorders>
            <w:shd w:val="clear" w:color="000000" w:fill="FFFF99"/>
          </w:tcPr>
          <w:p w14:paraId="5E998C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section alignment </w:t>
            </w:r>
          </w:p>
        </w:tc>
        <w:tc>
          <w:tcPr>
            <w:tcW w:w="1704" w:type="dxa"/>
            <w:tcBorders>
              <w:top w:val="nil"/>
              <w:left w:val="nil"/>
              <w:bottom w:val="single" w:sz="4" w:space="0" w:color="000000"/>
              <w:right w:val="single" w:sz="4" w:space="0" w:color="000000"/>
            </w:tcBorders>
            <w:shd w:val="clear" w:color="000000" w:fill="FFFF99"/>
          </w:tcPr>
          <w:p w14:paraId="43AB2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78963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CA847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EC70D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AC0FB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68E8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AF38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230050</w:t>
            </w:r>
          </w:p>
        </w:tc>
        <w:tc>
          <w:tcPr>
            <w:tcW w:w="2004" w:type="dxa"/>
            <w:tcBorders>
              <w:top w:val="nil"/>
              <w:left w:val="nil"/>
              <w:bottom w:val="single" w:sz="4" w:space="0" w:color="000000"/>
              <w:right w:val="single" w:sz="4" w:space="0" w:color="000000"/>
            </w:tcBorders>
            <w:shd w:val="clear" w:color="000000" w:fill="FFFF99"/>
          </w:tcPr>
          <w:p w14:paraId="4329A6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existing solution mapping </w:t>
            </w:r>
          </w:p>
        </w:tc>
        <w:tc>
          <w:tcPr>
            <w:tcW w:w="1704" w:type="dxa"/>
            <w:tcBorders>
              <w:top w:val="nil"/>
              <w:left w:val="nil"/>
              <w:bottom w:val="single" w:sz="4" w:space="0" w:color="000000"/>
              <w:right w:val="single" w:sz="4" w:space="0" w:color="000000"/>
            </w:tcBorders>
            <w:shd w:val="clear" w:color="000000" w:fill="FFFF99"/>
          </w:tcPr>
          <w:p w14:paraId="2FD391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28544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D9D9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D58D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7FE5A4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E48B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C285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230053</w:t>
            </w:r>
          </w:p>
        </w:tc>
        <w:tc>
          <w:tcPr>
            <w:tcW w:w="2004" w:type="dxa"/>
            <w:tcBorders>
              <w:top w:val="nil"/>
              <w:left w:val="nil"/>
              <w:bottom w:val="single" w:sz="4" w:space="0" w:color="000000"/>
              <w:right w:val="single" w:sz="4" w:space="0" w:color="000000"/>
            </w:tcBorders>
            <w:shd w:val="clear" w:color="000000" w:fill="FFFF99"/>
          </w:tcPr>
          <w:p w14:paraId="169A03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KI1 </w:t>
            </w:r>
          </w:p>
        </w:tc>
        <w:tc>
          <w:tcPr>
            <w:tcW w:w="1704" w:type="dxa"/>
            <w:tcBorders>
              <w:top w:val="nil"/>
              <w:left w:val="nil"/>
              <w:bottom w:val="single" w:sz="4" w:space="0" w:color="000000"/>
              <w:right w:val="single" w:sz="4" w:space="0" w:color="000000"/>
            </w:tcBorders>
            <w:shd w:val="clear" w:color="000000" w:fill="FFFF99"/>
          </w:tcPr>
          <w:p w14:paraId="2D9012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B24B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B15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change</w:t>
            </w:r>
          </w:p>
          <w:p w14:paraId="1F70B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 this contribution.</w:t>
            </w:r>
          </w:p>
        </w:tc>
        <w:tc>
          <w:tcPr>
            <w:tcW w:w="1800" w:type="dxa"/>
            <w:tcBorders>
              <w:top w:val="nil"/>
              <w:left w:val="nil"/>
              <w:bottom w:val="single" w:sz="4" w:space="0" w:color="000000"/>
              <w:right w:val="single" w:sz="4" w:space="0" w:color="000000"/>
            </w:tcBorders>
            <w:shd w:val="clear" w:color="000000" w:fill="FFFF99"/>
          </w:tcPr>
          <w:p w14:paraId="41710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9499C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B9CF4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3DAAFAF"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1003" w:type="dxa"/>
            <w:tcBorders>
              <w:top w:val="nil"/>
              <w:left w:val="nil"/>
              <w:bottom w:val="single" w:sz="4" w:space="0" w:color="000000"/>
              <w:right w:val="single" w:sz="4" w:space="0" w:color="000000"/>
            </w:tcBorders>
            <w:shd w:val="clear" w:color="000000" w:fill="FFFF99"/>
          </w:tcPr>
          <w:p w14:paraId="3792AE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230409</w:t>
            </w:r>
          </w:p>
        </w:tc>
        <w:tc>
          <w:tcPr>
            <w:tcW w:w="2004" w:type="dxa"/>
            <w:tcBorders>
              <w:top w:val="nil"/>
              <w:left w:val="nil"/>
              <w:bottom w:val="single" w:sz="4" w:space="0" w:color="000000"/>
              <w:right w:val="single" w:sz="4" w:space="0" w:color="000000"/>
            </w:tcBorders>
            <w:shd w:val="clear" w:color="000000" w:fill="FFFF99"/>
          </w:tcPr>
          <w:p w14:paraId="113D7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704" w:type="dxa"/>
            <w:tcBorders>
              <w:top w:val="nil"/>
              <w:left w:val="nil"/>
              <w:bottom w:val="single" w:sz="4" w:space="0" w:color="000000"/>
              <w:right w:val="single" w:sz="4" w:space="0" w:color="000000"/>
            </w:tcBorders>
            <w:shd w:val="clear" w:color="000000" w:fill="FFFF99"/>
          </w:tcPr>
          <w:p w14:paraId="7DA024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39D21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3E1DAD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w:t>
            </w:r>
          </w:p>
          <w:p w14:paraId="138617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1A2E79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3EF7D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24C52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50C9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59B6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230410</w:t>
            </w:r>
          </w:p>
        </w:tc>
        <w:tc>
          <w:tcPr>
            <w:tcW w:w="2004" w:type="dxa"/>
            <w:tcBorders>
              <w:top w:val="nil"/>
              <w:left w:val="nil"/>
              <w:bottom w:val="single" w:sz="4" w:space="0" w:color="000000"/>
              <w:right w:val="single" w:sz="4" w:space="0" w:color="000000"/>
            </w:tcBorders>
            <w:shd w:val="clear" w:color="000000" w:fill="FFFF99"/>
          </w:tcPr>
          <w:p w14:paraId="5ECD6C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w:t>
            </w:r>
          </w:p>
        </w:tc>
        <w:tc>
          <w:tcPr>
            <w:tcW w:w="1704" w:type="dxa"/>
            <w:tcBorders>
              <w:top w:val="nil"/>
              <w:left w:val="nil"/>
              <w:bottom w:val="single" w:sz="4" w:space="0" w:color="000000"/>
              <w:right w:val="single" w:sz="4" w:space="0" w:color="000000"/>
            </w:tcBorders>
            <w:shd w:val="clear" w:color="000000" w:fill="FFFF99"/>
          </w:tcPr>
          <w:p w14:paraId="09D8FE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496B1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143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w:t>
            </w:r>
          </w:p>
          <w:p w14:paraId="16BE4C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support this proposal.</w:t>
            </w:r>
          </w:p>
          <w:p w14:paraId="1D7D80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2BBE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status introduction.</w:t>
            </w:r>
          </w:p>
          <w:p w14:paraId="2D07D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new key issue but not agree with conclusion.</w:t>
            </w:r>
          </w:p>
          <w:p w14:paraId="22044F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conclusion, since AIML algorithm is proprietary, doesn’t prefer anything to standardize for da</w:t>
            </w:r>
            <w:r>
              <w:rPr>
                <w:rFonts w:ascii="Arial" w:eastAsia="DengXian" w:hAnsi="Arial" w:cs="Arial"/>
                <w:color w:val="000000"/>
                <w:kern w:val="0"/>
                <w:sz w:val="16"/>
                <w:szCs w:val="16"/>
              </w:rPr>
              <w:t>ta transfer also..</w:t>
            </w:r>
          </w:p>
          <w:p w14:paraId="1A6836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there are literature about AIML data poisoning and that is different from AIML algorithm..</w:t>
            </w:r>
          </w:p>
          <w:p w14:paraId="2AF183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the conclusion.</w:t>
            </w:r>
          </w:p>
          <w:p w14:paraId="0E5E0E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49661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D0AF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A5556F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5AD91CA"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1003" w:type="dxa"/>
            <w:tcBorders>
              <w:top w:val="nil"/>
              <w:left w:val="nil"/>
              <w:bottom w:val="single" w:sz="4" w:space="0" w:color="000000"/>
              <w:right w:val="single" w:sz="4" w:space="0" w:color="000000"/>
            </w:tcBorders>
            <w:shd w:val="clear" w:color="000000" w:fill="FFFF99"/>
          </w:tcPr>
          <w:p w14:paraId="3EBEB3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230092</w:t>
            </w:r>
          </w:p>
        </w:tc>
        <w:tc>
          <w:tcPr>
            <w:tcW w:w="2004" w:type="dxa"/>
            <w:tcBorders>
              <w:top w:val="nil"/>
              <w:left w:val="nil"/>
              <w:bottom w:val="single" w:sz="4" w:space="0" w:color="000000"/>
              <w:right w:val="single" w:sz="4" w:space="0" w:color="000000"/>
            </w:tcBorders>
            <w:shd w:val="clear" w:color="000000" w:fill="FFFF99"/>
          </w:tcPr>
          <w:p w14:paraId="34FBC2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solution#2 </w:t>
            </w:r>
          </w:p>
        </w:tc>
        <w:tc>
          <w:tcPr>
            <w:tcW w:w="1704" w:type="dxa"/>
            <w:tcBorders>
              <w:top w:val="nil"/>
              <w:left w:val="nil"/>
              <w:bottom w:val="single" w:sz="4" w:space="0" w:color="000000"/>
              <w:right w:val="single" w:sz="4" w:space="0" w:color="000000"/>
            </w:tcBorders>
            <w:shd w:val="clear" w:color="000000" w:fill="FFFF99"/>
          </w:tcPr>
          <w:p w14:paraId="3971E4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15BAE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52F2F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E4AE5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7ED47C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F749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C6F8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230093</w:t>
            </w:r>
          </w:p>
        </w:tc>
        <w:tc>
          <w:tcPr>
            <w:tcW w:w="2004" w:type="dxa"/>
            <w:tcBorders>
              <w:top w:val="nil"/>
              <w:left w:val="nil"/>
              <w:bottom w:val="single" w:sz="4" w:space="0" w:color="000000"/>
              <w:right w:val="single" w:sz="4" w:space="0" w:color="000000"/>
            </w:tcBorders>
            <w:shd w:val="clear" w:color="000000" w:fill="FFFF99"/>
          </w:tcPr>
          <w:p w14:paraId="27431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704" w:type="dxa"/>
            <w:tcBorders>
              <w:top w:val="nil"/>
              <w:left w:val="nil"/>
              <w:bottom w:val="single" w:sz="4" w:space="0" w:color="000000"/>
              <w:right w:val="single" w:sz="4" w:space="0" w:color="000000"/>
            </w:tcBorders>
            <w:shd w:val="clear" w:color="000000" w:fill="FFFF99"/>
          </w:tcPr>
          <w:p w14:paraId="5499C6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A5821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F9D8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S3-230290</w:t>
            </w:r>
          </w:p>
        </w:tc>
        <w:tc>
          <w:tcPr>
            <w:tcW w:w="1800" w:type="dxa"/>
            <w:tcBorders>
              <w:top w:val="nil"/>
              <w:left w:val="nil"/>
              <w:bottom w:val="single" w:sz="4" w:space="0" w:color="000000"/>
              <w:right w:val="single" w:sz="4" w:space="0" w:color="000000"/>
            </w:tcBorders>
            <w:shd w:val="clear" w:color="000000" w:fill="FFFF99"/>
          </w:tcPr>
          <w:p w14:paraId="38E817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AE82C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A2FBB4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4E886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76C51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230094</w:t>
            </w:r>
          </w:p>
        </w:tc>
        <w:tc>
          <w:tcPr>
            <w:tcW w:w="2004" w:type="dxa"/>
            <w:tcBorders>
              <w:top w:val="nil"/>
              <w:left w:val="nil"/>
              <w:bottom w:val="single" w:sz="4" w:space="0" w:color="000000"/>
              <w:right w:val="single" w:sz="4" w:space="0" w:color="000000"/>
            </w:tcBorders>
            <w:shd w:val="clear" w:color="000000" w:fill="FFFF99"/>
          </w:tcPr>
          <w:p w14:paraId="217DC5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70FE66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AA9A5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9501C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163BB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A29F4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30F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DACD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230095</w:t>
            </w:r>
          </w:p>
        </w:tc>
        <w:tc>
          <w:tcPr>
            <w:tcW w:w="2004" w:type="dxa"/>
            <w:tcBorders>
              <w:top w:val="nil"/>
              <w:left w:val="nil"/>
              <w:bottom w:val="single" w:sz="4" w:space="0" w:color="000000"/>
              <w:right w:val="single" w:sz="4" w:space="0" w:color="000000"/>
            </w:tcBorders>
            <w:shd w:val="clear" w:color="000000" w:fill="FFFF99"/>
          </w:tcPr>
          <w:p w14:paraId="58FD70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solution#4 </w:t>
            </w:r>
          </w:p>
        </w:tc>
        <w:tc>
          <w:tcPr>
            <w:tcW w:w="1704" w:type="dxa"/>
            <w:tcBorders>
              <w:top w:val="nil"/>
              <w:left w:val="nil"/>
              <w:bottom w:val="single" w:sz="4" w:space="0" w:color="000000"/>
              <w:right w:val="single" w:sz="4" w:space="0" w:color="000000"/>
            </w:tcBorders>
            <w:shd w:val="clear" w:color="000000" w:fill="FFFF99"/>
          </w:tcPr>
          <w:p w14:paraId="0DD065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ED33C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B50E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proposes changes.</w:t>
            </w:r>
          </w:p>
          <w:p w14:paraId="34FE18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changes and provides r1.</w:t>
            </w:r>
          </w:p>
          <w:p w14:paraId="12FA84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1800" w:type="dxa"/>
            <w:tcBorders>
              <w:top w:val="nil"/>
              <w:left w:val="nil"/>
              <w:bottom w:val="single" w:sz="4" w:space="0" w:color="000000"/>
              <w:right w:val="single" w:sz="4" w:space="0" w:color="000000"/>
            </w:tcBorders>
            <w:shd w:val="clear" w:color="000000" w:fill="FFFF99"/>
          </w:tcPr>
          <w:p w14:paraId="2FABAA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c>
          <w:tcPr>
            <w:tcW w:w="1001" w:type="dxa"/>
            <w:tcBorders>
              <w:top w:val="nil"/>
              <w:left w:val="nil"/>
              <w:bottom w:val="single" w:sz="4" w:space="0" w:color="000000"/>
              <w:right w:val="single" w:sz="4" w:space="0" w:color="000000"/>
            </w:tcBorders>
            <w:shd w:val="clear" w:color="000000" w:fill="FFFF99"/>
          </w:tcPr>
          <w:p w14:paraId="67BD7E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EE6313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C4F1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6C2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230096</w:t>
            </w:r>
          </w:p>
        </w:tc>
        <w:tc>
          <w:tcPr>
            <w:tcW w:w="2004" w:type="dxa"/>
            <w:tcBorders>
              <w:top w:val="nil"/>
              <w:left w:val="nil"/>
              <w:bottom w:val="single" w:sz="4" w:space="0" w:color="000000"/>
              <w:right w:val="single" w:sz="4" w:space="0" w:color="000000"/>
            </w:tcBorders>
            <w:shd w:val="clear" w:color="000000" w:fill="FFFF99"/>
          </w:tcPr>
          <w:p w14:paraId="4D4B25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KI#2 </w:t>
            </w:r>
          </w:p>
        </w:tc>
        <w:tc>
          <w:tcPr>
            <w:tcW w:w="1704" w:type="dxa"/>
            <w:tcBorders>
              <w:top w:val="nil"/>
              <w:left w:val="nil"/>
              <w:bottom w:val="single" w:sz="4" w:space="0" w:color="000000"/>
              <w:right w:val="single" w:sz="4" w:space="0" w:color="000000"/>
            </w:tcBorders>
            <w:shd w:val="clear" w:color="000000" w:fill="FFFF99"/>
          </w:tcPr>
          <w:p w14:paraId="56EF02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A317C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8C17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Ericsson provide r1.</w:t>
            </w:r>
          </w:p>
          <w:p w14:paraId="646817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at this meeting</w:t>
            </w:r>
          </w:p>
          <w:p w14:paraId="085C90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21511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p w14:paraId="5D3EEA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 this contribution at this meeting</w:t>
            </w:r>
          </w:p>
        </w:tc>
        <w:tc>
          <w:tcPr>
            <w:tcW w:w="1800" w:type="dxa"/>
            <w:tcBorders>
              <w:top w:val="nil"/>
              <w:left w:val="nil"/>
              <w:bottom w:val="single" w:sz="4" w:space="0" w:color="000000"/>
              <w:right w:val="single" w:sz="4" w:space="0" w:color="000000"/>
            </w:tcBorders>
            <w:shd w:val="clear" w:color="000000" w:fill="FFFF99"/>
          </w:tcPr>
          <w:p w14:paraId="51BA8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BE3D8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E42FC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FAE7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9C18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230290</w:t>
            </w:r>
          </w:p>
        </w:tc>
        <w:tc>
          <w:tcPr>
            <w:tcW w:w="2004" w:type="dxa"/>
            <w:tcBorders>
              <w:top w:val="nil"/>
              <w:left w:val="nil"/>
              <w:bottom w:val="single" w:sz="4" w:space="0" w:color="000000"/>
              <w:right w:val="single" w:sz="4" w:space="0" w:color="000000"/>
            </w:tcBorders>
            <w:shd w:val="clear" w:color="000000" w:fill="FFFF99"/>
          </w:tcPr>
          <w:p w14:paraId="2A72AB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Conclusion for ke</w:t>
            </w:r>
            <w:r>
              <w:rPr>
                <w:rFonts w:ascii="Arial" w:eastAsia="DengXian" w:hAnsi="Arial" w:cs="Arial"/>
                <w:color w:val="000000"/>
                <w:kern w:val="0"/>
                <w:sz w:val="16"/>
                <w:szCs w:val="16"/>
              </w:rPr>
              <w:t xml:space="preserve">y issue #1 </w:t>
            </w:r>
          </w:p>
        </w:tc>
        <w:tc>
          <w:tcPr>
            <w:tcW w:w="1704" w:type="dxa"/>
            <w:tcBorders>
              <w:top w:val="nil"/>
              <w:left w:val="nil"/>
              <w:bottom w:val="single" w:sz="4" w:space="0" w:color="000000"/>
              <w:right w:val="single" w:sz="4" w:space="0" w:color="000000"/>
            </w:tcBorders>
            <w:shd w:val="clear" w:color="000000" w:fill="FFFF99"/>
          </w:tcPr>
          <w:p w14:paraId="0C20B5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DE793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034F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r1 to merge S3-230093</w:t>
            </w:r>
          </w:p>
          <w:p w14:paraId="51FC4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r2.</w:t>
            </w:r>
          </w:p>
          <w:p w14:paraId="56A985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clarification.</w:t>
            </w:r>
          </w:p>
          <w:p w14:paraId="407B7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AB798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0502F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gives status </w:t>
            </w:r>
            <w:r>
              <w:rPr>
                <w:rFonts w:ascii="Arial" w:eastAsia="DengXian" w:hAnsi="Arial" w:cs="Arial"/>
                <w:color w:val="000000"/>
                <w:kern w:val="0"/>
                <w:sz w:val="16"/>
                <w:szCs w:val="16"/>
              </w:rPr>
              <w:t>introduction.</w:t>
            </w:r>
          </w:p>
          <w:p w14:paraId="2F4269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introduction.</w:t>
            </w:r>
          </w:p>
          <w:p w14:paraId="21D24E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[Huawei] and [Ericsson]</w:t>
            </w:r>
          </w:p>
          <w:p w14:paraId="1C1CC2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that security is based on IMPU and raises questions on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identity.</w:t>
            </w:r>
          </w:p>
          <w:p w14:paraId="1658E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debate is about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identity, whether it is security related issue or</w:t>
            </w:r>
            <w:r>
              <w:rPr>
                <w:rFonts w:ascii="Arial" w:eastAsia="DengXian" w:hAnsi="Arial" w:cs="Arial"/>
                <w:color w:val="000000"/>
                <w:kern w:val="0"/>
                <w:sz w:val="16"/>
                <w:szCs w:val="16"/>
              </w:rPr>
              <w:t xml:space="preserve"> simply service issue.</w:t>
            </w:r>
          </w:p>
          <w:p w14:paraId="6ABA6D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CF903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4807F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73F5EB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C52DC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to accommodate all your comments.</w:t>
            </w:r>
          </w:p>
          <w:p w14:paraId="51DC17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r4 based on the below comments</w:t>
            </w:r>
          </w:p>
          <w:p w14:paraId="037F5D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w:t>
            </w:r>
            <w:r>
              <w:rPr>
                <w:rFonts w:ascii="Arial" w:eastAsia="DengXian" w:hAnsi="Arial" w:cs="Arial"/>
                <w:color w:val="000000"/>
                <w:kern w:val="0"/>
                <w:sz w:val="16"/>
                <w:szCs w:val="16"/>
              </w:rPr>
              <w:t>quires further considerations</w:t>
            </w:r>
          </w:p>
          <w:p w14:paraId="48398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to go forward with r4 proposed by Qualcomm this meeting</w:t>
            </w:r>
          </w:p>
          <w:p w14:paraId="6144B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 live with r4</w:t>
            </w:r>
          </w:p>
          <w:p w14:paraId="24E8D9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the conclusions for this key issue at this meeting.</w:t>
            </w:r>
          </w:p>
        </w:tc>
        <w:tc>
          <w:tcPr>
            <w:tcW w:w="1800" w:type="dxa"/>
            <w:tcBorders>
              <w:top w:val="nil"/>
              <w:left w:val="nil"/>
              <w:bottom w:val="single" w:sz="4" w:space="0" w:color="000000"/>
              <w:right w:val="single" w:sz="4" w:space="0" w:color="000000"/>
            </w:tcBorders>
            <w:shd w:val="clear" w:color="000000" w:fill="FFFF99"/>
          </w:tcPr>
          <w:p w14:paraId="13F62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50AFE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9F8371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A09F4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FAB0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230412</w:t>
            </w:r>
          </w:p>
        </w:tc>
        <w:tc>
          <w:tcPr>
            <w:tcW w:w="2004" w:type="dxa"/>
            <w:tcBorders>
              <w:top w:val="nil"/>
              <w:left w:val="nil"/>
              <w:bottom w:val="single" w:sz="4" w:space="0" w:color="000000"/>
              <w:right w:val="single" w:sz="4" w:space="0" w:color="000000"/>
            </w:tcBorders>
            <w:shd w:val="clear" w:color="000000" w:fill="FFFF99"/>
          </w:tcPr>
          <w:p w14:paraId="0E5BEE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Resolve_EN_solution#5 </w:t>
            </w:r>
          </w:p>
        </w:tc>
        <w:tc>
          <w:tcPr>
            <w:tcW w:w="1704" w:type="dxa"/>
            <w:tcBorders>
              <w:top w:val="nil"/>
              <w:left w:val="nil"/>
              <w:bottom w:val="single" w:sz="4" w:space="0" w:color="000000"/>
              <w:right w:val="single" w:sz="4" w:space="0" w:color="000000"/>
            </w:tcBorders>
            <w:shd w:val="clear" w:color="000000" w:fill="FFFF99"/>
          </w:tcPr>
          <w:p w14:paraId="77D4A1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35505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B252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p w14:paraId="570843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73123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need further clarification.</w:t>
            </w:r>
          </w:p>
          <w:p w14:paraId="1D03E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8F9B8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5F1E8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r3.</w:t>
            </w:r>
          </w:p>
        </w:tc>
        <w:tc>
          <w:tcPr>
            <w:tcW w:w="1800" w:type="dxa"/>
            <w:tcBorders>
              <w:top w:val="nil"/>
              <w:left w:val="nil"/>
              <w:bottom w:val="single" w:sz="4" w:space="0" w:color="000000"/>
              <w:right w:val="single" w:sz="4" w:space="0" w:color="000000"/>
            </w:tcBorders>
            <w:shd w:val="clear" w:color="000000" w:fill="FFFF99"/>
          </w:tcPr>
          <w:p w14:paraId="3118FF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6FFAF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16ED5C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673E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DC8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230413</w:t>
            </w:r>
          </w:p>
        </w:tc>
        <w:tc>
          <w:tcPr>
            <w:tcW w:w="2004" w:type="dxa"/>
            <w:tcBorders>
              <w:top w:val="nil"/>
              <w:left w:val="nil"/>
              <w:bottom w:val="single" w:sz="4" w:space="0" w:color="000000"/>
              <w:right w:val="single" w:sz="4" w:space="0" w:color="000000"/>
            </w:tcBorders>
            <w:shd w:val="clear" w:color="000000" w:fill="FFFF99"/>
          </w:tcPr>
          <w:p w14:paraId="218099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Resolve_ENs_solution#1 </w:t>
            </w:r>
          </w:p>
        </w:tc>
        <w:tc>
          <w:tcPr>
            <w:tcW w:w="1704" w:type="dxa"/>
            <w:tcBorders>
              <w:top w:val="nil"/>
              <w:left w:val="nil"/>
              <w:bottom w:val="single" w:sz="4" w:space="0" w:color="000000"/>
              <w:right w:val="single" w:sz="4" w:space="0" w:color="000000"/>
            </w:tcBorders>
            <w:shd w:val="clear" w:color="000000" w:fill="FFFF99"/>
          </w:tcPr>
          <w:p w14:paraId="5DA094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466C8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62AD2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3E208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BAD27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0CE560"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1003" w:type="dxa"/>
            <w:tcBorders>
              <w:top w:val="nil"/>
              <w:left w:val="nil"/>
              <w:bottom w:val="single" w:sz="4" w:space="0" w:color="000000"/>
              <w:right w:val="single" w:sz="4" w:space="0" w:color="000000"/>
            </w:tcBorders>
            <w:shd w:val="clear" w:color="000000" w:fill="FFFF99"/>
          </w:tcPr>
          <w:p w14:paraId="6DC86D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230083</w:t>
            </w:r>
          </w:p>
        </w:tc>
        <w:tc>
          <w:tcPr>
            <w:tcW w:w="2004" w:type="dxa"/>
            <w:tcBorders>
              <w:top w:val="nil"/>
              <w:left w:val="nil"/>
              <w:bottom w:val="single" w:sz="4" w:space="0" w:color="000000"/>
              <w:right w:val="single" w:sz="4" w:space="0" w:color="000000"/>
            </w:tcBorders>
            <w:shd w:val="clear" w:color="000000" w:fill="FFFF99"/>
          </w:tcPr>
          <w:p w14:paraId="3D28B7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Solution#7 </w:t>
            </w:r>
          </w:p>
        </w:tc>
        <w:tc>
          <w:tcPr>
            <w:tcW w:w="1704" w:type="dxa"/>
            <w:tcBorders>
              <w:top w:val="nil"/>
              <w:left w:val="nil"/>
              <w:bottom w:val="single" w:sz="4" w:space="0" w:color="000000"/>
              <w:right w:val="single" w:sz="4" w:space="0" w:color="000000"/>
            </w:tcBorders>
            <w:shd w:val="clear" w:color="000000" w:fill="FFFF99"/>
          </w:tcPr>
          <w:p w14:paraId="5E0236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15F28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61C3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05907E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0083.</w:t>
            </w:r>
          </w:p>
        </w:tc>
        <w:tc>
          <w:tcPr>
            <w:tcW w:w="1800" w:type="dxa"/>
            <w:tcBorders>
              <w:top w:val="nil"/>
              <w:left w:val="nil"/>
              <w:bottom w:val="single" w:sz="4" w:space="0" w:color="000000"/>
              <w:right w:val="single" w:sz="4" w:space="0" w:color="000000"/>
            </w:tcBorders>
            <w:shd w:val="clear" w:color="000000" w:fill="FFFF99"/>
          </w:tcPr>
          <w:p w14:paraId="135306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33296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6D6AA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82908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381E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230231</w:t>
            </w:r>
          </w:p>
        </w:tc>
        <w:tc>
          <w:tcPr>
            <w:tcW w:w="2004" w:type="dxa"/>
            <w:tcBorders>
              <w:top w:val="nil"/>
              <w:left w:val="nil"/>
              <w:bottom w:val="single" w:sz="4" w:space="0" w:color="000000"/>
              <w:right w:val="single" w:sz="4" w:space="0" w:color="000000"/>
            </w:tcBorders>
            <w:shd w:val="clear" w:color="000000" w:fill="FFFF99"/>
          </w:tcPr>
          <w:p w14:paraId="58FC7B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for KI#1 </w:t>
            </w:r>
          </w:p>
        </w:tc>
        <w:tc>
          <w:tcPr>
            <w:tcW w:w="1704" w:type="dxa"/>
            <w:tcBorders>
              <w:top w:val="nil"/>
              <w:left w:val="nil"/>
              <w:bottom w:val="single" w:sz="4" w:space="0" w:color="000000"/>
              <w:right w:val="single" w:sz="4" w:space="0" w:color="000000"/>
            </w:tcBorders>
            <w:shd w:val="clear" w:color="000000" w:fill="FFFF99"/>
          </w:tcPr>
          <w:p w14:paraId="6917FC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83DEC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5AA6C0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A45B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Pr>
                <w:rFonts w:ascii="Arial" w:eastAsia="DengXian" w:hAnsi="Arial" w:cs="Arial"/>
                <w:color w:val="000000"/>
                <w:kern w:val="0"/>
                <w:sz w:val="16"/>
                <w:szCs w:val="16"/>
              </w:rPr>
              <w:t>asks whether merger is possible.</w:t>
            </w:r>
          </w:p>
          <w:p w14:paraId="6F4153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affirms this and tries to merge.</w:t>
            </w:r>
          </w:p>
          <w:p w14:paraId="381DF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are some differences, needs more discussion.</w:t>
            </w:r>
          </w:p>
          <w:p w14:paraId="6F93BF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21ABA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repeats the question.</w:t>
            </w:r>
          </w:p>
          <w:p w14:paraId="267687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C45C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between [Nokia] and </w:t>
            </w:r>
            <w:r>
              <w:rPr>
                <w:rFonts w:ascii="Arial" w:eastAsia="DengXian" w:hAnsi="Arial" w:cs="Arial"/>
                <w:color w:val="000000"/>
                <w:kern w:val="0"/>
                <w:sz w:val="16"/>
                <w:szCs w:val="16"/>
              </w:rPr>
              <w:t>[Ericsson]</w:t>
            </w:r>
          </w:p>
          <w:p w14:paraId="0CADED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add EN.</w:t>
            </w:r>
          </w:p>
          <w:p w14:paraId="0778CD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with the proposal.</w:t>
            </w:r>
          </w:p>
          <w:p w14:paraId="40603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549E0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before it is acceptable</w:t>
            </w:r>
          </w:p>
          <w:p w14:paraId="3E31F3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1D4B14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merger in r1</w:t>
            </w:r>
          </w:p>
          <w:p w14:paraId="646E09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C6ACD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w:t>
            </w:r>
            <w:r>
              <w:rPr>
                <w:rFonts w:ascii="Arial" w:eastAsia="DengXian" w:hAnsi="Arial" w:cs="Arial"/>
                <w:color w:val="000000"/>
                <w:kern w:val="0"/>
                <w:sz w:val="16"/>
                <w:szCs w:val="16"/>
              </w:rPr>
              <w:t>des some comments.</w:t>
            </w:r>
          </w:p>
          <w:p w14:paraId="584DB8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R1 before acceptable.</w:t>
            </w:r>
          </w:p>
          <w:p w14:paraId="38BC0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20A01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to R2.</w:t>
            </w:r>
          </w:p>
          <w:p w14:paraId="38CE6C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6227EE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30F21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5243C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w:t>
            </w:r>
          </w:p>
          <w:p w14:paraId="0C986F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w:t>
            </w:r>
            <w:r>
              <w:rPr>
                <w:rFonts w:ascii="Arial" w:eastAsia="DengXian" w:hAnsi="Arial" w:cs="Arial"/>
                <w:color w:val="000000"/>
                <w:kern w:val="0"/>
                <w:sz w:val="16"/>
                <w:szCs w:val="16"/>
              </w:rPr>
              <w:t>ments.</w:t>
            </w:r>
          </w:p>
          <w:p w14:paraId="4EEA52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0E7336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p w14:paraId="750D22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content but requests a minor correction to sources.</w:t>
            </w:r>
          </w:p>
          <w:p w14:paraId="13FB8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r4.</w:t>
            </w:r>
          </w:p>
          <w:p w14:paraId="33B27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p w14:paraId="5FA016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r4.</w:t>
            </w:r>
          </w:p>
        </w:tc>
        <w:tc>
          <w:tcPr>
            <w:tcW w:w="1800" w:type="dxa"/>
            <w:tcBorders>
              <w:top w:val="nil"/>
              <w:left w:val="nil"/>
              <w:bottom w:val="single" w:sz="4" w:space="0" w:color="000000"/>
              <w:right w:val="single" w:sz="4" w:space="0" w:color="000000"/>
            </w:tcBorders>
            <w:shd w:val="clear" w:color="000000" w:fill="FFFF99"/>
          </w:tcPr>
          <w:p w14:paraId="1B9340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1750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5AA2279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8A181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F8B1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230232</w:t>
            </w:r>
          </w:p>
        </w:tc>
        <w:tc>
          <w:tcPr>
            <w:tcW w:w="2004" w:type="dxa"/>
            <w:tcBorders>
              <w:top w:val="nil"/>
              <w:left w:val="nil"/>
              <w:bottom w:val="single" w:sz="4" w:space="0" w:color="000000"/>
              <w:right w:val="single" w:sz="4" w:space="0" w:color="000000"/>
            </w:tcBorders>
            <w:shd w:val="clear" w:color="000000" w:fill="FFFF99"/>
          </w:tcPr>
          <w:p w14:paraId="1DAEF1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AUSF/UDM </w:t>
            </w:r>
          </w:p>
        </w:tc>
        <w:tc>
          <w:tcPr>
            <w:tcW w:w="1704" w:type="dxa"/>
            <w:tcBorders>
              <w:top w:val="nil"/>
              <w:left w:val="nil"/>
              <w:bottom w:val="single" w:sz="4" w:space="0" w:color="000000"/>
              <w:right w:val="single" w:sz="4" w:space="0" w:color="000000"/>
            </w:tcBorders>
            <w:shd w:val="clear" w:color="000000" w:fill="FFFF99"/>
          </w:tcPr>
          <w:p w14:paraId="5B720C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1560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A458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 before approval.</w:t>
            </w:r>
          </w:p>
          <w:p w14:paraId="0AE187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justification</w:t>
            </w:r>
          </w:p>
          <w:p w14:paraId="090C60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w:t>
            </w:r>
          </w:p>
          <w:p w14:paraId="3ACED4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BAAE3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tc>
        <w:tc>
          <w:tcPr>
            <w:tcW w:w="1800" w:type="dxa"/>
            <w:tcBorders>
              <w:top w:val="nil"/>
              <w:left w:val="nil"/>
              <w:bottom w:val="single" w:sz="4" w:space="0" w:color="000000"/>
              <w:right w:val="single" w:sz="4" w:space="0" w:color="000000"/>
            </w:tcBorders>
            <w:shd w:val="clear" w:color="000000" w:fill="FFFF99"/>
          </w:tcPr>
          <w:p w14:paraId="55F6BA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565BA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32535B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D53D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A123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230233</w:t>
            </w:r>
          </w:p>
        </w:tc>
        <w:tc>
          <w:tcPr>
            <w:tcW w:w="2004" w:type="dxa"/>
            <w:tcBorders>
              <w:top w:val="nil"/>
              <w:left w:val="nil"/>
              <w:bottom w:val="single" w:sz="4" w:space="0" w:color="000000"/>
              <w:right w:val="single" w:sz="4" w:space="0" w:color="000000"/>
            </w:tcBorders>
            <w:shd w:val="clear" w:color="000000" w:fill="FFFF99"/>
          </w:tcPr>
          <w:p w14:paraId="54D647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Solution#9 – NSWO in SNPN </w:t>
            </w:r>
          </w:p>
        </w:tc>
        <w:tc>
          <w:tcPr>
            <w:tcW w:w="1704" w:type="dxa"/>
            <w:tcBorders>
              <w:top w:val="nil"/>
              <w:left w:val="nil"/>
              <w:bottom w:val="single" w:sz="4" w:space="0" w:color="000000"/>
              <w:right w:val="single" w:sz="4" w:space="0" w:color="000000"/>
            </w:tcBorders>
            <w:shd w:val="clear" w:color="000000" w:fill="FFFF99"/>
          </w:tcPr>
          <w:p w14:paraId="3B8E6D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21821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545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74F5FF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1C5C6E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0F6A2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w:t>
            </w:r>
          </w:p>
          <w:p w14:paraId="30D016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A083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w:t>
            </w:r>
          </w:p>
          <w:p w14:paraId="694AB2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71AC61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(fixing lack of change marks of figure only)</w:t>
            </w:r>
          </w:p>
          <w:p w14:paraId="7D3103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updated answers to questions form Huawei</w:t>
            </w:r>
          </w:p>
          <w:p w14:paraId="5C72C6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tc>
        <w:tc>
          <w:tcPr>
            <w:tcW w:w="1800" w:type="dxa"/>
            <w:tcBorders>
              <w:top w:val="nil"/>
              <w:left w:val="nil"/>
              <w:bottom w:val="single" w:sz="4" w:space="0" w:color="000000"/>
              <w:right w:val="single" w:sz="4" w:space="0" w:color="000000"/>
            </w:tcBorders>
            <w:shd w:val="clear" w:color="000000" w:fill="FFFF99"/>
          </w:tcPr>
          <w:p w14:paraId="3A47EB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27BA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7D05B27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58A5C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0430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230304</w:t>
            </w:r>
          </w:p>
        </w:tc>
        <w:tc>
          <w:tcPr>
            <w:tcW w:w="2004" w:type="dxa"/>
            <w:tcBorders>
              <w:top w:val="nil"/>
              <w:left w:val="nil"/>
              <w:bottom w:val="single" w:sz="4" w:space="0" w:color="000000"/>
              <w:right w:val="single" w:sz="4" w:space="0" w:color="000000"/>
            </w:tcBorders>
            <w:shd w:val="clear" w:color="000000" w:fill="FFFF99"/>
          </w:tcPr>
          <w:p w14:paraId="73CCE9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AAA </w:t>
            </w:r>
          </w:p>
        </w:tc>
        <w:tc>
          <w:tcPr>
            <w:tcW w:w="1704" w:type="dxa"/>
            <w:tcBorders>
              <w:top w:val="nil"/>
              <w:left w:val="nil"/>
              <w:bottom w:val="single" w:sz="4" w:space="0" w:color="000000"/>
              <w:right w:val="single" w:sz="4" w:space="0" w:color="000000"/>
            </w:tcBorders>
            <w:shd w:val="clear" w:color="000000" w:fill="FFFF99"/>
          </w:tcPr>
          <w:p w14:paraId="17141B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97BE0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732F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7DECDA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w:t>
            </w:r>
          </w:p>
          <w:p w14:paraId="02883B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it’s acceptable.</w:t>
            </w:r>
          </w:p>
          <w:p w14:paraId="3F5C5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w:t>
            </w:r>
            <w:r>
              <w:rPr>
                <w:rFonts w:ascii="Arial" w:eastAsia="DengXian" w:hAnsi="Arial" w:cs="Arial"/>
                <w:color w:val="000000"/>
                <w:kern w:val="0"/>
                <w:sz w:val="16"/>
                <w:szCs w:val="16"/>
              </w:rPr>
              <w:t>cation</w:t>
            </w:r>
          </w:p>
          <w:p w14:paraId="53B784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clarifications to Nokia and Huawei.</w:t>
            </w:r>
          </w:p>
          <w:p w14:paraId="426E29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addition of EN.</w:t>
            </w:r>
          </w:p>
          <w:p w14:paraId="17457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add more evaluation.</w:t>
            </w:r>
          </w:p>
          <w:p w14:paraId="5FC43A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solution but proposing to add EN to move forward</w:t>
            </w:r>
          </w:p>
          <w:p w14:paraId="060D70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4CAB29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informs availability of r1 that addresses Ericsson comment.</w:t>
            </w:r>
          </w:p>
          <w:p w14:paraId="5D5C47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383427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OK to accept R1</w:t>
            </w:r>
          </w:p>
          <w:p w14:paraId="43D4A9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updates.</w:t>
            </w:r>
          </w:p>
          <w:p w14:paraId="508824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 and provides r2.</w:t>
            </w:r>
          </w:p>
          <w:p w14:paraId="11E9FA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583FEF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1800" w:type="dxa"/>
            <w:tcBorders>
              <w:top w:val="nil"/>
              <w:left w:val="nil"/>
              <w:bottom w:val="single" w:sz="4" w:space="0" w:color="000000"/>
              <w:right w:val="single" w:sz="4" w:space="0" w:color="000000"/>
            </w:tcBorders>
            <w:shd w:val="clear" w:color="000000" w:fill="FFFF99"/>
          </w:tcPr>
          <w:p w14:paraId="27C322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3FF87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Pr>
                <w:rFonts w:ascii="Arial" w:eastAsia="DengXian" w:hAnsi="Arial" w:cs="Arial"/>
                <w:color w:val="000000"/>
                <w:kern w:val="0"/>
                <w:sz w:val="16"/>
                <w:szCs w:val="16"/>
              </w:rPr>
              <w:t xml:space="preserve"> R2</w:t>
            </w:r>
          </w:p>
        </w:tc>
      </w:tr>
      <w:tr w:rsidR="00FC470B" w14:paraId="4BFD95E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9C9A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E508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230318</w:t>
            </w:r>
          </w:p>
        </w:tc>
        <w:tc>
          <w:tcPr>
            <w:tcW w:w="2004" w:type="dxa"/>
            <w:tcBorders>
              <w:top w:val="nil"/>
              <w:left w:val="nil"/>
              <w:bottom w:val="single" w:sz="4" w:space="0" w:color="000000"/>
              <w:right w:val="single" w:sz="4" w:space="0" w:color="000000"/>
            </w:tcBorders>
            <w:shd w:val="clear" w:color="000000" w:fill="FFFF99"/>
          </w:tcPr>
          <w:p w14:paraId="457874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1704" w:type="dxa"/>
            <w:tcBorders>
              <w:top w:val="nil"/>
              <w:left w:val="nil"/>
              <w:bottom w:val="single" w:sz="4" w:space="0" w:color="000000"/>
              <w:right w:val="single" w:sz="4" w:space="0" w:color="000000"/>
            </w:tcBorders>
            <w:shd w:val="clear" w:color="000000" w:fill="FFFF99"/>
          </w:tcPr>
          <w:p w14:paraId="3909FE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F6804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4880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089A7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CAE23C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A6CC3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9C32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230321</w:t>
            </w:r>
          </w:p>
        </w:tc>
        <w:tc>
          <w:tcPr>
            <w:tcW w:w="2004" w:type="dxa"/>
            <w:tcBorders>
              <w:top w:val="nil"/>
              <w:left w:val="nil"/>
              <w:bottom w:val="single" w:sz="4" w:space="0" w:color="000000"/>
              <w:right w:val="single" w:sz="4" w:space="0" w:color="000000"/>
            </w:tcBorders>
            <w:shd w:val="clear" w:color="000000" w:fill="FFFF99"/>
          </w:tcPr>
          <w:p w14:paraId="1838B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KI#1 </w:t>
            </w:r>
          </w:p>
        </w:tc>
        <w:tc>
          <w:tcPr>
            <w:tcW w:w="1704" w:type="dxa"/>
            <w:tcBorders>
              <w:top w:val="nil"/>
              <w:left w:val="nil"/>
              <w:bottom w:val="single" w:sz="4" w:space="0" w:color="000000"/>
              <w:right w:val="single" w:sz="4" w:space="0" w:color="000000"/>
            </w:tcBorders>
            <w:shd w:val="clear" w:color="000000" w:fill="FFFF99"/>
          </w:tcPr>
          <w:p w14:paraId="53594B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3B521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Propose to merge with S3-230231 using S3-230231 (Ericsson) as baseline</w:t>
            </w:r>
          </w:p>
          <w:p w14:paraId="76D399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to merge and provides way forward.</w:t>
            </w:r>
          </w:p>
          <w:p w14:paraId="2EC7AB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D12A0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EA0A0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3339B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tc>
        <w:tc>
          <w:tcPr>
            <w:tcW w:w="1800" w:type="dxa"/>
            <w:tcBorders>
              <w:top w:val="nil"/>
              <w:left w:val="nil"/>
              <w:bottom w:val="single" w:sz="4" w:space="0" w:color="000000"/>
              <w:right w:val="single" w:sz="4" w:space="0" w:color="000000"/>
            </w:tcBorders>
            <w:shd w:val="clear" w:color="000000" w:fill="FFFF99"/>
          </w:tcPr>
          <w:p w14:paraId="2DE4F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430B1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231</w:t>
            </w:r>
          </w:p>
        </w:tc>
      </w:tr>
      <w:tr w:rsidR="00FC470B" w14:paraId="03E897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F9FF7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E0A1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230323</w:t>
            </w:r>
          </w:p>
        </w:tc>
        <w:tc>
          <w:tcPr>
            <w:tcW w:w="2004" w:type="dxa"/>
            <w:tcBorders>
              <w:top w:val="nil"/>
              <w:left w:val="nil"/>
              <w:bottom w:val="single" w:sz="4" w:space="0" w:color="000000"/>
              <w:right w:val="single" w:sz="4" w:space="0" w:color="000000"/>
            </w:tcBorders>
            <w:shd w:val="clear" w:color="000000" w:fill="FFFF99"/>
          </w:tcPr>
          <w:p w14:paraId="4295A8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KI#1 </w:t>
            </w:r>
          </w:p>
        </w:tc>
        <w:tc>
          <w:tcPr>
            <w:tcW w:w="1704" w:type="dxa"/>
            <w:tcBorders>
              <w:top w:val="nil"/>
              <w:left w:val="nil"/>
              <w:bottom w:val="single" w:sz="4" w:space="0" w:color="000000"/>
              <w:right w:val="single" w:sz="4" w:space="0" w:color="000000"/>
            </w:tcBorders>
            <w:shd w:val="clear" w:color="000000" w:fill="FFFF99"/>
          </w:tcPr>
          <w:p w14:paraId="02666C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E56FB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F4A8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note or </w:t>
            </w:r>
            <w:r>
              <w:rPr>
                <w:rFonts w:ascii="Arial" w:eastAsia="DengXian" w:hAnsi="Arial" w:cs="Arial"/>
                <w:color w:val="000000"/>
                <w:kern w:val="0"/>
                <w:sz w:val="16"/>
                <w:szCs w:val="16"/>
              </w:rPr>
              <w:t>merge with S3-230231 using S3-230231 (Ericsson) as baseline</w:t>
            </w:r>
          </w:p>
          <w:p w14:paraId="19EE1F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5F2B5F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clarifying questions.</w:t>
            </w:r>
          </w:p>
          <w:p w14:paraId="1DF75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context for the statements questioned.</w:t>
            </w:r>
          </w:p>
        </w:tc>
        <w:tc>
          <w:tcPr>
            <w:tcW w:w="1800" w:type="dxa"/>
            <w:tcBorders>
              <w:top w:val="nil"/>
              <w:left w:val="nil"/>
              <w:bottom w:val="single" w:sz="4" w:space="0" w:color="000000"/>
              <w:right w:val="single" w:sz="4" w:space="0" w:color="000000"/>
            </w:tcBorders>
            <w:shd w:val="clear" w:color="000000" w:fill="FFFF99"/>
          </w:tcPr>
          <w:p w14:paraId="3491FE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FEC3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C08446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F97F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AAFC1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230382</w:t>
            </w:r>
          </w:p>
        </w:tc>
        <w:tc>
          <w:tcPr>
            <w:tcW w:w="2004" w:type="dxa"/>
            <w:tcBorders>
              <w:top w:val="nil"/>
              <w:left w:val="nil"/>
              <w:bottom w:val="single" w:sz="4" w:space="0" w:color="000000"/>
              <w:right w:val="single" w:sz="4" w:space="0" w:color="000000"/>
            </w:tcBorders>
            <w:shd w:val="clear" w:color="000000" w:fill="FFFF99"/>
          </w:tcPr>
          <w:p w14:paraId="23A265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#1 </w:t>
            </w:r>
          </w:p>
        </w:tc>
        <w:tc>
          <w:tcPr>
            <w:tcW w:w="1704" w:type="dxa"/>
            <w:tcBorders>
              <w:top w:val="nil"/>
              <w:left w:val="nil"/>
              <w:bottom w:val="single" w:sz="4" w:space="0" w:color="000000"/>
              <w:right w:val="single" w:sz="4" w:space="0" w:color="000000"/>
            </w:tcBorders>
            <w:shd w:val="clear" w:color="000000" w:fill="FFFF99"/>
          </w:tcPr>
          <w:p w14:paraId="281F4F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44758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025AA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007F3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E9174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43451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1FA7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230383</w:t>
            </w:r>
          </w:p>
        </w:tc>
        <w:tc>
          <w:tcPr>
            <w:tcW w:w="2004" w:type="dxa"/>
            <w:tcBorders>
              <w:top w:val="nil"/>
              <w:left w:val="nil"/>
              <w:bottom w:val="single" w:sz="4" w:space="0" w:color="000000"/>
              <w:right w:val="single" w:sz="4" w:space="0" w:color="000000"/>
            </w:tcBorders>
            <w:shd w:val="clear" w:color="000000" w:fill="FFFF99"/>
          </w:tcPr>
          <w:p w14:paraId="2767D4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#2 </w:t>
            </w:r>
          </w:p>
        </w:tc>
        <w:tc>
          <w:tcPr>
            <w:tcW w:w="1704" w:type="dxa"/>
            <w:tcBorders>
              <w:top w:val="nil"/>
              <w:left w:val="nil"/>
              <w:bottom w:val="single" w:sz="4" w:space="0" w:color="000000"/>
              <w:right w:val="single" w:sz="4" w:space="0" w:color="000000"/>
            </w:tcBorders>
            <w:shd w:val="clear" w:color="000000" w:fill="FFFF99"/>
          </w:tcPr>
          <w:p w14:paraId="5554BC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2ED1DF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48114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708C1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F8AA71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2FA0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3D16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230384</w:t>
            </w:r>
          </w:p>
        </w:tc>
        <w:tc>
          <w:tcPr>
            <w:tcW w:w="2004" w:type="dxa"/>
            <w:tcBorders>
              <w:top w:val="nil"/>
              <w:left w:val="nil"/>
              <w:bottom w:val="single" w:sz="4" w:space="0" w:color="000000"/>
              <w:right w:val="single" w:sz="4" w:space="0" w:color="000000"/>
            </w:tcBorders>
            <w:shd w:val="clear" w:color="000000" w:fill="FFFF99"/>
          </w:tcPr>
          <w:p w14:paraId="42A1E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#4 </w:t>
            </w:r>
          </w:p>
        </w:tc>
        <w:tc>
          <w:tcPr>
            <w:tcW w:w="1704" w:type="dxa"/>
            <w:tcBorders>
              <w:top w:val="nil"/>
              <w:left w:val="nil"/>
              <w:bottom w:val="single" w:sz="4" w:space="0" w:color="000000"/>
              <w:right w:val="single" w:sz="4" w:space="0" w:color="000000"/>
            </w:tcBorders>
            <w:shd w:val="clear" w:color="000000" w:fill="FFFF99"/>
          </w:tcPr>
          <w:p w14:paraId="57AD74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46528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7D5FB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70D97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3C0E4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38A2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C87C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230073</w:t>
            </w:r>
          </w:p>
        </w:tc>
        <w:tc>
          <w:tcPr>
            <w:tcW w:w="2004" w:type="dxa"/>
            <w:tcBorders>
              <w:top w:val="nil"/>
              <w:left w:val="nil"/>
              <w:bottom w:val="single" w:sz="4" w:space="0" w:color="000000"/>
              <w:right w:val="single" w:sz="4" w:space="0" w:color="000000"/>
            </w:tcBorders>
            <w:shd w:val="clear" w:color="000000" w:fill="FFFF99"/>
          </w:tcPr>
          <w:p w14:paraId="2E6062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Key Issue #2 </w:t>
            </w:r>
          </w:p>
        </w:tc>
        <w:tc>
          <w:tcPr>
            <w:tcW w:w="1704" w:type="dxa"/>
            <w:tcBorders>
              <w:top w:val="nil"/>
              <w:left w:val="nil"/>
              <w:bottom w:val="single" w:sz="4" w:space="0" w:color="000000"/>
              <w:right w:val="single" w:sz="4" w:space="0" w:color="000000"/>
            </w:tcBorders>
            <w:shd w:val="clear" w:color="000000" w:fill="FFFF99"/>
          </w:tcPr>
          <w:p w14:paraId="42AA0B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10771B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6CFA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3DBDE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Objection to the solution by S3-230073</w:t>
            </w:r>
          </w:p>
          <w:p w14:paraId="44E29E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The IDCC comments on assumption is not correct.</w:t>
            </w:r>
          </w:p>
          <w:p w14:paraId="44DAC4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 to IDCC.</w:t>
            </w:r>
          </w:p>
          <w:p w14:paraId="17B98C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 provided r1 which </w:t>
            </w:r>
            <w:r>
              <w:rPr>
                <w:rFonts w:ascii="Arial" w:eastAsia="DengXian" w:hAnsi="Arial" w:cs="Arial"/>
                <w:color w:val="000000"/>
                <w:kern w:val="0"/>
                <w:sz w:val="16"/>
                <w:szCs w:val="16"/>
              </w:rPr>
              <w:t>deletes ’fixed length’ to address IDCC comments.</w:t>
            </w:r>
          </w:p>
          <w:p w14:paraId="44484E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We are fine with R1</w:t>
            </w:r>
          </w:p>
          <w:p w14:paraId="24F56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Questions for clarifications before acceptable.</w:t>
            </w:r>
          </w:p>
          <w:p w14:paraId="757DDF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Lenov</w:t>
            </w:r>
            <w:proofErr w:type="spellEnd"/>
            <w:r>
              <w:rPr>
                <w:rFonts w:ascii="Arial" w:eastAsia="DengXian" w:hAnsi="Arial" w:cs="Arial"/>
                <w:color w:val="000000"/>
                <w:kern w:val="0"/>
                <w:sz w:val="16"/>
                <w:szCs w:val="16"/>
              </w:rPr>
              <w:t>]: Provides clarifications.</w:t>
            </w:r>
          </w:p>
          <w:p w14:paraId="79021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clarifications</w:t>
            </w:r>
          </w:p>
          <w:p w14:paraId="5F8124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78639F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w:t>
            </w:r>
            <w:r>
              <w:rPr>
                <w:rFonts w:ascii="Arial" w:eastAsia="DengXian" w:hAnsi="Arial" w:cs="Arial"/>
                <w:color w:val="000000"/>
                <w:kern w:val="0"/>
                <w:sz w:val="16"/>
                <w:szCs w:val="16"/>
              </w:rPr>
              <w:t>a]: Provides way forward.</w:t>
            </w:r>
          </w:p>
          <w:p w14:paraId="20E1E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p w14:paraId="16120B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4D5858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 and asks question to the rapporteur.</w:t>
            </w:r>
          </w:p>
          <w:p w14:paraId="5139AC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the question to the rapporteur</w:t>
            </w:r>
          </w:p>
        </w:tc>
        <w:tc>
          <w:tcPr>
            <w:tcW w:w="1800" w:type="dxa"/>
            <w:tcBorders>
              <w:top w:val="nil"/>
              <w:left w:val="nil"/>
              <w:bottom w:val="single" w:sz="4" w:space="0" w:color="000000"/>
              <w:right w:val="single" w:sz="4" w:space="0" w:color="000000"/>
            </w:tcBorders>
            <w:shd w:val="clear" w:color="000000" w:fill="FFFF99"/>
          </w:tcPr>
          <w:p w14:paraId="2C8856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57749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99579E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6FBF3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B6D4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230122</w:t>
            </w:r>
          </w:p>
        </w:tc>
        <w:tc>
          <w:tcPr>
            <w:tcW w:w="2004" w:type="dxa"/>
            <w:tcBorders>
              <w:top w:val="nil"/>
              <w:left w:val="nil"/>
              <w:bottom w:val="single" w:sz="4" w:space="0" w:color="000000"/>
              <w:right w:val="single" w:sz="4" w:space="0" w:color="000000"/>
            </w:tcBorders>
            <w:shd w:val="clear" w:color="000000" w:fill="FFFF99"/>
          </w:tcPr>
          <w:p w14:paraId="52F0B6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solution to KI#2 </w:t>
            </w:r>
          </w:p>
        </w:tc>
        <w:tc>
          <w:tcPr>
            <w:tcW w:w="1704" w:type="dxa"/>
            <w:tcBorders>
              <w:top w:val="nil"/>
              <w:left w:val="nil"/>
              <w:bottom w:val="single" w:sz="4" w:space="0" w:color="000000"/>
              <w:right w:val="single" w:sz="4" w:space="0" w:color="000000"/>
            </w:tcBorders>
            <w:shd w:val="clear" w:color="000000" w:fill="FFFF99"/>
          </w:tcPr>
          <w:p w14:paraId="77A2DC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DEB38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F33E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25A058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accepts the comment and provides r1.</w:t>
            </w:r>
          </w:p>
          <w:p w14:paraId="137AC5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67EE04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13D59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D3A6E0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71D5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1A65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230190</w:t>
            </w:r>
          </w:p>
        </w:tc>
        <w:tc>
          <w:tcPr>
            <w:tcW w:w="2004" w:type="dxa"/>
            <w:tcBorders>
              <w:top w:val="nil"/>
              <w:left w:val="nil"/>
              <w:bottom w:val="single" w:sz="4" w:space="0" w:color="000000"/>
              <w:right w:val="single" w:sz="4" w:space="0" w:color="000000"/>
            </w:tcBorders>
            <w:shd w:val="clear" w:color="000000" w:fill="FFFF99"/>
          </w:tcPr>
          <w:p w14:paraId="17A67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Usecases</w:t>
            </w:r>
            <w:proofErr w:type="spellEnd"/>
            <w:r>
              <w:rPr>
                <w:rFonts w:ascii="Arial" w:eastAsia="DengXian" w:hAnsi="Arial" w:cs="Arial"/>
                <w:color w:val="000000"/>
                <w:kern w:val="0"/>
                <w:sz w:val="16"/>
                <w:szCs w:val="16"/>
              </w:rPr>
              <w:t xml:space="preserve"> to Solution 10 </w:t>
            </w:r>
          </w:p>
        </w:tc>
        <w:tc>
          <w:tcPr>
            <w:tcW w:w="1704" w:type="dxa"/>
            <w:tcBorders>
              <w:top w:val="nil"/>
              <w:left w:val="nil"/>
              <w:bottom w:val="single" w:sz="4" w:space="0" w:color="000000"/>
              <w:right w:val="single" w:sz="4" w:space="0" w:color="000000"/>
            </w:tcBorders>
            <w:shd w:val="clear" w:color="000000" w:fill="FFFF99"/>
          </w:tcPr>
          <w:p w14:paraId="67B6B2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6DF70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9B3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4948F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4251D8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58EB66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C4C8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C21FCE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59B4F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23801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230205</w:t>
            </w:r>
          </w:p>
        </w:tc>
        <w:tc>
          <w:tcPr>
            <w:tcW w:w="2004" w:type="dxa"/>
            <w:tcBorders>
              <w:top w:val="nil"/>
              <w:left w:val="nil"/>
              <w:bottom w:val="single" w:sz="4" w:space="0" w:color="000000"/>
              <w:right w:val="single" w:sz="4" w:space="0" w:color="000000"/>
            </w:tcBorders>
            <w:shd w:val="clear" w:color="000000" w:fill="FFFF99"/>
          </w:tcPr>
          <w:p w14:paraId="1992FB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04" w:type="dxa"/>
            <w:tcBorders>
              <w:top w:val="nil"/>
              <w:left w:val="nil"/>
              <w:bottom w:val="single" w:sz="4" w:space="0" w:color="000000"/>
              <w:right w:val="single" w:sz="4" w:space="0" w:color="000000"/>
            </w:tcBorders>
            <w:shd w:val="clear" w:color="000000" w:fill="FFFF99"/>
          </w:tcPr>
          <w:p w14:paraId="36D03E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E0BE0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AE4C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31A7A7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[Intel]:Fine to merge in S3-230247 and discuss in 247 thread</w:t>
            </w:r>
          </w:p>
        </w:tc>
        <w:tc>
          <w:tcPr>
            <w:tcW w:w="1800" w:type="dxa"/>
            <w:tcBorders>
              <w:top w:val="nil"/>
              <w:left w:val="nil"/>
              <w:bottom w:val="single" w:sz="4" w:space="0" w:color="000000"/>
              <w:right w:val="single" w:sz="4" w:space="0" w:color="000000"/>
            </w:tcBorders>
            <w:shd w:val="clear" w:color="000000" w:fill="FFFF99"/>
          </w:tcPr>
          <w:p w14:paraId="07DEFA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104117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247</w:t>
            </w:r>
          </w:p>
        </w:tc>
      </w:tr>
      <w:tr w:rsidR="00FC470B" w14:paraId="1FDCAF6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EEFD3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864E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230245</w:t>
            </w:r>
          </w:p>
        </w:tc>
        <w:tc>
          <w:tcPr>
            <w:tcW w:w="2004" w:type="dxa"/>
            <w:tcBorders>
              <w:top w:val="nil"/>
              <w:left w:val="nil"/>
              <w:bottom w:val="single" w:sz="4" w:space="0" w:color="000000"/>
              <w:right w:val="single" w:sz="4" w:space="0" w:color="000000"/>
            </w:tcBorders>
            <w:shd w:val="clear" w:color="000000" w:fill="FFFF99"/>
          </w:tcPr>
          <w:p w14:paraId="588FB1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on scenarios in SA2 </w:t>
            </w:r>
          </w:p>
        </w:tc>
        <w:tc>
          <w:tcPr>
            <w:tcW w:w="1704" w:type="dxa"/>
            <w:tcBorders>
              <w:top w:val="nil"/>
              <w:left w:val="nil"/>
              <w:bottom w:val="single" w:sz="4" w:space="0" w:color="000000"/>
              <w:right w:val="single" w:sz="4" w:space="0" w:color="000000"/>
            </w:tcBorders>
            <w:shd w:val="clear" w:color="000000" w:fill="FFFF99"/>
          </w:tcPr>
          <w:p w14:paraId="1B87DB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5E946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548C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and revision.</w:t>
            </w:r>
          </w:p>
          <w:p w14:paraId="4394A2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81BA4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okay with r2</w:t>
            </w:r>
          </w:p>
        </w:tc>
        <w:tc>
          <w:tcPr>
            <w:tcW w:w="1800" w:type="dxa"/>
            <w:tcBorders>
              <w:top w:val="nil"/>
              <w:left w:val="nil"/>
              <w:bottom w:val="single" w:sz="4" w:space="0" w:color="000000"/>
              <w:right w:val="single" w:sz="4" w:space="0" w:color="000000"/>
            </w:tcBorders>
            <w:shd w:val="clear" w:color="000000" w:fill="FFFF99"/>
          </w:tcPr>
          <w:p w14:paraId="177524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403C6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021A523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42C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045F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230246</w:t>
            </w:r>
          </w:p>
        </w:tc>
        <w:tc>
          <w:tcPr>
            <w:tcW w:w="2004" w:type="dxa"/>
            <w:tcBorders>
              <w:top w:val="nil"/>
              <w:left w:val="nil"/>
              <w:bottom w:val="single" w:sz="4" w:space="0" w:color="000000"/>
              <w:right w:val="single" w:sz="4" w:space="0" w:color="000000"/>
            </w:tcBorders>
            <w:shd w:val="clear" w:color="000000" w:fill="FFFF99"/>
          </w:tcPr>
          <w:p w14:paraId="18BE26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in the evaluation </w:t>
            </w:r>
          </w:p>
        </w:tc>
        <w:tc>
          <w:tcPr>
            <w:tcW w:w="1704" w:type="dxa"/>
            <w:tcBorders>
              <w:top w:val="nil"/>
              <w:left w:val="nil"/>
              <w:bottom w:val="single" w:sz="4" w:space="0" w:color="000000"/>
              <w:right w:val="single" w:sz="4" w:space="0" w:color="000000"/>
            </w:tcBorders>
            <w:shd w:val="clear" w:color="000000" w:fill="FFFF99"/>
          </w:tcPr>
          <w:p w14:paraId="51E519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D0155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49A6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w:t>
            </w:r>
          </w:p>
          <w:p w14:paraId="7F83B6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7AEB67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w:t>
            </w:r>
          </w:p>
        </w:tc>
        <w:tc>
          <w:tcPr>
            <w:tcW w:w="1800" w:type="dxa"/>
            <w:tcBorders>
              <w:top w:val="nil"/>
              <w:left w:val="nil"/>
              <w:bottom w:val="single" w:sz="4" w:space="0" w:color="000000"/>
              <w:right w:val="single" w:sz="4" w:space="0" w:color="000000"/>
            </w:tcBorders>
            <w:shd w:val="clear" w:color="000000" w:fill="FFFF99"/>
          </w:tcPr>
          <w:p w14:paraId="33FA69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8B9FC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522E57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6D1BD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65CB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230247</w:t>
            </w:r>
          </w:p>
        </w:tc>
        <w:tc>
          <w:tcPr>
            <w:tcW w:w="2004" w:type="dxa"/>
            <w:tcBorders>
              <w:top w:val="nil"/>
              <w:left w:val="nil"/>
              <w:bottom w:val="single" w:sz="4" w:space="0" w:color="000000"/>
              <w:right w:val="single" w:sz="4" w:space="0" w:color="000000"/>
            </w:tcBorders>
            <w:shd w:val="clear" w:color="000000" w:fill="FFFF99"/>
          </w:tcPr>
          <w:p w14:paraId="173D96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"Authentication for UE access to hosting network" </w:t>
            </w:r>
          </w:p>
        </w:tc>
        <w:tc>
          <w:tcPr>
            <w:tcW w:w="1704" w:type="dxa"/>
            <w:tcBorders>
              <w:top w:val="nil"/>
              <w:left w:val="nil"/>
              <w:bottom w:val="single" w:sz="4" w:space="0" w:color="000000"/>
              <w:right w:val="single" w:sz="4" w:space="0" w:color="000000"/>
            </w:tcBorders>
            <w:shd w:val="clear" w:color="000000" w:fill="FFFF99"/>
          </w:tcPr>
          <w:p w14:paraId="30D560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4D339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630D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111AE1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requests revision.</w:t>
            </w:r>
          </w:p>
          <w:p w14:paraId="4F4E49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revision</w:t>
            </w:r>
          </w:p>
          <w:p w14:paraId="0954A1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it is ac</w:t>
            </w:r>
            <w:r>
              <w:rPr>
                <w:rFonts w:ascii="Arial" w:eastAsia="DengXian" w:hAnsi="Arial" w:cs="Arial"/>
                <w:color w:val="000000"/>
                <w:kern w:val="0"/>
                <w:sz w:val="16"/>
                <w:szCs w:val="16"/>
              </w:rPr>
              <w:t>ceptable</w:t>
            </w:r>
          </w:p>
          <w:p w14:paraId="0EC6A2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755F45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revision including the merge.</w:t>
            </w:r>
          </w:p>
          <w:p w14:paraId="630467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AF4A7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changes to R1.</w:t>
            </w:r>
          </w:p>
          <w:p w14:paraId="56CD2B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 to R1.</w:t>
            </w:r>
          </w:p>
          <w:p w14:paraId="181C3E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0E91EA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p w14:paraId="0ECCD4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r2.</w:t>
            </w:r>
          </w:p>
          <w:p w14:paraId="62F7B2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w:t>
            </w:r>
            <w:r>
              <w:rPr>
                <w:rFonts w:ascii="Arial" w:eastAsia="DengXian" w:hAnsi="Arial" w:cs="Arial"/>
                <w:color w:val="000000"/>
                <w:kern w:val="0"/>
                <w:sz w:val="16"/>
                <w:szCs w:val="16"/>
              </w:rPr>
              <w:t xml:space="preserve"> is ok with r2.</w:t>
            </w:r>
          </w:p>
          <w:p w14:paraId="537A7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1CE593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p w14:paraId="2E64D2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1800" w:type="dxa"/>
            <w:tcBorders>
              <w:top w:val="nil"/>
              <w:left w:val="nil"/>
              <w:bottom w:val="single" w:sz="4" w:space="0" w:color="000000"/>
              <w:right w:val="single" w:sz="4" w:space="0" w:color="000000"/>
            </w:tcBorders>
            <w:shd w:val="clear" w:color="000000" w:fill="FFFF99"/>
          </w:tcPr>
          <w:p w14:paraId="6CE4CD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0A14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559002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C945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7BCF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230319</w:t>
            </w:r>
          </w:p>
        </w:tc>
        <w:tc>
          <w:tcPr>
            <w:tcW w:w="2004" w:type="dxa"/>
            <w:tcBorders>
              <w:top w:val="nil"/>
              <w:left w:val="nil"/>
              <w:bottom w:val="single" w:sz="4" w:space="0" w:color="000000"/>
              <w:right w:val="single" w:sz="4" w:space="0" w:color="000000"/>
            </w:tcBorders>
            <w:shd w:val="clear" w:color="000000" w:fill="FFFF99"/>
          </w:tcPr>
          <w:p w14:paraId="12C17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#12 </w:t>
            </w:r>
          </w:p>
        </w:tc>
        <w:tc>
          <w:tcPr>
            <w:tcW w:w="1704" w:type="dxa"/>
            <w:tcBorders>
              <w:top w:val="nil"/>
              <w:left w:val="nil"/>
              <w:bottom w:val="single" w:sz="4" w:space="0" w:color="000000"/>
              <w:right w:val="single" w:sz="4" w:space="0" w:color="000000"/>
            </w:tcBorders>
            <w:shd w:val="clear" w:color="000000" w:fill="FFFF99"/>
          </w:tcPr>
          <w:p w14:paraId="220859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569A8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8145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4752AB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answers to Thales and requests clarification.</w:t>
            </w:r>
          </w:p>
          <w:p w14:paraId="49944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587E8C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09E625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5D265E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4002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A5E7C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676E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0F7C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230320</w:t>
            </w:r>
          </w:p>
        </w:tc>
        <w:tc>
          <w:tcPr>
            <w:tcW w:w="2004" w:type="dxa"/>
            <w:tcBorders>
              <w:top w:val="nil"/>
              <w:left w:val="nil"/>
              <w:bottom w:val="single" w:sz="4" w:space="0" w:color="000000"/>
              <w:right w:val="single" w:sz="4" w:space="0" w:color="000000"/>
            </w:tcBorders>
            <w:shd w:val="clear" w:color="000000" w:fill="FFFF99"/>
          </w:tcPr>
          <w:p w14:paraId="7E2958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#13 </w:t>
            </w:r>
          </w:p>
        </w:tc>
        <w:tc>
          <w:tcPr>
            <w:tcW w:w="1704" w:type="dxa"/>
            <w:tcBorders>
              <w:top w:val="nil"/>
              <w:left w:val="nil"/>
              <w:bottom w:val="single" w:sz="4" w:space="0" w:color="000000"/>
              <w:right w:val="single" w:sz="4" w:space="0" w:color="000000"/>
            </w:tcBorders>
            <w:shd w:val="clear" w:color="000000" w:fill="FFFF99"/>
          </w:tcPr>
          <w:p w14:paraId="1339EF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0A7F7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C04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961D3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Provides answers</w:t>
            </w:r>
          </w:p>
          <w:p w14:paraId="08FC71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5788F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DD0B2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61E84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D92E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DCC5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230322</w:t>
            </w:r>
          </w:p>
        </w:tc>
        <w:tc>
          <w:tcPr>
            <w:tcW w:w="2004" w:type="dxa"/>
            <w:tcBorders>
              <w:top w:val="nil"/>
              <w:left w:val="nil"/>
              <w:bottom w:val="single" w:sz="4" w:space="0" w:color="000000"/>
              <w:right w:val="single" w:sz="4" w:space="0" w:color="000000"/>
            </w:tcBorders>
            <w:shd w:val="clear" w:color="000000" w:fill="FFFF99"/>
          </w:tcPr>
          <w:p w14:paraId="4B9927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KI#2 </w:t>
            </w:r>
          </w:p>
        </w:tc>
        <w:tc>
          <w:tcPr>
            <w:tcW w:w="1704" w:type="dxa"/>
            <w:tcBorders>
              <w:top w:val="nil"/>
              <w:left w:val="nil"/>
              <w:bottom w:val="single" w:sz="4" w:space="0" w:color="000000"/>
              <w:right w:val="single" w:sz="4" w:space="0" w:color="000000"/>
            </w:tcBorders>
            <w:shd w:val="clear" w:color="000000" w:fill="FFFF99"/>
          </w:tcPr>
          <w:p w14:paraId="4D7A8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090DD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F53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15738B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to merge and provides answers.</w:t>
            </w:r>
          </w:p>
          <w:p w14:paraId="0CBA6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w:t>
            </w:r>
            <w:r>
              <w:rPr>
                <w:rFonts w:ascii="Arial" w:eastAsia="DengXian" w:hAnsi="Arial" w:cs="Arial"/>
                <w:color w:val="000000"/>
                <w:kern w:val="0"/>
                <w:sz w:val="16"/>
                <w:szCs w:val="16"/>
              </w:rPr>
              <w:t>Nokia</w:t>
            </w:r>
          </w:p>
          <w:p w14:paraId="66F1F9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p w14:paraId="6BF249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8F78A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 about status.</w:t>
            </w:r>
          </w:p>
          <w:p w14:paraId="5B7FA7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B3D0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prefers Nokia’s proposal.</w:t>
            </w:r>
          </w:p>
          <w:p w14:paraId="7F76DF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whether a merger is ok.</w:t>
            </w:r>
          </w:p>
          <w:p w14:paraId="0E6E0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have merger.</w:t>
            </w:r>
          </w:p>
          <w:p w14:paraId="2E6B1C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2C10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5B773E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 and request Intel to comment.</w:t>
            </w:r>
          </w:p>
          <w:p w14:paraId="08B45E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Does not agree changes to Solution 10</w:t>
            </w:r>
          </w:p>
          <w:p w14:paraId="0AA13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 and Nokia</w:t>
            </w:r>
          </w:p>
          <w:p w14:paraId="6715DE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way forward</w:t>
            </w:r>
          </w:p>
          <w:p w14:paraId="4CFEA1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Agrees with Nokia’s way forward, </w:t>
            </w:r>
            <w:r>
              <w:rPr>
                <w:rFonts w:ascii="Arial" w:eastAsia="DengXian" w:hAnsi="Arial" w:cs="Arial"/>
                <w:color w:val="000000"/>
                <w:kern w:val="0"/>
                <w:sz w:val="16"/>
                <w:szCs w:val="16"/>
              </w:rPr>
              <w:t>confirms that this contribution is merged in S3-230247.</w:t>
            </w:r>
          </w:p>
        </w:tc>
        <w:tc>
          <w:tcPr>
            <w:tcW w:w="1800" w:type="dxa"/>
            <w:tcBorders>
              <w:top w:val="nil"/>
              <w:left w:val="nil"/>
              <w:bottom w:val="single" w:sz="4" w:space="0" w:color="000000"/>
              <w:right w:val="single" w:sz="4" w:space="0" w:color="000000"/>
            </w:tcBorders>
            <w:shd w:val="clear" w:color="000000" w:fill="FFFF99"/>
          </w:tcPr>
          <w:p w14:paraId="5F967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1001" w:type="dxa"/>
            <w:tcBorders>
              <w:top w:val="nil"/>
              <w:left w:val="nil"/>
              <w:bottom w:val="single" w:sz="4" w:space="0" w:color="000000"/>
              <w:right w:val="single" w:sz="4" w:space="0" w:color="000000"/>
            </w:tcBorders>
            <w:shd w:val="clear" w:color="000000" w:fill="FFFF99"/>
          </w:tcPr>
          <w:p w14:paraId="2B147F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247</w:t>
            </w:r>
          </w:p>
        </w:tc>
      </w:tr>
      <w:tr w:rsidR="00FC470B" w14:paraId="5E81369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18D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065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230324</w:t>
            </w:r>
          </w:p>
        </w:tc>
        <w:tc>
          <w:tcPr>
            <w:tcW w:w="2004" w:type="dxa"/>
            <w:tcBorders>
              <w:top w:val="nil"/>
              <w:left w:val="nil"/>
              <w:bottom w:val="single" w:sz="4" w:space="0" w:color="000000"/>
              <w:right w:val="single" w:sz="4" w:space="0" w:color="000000"/>
            </w:tcBorders>
            <w:shd w:val="clear" w:color="000000" w:fill="FFFF99"/>
          </w:tcPr>
          <w:p w14:paraId="7036B7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KI#2 </w:t>
            </w:r>
          </w:p>
        </w:tc>
        <w:tc>
          <w:tcPr>
            <w:tcW w:w="1704" w:type="dxa"/>
            <w:tcBorders>
              <w:top w:val="nil"/>
              <w:left w:val="nil"/>
              <w:bottom w:val="single" w:sz="4" w:space="0" w:color="000000"/>
              <w:right w:val="single" w:sz="4" w:space="0" w:color="000000"/>
            </w:tcBorders>
            <w:shd w:val="clear" w:color="000000" w:fill="FFFF99"/>
          </w:tcPr>
          <w:p w14:paraId="7E1B6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C0CA9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E1C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1800" w:type="dxa"/>
            <w:tcBorders>
              <w:top w:val="nil"/>
              <w:left w:val="nil"/>
              <w:bottom w:val="single" w:sz="4" w:space="0" w:color="000000"/>
              <w:right w:val="single" w:sz="4" w:space="0" w:color="000000"/>
            </w:tcBorders>
            <w:shd w:val="clear" w:color="000000" w:fill="FFFF99"/>
          </w:tcPr>
          <w:p w14:paraId="4D613F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6C7EA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2475446"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E194F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0E7D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230036</w:t>
            </w:r>
          </w:p>
        </w:tc>
        <w:tc>
          <w:tcPr>
            <w:tcW w:w="2004" w:type="dxa"/>
            <w:tcBorders>
              <w:top w:val="nil"/>
              <w:left w:val="nil"/>
              <w:bottom w:val="single" w:sz="4" w:space="0" w:color="000000"/>
              <w:right w:val="single" w:sz="4" w:space="0" w:color="000000"/>
            </w:tcBorders>
            <w:shd w:val="clear" w:color="000000" w:fill="FFFF99"/>
          </w:tcPr>
          <w:p w14:paraId="62FB86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SN Name binding for Kausf in SNPN using AAA server for primary authentication </w:t>
            </w:r>
          </w:p>
        </w:tc>
        <w:tc>
          <w:tcPr>
            <w:tcW w:w="1704" w:type="dxa"/>
            <w:tcBorders>
              <w:top w:val="nil"/>
              <w:left w:val="nil"/>
              <w:bottom w:val="single" w:sz="4" w:space="0" w:color="000000"/>
              <w:right w:val="single" w:sz="4" w:space="0" w:color="000000"/>
            </w:tcBorders>
            <w:shd w:val="clear" w:color="000000" w:fill="FFFF99"/>
          </w:tcPr>
          <w:p w14:paraId="6676A0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6FF293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23E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240652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21999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BC93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8818D3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578B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5EE7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230248</w:t>
            </w:r>
          </w:p>
        </w:tc>
        <w:tc>
          <w:tcPr>
            <w:tcW w:w="2004" w:type="dxa"/>
            <w:tcBorders>
              <w:top w:val="nil"/>
              <w:left w:val="nil"/>
              <w:bottom w:val="single" w:sz="4" w:space="0" w:color="000000"/>
              <w:right w:val="single" w:sz="4" w:space="0" w:color="000000"/>
            </w:tcBorders>
            <w:shd w:val="clear" w:color="000000" w:fill="FFFF99"/>
          </w:tcPr>
          <w:p w14:paraId="17DD6F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enhanced support of Non-Public Networks phase 2 </w:t>
            </w:r>
          </w:p>
        </w:tc>
        <w:tc>
          <w:tcPr>
            <w:tcW w:w="1704" w:type="dxa"/>
            <w:tcBorders>
              <w:top w:val="nil"/>
              <w:left w:val="nil"/>
              <w:bottom w:val="single" w:sz="4" w:space="0" w:color="000000"/>
              <w:right w:val="single" w:sz="4" w:space="0" w:color="000000"/>
            </w:tcBorders>
            <w:shd w:val="clear" w:color="000000" w:fill="FFFF99"/>
          </w:tcPr>
          <w:p w14:paraId="25032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4227D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[Thales]: proposes to note</w:t>
            </w:r>
          </w:p>
          <w:p w14:paraId="3A2B72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to note</w:t>
            </w:r>
          </w:p>
        </w:tc>
        <w:tc>
          <w:tcPr>
            <w:tcW w:w="1800" w:type="dxa"/>
            <w:tcBorders>
              <w:top w:val="nil"/>
              <w:left w:val="nil"/>
              <w:bottom w:val="single" w:sz="4" w:space="0" w:color="000000"/>
              <w:right w:val="single" w:sz="4" w:space="0" w:color="000000"/>
            </w:tcBorders>
            <w:shd w:val="clear" w:color="000000" w:fill="FFFF99"/>
          </w:tcPr>
          <w:p w14:paraId="2FCD49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17BE1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0B0C5A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136E7D"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1003" w:type="dxa"/>
            <w:tcBorders>
              <w:top w:val="nil"/>
              <w:left w:val="nil"/>
              <w:bottom w:val="single" w:sz="4" w:space="0" w:color="000000"/>
              <w:right w:val="single" w:sz="4" w:space="0" w:color="000000"/>
            </w:tcBorders>
            <w:shd w:val="clear" w:color="000000" w:fill="FFFF99"/>
          </w:tcPr>
          <w:p w14:paraId="4D82A6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230024</w:t>
            </w:r>
          </w:p>
        </w:tc>
        <w:tc>
          <w:tcPr>
            <w:tcW w:w="2004" w:type="dxa"/>
            <w:tcBorders>
              <w:top w:val="nil"/>
              <w:left w:val="nil"/>
              <w:bottom w:val="single" w:sz="4" w:space="0" w:color="000000"/>
              <w:right w:val="single" w:sz="4" w:space="0" w:color="000000"/>
            </w:tcBorders>
            <w:shd w:val="clear" w:color="000000" w:fill="FFFF99"/>
          </w:tcPr>
          <w:p w14:paraId="2843D8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TR 33.891 KI #1 </w:t>
            </w:r>
          </w:p>
        </w:tc>
        <w:tc>
          <w:tcPr>
            <w:tcW w:w="1704" w:type="dxa"/>
            <w:tcBorders>
              <w:top w:val="nil"/>
              <w:left w:val="nil"/>
              <w:bottom w:val="single" w:sz="4" w:space="0" w:color="000000"/>
              <w:right w:val="single" w:sz="4" w:space="0" w:color="000000"/>
            </w:tcBorders>
            <w:shd w:val="clear" w:color="000000" w:fill="FFFF99"/>
          </w:tcPr>
          <w:p w14:paraId="4DD3E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56AAEE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837E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w:t>
            </w:r>
            <w:r>
              <w:rPr>
                <w:rFonts w:ascii="Arial" w:eastAsia="DengXian" w:hAnsi="Arial" w:cs="Arial"/>
                <w:color w:val="000000"/>
                <w:kern w:val="0"/>
                <w:sz w:val="16"/>
                <w:szCs w:val="16"/>
              </w:rPr>
              <w:t>merge the KI#1 proposals</w:t>
            </w:r>
          </w:p>
          <w:p w14:paraId="2D93C9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the KI#1 proposals.</w:t>
            </w:r>
          </w:p>
          <w:p w14:paraId="19B61A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merged to S3-230066. Thread closed</w:t>
            </w:r>
          </w:p>
        </w:tc>
        <w:tc>
          <w:tcPr>
            <w:tcW w:w="1800" w:type="dxa"/>
            <w:tcBorders>
              <w:top w:val="nil"/>
              <w:left w:val="nil"/>
              <w:bottom w:val="single" w:sz="4" w:space="0" w:color="000000"/>
              <w:right w:val="single" w:sz="4" w:space="0" w:color="000000"/>
            </w:tcBorders>
            <w:shd w:val="clear" w:color="000000" w:fill="FFFF99"/>
          </w:tcPr>
          <w:p w14:paraId="7A1A2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57563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066</w:t>
            </w:r>
          </w:p>
        </w:tc>
      </w:tr>
      <w:tr w:rsidR="00FC470B" w14:paraId="7B55A8E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9C7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CAB3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230066</w:t>
            </w:r>
          </w:p>
        </w:tc>
        <w:tc>
          <w:tcPr>
            <w:tcW w:w="2004" w:type="dxa"/>
            <w:tcBorders>
              <w:top w:val="nil"/>
              <w:left w:val="nil"/>
              <w:bottom w:val="single" w:sz="4" w:space="0" w:color="000000"/>
              <w:right w:val="single" w:sz="4" w:space="0" w:color="000000"/>
            </w:tcBorders>
            <w:shd w:val="clear" w:color="000000" w:fill="FFFF99"/>
          </w:tcPr>
          <w:p w14:paraId="2C61EC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Direct C2 Security </w:t>
            </w:r>
          </w:p>
        </w:tc>
        <w:tc>
          <w:tcPr>
            <w:tcW w:w="1704" w:type="dxa"/>
            <w:tcBorders>
              <w:top w:val="nil"/>
              <w:left w:val="nil"/>
              <w:bottom w:val="single" w:sz="4" w:space="0" w:color="000000"/>
              <w:right w:val="single" w:sz="4" w:space="0" w:color="000000"/>
            </w:tcBorders>
            <w:shd w:val="clear" w:color="000000" w:fill="FFFF99"/>
          </w:tcPr>
          <w:p w14:paraId="43A9FB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6B1108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7B1E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merge the KI#1 </w:t>
            </w:r>
            <w:r>
              <w:rPr>
                <w:rFonts w:ascii="Arial" w:eastAsia="DengXian" w:hAnsi="Arial" w:cs="Arial"/>
                <w:color w:val="000000"/>
                <w:kern w:val="0"/>
                <w:sz w:val="16"/>
                <w:szCs w:val="16"/>
              </w:rPr>
              <w:t>proposals</w:t>
            </w:r>
          </w:p>
          <w:p w14:paraId="195C1C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KI#1 proposals.</w:t>
            </w:r>
          </w:p>
          <w:p w14:paraId="7DB717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w:t>
            </w:r>
          </w:p>
          <w:p w14:paraId="741EE5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the merged version of S3-230024, S3-230181 and S3-230281 using S3-230066 as baseline.</w:t>
            </w:r>
          </w:p>
          <w:p w14:paraId="604D9A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S3-230066-r1 i</w:t>
            </w:r>
            <w:r>
              <w:rPr>
                <w:rFonts w:ascii="Arial" w:eastAsia="DengXian" w:hAnsi="Arial" w:cs="Arial"/>
                <w:color w:val="000000"/>
                <w:kern w:val="0"/>
                <w:sz w:val="16"/>
                <w:szCs w:val="16"/>
              </w:rPr>
              <w:t>s now available which merges S3-230024, S3-230181 and S3-230281.</w:t>
            </w:r>
          </w:p>
          <w:p w14:paraId="1C30A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1E4E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brief introduction on status.</w:t>
            </w:r>
          </w:p>
          <w:p w14:paraId="2FBF73AA" w14:textId="77777777" w:rsidR="00FC470B" w:rsidRDefault="00FC470B">
            <w:pPr>
              <w:widowControl/>
              <w:jc w:val="left"/>
              <w:rPr>
                <w:rFonts w:ascii="Arial" w:eastAsia="DengXian" w:hAnsi="Arial" w:cs="Arial"/>
                <w:color w:val="000000"/>
                <w:kern w:val="0"/>
                <w:sz w:val="16"/>
                <w:szCs w:val="16"/>
              </w:rPr>
            </w:pPr>
          </w:p>
          <w:p w14:paraId="5EC513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r1 is available.</w:t>
            </w:r>
          </w:p>
          <w:p w14:paraId="49949D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questions.</w:t>
            </w:r>
          </w:p>
          <w:p w14:paraId="6558BF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18C8C624" w14:textId="77777777" w:rsidR="00FC470B" w:rsidRDefault="00FC470B">
            <w:pPr>
              <w:widowControl/>
              <w:jc w:val="left"/>
              <w:rPr>
                <w:rFonts w:ascii="Arial" w:eastAsia="DengXian" w:hAnsi="Arial" w:cs="Arial"/>
                <w:color w:val="000000"/>
                <w:kern w:val="0"/>
                <w:sz w:val="16"/>
                <w:szCs w:val="16"/>
              </w:rPr>
            </w:pPr>
          </w:p>
          <w:p w14:paraId="696606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0228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r1</w:t>
            </w:r>
          </w:p>
          <w:p w14:paraId="0FCBA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addre</w:t>
            </w:r>
            <w:r>
              <w:rPr>
                <w:rFonts w:ascii="Arial" w:eastAsia="DengXian" w:hAnsi="Arial" w:cs="Arial"/>
                <w:color w:val="000000"/>
                <w:kern w:val="0"/>
                <w:sz w:val="16"/>
                <w:szCs w:val="16"/>
              </w:rPr>
              <w:t>ss Qualcomm’s comment.</w:t>
            </w:r>
          </w:p>
          <w:p w14:paraId="123E1A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on r2</w:t>
            </w:r>
          </w:p>
          <w:p w14:paraId="739CE7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response.</w:t>
            </w:r>
          </w:p>
          <w:p w14:paraId="65587A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way forward</w:t>
            </w:r>
          </w:p>
          <w:p w14:paraId="0E51CB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with Qualcomm’s way forward.</w:t>
            </w:r>
          </w:p>
          <w:p w14:paraId="72E9AE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r3 OK</w:t>
            </w:r>
          </w:p>
          <w:p w14:paraId="09D6D5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r4 for time sake</w:t>
            </w:r>
          </w:p>
          <w:p w14:paraId="11B790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w:t>
            </w:r>
            <w:r>
              <w:rPr>
                <w:rFonts w:ascii="Arial" w:eastAsia="DengXian" w:hAnsi="Arial" w:cs="Arial"/>
                <w:color w:val="000000"/>
                <w:kern w:val="0"/>
                <w:sz w:val="16"/>
                <w:szCs w:val="16"/>
              </w:rPr>
              <w:t>h r3, can live with r4</w:t>
            </w:r>
          </w:p>
          <w:p w14:paraId="4A410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okay with r3 as well as r4.</w:t>
            </w:r>
          </w:p>
          <w:p w14:paraId="3CA72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OK</w:t>
            </w:r>
          </w:p>
        </w:tc>
        <w:tc>
          <w:tcPr>
            <w:tcW w:w="1800" w:type="dxa"/>
            <w:tcBorders>
              <w:top w:val="nil"/>
              <w:left w:val="nil"/>
              <w:bottom w:val="single" w:sz="4" w:space="0" w:color="000000"/>
              <w:right w:val="single" w:sz="4" w:space="0" w:color="000000"/>
            </w:tcBorders>
            <w:shd w:val="clear" w:color="000000" w:fill="FFFF99"/>
          </w:tcPr>
          <w:p w14:paraId="7307D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EE828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034126D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3E9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6802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230181</w:t>
            </w:r>
          </w:p>
        </w:tc>
        <w:tc>
          <w:tcPr>
            <w:tcW w:w="2004" w:type="dxa"/>
            <w:tcBorders>
              <w:top w:val="nil"/>
              <w:left w:val="nil"/>
              <w:bottom w:val="single" w:sz="4" w:space="0" w:color="000000"/>
              <w:right w:val="single" w:sz="4" w:space="0" w:color="000000"/>
            </w:tcBorders>
            <w:shd w:val="clear" w:color="000000" w:fill="FFFF99"/>
          </w:tcPr>
          <w:p w14:paraId="5D4126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about Direct C2 security </w:t>
            </w:r>
          </w:p>
        </w:tc>
        <w:tc>
          <w:tcPr>
            <w:tcW w:w="1704" w:type="dxa"/>
            <w:tcBorders>
              <w:top w:val="nil"/>
              <w:left w:val="nil"/>
              <w:bottom w:val="single" w:sz="4" w:space="0" w:color="000000"/>
              <w:right w:val="single" w:sz="4" w:space="0" w:color="000000"/>
            </w:tcBorders>
            <w:shd w:val="clear" w:color="000000" w:fill="FFFF99"/>
          </w:tcPr>
          <w:p w14:paraId="277791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11F46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F278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p w14:paraId="4BFB24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HiSilicon]: Fine to have the merger plan of KI#1 and close this thread.</w:t>
            </w:r>
          </w:p>
        </w:tc>
        <w:tc>
          <w:tcPr>
            <w:tcW w:w="1800" w:type="dxa"/>
            <w:tcBorders>
              <w:top w:val="nil"/>
              <w:left w:val="nil"/>
              <w:bottom w:val="single" w:sz="4" w:space="0" w:color="000000"/>
              <w:right w:val="single" w:sz="4" w:space="0" w:color="000000"/>
            </w:tcBorders>
            <w:shd w:val="clear" w:color="000000" w:fill="FFFF99"/>
          </w:tcPr>
          <w:p w14:paraId="7CB933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7F37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066</w:t>
            </w:r>
          </w:p>
        </w:tc>
      </w:tr>
      <w:tr w:rsidR="00FC470B" w14:paraId="705C9DD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57AE7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0C65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230281</w:t>
            </w:r>
          </w:p>
        </w:tc>
        <w:tc>
          <w:tcPr>
            <w:tcW w:w="2004" w:type="dxa"/>
            <w:tcBorders>
              <w:top w:val="nil"/>
              <w:left w:val="nil"/>
              <w:bottom w:val="single" w:sz="4" w:space="0" w:color="000000"/>
              <w:right w:val="single" w:sz="4" w:space="0" w:color="000000"/>
            </w:tcBorders>
            <w:shd w:val="clear" w:color="000000" w:fill="FFFF99"/>
          </w:tcPr>
          <w:p w14:paraId="01A11B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1CAAF3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53AF2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7F5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tc>
        <w:tc>
          <w:tcPr>
            <w:tcW w:w="1800" w:type="dxa"/>
            <w:tcBorders>
              <w:top w:val="nil"/>
              <w:left w:val="nil"/>
              <w:bottom w:val="single" w:sz="4" w:space="0" w:color="000000"/>
              <w:right w:val="single" w:sz="4" w:space="0" w:color="000000"/>
            </w:tcBorders>
            <w:shd w:val="clear" w:color="000000" w:fill="FFFF99"/>
          </w:tcPr>
          <w:p w14:paraId="2C5848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51F2F2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066</w:t>
            </w:r>
          </w:p>
        </w:tc>
      </w:tr>
      <w:tr w:rsidR="00FC470B" w14:paraId="7FE3825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C1F53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CCE0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230067</w:t>
            </w:r>
          </w:p>
        </w:tc>
        <w:tc>
          <w:tcPr>
            <w:tcW w:w="2004" w:type="dxa"/>
            <w:tcBorders>
              <w:top w:val="nil"/>
              <w:left w:val="nil"/>
              <w:bottom w:val="single" w:sz="4" w:space="0" w:color="000000"/>
              <w:right w:val="single" w:sz="4" w:space="0" w:color="000000"/>
            </w:tcBorders>
            <w:shd w:val="clear" w:color="000000" w:fill="FFFF99"/>
          </w:tcPr>
          <w:p w14:paraId="76C15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Security of DAA unicast connection </w:t>
            </w:r>
          </w:p>
        </w:tc>
        <w:tc>
          <w:tcPr>
            <w:tcW w:w="1704" w:type="dxa"/>
            <w:tcBorders>
              <w:top w:val="nil"/>
              <w:left w:val="nil"/>
              <w:bottom w:val="single" w:sz="4" w:space="0" w:color="000000"/>
              <w:right w:val="single" w:sz="4" w:space="0" w:color="000000"/>
            </w:tcBorders>
            <w:shd w:val="clear" w:color="000000" w:fill="FFFF99"/>
          </w:tcPr>
          <w:p w14:paraId="7174A0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22CCD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D617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4F543B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KI#2 proposals.</w:t>
            </w:r>
          </w:p>
          <w:p w14:paraId="6D6B10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mergers of KI#2 proposals.</w:t>
            </w:r>
          </w:p>
          <w:p w14:paraId="3F5F65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9CD5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merg</w:t>
            </w:r>
            <w:r>
              <w:rPr>
                <w:rFonts w:ascii="Arial" w:eastAsia="DengXian" w:hAnsi="Arial" w:cs="Arial"/>
                <w:color w:val="000000"/>
                <w:kern w:val="0"/>
                <w:sz w:val="16"/>
                <w:szCs w:val="16"/>
              </w:rPr>
              <w:t>er proposal is ready but not revision. R1 will be ready soon.</w:t>
            </w:r>
          </w:p>
          <w:p w14:paraId="661865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0E7F2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have merger into S3-220067</w:t>
            </w:r>
          </w:p>
          <w:p w14:paraId="6D61B8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a merger revision.</w:t>
            </w:r>
          </w:p>
          <w:p w14:paraId="58DD3E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now available with merged S3-230180 and S3-230282.</w:t>
            </w:r>
          </w:p>
          <w:p w14:paraId="3ABB6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propose a </w:t>
            </w:r>
            <w:r>
              <w:rPr>
                <w:rFonts w:ascii="Arial" w:eastAsia="DengXian" w:hAnsi="Arial" w:cs="Arial"/>
                <w:color w:val="000000"/>
                <w:kern w:val="0"/>
                <w:sz w:val="16"/>
                <w:szCs w:val="16"/>
              </w:rPr>
              <w:t>minor revision idea.</w:t>
            </w:r>
          </w:p>
          <w:p w14:paraId="41ED6C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response.</w:t>
            </w:r>
          </w:p>
          <w:p w14:paraId="4C5513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now r2 is available with Huawei’s proposed text.</w:t>
            </w:r>
          </w:p>
          <w:p w14:paraId="76E8EE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6104AC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on r2</w:t>
            </w:r>
          </w:p>
          <w:p w14:paraId="0B5B7B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to address Qualcomm’s comment.</w:t>
            </w:r>
          </w:p>
          <w:p w14:paraId="4FA1A4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r3 OK</w:t>
            </w:r>
          </w:p>
          <w:p w14:paraId="0730AF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w:t>
            </w:r>
            <w:r>
              <w:rPr>
                <w:rFonts w:ascii="Arial" w:eastAsia="DengXian" w:hAnsi="Arial" w:cs="Arial"/>
                <w:color w:val="000000"/>
                <w:kern w:val="0"/>
                <w:sz w:val="16"/>
                <w:szCs w:val="16"/>
              </w:rPr>
              <w:t>ei, HiSilicon]: r3 is OK</w:t>
            </w:r>
          </w:p>
          <w:p w14:paraId="71C4A6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r3 is OK</w:t>
            </w:r>
          </w:p>
        </w:tc>
        <w:tc>
          <w:tcPr>
            <w:tcW w:w="1800" w:type="dxa"/>
            <w:tcBorders>
              <w:top w:val="nil"/>
              <w:left w:val="nil"/>
              <w:bottom w:val="single" w:sz="4" w:space="0" w:color="000000"/>
              <w:right w:val="single" w:sz="4" w:space="0" w:color="000000"/>
            </w:tcBorders>
            <w:shd w:val="clear" w:color="000000" w:fill="FFFF99"/>
          </w:tcPr>
          <w:p w14:paraId="203198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9B0D4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34F3FBF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0B61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DAEF4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230180</w:t>
            </w:r>
          </w:p>
        </w:tc>
        <w:tc>
          <w:tcPr>
            <w:tcW w:w="2004" w:type="dxa"/>
            <w:tcBorders>
              <w:top w:val="nil"/>
              <w:left w:val="nil"/>
              <w:bottom w:val="single" w:sz="4" w:space="0" w:color="000000"/>
              <w:right w:val="single" w:sz="4" w:space="0" w:color="000000"/>
            </w:tcBorders>
            <w:shd w:val="clear" w:color="000000" w:fill="FFFF99"/>
          </w:tcPr>
          <w:p w14:paraId="0BDD23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 about DAA unicast security </w:t>
            </w:r>
          </w:p>
        </w:tc>
        <w:tc>
          <w:tcPr>
            <w:tcW w:w="1704" w:type="dxa"/>
            <w:tcBorders>
              <w:top w:val="nil"/>
              <w:left w:val="nil"/>
              <w:bottom w:val="single" w:sz="4" w:space="0" w:color="000000"/>
              <w:right w:val="single" w:sz="4" w:space="0" w:color="000000"/>
            </w:tcBorders>
            <w:shd w:val="clear" w:color="000000" w:fill="FFFF99"/>
          </w:tcPr>
          <w:p w14:paraId="3D9E2C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82144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44D3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7E6DC8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Fine to have the merger </w:t>
            </w:r>
            <w:r>
              <w:rPr>
                <w:rFonts w:ascii="Arial" w:eastAsia="DengXian" w:hAnsi="Arial" w:cs="Arial"/>
                <w:color w:val="000000"/>
                <w:kern w:val="0"/>
                <w:sz w:val="16"/>
                <w:szCs w:val="16"/>
              </w:rPr>
              <w:t>plan of KI#2 and close this thread.</w:t>
            </w:r>
          </w:p>
        </w:tc>
        <w:tc>
          <w:tcPr>
            <w:tcW w:w="1800" w:type="dxa"/>
            <w:tcBorders>
              <w:top w:val="nil"/>
              <w:left w:val="nil"/>
              <w:bottom w:val="single" w:sz="4" w:space="0" w:color="000000"/>
              <w:right w:val="single" w:sz="4" w:space="0" w:color="000000"/>
            </w:tcBorders>
            <w:shd w:val="clear" w:color="000000" w:fill="FFFF99"/>
          </w:tcPr>
          <w:p w14:paraId="54A9A4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0B180E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067</w:t>
            </w:r>
          </w:p>
        </w:tc>
      </w:tr>
      <w:tr w:rsidR="00FC470B" w14:paraId="23DA2ED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15EF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8081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230282</w:t>
            </w:r>
          </w:p>
        </w:tc>
        <w:tc>
          <w:tcPr>
            <w:tcW w:w="2004" w:type="dxa"/>
            <w:tcBorders>
              <w:top w:val="nil"/>
              <w:left w:val="nil"/>
              <w:bottom w:val="single" w:sz="4" w:space="0" w:color="000000"/>
              <w:right w:val="single" w:sz="4" w:space="0" w:color="000000"/>
            </w:tcBorders>
            <w:shd w:val="clear" w:color="000000" w:fill="FFFF99"/>
          </w:tcPr>
          <w:p w14:paraId="77FB3C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7C501A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817D8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DF96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tc>
        <w:tc>
          <w:tcPr>
            <w:tcW w:w="1800" w:type="dxa"/>
            <w:tcBorders>
              <w:top w:val="nil"/>
              <w:left w:val="nil"/>
              <w:bottom w:val="single" w:sz="4" w:space="0" w:color="000000"/>
              <w:right w:val="single" w:sz="4" w:space="0" w:color="000000"/>
            </w:tcBorders>
            <w:shd w:val="clear" w:color="000000" w:fill="FFFF99"/>
          </w:tcPr>
          <w:p w14:paraId="5DAAD9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7E5F2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067</w:t>
            </w:r>
          </w:p>
        </w:tc>
      </w:tr>
      <w:tr w:rsidR="00FC470B" w14:paraId="7575152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443D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D5CF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230025</w:t>
            </w:r>
          </w:p>
        </w:tc>
        <w:tc>
          <w:tcPr>
            <w:tcW w:w="2004" w:type="dxa"/>
            <w:tcBorders>
              <w:top w:val="nil"/>
              <w:left w:val="nil"/>
              <w:bottom w:val="single" w:sz="4" w:space="0" w:color="000000"/>
              <w:right w:val="single" w:sz="4" w:space="0" w:color="000000"/>
            </w:tcBorders>
            <w:shd w:val="clear" w:color="000000" w:fill="FFFF99"/>
          </w:tcPr>
          <w:p w14:paraId="7D86C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#3 </w:t>
            </w:r>
          </w:p>
        </w:tc>
        <w:tc>
          <w:tcPr>
            <w:tcW w:w="1704" w:type="dxa"/>
            <w:tcBorders>
              <w:top w:val="nil"/>
              <w:left w:val="nil"/>
              <w:bottom w:val="single" w:sz="4" w:space="0" w:color="000000"/>
              <w:right w:val="single" w:sz="4" w:space="0" w:color="000000"/>
            </w:tcBorders>
            <w:shd w:val="clear" w:color="000000" w:fill="FFFF99"/>
          </w:tcPr>
          <w:p w14:paraId="37848E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734BF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2847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585343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D4E2B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volunteers to hold the pen for merger.</w:t>
            </w:r>
          </w:p>
          <w:p w14:paraId="0AF504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4C2B4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merging in S3-230068 and S3-230283.</w:t>
            </w:r>
          </w:p>
          <w:p w14:paraId="6CA69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w:t>
            </w:r>
            <w:r>
              <w:rPr>
                <w:rFonts w:ascii="Arial" w:eastAsia="DengXian" w:hAnsi="Arial" w:cs="Arial"/>
                <w:color w:val="000000"/>
                <w:kern w:val="0"/>
                <w:sz w:val="16"/>
                <w:szCs w:val="16"/>
              </w:rPr>
              <w:t>ides some findings and requests revision.</w:t>
            </w:r>
          </w:p>
          <w:p w14:paraId="4DEE0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re-announce r2.</w:t>
            </w:r>
          </w:p>
          <w:p w14:paraId="3EF990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 on r2 to make it acceptable</w:t>
            </w:r>
          </w:p>
          <w:p w14:paraId="0732F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on proposed changes. Provide r3</w:t>
            </w:r>
          </w:p>
          <w:p w14:paraId="4968D6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okay</w:t>
            </w:r>
          </w:p>
          <w:p w14:paraId="55FFB6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some changes on r3 to </w:t>
            </w:r>
            <w:r>
              <w:rPr>
                <w:rFonts w:ascii="Arial" w:eastAsia="DengXian" w:hAnsi="Arial" w:cs="Arial"/>
                <w:color w:val="000000"/>
                <w:kern w:val="0"/>
                <w:sz w:val="16"/>
                <w:szCs w:val="16"/>
              </w:rPr>
              <w:t>make it acceptable.</w:t>
            </w:r>
          </w:p>
          <w:p w14:paraId="4E16E8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r4</w:t>
            </w:r>
          </w:p>
          <w:p w14:paraId="5FF069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OK</w:t>
            </w:r>
          </w:p>
          <w:p w14:paraId="2508B6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Okay</w:t>
            </w:r>
          </w:p>
        </w:tc>
        <w:tc>
          <w:tcPr>
            <w:tcW w:w="1800" w:type="dxa"/>
            <w:tcBorders>
              <w:top w:val="nil"/>
              <w:left w:val="nil"/>
              <w:bottom w:val="single" w:sz="4" w:space="0" w:color="000000"/>
              <w:right w:val="single" w:sz="4" w:space="0" w:color="000000"/>
            </w:tcBorders>
            <w:shd w:val="clear" w:color="000000" w:fill="FFFF99"/>
          </w:tcPr>
          <w:p w14:paraId="5A3C6F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B981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3164E51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7B8D4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ACE0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230068</w:t>
            </w:r>
          </w:p>
        </w:tc>
        <w:tc>
          <w:tcPr>
            <w:tcW w:w="2004" w:type="dxa"/>
            <w:tcBorders>
              <w:top w:val="nil"/>
              <w:left w:val="nil"/>
              <w:bottom w:val="single" w:sz="4" w:space="0" w:color="000000"/>
              <w:right w:val="single" w:sz="4" w:space="0" w:color="000000"/>
            </w:tcBorders>
            <w:shd w:val="clear" w:color="000000" w:fill="FFFF99"/>
          </w:tcPr>
          <w:p w14:paraId="1B2F6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Direct C2 Authorization </w:t>
            </w:r>
          </w:p>
        </w:tc>
        <w:tc>
          <w:tcPr>
            <w:tcW w:w="1704" w:type="dxa"/>
            <w:tcBorders>
              <w:top w:val="nil"/>
              <w:left w:val="nil"/>
              <w:bottom w:val="single" w:sz="4" w:space="0" w:color="000000"/>
              <w:right w:val="single" w:sz="4" w:space="0" w:color="000000"/>
            </w:tcBorders>
            <w:shd w:val="clear" w:color="000000" w:fill="FFFF99"/>
          </w:tcPr>
          <w:p w14:paraId="03971D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57420E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3161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2D7E80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Fine to merge with all </w:t>
            </w:r>
            <w:r>
              <w:rPr>
                <w:rFonts w:ascii="Arial" w:eastAsia="DengXian" w:hAnsi="Arial" w:cs="Arial"/>
                <w:color w:val="000000"/>
                <w:kern w:val="0"/>
                <w:sz w:val="16"/>
                <w:szCs w:val="16"/>
              </w:rPr>
              <w:t>KI#3 proposals</w:t>
            </w:r>
          </w:p>
        </w:tc>
        <w:tc>
          <w:tcPr>
            <w:tcW w:w="1800" w:type="dxa"/>
            <w:tcBorders>
              <w:top w:val="nil"/>
              <w:left w:val="nil"/>
              <w:bottom w:val="single" w:sz="4" w:space="0" w:color="000000"/>
              <w:right w:val="single" w:sz="4" w:space="0" w:color="000000"/>
            </w:tcBorders>
            <w:shd w:val="clear" w:color="000000" w:fill="FFFF99"/>
          </w:tcPr>
          <w:p w14:paraId="691C16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75AAB8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025</w:t>
            </w:r>
          </w:p>
        </w:tc>
      </w:tr>
      <w:tr w:rsidR="00FC470B" w14:paraId="57130E9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B610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AF7A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230283</w:t>
            </w:r>
          </w:p>
        </w:tc>
        <w:tc>
          <w:tcPr>
            <w:tcW w:w="2004" w:type="dxa"/>
            <w:tcBorders>
              <w:top w:val="nil"/>
              <w:left w:val="nil"/>
              <w:bottom w:val="single" w:sz="4" w:space="0" w:color="000000"/>
              <w:right w:val="single" w:sz="4" w:space="0" w:color="000000"/>
            </w:tcBorders>
            <w:shd w:val="clear" w:color="000000" w:fill="FFFF99"/>
          </w:tcPr>
          <w:p w14:paraId="13EA9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to conclusion for key issue #3 </w:t>
            </w:r>
          </w:p>
        </w:tc>
        <w:tc>
          <w:tcPr>
            <w:tcW w:w="1704" w:type="dxa"/>
            <w:tcBorders>
              <w:top w:val="nil"/>
              <w:left w:val="nil"/>
              <w:bottom w:val="single" w:sz="4" w:space="0" w:color="000000"/>
              <w:right w:val="single" w:sz="4" w:space="0" w:color="000000"/>
            </w:tcBorders>
            <w:shd w:val="clear" w:color="000000" w:fill="FFFF99"/>
          </w:tcPr>
          <w:p w14:paraId="2AFEED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0D7F7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3C71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tc>
        <w:tc>
          <w:tcPr>
            <w:tcW w:w="1800" w:type="dxa"/>
            <w:tcBorders>
              <w:top w:val="nil"/>
              <w:left w:val="nil"/>
              <w:bottom w:val="single" w:sz="4" w:space="0" w:color="000000"/>
              <w:right w:val="single" w:sz="4" w:space="0" w:color="000000"/>
            </w:tcBorders>
            <w:shd w:val="clear" w:color="000000" w:fill="FFFF99"/>
          </w:tcPr>
          <w:p w14:paraId="51ED92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221693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025</w:t>
            </w:r>
          </w:p>
        </w:tc>
      </w:tr>
      <w:tr w:rsidR="00FC470B" w14:paraId="2C0778B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123A6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FBD08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230026</w:t>
            </w:r>
          </w:p>
        </w:tc>
        <w:tc>
          <w:tcPr>
            <w:tcW w:w="2004" w:type="dxa"/>
            <w:tcBorders>
              <w:top w:val="nil"/>
              <w:left w:val="nil"/>
              <w:bottom w:val="single" w:sz="4" w:space="0" w:color="000000"/>
              <w:right w:val="single" w:sz="4" w:space="0" w:color="000000"/>
            </w:tcBorders>
            <w:shd w:val="clear" w:color="000000" w:fill="FFFF99"/>
          </w:tcPr>
          <w:p w14:paraId="31F9C4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#4. </w:t>
            </w:r>
          </w:p>
        </w:tc>
        <w:tc>
          <w:tcPr>
            <w:tcW w:w="1704" w:type="dxa"/>
            <w:tcBorders>
              <w:top w:val="nil"/>
              <w:left w:val="nil"/>
              <w:bottom w:val="single" w:sz="4" w:space="0" w:color="000000"/>
              <w:right w:val="single" w:sz="4" w:space="0" w:color="000000"/>
            </w:tcBorders>
            <w:shd w:val="clear" w:color="000000" w:fill="FFFF99"/>
          </w:tcPr>
          <w:p w14:paraId="55F7EA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22EB8D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923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it can be approved</w:t>
            </w:r>
          </w:p>
          <w:p w14:paraId="2116B6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7F72E4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1800" w:type="dxa"/>
            <w:tcBorders>
              <w:top w:val="nil"/>
              <w:left w:val="nil"/>
              <w:bottom w:val="single" w:sz="4" w:space="0" w:color="000000"/>
              <w:right w:val="single" w:sz="4" w:space="0" w:color="000000"/>
            </w:tcBorders>
            <w:shd w:val="clear" w:color="000000" w:fill="FFFF99"/>
          </w:tcPr>
          <w:p w14:paraId="75B3F7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41CB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2E4062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5AF04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5C1E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230027</w:t>
            </w:r>
          </w:p>
        </w:tc>
        <w:tc>
          <w:tcPr>
            <w:tcW w:w="2004" w:type="dxa"/>
            <w:tcBorders>
              <w:top w:val="nil"/>
              <w:left w:val="nil"/>
              <w:bottom w:val="single" w:sz="4" w:space="0" w:color="000000"/>
              <w:right w:val="single" w:sz="4" w:space="0" w:color="000000"/>
            </w:tcBorders>
            <w:shd w:val="clear" w:color="000000" w:fill="FFFF99"/>
          </w:tcPr>
          <w:p w14:paraId="6718AA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support for Restricted ProSe Direct Discovery for UAS </w:t>
            </w:r>
          </w:p>
        </w:tc>
        <w:tc>
          <w:tcPr>
            <w:tcW w:w="1704" w:type="dxa"/>
            <w:tcBorders>
              <w:top w:val="nil"/>
              <w:left w:val="nil"/>
              <w:bottom w:val="single" w:sz="4" w:space="0" w:color="000000"/>
              <w:right w:val="single" w:sz="4" w:space="0" w:color="000000"/>
            </w:tcBorders>
            <w:shd w:val="clear" w:color="000000" w:fill="FFFF99"/>
          </w:tcPr>
          <w:p w14:paraId="3862FB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485C1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0EF897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71E1E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needs time to check whether LS could be sent out.</w:t>
            </w:r>
          </w:p>
          <w:p w14:paraId="036C97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[IDCC] and [QC].</w:t>
            </w:r>
          </w:p>
          <w:p w14:paraId="77FE0F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8B6CB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sending an LS</w:t>
            </w:r>
            <w:r>
              <w:rPr>
                <w:rFonts w:ascii="Arial" w:eastAsia="DengXian" w:hAnsi="Arial" w:cs="Arial"/>
                <w:color w:val="000000"/>
                <w:kern w:val="0"/>
                <w:sz w:val="16"/>
                <w:szCs w:val="16"/>
              </w:rPr>
              <w:t xml:space="preserve"> and propose to note the contribution</w:t>
            </w:r>
          </w:p>
          <w:p w14:paraId="47A6C8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with rationale for LS</w:t>
            </w:r>
          </w:p>
          <w:p w14:paraId="646D51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Maintains that the contribution should be noted</w:t>
            </w:r>
          </w:p>
        </w:tc>
        <w:tc>
          <w:tcPr>
            <w:tcW w:w="1800" w:type="dxa"/>
            <w:tcBorders>
              <w:top w:val="nil"/>
              <w:left w:val="nil"/>
              <w:bottom w:val="single" w:sz="4" w:space="0" w:color="000000"/>
              <w:right w:val="single" w:sz="4" w:space="0" w:color="000000"/>
            </w:tcBorders>
            <w:shd w:val="clear" w:color="000000" w:fill="FFFF99"/>
          </w:tcPr>
          <w:p w14:paraId="50DDF9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EC97D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059BF5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CD39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33E3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230284</w:t>
            </w:r>
          </w:p>
        </w:tc>
        <w:tc>
          <w:tcPr>
            <w:tcW w:w="2004" w:type="dxa"/>
            <w:tcBorders>
              <w:top w:val="nil"/>
              <w:left w:val="nil"/>
              <w:bottom w:val="single" w:sz="4" w:space="0" w:color="000000"/>
              <w:right w:val="single" w:sz="4" w:space="0" w:color="000000"/>
            </w:tcBorders>
            <w:shd w:val="clear" w:color="000000" w:fill="FFFF99"/>
          </w:tcPr>
          <w:p w14:paraId="0DA045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#7 </w:t>
            </w:r>
          </w:p>
        </w:tc>
        <w:tc>
          <w:tcPr>
            <w:tcW w:w="1704" w:type="dxa"/>
            <w:tcBorders>
              <w:top w:val="nil"/>
              <w:left w:val="nil"/>
              <w:bottom w:val="single" w:sz="4" w:space="0" w:color="000000"/>
              <w:right w:val="single" w:sz="4" w:space="0" w:color="000000"/>
            </w:tcBorders>
            <w:shd w:val="clear" w:color="000000" w:fill="FFFF99"/>
          </w:tcPr>
          <w:p w14:paraId="588D1E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8E989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23E6E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60254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358EFC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0F62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F53CA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230277</w:t>
            </w:r>
          </w:p>
        </w:tc>
        <w:tc>
          <w:tcPr>
            <w:tcW w:w="2004" w:type="dxa"/>
            <w:tcBorders>
              <w:top w:val="nil"/>
              <w:left w:val="nil"/>
              <w:bottom w:val="single" w:sz="4" w:space="0" w:color="000000"/>
              <w:right w:val="single" w:sz="4" w:space="0" w:color="000000"/>
            </w:tcBorders>
            <w:shd w:val="clear" w:color="000000" w:fill="FFFF99"/>
          </w:tcPr>
          <w:p w14:paraId="1C7A99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discovery in solution #3 </w:t>
            </w:r>
          </w:p>
        </w:tc>
        <w:tc>
          <w:tcPr>
            <w:tcW w:w="1704" w:type="dxa"/>
            <w:tcBorders>
              <w:top w:val="nil"/>
              <w:left w:val="nil"/>
              <w:bottom w:val="single" w:sz="4" w:space="0" w:color="000000"/>
              <w:right w:val="single" w:sz="4" w:space="0" w:color="000000"/>
            </w:tcBorders>
            <w:shd w:val="clear" w:color="000000" w:fill="FFFF99"/>
          </w:tcPr>
          <w:p w14:paraId="26553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F2E0B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4894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07493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3745CE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F3A0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E6313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230278</w:t>
            </w:r>
          </w:p>
        </w:tc>
        <w:tc>
          <w:tcPr>
            <w:tcW w:w="2004" w:type="dxa"/>
            <w:tcBorders>
              <w:top w:val="nil"/>
              <w:left w:val="nil"/>
              <w:bottom w:val="single" w:sz="4" w:space="0" w:color="000000"/>
              <w:right w:val="single" w:sz="4" w:space="0" w:color="000000"/>
            </w:tcBorders>
            <w:shd w:val="clear" w:color="000000" w:fill="FFFF99"/>
          </w:tcPr>
          <w:p w14:paraId="29E9F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pairing in solution #3 </w:t>
            </w:r>
          </w:p>
        </w:tc>
        <w:tc>
          <w:tcPr>
            <w:tcW w:w="1704" w:type="dxa"/>
            <w:tcBorders>
              <w:top w:val="nil"/>
              <w:left w:val="nil"/>
              <w:bottom w:val="single" w:sz="4" w:space="0" w:color="000000"/>
              <w:right w:val="single" w:sz="4" w:space="0" w:color="000000"/>
            </w:tcBorders>
            <w:shd w:val="clear" w:color="000000" w:fill="FFFF99"/>
          </w:tcPr>
          <w:p w14:paraId="0F3B0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5BCFE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E6A2F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AB6D7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872A4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21CC2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63D4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230279</w:t>
            </w:r>
          </w:p>
        </w:tc>
        <w:tc>
          <w:tcPr>
            <w:tcW w:w="2004" w:type="dxa"/>
            <w:tcBorders>
              <w:top w:val="nil"/>
              <w:left w:val="nil"/>
              <w:bottom w:val="single" w:sz="4" w:space="0" w:color="000000"/>
              <w:right w:val="single" w:sz="4" w:space="0" w:color="000000"/>
            </w:tcBorders>
            <w:shd w:val="clear" w:color="000000" w:fill="FFFF99"/>
          </w:tcPr>
          <w:p w14:paraId="44D4C6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 </w:t>
            </w:r>
          </w:p>
        </w:tc>
        <w:tc>
          <w:tcPr>
            <w:tcW w:w="1704" w:type="dxa"/>
            <w:tcBorders>
              <w:top w:val="nil"/>
              <w:left w:val="nil"/>
              <w:bottom w:val="single" w:sz="4" w:space="0" w:color="000000"/>
              <w:right w:val="single" w:sz="4" w:space="0" w:color="000000"/>
            </w:tcBorders>
            <w:shd w:val="clear" w:color="000000" w:fill="FFFF99"/>
          </w:tcPr>
          <w:p w14:paraId="31D0C4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11974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8A9C2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A921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B0B60C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6EE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CBB0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230280</w:t>
            </w:r>
          </w:p>
        </w:tc>
        <w:tc>
          <w:tcPr>
            <w:tcW w:w="2004" w:type="dxa"/>
            <w:tcBorders>
              <w:top w:val="nil"/>
              <w:left w:val="nil"/>
              <w:bottom w:val="single" w:sz="4" w:space="0" w:color="000000"/>
              <w:right w:val="single" w:sz="4" w:space="0" w:color="000000"/>
            </w:tcBorders>
            <w:shd w:val="clear" w:color="000000" w:fill="FFFF99"/>
          </w:tcPr>
          <w:p w14:paraId="01362E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to UAS TR </w:t>
            </w:r>
          </w:p>
        </w:tc>
        <w:tc>
          <w:tcPr>
            <w:tcW w:w="1704" w:type="dxa"/>
            <w:tcBorders>
              <w:top w:val="nil"/>
              <w:left w:val="nil"/>
              <w:bottom w:val="single" w:sz="4" w:space="0" w:color="000000"/>
              <w:right w:val="single" w:sz="4" w:space="0" w:color="000000"/>
            </w:tcBorders>
            <w:shd w:val="clear" w:color="000000" w:fill="FFFF99"/>
          </w:tcPr>
          <w:p w14:paraId="16AA1E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753C6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02D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168C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A1490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8CF27B"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1003" w:type="dxa"/>
            <w:tcBorders>
              <w:top w:val="nil"/>
              <w:left w:val="nil"/>
              <w:bottom w:val="single" w:sz="4" w:space="0" w:color="000000"/>
              <w:right w:val="single" w:sz="4" w:space="0" w:color="000000"/>
            </w:tcBorders>
            <w:shd w:val="clear" w:color="000000" w:fill="FFFFFF"/>
          </w:tcPr>
          <w:p w14:paraId="303F555E"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8BAB4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7DA07D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10F196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1F27AA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4FCE8A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48DF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7C15D8"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1003" w:type="dxa"/>
            <w:tcBorders>
              <w:top w:val="nil"/>
              <w:left w:val="nil"/>
              <w:bottom w:val="single" w:sz="4" w:space="0" w:color="000000"/>
              <w:right w:val="single" w:sz="4" w:space="0" w:color="000000"/>
            </w:tcBorders>
            <w:shd w:val="clear" w:color="000000" w:fill="FFFF99"/>
          </w:tcPr>
          <w:p w14:paraId="2A5EDA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230300</w:t>
            </w:r>
          </w:p>
        </w:tc>
        <w:tc>
          <w:tcPr>
            <w:tcW w:w="2004" w:type="dxa"/>
            <w:tcBorders>
              <w:top w:val="nil"/>
              <w:left w:val="nil"/>
              <w:bottom w:val="single" w:sz="4" w:space="0" w:color="000000"/>
              <w:right w:val="single" w:sz="4" w:space="0" w:color="000000"/>
            </w:tcBorders>
            <w:shd w:val="clear" w:color="000000" w:fill="FFFF99"/>
          </w:tcPr>
          <w:p w14:paraId="13E03C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Key Issue #4 </w:t>
            </w:r>
          </w:p>
        </w:tc>
        <w:tc>
          <w:tcPr>
            <w:tcW w:w="1704" w:type="dxa"/>
            <w:tcBorders>
              <w:top w:val="nil"/>
              <w:left w:val="nil"/>
              <w:bottom w:val="single" w:sz="4" w:space="0" w:color="000000"/>
              <w:right w:val="single" w:sz="4" w:space="0" w:color="000000"/>
            </w:tcBorders>
            <w:shd w:val="clear" w:color="000000" w:fill="FFFF99"/>
          </w:tcPr>
          <w:p w14:paraId="1C6DA1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4E55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CDAEA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presents current status. Two alternative ways: to extend existing key </w:t>
            </w:r>
            <w:r>
              <w:rPr>
                <w:rFonts w:ascii="Arial" w:eastAsia="DengXian" w:hAnsi="Arial" w:cs="Arial"/>
                <w:color w:val="000000"/>
                <w:kern w:val="0"/>
                <w:sz w:val="16"/>
                <w:szCs w:val="16"/>
              </w:rPr>
              <w:t>issue, or to introduce new key issue. It needs to be discussed.</w:t>
            </w:r>
          </w:p>
          <w:p w14:paraId="5571C4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this contribution.</w:t>
            </w:r>
          </w:p>
          <w:p w14:paraId="0880F282" w14:textId="77777777" w:rsidR="00FC470B" w:rsidRDefault="00FC470B">
            <w:pPr>
              <w:widowControl/>
              <w:jc w:val="left"/>
              <w:rPr>
                <w:rFonts w:ascii="Arial" w:eastAsia="DengXian" w:hAnsi="Arial" w:cs="Arial"/>
                <w:color w:val="000000"/>
                <w:kern w:val="0"/>
                <w:sz w:val="16"/>
                <w:szCs w:val="16"/>
              </w:rPr>
            </w:pPr>
          </w:p>
          <w:p w14:paraId="55E423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C2411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change proposal</w:t>
            </w:r>
          </w:p>
          <w:p w14:paraId="7EB055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revision is required before </w:t>
            </w:r>
            <w:proofErr w:type="spellStart"/>
            <w:r>
              <w:rPr>
                <w:rFonts w:ascii="Arial" w:eastAsia="DengXian" w:hAnsi="Arial" w:cs="Arial"/>
                <w:color w:val="000000"/>
                <w:kern w:val="0"/>
                <w:sz w:val="16"/>
                <w:szCs w:val="16"/>
              </w:rPr>
              <w:t>approaval</w:t>
            </w:r>
            <w:proofErr w:type="spellEnd"/>
            <w:r>
              <w:rPr>
                <w:rFonts w:ascii="Arial" w:eastAsia="DengXian" w:hAnsi="Arial" w:cs="Arial"/>
                <w:color w:val="000000"/>
                <w:kern w:val="0"/>
                <w:sz w:val="16"/>
                <w:szCs w:val="16"/>
              </w:rPr>
              <w:t>.</w:t>
            </w:r>
          </w:p>
          <w:p w14:paraId="4DB9E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and asks a question to Huawei</w:t>
            </w:r>
          </w:p>
          <w:p w14:paraId="6F51D6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w:t>
            </w:r>
            <w:r>
              <w:rPr>
                <w:rFonts w:ascii="Arial" w:eastAsia="DengXian" w:hAnsi="Arial" w:cs="Arial"/>
                <w:color w:val="000000"/>
                <w:kern w:val="0"/>
                <w:sz w:val="16"/>
                <w:szCs w:val="16"/>
              </w:rPr>
              <w:t xml:space="preserve">de </w:t>
            </w:r>
            <w:proofErr w:type="spellStart"/>
            <w:r>
              <w:rPr>
                <w:rFonts w:ascii="Arial" w:eastAsia="DengXian" w:hAnsi="Arial" w:cs="Arial"/>
                <w:color w:val="000000"/>
                <w:kern w:val="0"/>
                <w:sz w:val="16"/>
                <w:szCs w:val="16"/>
              </w:rPr>
              <w:t>clairification</w:t>
            </w:r>
            <w:proofErr w:type="spellEnd"/>
            <w:r>
              <w:rPr>
                <w:rFonts w:ascii="Arial" w:eastAsia="DengXian" w:hAnsi="Arial" w:cs="Arial"/>
                <w:color w:val="000000"/>
                <w:kern w:val="0"/>
                <w:sz w:val="16"/>
                <w:szCs w:val="16"/>
              </w:rPr>
              <w:t>.</w:t>
            </w:r>
          </w:p>
          <w:p w14:paraId="318C37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6B3A7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3C1AB4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67889E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F41ED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24CAE1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9A73B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A97D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230353</w:t>
            </w:r>
          </w:p>
        </w:tc>
        <w:tc>
          <w:tcPr>
            <w:tcW w:w="2004" w:type="dxa"/>
            <w:tcBorders>
              <w:top w:val="nil"/>
              <w:left w:val="nil"/>
              <w:bottom w:val="single" w:sz="4" w:space="0" w:color="000000"/>
              <w:right w:val="single" w:sz="4" w:space="0" w:color="000000"/>
            </w:tcBorders>
            <w:shd w:val="clear" w:color="000000" w:fill="FFFF99"/>
          </w:tcPr>
          <w:p w14:paraId="1430D7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key issue on groupcast and broadcast security </w:t>
            </w:r>
          </w:p>
        </w:tc>
        <w:tc>
          <w:tcPr>
            <w:tcW w:w="1704" w:type="dxa"/>
            <w:tcBorders>
              <w:top w:val="nil"/>
              <w:left w:val="nil"/>
              <w:bottom w:val="single" w:sz="4" w:space="0" w:color="000000"/>
              <w:right w:val="single" w:sz="4" w:space="0" w:color="000000"/>
            </w:tcBorders>
            <w:shd w:val="clear" w:color="000000" w:fill="FFFF99"/>
          </w:tcPr>
          <w:p w14:paraId="30C2D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3D9359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8D4B2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another way forward)</w:t>
            </w:r>
          </w:p>
          <w:p w14:paraId="72BEFA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gives </w:t>
            </w:r>
            <w:r>
              <w:rPr>
                <w:rFonts w:ascii="Arial" w:eastAsia="DengXian" w:hAnsi="Arial" w:cs="Arial"/>
                <w:color w:val="000000"/>
                <w:kern w:val="0"/>
                <w:sz w:val="16"/>
                <w:szCs w:val="16"/>
              </w:rPr>
              <w:t>brief introduction, ok to merge but not ok with current proposal details from QC/300.</w:t>
            </w:r>
          </w:p>
          <w:p w14:paraId="23A799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not fine with this new key issue. The solution for groupcast / broadcast should be different.</w:t>
            </w:r>
          </w:p>
          <w:p w14:paraId="6FBDA0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gives clarification about difference between 2 contribu</w:t>
            </w:r>
            <w:r>
              <w:rPr>
                <w:rFonts w:ascii="Arial" w:eastAsia="DengXian" w:hAnsi="Arial" w:cs="Arial"/>
                <w:color w:val="000000"/>
                <w:kern w:val="0"/>
                <w:sz w:val="16"/>
                <w:szCs w:val="16"/>
              </w:rPr>
              <w:t>tions, prefers to introduce new key issue, and reply to Huawei’s comments.</w:t>
            </w:r>
          </w:p>
          <w:p w14:paraId="58CB3D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ok to separate discussion about groupcast and broadcast.</w:t>
            </w:r>
          </w:p>
          <w:p w14:paraId="07F710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and ok to have separate key issue.</w:t>
            </w:r>
          </w:p>
          <w:p w14:paraId="2C4517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71911F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supports </w:t>
            </w:r>
            <w:r>
              <w:rPr>
                <w:rFonts w:ascii="Arial" w:eastAsia="DengXian" w:hAnsi="Arial" w:cs="Arial"/>
                <w:color w:val="000000"/>
                <w:kern w:val="0"/>
                <w:sz w:val="16"/>
                <w:szCs w:val="16"/>
              </w:rPr>
              <w:t>separate key issue.</w:t>
            </w:r>
          </w:p>
          <w:p w14:paraId="677898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there is agreement to have separate KIs for groupcast and broadcast.&gt;&gt;CC_1&lt;&lt;</w:t>
            </w:r>
          </w:p>
          <w:p w14:paraId="187E1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revision before approval</w:t>
            </w:r>
          </w:p>
          <w:p w14:paraId="38B917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supports </w:t>
            </w:r>
            <w:proofErr w:type="spellStart"/>
            <w:r>
              <w:rPr>
                <w:rFonts w:ascii="Arial" w:eastAsia="DengXian" w:hAnsi="Arial" w:cs="Arial"/>
                <w:color w:val="000000"/>
                <w:kern w:val="0"/>
                <w:sz w:val="16"/>
                <w:szCs w:val="16"/>
              </w:rPr>
              <w:t>xiaomi</w:t>
            </w:r>
            <w:proofErr w:type="spellEnd"/>
            <w:r>
              <w:rPr>
                <w:rFonts w:ascii="Arial" w:eastAsia="DengXian" w:hAnsi="Arial" w:cs="Arial"/>
                <w:color w:val="000000"/>
                <w:kern w:val="0"/>
                <w:sz w:val="16"/>
                <w:szCs w:val="16"/>
              </w:rPr>
              <w:t xml:space="preserve"> and requests revision before approval</w:t>
            </w:r>
          </w:p>
          <w:p w14:paraId="2FBE8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all comments ha</w:t>
            </w:r>
            <w:r>
              <w:rPr>
                <w:rFonts w:ascii="Arial" w:eastAsia="DengXian" w:hAnsi="Arial" w:cs="Arial"/>
                <w:color w:val="000000"/>
                <w:kern w:val="0"/>
                <w:sz w:val="16"/>
                <w:szCs w:val="16"/>
              </w:rPr>
              <w:t>ve been addressed.</w:t>
            </w:r>
          </w:p>
          <w:p w14:paraId="3BB3D8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clarification to Xiaomi and Huawei</w:t>
            </w:r>
          </w:p>
          <w:p w14:paraId="7D9245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for the change proposal</w:t>
            </w:r>
          </w:p>
          <w:p w14:paraId="6F79D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p w14:paraId="2F55A2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 and Xiaomi, and provides r2.</w:t>
            </w:r>
          </w:p>
          <w:p w14:paraId="033BC3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r2.</w:t>
            </w:r>
          </w:p>
          <w:p w14:paraId="26C460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clarification and r3</w:t>
            </w:r>
          </w:p>
          <w:p w14:paraId="56C706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accept r3, proposes to go with r2</w:t>
            </w:r>
          </w:p>
          <w:p w14:paraId="2C3FA9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not fine with r2</w:t>
            </w:r>
          </w:p>
          <w:p w14:paraId="215044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1F5436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r4 is ok.</w:t>
            </w:r>
          </w:p>
          <w:p w14:paraId="7CBA04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074FDA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to r5.</w:t>
            </w:r>
          </w:p>
          <w:p w14:paraId="1D755D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agrees with CATT and</w:t>
            </w:r>
            <w:r>
              <w:rPr>
                <w:rFonts w:ascii="Arial" w:eastAsia="DengXian" w:hAnsi="Arial" w:cs="Arial"/>
                <w:color w:val="000000"/>
                <w:kern w:val="0"/>
                <w:sz w:val="16"/>
                <w:szCs w:val="16"/>
              </w:rPr>
              <w:t xml:space="preserve"> is fine with r4</w:t>
            </w:r>
          </w:p>
          <w:p w14:paraId="3A9CB8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w:t>
            </w:r>
          </w:p>
          <w:p w14:paraId="29685C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p w14:paraId="23B01C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r5 is ok.</w:t>
            </w:r>
          </w:p>
          <w:p w14:paraId="363C31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ok with r5. But, prefers r4.</w:t>
            </w:r>
          </w:p>
          <w:p w14:paraId="3E3120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both r4 and r5</w:t>
            </w:r>
          </w:p>
        </w:tc>
        <w:tc>
          <w:tcPr>
            <w:tcW w:w="1800" w:type="dxa"/>
            <w:tcBorders>
              <w:top w:val="nil"/>
              <w:left w:val="nil"/>
              <w:bottom w:val="single" w:sz="4" w:space="0" w:color="000000"/>
              <w:right w:val="single" w:sz="4" w:space="0" w:color="000000"/>
            </w:tcBorders>
            <w:shd w:val="clear" w:color="000000" w:fill="FFFF99"/>
          </w:tcPr>
          <w:p w14:paraId="7DAB26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9ECF3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17EB9BE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2BF0F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C76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230301</w:t>
            </w:r>
          </w:p>
        </w:tc>
        <w:tc>
          <w:tcPr>
            <w:tcW w:w="2004" w:type="dxa"/>
            <w:tcBorders>
              <w:top w:val="nil"/>
              <w:left w:val="nil"/>
              <w:bottom w:val="single" w:sz="4" w:space="0" w:color="000000"/>
              <w:right w:val="single" w:sz="4" w:space="0" w:color="000000"/>
            </w:tcBorders>
            <w:shd w:val="clear" w:color="000000" w:fill="FFFF99"/>
          </w:tcPr>
          <w:p w14:paraId="2C105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groupcast protection for Ranging/SL Positioning services </w:t>
            </w:r>
          </w:p>
        </w:tc>
        <w:tc>
          <w:tcPr>
            <w:tcW w:w="1704" w:type="dxa"/>
            <w:tcBorders>
              <w:top w:val="nil"/>
              <w:left w:val="nil"/>
              <w:bottom w:val="single" w:sz="4" w:space="0" w:color="000000"/>
              <w:right w:val="single" w:sz="4" w:space="0" w:color="000000"/>
            </w:tcBorders>
            <w:shd w:val="clear" w:color="000000" w:fill="FFFF99"/>
          </w:tcPr>
          <w:p w14:paraId="097F48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31A60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5FEC7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2A3BF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for clarification, whether </w:t>
            </w:r>
            <w:proofErr w:type="spellStart"/>
            <w:r>
              <w:rPr>
                <w:rFonts w:ascii="Arial" w:eastAsia="DengXian" w:hAnsi="Arial" w:cs="Arial"/>
                <w:color w:val="000000"/>
                <w:kern w:val="0"/>
                <w:sz w:val="16"/>
                <w:szCs w:val="16"/>
              </w:rPr>
              <w:t>confidentialality</w:t>
            </w:r>
            <w:proofErr w:type="spellEnd"/>
            <w:r>
              <w:rPr>
                <w:rFonts w:ascii="Arial" w:eastAsia="DengXian" w:hAnsi="Arial" w:cs="Arial"/>
                <w:color w:val="000000"/>
                <w:kern w:val="0"/>
                <w:sz w:val="16"/>
                <w:szCs w:val="16"/>
              </w:rPr>
              <w:t xml:space="preserve"> is optional or not.</w:t>
            </w:r>
          </w:p>
          <w:p w14:paraId="59D5B6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6C1C4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it could not so</w:t>
            </w:r>
            <w:r>
              <w:rPr>
                <w:rFonts w:ascii="Arial" w:eastAsia="DengXian" w:hAnsi="Arial" w:cs="Arial"/>
                <w:color w:val="000000"/>
                <w:kern w:val="0"/>
                <w:sz w:val="16"/>
                <w:szCs w:val="16"/>
              </w:rPr>
              <w:t>lve broadcast issue.</w:t>
            </w:r>
          </w:p>
          <w:p w14:paraId="0298B3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72E20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7FB08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In our view, postponing is not needed if we can clarify the solution.</w:t>
            </w:r>
          </w:p>
          <w:p w14:paraId="318877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to Huawei and Philips. Propose to add ENs</w:t>
            </w:r>
          </w:p>
          <w:p w14:paraId="5B6C86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w:t>
            </w:r>
            <w:r>
              <w:rPr>
                <w:rFonts w:ascii="Arial" w:eastAsia="DengXian" w:hAnsi="Arial" w:cs="Arial"/>
                <w:color w:val="000000"/>
                <w:kern w:val="0"/>
                <w:sz w:val="16"/>
                <w:szCs w:val="16"/>
              </w:rPr>
              <w:t>provides input. Thanks for adding clarifications and adding ENs in a revision.</w:t>
            </w:r>
          </w:p>
          <w:p w14:paraId="6D6CDA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way forward</w:t>
            </w:r>
          </w:p>
          <w:p w14:paraId="040F41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tc>
        <w:tc>
          <w:tcPr>
            <w:tcW w:w="1800" w:type="dxa"/>
            <w:tcBorders>
              <w:top w:val="nil"/>
              <w:left w:val="nil"/>
              <w:bottom w:val="single" w:sz="4" w:space="0" w:color="000000"/>
              <w:right w:val="single" w:sz="4" w:space="0" w:color="000000"/>
            </w:tcBorders>
            <w:shd w:val="clear" w:color="000000" w:fill="FFFF99"/>
          </w:tcPr>
          <w:p w14:paraId="5860D1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54F22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5A7223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4C811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65AA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230354</w:t>
            </w:r>
          </w:p>
        </w:tc>
        <w:tc>
          <w:tcPr>
            <w:tcW w:w="2004" w:type="dxa"/>
            <w:tcBorders>
              <w:top w:val="nil"/>
              <w:left w:val="nil"/>
              <w:bottom w:val="single" w:sz="4" w:space="0" w:color="000000"/>
              <w:right w:val="single" w:sz="4" w:space="0" w:color="000000"/>
            </w:tcBorders>
            <w:shd w:val="clear" w:color="000000" w:fill="FFFF99"/>
          </w:tcPr>
          <w:p w14:paraId="393FBB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coverage </w:t>
            </w:r>
          </w:p>
        </w:tc>
        <w:tc>
          <w:tcPr>
            <w:tcW w:w="1704" w:type="dxa"/>
            <w:tcBorders>
              <w:top w:val="nil"/>
              <w:left w:val="nil"/>
              <w:bottom w:val="single" w:sz="4" w:space="0" w:color="000000"/>
              <w:right w:val="single" w:sz="4" w:space="0" w:color="000000"/>
            </w:tcBorders>
            <w:shd w:val="clear" w:color="000000" w:fill="FFFF99"/>
          </w:tcPr>
          <w:p w14:paraId="5CF6B4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7F689B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29C9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3D1ED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several questions.</w:t>
            </w:r>
          </w:p>
          <w:p w14:paraId="640049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asks to have questions on email reflector. </w:t>
            </w:r>
          </w:p>
          <w:p w14:paraId="7A1CB8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post questions.</w:t>
            </w:r>
          </w:p>
          <w:p w14:paraId="3ACCF4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3C62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444F12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p w14:paraId="28977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 for conformation.</w:t>
            </w:r>
          </w:p>
          <w:p w14:paraId="56FF3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tc>
        <w:tc>
          <w:tcPr>
            <w:tcW w:w="1800" w:type="dxa"/>
            <w:tcBorders>
              <w:top w:val="nil"/>
              <w:left w:val="nil"/>
              <w:bottom w:val="single" w:sz="4" w:space="0" w:color="000000"/>
              <w:right w:val="single" w:sz="4" w:space="0" w:color="000000"/>
            </w:tcBorders>
            <w:shd w:val="clear" w:color="000000" w:fill="FFFF99"/>
          </w:tcPr>
          <w:p w14:paraId="179131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82DF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B957E2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7D92B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16376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230355</w:t>
            </w:r>
          </w:p>
        </w:tc>
        <w:tc>
          <w:tcPr>
            <w:tcW w:w="2004" w:type="dxa"/>
            <w:tcBorders>
              <w:top w:val="nil"/>
              <w:left w:val="nil"/>
              <w:bottom w:val="single" w:sz="4" w:space="0" w:color="000000"/>
              <w:right w:val="single" w:sz="4" w:space="0" w:color="000000"/>
            </w:tcBorders>
            <w:shd w:val="clear" w:color="000000" w:fill="FFFF99"/>
          </w:tcPr>
          <w:p w14:paraId="4FCA87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out of coverage </w:t>
            </w:r>
          </w:p>
        </w:tc>
        <w:tc>
          <w:tcPr>
            <w:tcW w:w="1704" w:type="dxa"/>
            <w:tcBorders>
              <w:top w:val="nil"/>
              <w:left w:val="nil"/>
              <w:bottom w:val="single" w:sz="4" w:space="0" w:color="000000"/>
              <w:right w:val="single" w:sz="4" w:space="0" w:color="000000"/>
            </w:tcBorders>
            <w:shd w:val="clear" w:color="000000" w:fill="FFFF99"/>
          </w:tcPr>
          <w:p w14:paraId="27CD8A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135896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884EB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2E5204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1B7D7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381102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has further comments.</w:t>
            </w:r>
          </w:p>
          <w:p w14:paraId="7FA20D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06F884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06F3CB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r>
              <w:rPr>
                <w:rFonts w:ascii="Arial" w:eastAsia="DengXian" w:hAnsi="Arial" w:cs="Arial"/>
                <w:color w:val="000000"/>
                <w:kern w:val="0"/>
                <w:sz w:val="16"/>
                <w:szCs w:val="16"/>
              </w:rPr>
              <w:t>clarifies.</w:t>
            </w:r>
          </w:p>
          <w:p w14:paraId="51DB71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not fine with clarification.</w:t>
            </w:r>
          </w:p>
          <w:p w14:paraId="6A9BD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6CE24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5D5A7A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73259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requests </w:t>
            </w:r>
            <w:proofErr w:type="spellStart"/>
            <w:r>
              <w:rPr>
                <w:rFonts w:ascii="Arial" w:eastAsia="DengXian" w:hAnsi="Arial" w:cs="Arial"/>
                <w:color w:val="000000"/>
                <w:kern w:val="0"/>
                <w:sz w:val="16"/>
                <w:szCs w:val="16"/>
              </w:rPr>
              <w:t>ENs.</w:t>
            </w:r>
            <w:proofErr w:type="spellEnd"/>
          </w:p>
          <w:p w14:paraId="05321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p w14:paraId="6E60B6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all required ENs have been added.</w:t>
            </w:r>
          </w:p>
          <w:p w14:paraId="0F39B3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 for confirmat</w:t>
            </w:r>
            <w:r>
              <w:rPr>
                <w:rFonts w:ascii="Arial" w:eastAsia="DengXian" w:hAnsi="Arial" w:cs="Arial"/>
                <w:color w:val="000000"/>
                <w:kern w:val="0"/>
                <w:sz w:val="16"/>
                <w:szCs w:val="16"/>
              </w:rPr>
              <w:t>ion.</w:t>
            </w:r>
          </w:p>
          <w:p w14:paraId="339946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tc>
        <w:tc>
          <w:tcPr>
            <w:tcW w:w="1800" w:type="dxa"/>
            <w:tcBorders>
              <w:top w:val="nil"/>
              <w:left w:val="nil"/>
              <w:bottom w:val="single" w:sz="4" w:space="0" w:color="000000"/>
              <w:right w:val="single" w:sz="4" w:space="0" w:color="000000"/>
            </w:tcBorders>
            <w:shd w:val="clear" w:color="000000" w:fill="FFFF99"/>
          </w:tcPr>
          <w:p w14:paraId="1A34D2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78746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855B01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15D7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E692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230155</w:t>
            </w:r>
          </w:p>
        </w:tc>
        <w:tc>
          <w:tcPr>
            <w:tcW w:w="2004" w:type="dxa"/>
            <w:tcBorders>
              <w:top w:val="nil"/>
              <w:left w:val="nil"/>
              <w:bottom w:val="single" w:sz="4" w:space="0" w:color="000000"/>
              <w:right w:val="single" w:sz="4" w:space="0" w:color="000000"/>
            </w:tcBorders>
            <w:shd w:val="clear" w:color="000000" w:fill="FFFF99"/>
          </w:tcPr>
          <w:p w14:paraId="218BBD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in solution 1 </w:t>
            </w:r>
          </w:p>
        </w:tc>
        <w:tc>
          <w:tcPr>
            <w:tcW w:w="1704" w:type="dxa"/>
            <w:tcBorders>
              <w:top w:val="nil"/>
              <w:left w:val="nil"/>
              <w:bottom w:val="single" w:sz="4" w:space="0" w:color="000000"/>
              <w:right w:val="single" w:sz="4" w:space="0" w:color="000000"/>
            </w:tcBorders>
            <w:shd w:val="clear" w:color="000000" w:fill="FFFF99"/>
          </w:tcPr>
          <w:p w14:paraId="08FD64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C0ED6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3CEC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1C3F24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D65E5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propose to note</w:t>
            </w:r>
          </w:p>
          <w:p w14:paraId="092DF9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43BA88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621F4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3FA17D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 and proposes update</w:t>
            </w:r>
          </w:p>
          <w:p w14:paraId="3161FD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17582C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w:t>
            </w:r>
          </w:p>
          <w:p w14:paraId="2CBF09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tc>
        <w:tc>
          <w:tcPr>
            <w:tcW w:w="1800" w:type="dxa"/>
            <w:tcBorders>
              <w:top w:val="nil"/>
              <w:left w:val="nil"/>
              <w:bottom w:val="single" w:sz="4" w:space="0" w:color="000000"/>
              <w:right w:val="single" w:sz="4" w:space="0" w:color="000000"/>
            </w:tcBorders>
            <w:shd w:val="clear" w:color="000000" w:fill="FFFF99"/>
          </w:tcPr>
          <w:p w14:paraId="37EDE1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BFA9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4563BD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50F9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F6F8F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230156</w:t>
            </w:r>
          </w:p>
        </w:tc>
        <w:tc>
          <w:tcPr>
            <w:tcW w:w="2004" w:type="dxa"/>
            <w:tcBorders>
              <w:top w:val="nil"/>
              <w:left w:val="nil"/>
              <w:bottom w:val="single" w:sz="4" w:space="0" w:color="000000"/>
              <w:right w:val="single" w:sz="4" w:space="0" w:color="000000"/>
            </w:tcBorders>
            <w:shd w:val="clear" w:color="000000" w:fill="FFFF99"/>
          </w:tcPr>
          <w:p w14:paraId="75E91C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04" w:type="dxa"/>
            <w:tcBorders>
              <w:top w:val="nil"/>
              <w:left w:val="nil"/>
              <w:bottom w:val="single" w:sz="4" w:space="0" w:color="000000"/>
              <w:right w:val="single" w:sz="4" w:space="0" w:color="000000"/>
            </w:tcBorders>
            <w:shd w:val="clear" w:color="000000" w:fill="FFFF99"/>
          </w:tcPr>
          <w:p w14:paraId="0AE7C2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82FA6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2084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clarifications</w:t>
            </w:r>
          </w:p>
          <w:p w14:paraId="1596B8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23D77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1B309F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p w14:paraId="335BC2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and give clarification.</w:t>
            </w:r>
          </w:p>
        </w:tc>
        <w:tc>
          <w:tcPr>
            <w:tcW w:w="1800" w:type="dxa"/>
            <w:tcBorders>
              <w:top w:val="nil"/>
              <w:left w:val="nil"/>
              <w:bottom w:val="single" w:sz="4" w:space="0" w:color="000000"/>
              <w:right w:val="single" w:sz="4" w:space="0" w:color="000000"/>
            </w:tcBorders>
            <w:shd w:val="clear" w:color="000000" w:fill="FFFF99"/>
          </w:tcPr>
          <w:p w14:paraId="623558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3A113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CD4A63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E63D5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13A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230184</w:t>
            </w:r>
          </w:p>
        </w:tc>
        <w:tc>
          <w:tcPr>
            <w:tcW w:w="2004" w:type="dxa"/>
            <w:tcBorders>
              <w:top w:val="nil"/>
              <w:left w:val="nil"/>
              <w:bottom w:val="single" w:sz="4" w:space="0" w:color="000000"/>
              <w:right w:val="single" w:sz="4" w:space="0" w:color="000000"/>
            </w:tcBorders>
            <w:shd w:val="clear" w:color="000000" w:fill="FFFF99"/>
          </w:tcPr>
          <w:p w14:paraId="478FC3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select assistant ranging procedure based on privacy requirement </w:t>
            </w:r>
          </w:p>
        </w:tc>
        <w:tc>
          <w:tcPr>
            <w:tcW w:w="1704" w:type="dxa"/>
            <w:tcBorders>
              <w:top w:val="nil"/>
              <w:left w:val="nil"/>
              <w:bottom w:val="single" w:sz="4" w:space="0" w:color="000000"/>
              <w:right w:val="single" w:sz="4" w:space="0" w:color="000000"/>
            </w:tcBorders>
            <w:shd w:val="clear" w:color="000000" w:fill="FFFF99"/>
          </w:tcPr>
          <w:p w14:paraId="713D60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ABAE2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8FE9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postponing until the Assistant UE procedure is resolved in other WGs.</w:t>
            </w:r>
          </w:p>
          <w:p w14:paraId="020517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Interdigital.</w:t>
            </w:r>
          </w:p>
          <w:p w14:paraId="185208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w:t>
            </w:r>
            <w:r>
              <w:rPr>
                <w:rFonts w:ascii="Arial" w:eastAsia="DengXian" w:hAnsi="Arial" w:cs="Arial"/>
                <w:color w:val="000000"/>
                <w:kern w:val="0"/>
                <w:sz w:val="16"/>
                <w:szCs w:val="16"/>
              </w:rPr>
              <w:t>digital]: The proposed EN seems reasonable.</w:t>
            </w:r>
          </w:p>
          <w:p w14:paraId="1E2A06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4D356C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159A86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clarification/revision before approval.</w:t>
            </w:r>
          </w:p>
          <w:p w14:paraId="64299A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Philip to clarify the conce</w:t>
            </w:r>
            <w:r>
              <w:rPr>
                <w:rFonts w:ascii="Arial" w:eastAsia="DengXian" w:hAnsi="Arial" w:cs="Arial"/>
                <w:color w:val="000000"/>
                <w:kern w:val="0"/>
                <w:sz w:val="16"/>
                <w:szCs w:val="16"/>
              </w:rPr>
              <w:t>rns. Provides r2.</w:t>
            </w:r>
          </w:p>
          <w:p w14:paraId="2B155B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clarification.</w:t>
            </w:r>
          </w:p>
          <w:p w14:paraId="6D746C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clarification/revision before approval</w:t>
            </w:r>
          </w:p>
          <w:p w14:paraId="266A2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r2</w:t>
            </w:r>
          </w:p>
        </w:tc>
        <w:tc>
          <w:tcPr>
            <w:tcW w:w="1800" w:type="dxa"/>
            <w:tcBorders>
              <w:top w:val="nil"/>
              <w:left w:val="nil"/>
              <w:bottom w:val="single" w:sz="4" w:space="0" w:color="000000"/>
              <w:right w:val="single" w:sz="4" w:space="0" w:color="000000"/>
            </w:tcBorders>
            <w:shd w:val="clear" w:color="000000" w:fill="FFFF99"/>
          </w:tcPr>
          <w:p w14:paraId="51418C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AB2EA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E74C6A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F905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4AC1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230272</w:t>
            </w:r>
          </w:p>
        </w:tc>
        <w:tc>
          <w:tcPr>
            <w:tcW w:w="2004" w:type="dxa"/>
            <w:tcBorders>
              <w:top w:val="nil"/>
              <w:left w:val="nil"/>
              <w:bottom w:val="single" w:sz="4" w:space="0" w:color="000000"/>
              <w:right w:val="single" w:sz="4" w:space="0" w:color="000000"/>
            </w:tcBorders>
            <w:shd w:val="clear" w:color="000000" w:fill="FFFF99"/>
          </w:tcPr>
          <w:p w14:paraId="4EF45B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704" w:type="dxa"/>
            <w:tcBorders>
              <w:top w:val="nil"/>
              <w:left w:val="nil"/>
              <w:bottom w:val="single" w:sz="4" w:space="0" w:color="000000"/>
              <w:right w:val="single" w:sz="4" w:space="0" w:color="000000"/>
            </w:tcBorders>
            <w:shd w:val="clear" w:color="000000" w:fill="FFFF99"/>
          </w:tcPr>
          <w:p w14:paraId="0F6E73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1B4B90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0275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22567D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6B1FCA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disagrees to postpone. Proposes way-forward.</w:t>
            </w:r>
          </w:p>
          <w:p w14:paraId="3DAF72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0ED959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r1.</w:t>
            </w:r>
          </w:p>
          <w:p w14:paraId="434F18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further changes</w:t>
            </w:r>
          </w:p>
          <w:p w14:paraId="4C69D3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in r1 before approval</w:t>
            </w:r>
          </w:p>
          <w:p w14:paraId="12EDAD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r2 following the request of QC/</w:t>
            </w:r>
            <w:proofErr w:type="spellStart"/>
            <w:r>
              <w:rPr>
                <w:rFonts w:ascii="Arial" w:eastAsia="DengXian" w:hAnsi="Arial" w:cs="Arial"/>
                <w:color w:val="000000"/>
                <w:kern w:val="0"/>
                <w:sz w:val="16"/>
                <w:szCs w:val="16"/>
              </w:rPr>
              <w:t>Xioami</w:t>
            </w:r>
            <w:proofErr w:type="spellEnd"/>
            <w:r>
              <w:rPr>
                <w:rFonts w:ascii="Arial" w:eastAsia="DengXian" w:hAnsi="Arial" w:cs="Arial"/>
                <w:color w:val="000000"/>
                <w:kern w:val="0"/>
                <w:sz w:val="16"/>
                <w:szCs w:val="16"/>
              </w:rPr>
              <w:t>.</w:t>
            </w:r>
          </w:p>
          <w:p w14:paraId="43248E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w:t>
            </w:r>
          </w:p>
        </w:tc>
        <w:tc>
          <w:tcPr>
            <w:tcW w:w="1800" w:type="dxa"/>
            <w:tcBorders>
              <w:top w:val="nil"/>
              <w:left w:val="nil"/>
              <w:bottom w:val="single" w:sz="4" w:space="0" w:color="000000"/>
              <w:right w:val="single" w:sz="4" w:space="0" w:color="000000"/>
            </w:tcBorders>
            <w:shd w:val="clear" w:color="000000" w:fill="FFFF99"/>
          </w:tcPr>
          <w:p w14:paraId="6C8D60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6B4BA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6AD8D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0F6E9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B5D9A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230273</w:t>
            </w:r>
          </w:p>
        </w:tc>
        <w:tc>
          <w:tcPr>
            <w:tcW w:w="2004" w:type="dxa"/>
            <w:tcBorders>
              <w:top w:val="nil"/>
              <w:left w:val="nil"/>
              <w:bottom w:val="single" w:sz="4" w:space="0" w:color="000000"/>
              <w:right w:val="single" w:sz="4" w:space="0" w:color="000000"/>
            </w:tcBorders>
            <w:shd w:val="clear" w:color="000000" w:fill="FFFF99"/>
          </w:tcPr>
          <w:p w14:paraId="310E50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w:t>
            </w:r>
            <w:r>
              <w:rPr>
                <w:rFonts w:ascii="Arial" w:eastAsia="DengXian" w:hAnsi="Arial" w:cs="Arial"/>
                <w:color w:val="000000"/>
                <w:kern w:val="0"/>
                <w:sz w:val="16"/>
                <w:szCs w:val="16"/>
              </w:rPr>
              <w:t xml:space="preserve">exposing positioning reference signals </w:t>
            </w:r>
          </w:p>
        </w:tc>
        <w:tc>
          <w:tcPr>
            <w:tcW w:w="1704" w:type="dxa"/>
            <w:tcBorders>
              <w:top w:val="nil"/>
              <w:left w:val="nil"/>
              <w:bottom w:val="single" w:sz="4" w:space="0" w:color="000000"/>
              <w:right w:val="single" w:sz="4" w:space="0" w:color="000000"/>
            </w:tcBorders>
            <w:shd w:val="clear" w:color="000000" w:fill="FFFF99"/>
          </w:tcPr>
          <w:p w14:paraId="0D2FE1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00DE6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17B1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for questions</w:t>
            </w:r>
          </w:p>
          <w:p w14:paraId="1DFBD9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61DBDE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4AF2D3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0A7AB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w:t>
            </w:r>
            <w:r>
              <w:rPr>
                <w:rFonts w:ascii="Arial" w:eastAsia="DengXian" w:hAnsi="Arial" w:cs="Arial"/>
                <w:color w:val="000000"/>
                <w:kern w:val="0"/>
                <w:sz w:val="16"/>
                <w:szCs w:val="16"/>
              </w:rPr>
              <w:t>provides further input.</w:t>
            </w:r>
          </w:p>
          <w:p w14:paraId="1B596F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51197B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59913F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344CD5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02B43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status</w:t>
            </w:r>
          </w:p>
          <w:p w14:paraId="575E3F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our position (revision required before approval)</w:t>
            </w:r>
          </w:p>
          <w:p w14:paraId="55A9C9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r2 available. Removed req</w:t>
            </w:r>
            <w:r>
              <w:rPr>
                <w:rFonts w:ascii="Arial" w:eastAsia="DengXian" w:hAnsi="Arial" w:cs="Arial"/>
                <w:color w:val="000000"/>
                <w:kern w:val="0"/>
                <w:sz w:val="16"/>
                <w:szCs w:val="16"/>
              </w:rPr>
              <w:t>uirement as a way forward even if answers were provided below.</w:t>
            </w:r>
          </w:p>
          <w:p w14:paraId="6DAB1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584A46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w:t>
            </w:r>
          </w:p>
          <w:p w14:paraId="348DE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w:t>
            </w:r>
          </w:p>
          <w:p w14:paraId="44313D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status</w:t>
            </w:r>
          </w:p>
          <w:p w14:paraId="301ECB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Proposes to stay with r2 and ask QC to reconsider.</w:t>
            </w:r>
          </w:p>
        </w:tc>
        <w:tc>
          <w:tcPr>
            <w:tcW w:w="1800" w:type="dxa"/>
            <w:tcBorders>
              <w:top w:val="nil"/>
              <w:left w:val="nil"/>
              <w:bottom w:val="single" w:sz="4" w:space="0" w:color="000000"/>
              <w:right w:val="single" w:sz="4" w:space="0" w:color="000000"/>
            </w:tcBorders>
            <w:shd w:val="clear" w:color="000000" w:fill="FFFF99"/>
          </w:tcPr>
          <w:p w14:paraId="28686E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96428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6EB23F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80E1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0799C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230358</w:t>
            </w:r>
          </w:p>
        </w:tc>
        <w:tc>
          <w:tcPr>
            <w:tcW w:w="2004" w:type="dxa"/>
            <w:tcBorders>
              <w:top w:val="nil"/>
              <w:left w:val="nil"/>
              <w:bottom w:val="single" w:sz="4" w:space="0" w:color="000000"/>
              <w:right w:val="single" w:sz="4" w:space="0" w:color="000000"/>
            </w:tcBorders>
            <w:shd w:val="clear" w:color="000000" w:fill="FFFF99"/>
          </w:tcPr>
          <w:p w14:paraId="648313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704" w:type="dxa"/>
            <w:tcBorders>
              <w:top w:val="nil"/>
              <w:left w:val="nil"/>
              <w:bottom w:val="single" w:sz="4" w:space="0" w:color="000000"/>
              <w:right w:val="single" w:sz="4" w:space="0" w:color="000000"/>
            </w:tcBorders>
            <w:shd w:val="clear" w:color="000000" w:fill="FFFF99"/>
          </w:tcPr>
          <w:p w14:paraId="138AAB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9D4E5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6B28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34FCCF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61C177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r1 and provide clarification.</w:t>
            </w:r>
          </w:p>
          <w:p w14:paraId="560DE4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response and r2</w:t>
            </w:r>
          </w:p>
          <w:p w14:paraId="6E157C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tc>
        <w:tc>
          <w:tcPr>
            <w:tcW w:w="1800" w:type="dxa"/>
            <w:tcBorders>
              <w:top w:val="nil"/>
              <w:left w:val="nil"/>
              <w:bottom w:val="single" w:sz="4" w:space="0" w:color="000000"/>
              <w:right w:val="single" w:sz="4" w:space="0" w:color="000000"/>
            </w:tcBorders>
            <w:shd w:val="clear" w:color="000000" w:fill="FFFF99"/>
          </w:tcPr>
          <w:p w14:paraId="4959B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6D51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C2DCF0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5CFA4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F61A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230363</w:t>
            </w:r>
          </w:p>
        </w:tc>
        <w:tc>
          <w:tcPr>
            <w:tcW w:w="2004" w:type="dxa"/>
            <w:tcBorders>
              <w:top w:val="nil"/>
              <w:left w:val="nil"/>
              <w:bottom w:val="single" w:sz="4" w:space="0" w:color="000000"/>
              <w:right w:val="single" w:sz="4" w:space="0" w:color="000000"/>
            </w:tcBorders>
            <w:shd w:val="clear" w:color="000000" w:fill="FFFF99"/>
          </w:tcPr>
          <w:p w14:paraId="41642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#7 </w:t>
            </w:r>
          </w:p>
        </w:tc>
        <w:tc>
          <w:tcPr>
            <w:tcW w:w="1704" w:type="dxa"/>
            <w:tcBorders>
              <w:top w:val="nil"/>
              <w:left w:val="nil"/>
              <w:bottom w:val="single" w:sz="4" w:space="0" w:color="000000"/>
              <w:right w:val="single" w:sz="4" w:space="0" w:color="000000"/>
            </w:tcBorders>
            <w:shd w:val="clear" w:color="000000" w:fill="FFFF99"/>
          </w:tcPr>
          <w:p w14:paraId="3A9F7E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13CABE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F4B1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3D54CC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accepts the proposed update and </w:t>
            </w:r>
            <w:r>
              <w:rPr>
                <w:rFonts w:ascii="Arial" w:eastAsia="DengXian" w:hAnsi="Arial" w:cs="Arial"/>
                <w:color w:val="000000"/>
                <w:kern w:val="0"/>
                <w:sz w:val="16"/>
                <w:szCs w:val="16"/>
              </w:rPr>
              <w:t>provides r1</w:t>
            </w:r>
          </w:p>
          <w:p w14:paraId="7929AC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approval.</w:t>
            </w:r>
          </w:p>
          <w:p w14:paraId="4ED01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1FA2A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F3A7B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1B12B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w:t>
            </w:r>
          </w:p>
        </w:tc>
        <w:tc>
          <w:tcPr>
            <w:tcW w:w="1800" w:type="dxa"/>
            <w:tcBorders>
              <w:top w:val="nil"/>
              <w:left w:val="nil"/>
              <w:bottom w:val="single" w:sz="4" w:space="0" w:color="000000"/>
              <w:right w:val="single" w:sz="4" w:space="0" w:color="000000"/>
            </w:tcBorders>
            <w:shd w:val="clear" w:color="000000" w:fill="FFFF99"/>
          </w:tcPr>
          <w:p w14:paraId="44DEF0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7ADA8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9FAD2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6BA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DFD1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230154</w:t>
            </w:r>
          </w:p>
        </w:tc>
        <w:tc>
          <w:tcPr>
            <w:tcW w:w="2004" w:type="dxa"/>
            <w:tcBorders>
              <w:top w:val="nil"/>
              <w:left w:val="nil"/>
              <w:bottom w:val="single" w:sz="4" w:space="0" w:color="000000"/>
              <w:right w:val="single" w:sz="4" w:space="0" w:color="000000"/>
            </w:tcBorders>
            <w:shd w:val="clear" w:color="000000" w:fill="FFFF99"/>
          </w:tcPr>
          <w:p w14:paraId="12628A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 </w:t>
            </w:r>
          </w:p>
        </w:tc>
        <w:tc>
          <w:tcPr>
            <w:tcW w:w="1704" w:type="dxa"/>
            <w:tcBorders>
              <w:top w:val="nil"/>
              <w:left w:val="nil"/>
              <w:bottom w:val="single" w:sz="4" w:space="0" w:color="000000"/>
              <w:right w:val="single" w:sz="4" w:space="0" w:color="000000"/>
            </w:tcBorders>
            <w:shd w:val="clear" w:color="000000" w:fill="FFFF99"/>
          </w:tcPr>
          <w:p w14:paraId="696FE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4CCA4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DE07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5DF43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31381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tc>
        <w:tc>
          <w:tcPr>
            <w:tcW w:w="1800" w:type="dxa"/>
            <w:tcBorders>
              <w:top w:val="nil"/>
              <w:left w:val="nil"/>
              <w:bottom w:val="single" w:sz="4" w:space="0" w:color="000000"/>
              <w:right w:val="single" w:sz="4" w:space="0" w:color="000000"/>
            </w:tcBorders>
            <w:shd w:val="clear" w:color="000000" w:fill="FFFF99"/>
          </w:tcPr>
          <w:p w14:paraId="508336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4E18B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AD9290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7C2F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D72C4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230259</w:t>
            </w:r>
          </w:p>
        </w:tc>
        <w:tc>
          <w:tcPr>
            <w:tcW w:w="2004" w:type="dxa"/>
            <w:tcBorders>
              <w:top w:val="nil"/>
              <w:left w:val="nil"/>
              <w:bottom w:val="single" w:sz="4" w:space="0" w:color="000000"/>
              <w:right w:val="single" w:sz="4" w:space="0" w:color="000000"/>
            </w:tcBorders>
            <w:shd w:val="clear" w:color="000000" w:fill="FFFF99"/>
          </w:tcPr>
          <w:p w14:paraId="76D8E8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authorization tokens exchanged after PC5 security establishment </w:t>
            </w:r>
          </w:p>
        </w:tc>
        <w:tc>
          <w:tcPr>
            <w:tcW w:w="1704" w:type="dxa"/>
            <w:tcBorders>
              <w:top w:val="nil"/>
              <w:left w:val="nil"/>
              <w:bottom w:val="single" w:sz="4" w:space="0" w:color="000000"/>
              <w:right w:val="single" w:sz="4" w:space="0" w:color="000000"/>
            </w:tcBorders>
            <w:shd w:val="clear" w:color="000000" w:fill="FFFF99"/>
          </w:tcPr>
          <w:p w14:paraId="7A6675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7AB29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5782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143F22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clarification/revision before approval</w:t>
            </w:r>
          </w:p>
          <w:p w14:paraId="551CE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w:t>
            </w:r>
            <w:r>
              <w:rPr>
                <w:rFonts w:ascii="Arial" w:eastAsia="DengXian" w:hAnsi="Arial" w:cs="Arial"/>
                <w:color w:val="000000"/>
                <w:kern w:val="0"/>
                <w:sz w:val="16"/>
                <w:szCs w:val="16"/>
              </w:rPr>
              <w:t>clarification</w:t>
            </w:r>
          </w:p>
          <w:p w14:paraId="504F5C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comments</w:t>
            </w:r>
          </w:p>
          <w:p w14:paraId="0F9E14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clarification</w:t>
            </w:r>
          </w:p>
          <w:p w14:paraId="3E7971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ok with the clarification</w:t>
            </w:r>
          </w:p>
          <w:p w14:paraId="5404CD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HiSilicon]:propose </w:t>
            </w:r>
            <w:proofErr w:type="spellStart"/>
            <w:r>
              <w:rPr>
                <w:rFonts w:ascii="Arial" w:eastAsia="DengXian" w:hAnsi="Arial" w:cs="Arial"/>
                <w:color w:val="000000"/>
                <w:kern w:val="0"/>
                <w:sz w:val="16"/>
                <w:szCs w:val="16"/>
              </w:rPr>
              <w:t>ENs.</w:t>
            </w:r>
            <w:proofErr w:type="spellEnd"/>
          </w:p>
          <w:p w14:paraId="57473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 in draft folder</w:t>
            </w:r>
          </w:p>
          <w:p w14:paraId="633B6C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w:t>
            </w:r>
          </w:p>
          <w:p w14:paraId="79C410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r>
              <w:rPr>
                <w:rFonts w:ascii="Arial" w:eastAsia="DengXian" w:hAnsi="Arial" w:cs="Arial"/>
                <w:color w:val="000000"/>
                <w:kern w:val="0"/>
                <w:sz w:val="16"/>
                <w:szCs w:val="16"/>
              </w:rPr>
              <w:t>: is ok with r1</w:t>
            </w:r>
          </w:p>
        </w:tc>
        <w:tc>
          <w:tcPr>
            <w:tcW w:w="1800" w:type="dxa"/>
            <w:tcBorders>
              <w:top w:val="nil"/>
              <w:left w:val="nil"/>
              <w:bottom w:val="single" w:sz="4" w:space="0" w:color="000000"/>
              <w:right w:val="single" w:sz="4" w:space="0" w:color="000000"/>
            </w:tcBorders>
            <w:shd w:val="clear" w:color="000000" w:fill="FFFF99"/>
          </w:tcPr>
          <w:p w14:paraId="71B1ED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2037C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4BCF32D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080B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ABF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230260</w:t>
            </w:r>
          </w:p>
        </w:tc>
        <w:tc>
          <w:tcPr>
            <w:tcW w:w="2004" w:type="dxa"/>
            <w:tcBorders>
              <w:top w:val="nil"/>
              <w:left w:val="nil"/>
              <w:bottom w:val="single" w:sz="4" w:space="0" w:color="000000"/>
              <w:right w:val="single" w:sz="4" w:space="0" w:color="000000"/>
            </w:tcBorders>
            <w:shd w:val="clear" w:color="000000" w:fill="FFFF99"/>
          </w:tcPr>
          <w:p w14:paraId="7A69F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#2 </w:t>
            </w:r>
          </w:p>
        </w:tc>
        <w:tc>
          <w:tcPr>
            <w:tcW w:w="1704" w:type="dxa"/>
            <w:tcBorders>
              <w:top w:val="nil"/>
              <w:left w:val="nil"/>
              <w:bottom w:val="single" w:sz="4" w:space="0" w:color="000000"/>
              <w:right w:val="single" w:sz="4" w:space="0" w:color="000000"/>
            </w:tcBorders>
            <w:shd w:val="clear" w:color="000000" w:fill="FFFF99"/>
          </w:tcPr>
          <w:p w14:paraId="4F6B75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88DB4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593A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 revision before approval</w:t>
            </w:r>
          </w:p>
          <w:p w14:paraId="3D203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18277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 and r2</w:t>
            </w:r>
          </w:p>
          <w:p w14:paraId="3CA20B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r3</w:t>
            </w:r>
          </w:p>
          <w:p w14:paraId="2F9CCC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r4</w:t>
            </w:r>
          </w:p>
          <w:p w14:paraId="2D5E59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NOT fine with r4, provides r5</w:t>
            </w:r>
          </w:p>
          <w:p w14:paraId="17981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fine with r5</w:t>
            </w:r>
          </w:p>
          <w:p w14:paraId="40392A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r6</w:t>
            </w:r>
          </w:p>
          <w:p w14:paraId="6C2AB8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fine with r6</w:t>
            </w:r>
          </w:p>
          <w:p w14:paraId="3E029B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05268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r8</w:t>
            </w:r>
          </w:p>
          <w:p w14:paraId="322491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accept r8</w:t>
            </w:r>
          </w:p>
          <w:p w14:paraId="4000A8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r8</w:t>
            </w:r>
          </w:p>
        </w:tc>
        <w:tc>
          <w:tcPr>
            <w:tcW w:w="1800" w:type="dxa"/>
            <w:tcBorders>
              <w:top w:val="nil"/>
              <w:left w:val="nil"/>
              <w:bottom w:val="single" w:sz="4" w:space="0" w:color="000000"/>
              <w:right w:val="single" w:sz="4" w:space="0" w:color="000000"/>
            </w:tcBorders>
            <w:shd w:val="clear" w:color="000000" w:fill="FFFF99"/>
          </w:tcPr>
          <w:p w14:paraId="745FE0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D2913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R8</w:t>
            </w:r>
          </w:p>
        </w:tc>
      </w:tr>
      <w:tr w:rsidR="00FC470B" w14:paraId="1CF7540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DE9D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54FFC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230261</w:t>
            </w:r>
          </w:p>
        </w:tc>
        <w:tc>
          <w:tcPr>
            <w:tcW w:w="2004" w:type="dxa"/>
            <w:tcBorders>
              <w:top w:val="nil"/>
              <w:left w:val="nil"/>
              <w:bottom w:val="single" w:sz="4" w:space="0" w:color="000000"/>
              <w:right w:val="single" w:sz="4" w:space="0" w:color="000000"/>
            </w:tcBorders>
            <w:shd w:val="clear" w:color="000000" w:fill="FFFF99"/>
          </w:tcPr>
          <w:p w14:paraId="68863F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#3 </w:t>
            </w:r>
          </w:p>
        </w:tc>
        <w:tc>
          <w:tcPr>
            <w:tcW w:w="1704" w:type="dxa"/>
            <w:tcBorders>
              <w:top w:val="nil"/>
              <w:left w:val="nil"/>
              <w:bottom w:val="single" w:sz="4" w:space="0" w:color="000000"/>
              <w:right w:val="single" w:sz="4" w:space="0" w:color="000000"/>
            </w:tcBorders>
            <w:shd w:val="clear" w:color="000000" w:fill="FFFF99"/>
          </w:tcPr>
          <w:p w14:paraId="013BAF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9C9CF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19B7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 revision before approval</w:t>
            </w:r>
          </w:p>
          <w:p w14:paraId="3B9397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282BB9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 proposal.</w:t>
            </w:r>
          </w:p>
          <w:p w14:paraId="307273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r2.</w:t>
            </w:r>
          </w:p>
          <w:p w14:paraId="31BF62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1627A5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looks good.</w:t>
            </w:r>
          </w:p>
        </w:tc>
        <w:tc>
          <w:tcPr>
            <w:tcW w:w="1800" w:type="dxa"/>
            <w:tcBorders>
              <w:top w:val="nil"/>
              <w:left w:val="nil"/>
              <w:bottom w:val="single" w:sz="4" w:space="0" w:color="000000"/>
              <w:right w:val="single" w:sz="4" w:space="0" w:color="000000"/>
            </w:tcBorders>
            <w:shd w:val="clear" w:color="000000" w:fill="FFFF99"/>
          </w:tcPr>
          <w:p w14:paraId="0A0ECB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AC9C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254BE7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76086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2098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230359</w:t>
            </w:r>
          </w:p>
        </w:tc>
        <w:tc>
          <w:tcPr>
            <w:tcW w:w="2004" w:type="dxa"/>
            <w:tcBorders>
              <w:top w:val="nil"/>
              <w:left w:val="nil"/>
              <w:bottom w:val="single" w:sz="4" w:space="0" w:color="000000"/>
              <w:right w:val="single" w:sz="4" w:space="0" w:color="000000"/>
            </w:tcBorders>
            <w:shd w:val="clear" w:color="000000" w:fill="FFFF99"/>
          </w:tcPr>
          <w:p w14:paraId="568196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704" w:type="dxa"/>
            <w:tcBorders>
              <w:top w:val="nil"/>
              <w:left w:val="nil"/>
              <w:bottom w:val="single" w:sz="4" w:space="0" w:color="000000"/>
              <w:right w:val="single" w:sz="4" w:space="0" w:color="000000"/>
            </w:tcBorders>
            <w:shd w:val="clear" w:color="000000" w:fill="FFFF99"/>
          </w:tcPr>
          <w:p w14:paraId="448221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F411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C582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272F56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r1</w:t>
            </w:r>
          </w:p>
          <w:p w14:paraId="5E084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1800" w:type="dxa"/>
            <w:tcBorders>
              <w:top w:val="nil"/>
              <w:left w:val="nil"/>
              <w:bottom w:val="single" w:sz="4" w:space="0" w:color="000000"/>
              <w:right w:val="single" w:sz="4" w:space="0" w:color="000000"/>
            </w:tcBorders>
            <w:shd w:val="clear" w:color="000000" w:fill="FFFF99"/>
          </w:tcPr>
          <w:p w14:paraId="7E60D4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C973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F4256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1CE1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07DE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230360</w:t>
            </w:r>
          </w:p>
        </w:tc>
        <w:tc>
          <w:tcPr>
            <w:tcW w:w="2004" w:type="dxa"/>
            <w:tcBorders>
              <w:top w:val="nil"/>
              <w:left w:val="nil"/>
              <w:bottom w:val="single" w:sz="4" w:space="0" w:color="000000"/>
              <w:right w:val="single" w:sz="4" w:space="0" w:color="000000"/>
            </w:tcBorders>
            <w:shd w:val="clear" w:color="000000" w:fill="FFFF99"/>
          </w:tcPr>
          <w:p w14:paraId="23EF19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#4 </w:t>
            </w:r>
          </w:p>
        </w:tc>
        <w:tc>
          <w:tcPr>
            <w:tcW w:w="1704" w:type="dxa"/>
            <w:tcBorders>
              <w:top w:val="nil"/>
              <w:left w:val="nil"/>
              <w:bottom w:val="single" w:sz="4" w:space="0" w:color="000000"/>
              <w:right w:val="single" w:sz="4" w:space="0" w:color="000000"/>
            </w:tcBorders>
            <w:shd w:val="clear" w:color="000000" w:fill="FFFF99"/>
          </w:tcPr>
          <w:p w14:paraId="26B072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5A1BC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218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clarification/revision before approval.</w:t>
            </w:r>
          </w:p>
          <w:p w14:paraId="121F02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AB0F0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r>
              <w:rPr>
                <w:rFonts w:ascii="Arial" w:eastAsia="DengXian" w:hAnsi="Arial" w:cs="Arial"/>
                <w:color w:val="000000"/>
                <w:kern w:val="0"/>
                <w:sz w:val="16"/>
                <w:szCs w:val="16"/>
              </w:rPr>
              <w:t>replies to Xiaomi.</w:t>
            </w:r>
          </w:p>
          <w:p w14:paraId="01054B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33B25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1800" w:type="dxa"/>
            <w:tcBorders>
              <w:top w:val="nil"/>
              <w:left w:val="nil"/>
              <w:bottom w:val="single" w:sz="4" w:space="0" w:color="000000"/>
              <w:right w:val="single" w:sz="4" w:space="0" w:color="000000"/>
            </w:tcBorders>
            <w:shd w:val="clear" w:color="000000" w:fill="FFFF99"/>
          </w:tcPr>
          <w:p w14:paraId="4F1430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4A313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22856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FE6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5370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230361</w:t>
            </w:r>
          </w:p>
        </w:tc>
        <w:tc>
          <w:tcPr>
            <w:tcW w:w="2004" w:type="dxa"/>
            <w:tcBorders>
              <w:top w:val="nil"/>
              <w:left w:val="nil"/>
              <w:bottom w:val="single" w:sz="4" w:space="0" w:color="000000"/>
              <w:right w:val="single" w:sz="4" w:space="0" w:color="000000"/>
            </w:tcBorders>
            <w:shd w:val="clear" w:color="000000" w:fill="FFFF99"/>
          </w:tcPr>
          <w:p w14:paraId="79106D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#4 </w:t>
            </w:r>
          </w:p>
        </w:tc>
        <w:tc>
          <w:tcPr>
            <w:tcW w:w="1704" w:type="dxa"/>
            <w:tcBorders>
              <w:top w:val="nil"/>
              <w:left w:val="nil"/>
              <w:bottom w:val="single" w:sz="4" w:space="0" w:color="000000"/>
              <w:right w:val="single" w:sz="4" w:space="0" w:color="000000"/>
            </w:tcBorders>
            <w:shd w:val="clear" w:color="000000" w:fill="FFFF99"/>
          </w:tcPr>
          <w:p w14:paraId="06463A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F41BB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BD03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1942BC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revision is </w:t>
            </w:r>
            <w:r>
              <w:rPr>
                <w:rFonts w:ascii="Arial" w:eastAsia="DengXian" w:hAnsi="Arial" w:cs="Arial"/>
                <w:color w:val="000000"/>
                <w:kern w:val="0"/>
                <w:sz w:val="16"/>
                <w:szCs w:val="16"/>
              </w:rPr>
              <w:t>needed before approval.</w:t>
            </w:r>
          </w:p>
          <w:p w14:paraId="3037B4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64163D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4430B5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1BA436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05BB5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 on r2</w:t>
            </w:r>
          </w:p>
          <w:p w14:paraId="7F9969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r2.</w:t>
            </w:r>
          </w:p>
          <w:p w14:paraId="3B670F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1800" w:type="dxa"/>
            <w:tcBorders>
              <w:top w:val="nil"/>
              <w:left w:val="nil"/>
              <w:bottom w:val="single" w:sz="4" w:space="0" w:color="000000"/>
              <w:right w:val="single" w:sz="4" w:space="0" w:color="000000"/>
            </w:tcBorders>
            <w:shd w:val="clear" w:color="000000" w:fill="FFFF99"/>
          </w:tcPr>
          <w:p w14:paraId="7BC28A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14F3E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FC470B" w14:paraId="6F6088C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F655F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0C53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230364</w:t>
            </w:r>
          </w:p>
        </w:tc>
        <w:tc>
          <w:tcPr>
            <w:tcW w:w="2004" w:type="dxa"/>
            <w:tcBorders>
              <w:top w:val="nil"/>
              <w:left w:val="nil"/>
              <w:bottom w:val="single" w:sz="4" w:space="0" w:color="000000"/>
              <w:right w:val="single" w:sz="4" w:space="0" w:color="000000"/>
            </w:tcBorders>
            <w:shd w:val="clear" w:color="000000" w:fill="FFFF99"/>
          </w:tcPr>
          <w:p w14:paraId="76E314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Token-based Authorization of the Role of the UE during Discovery </w:t>
            </w:r>
          </w:p>
        </w:tc>
        <w:tc>
          <w:tcPr>
            <w:tcW w:w="1704" w:type="dxa"/>
            <w:tcBorders>
              <w:top w:val="nil"/>
              <w:left w:val="nil"/>
              <w:bottom w:val="single" w:sz="4" w:space="0" w:color="000000"/>
              <w:right w:val="single" w:sz="4" w:space="0" w:color="000000"/>
            </w:tcBorders>
            <w:shd w:val="clear" w:color="000000" w:fill="FFFF99"/>
          </w:tcPr>
          <w:p w14:paraId="00A664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0A6D0F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031D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339D5A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r>
              <w:rPr>
                <w:rFonts w:ascii="Arial" w:eastAsia="DengXian" w:hAnsi="Arial" w:cs="Arial"/>
                <w:color w:val="000000"/>
                <w:kern w:val="0"/>
                <w:sz w:val="16"/>
                <w:szCs w:val="16"/>
              </w:rPr>
              <w:t>clarification/revision is needed before approval.</w:t>
            </w:r>
          </w:p>
          <w:p w14:paraId="36AE4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revisions before approval</w:t>
            </w:r>
          </w:p>
          <w:p w14:paraId="57BC92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p w14:paraId="783B31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11E0E1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B2A43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Clarification requ</w:t>
            </w:r>
            <w:r>
              <w:rPr>
                <w:rFonts w:ascii="Arial" w:eastAsia="DengXian" w:hAnsi="Arial" w:cs="Arial"/>
                <w:color w:val="000000"/>
                <w:kern w:val="0"/>
                <w:sz w:val="16"/>
                <w:szCs w:val="16"/>
              </w:rPr>
              <w:t>ired for approval.</w:t>
            </w:r>
          </w:p>
          <w:p w14:paraId="1F5CF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4D69CB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is required for approval.</w:t>
            </w:r>
          </w:p>
          <w:p w14:paraId="6EB15F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before further revision</w:t>
            </w:r>
          </w:p>
          <w:p w14:paraId="25B5BF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requested clarification to XIAOMI to receive initially reques</w:t>
            </w:r>
            <w:r>
              <w:rPr>
                <w:rFonts w:ascii="Arial" w:eastAsia="DengXian" w:hAnsi="Arial" w:cs="Arial"/>
                <w:color w:val="000000"/>
                <w:kern w:val="0"/>
                <w:sz w:val="16"/>
                <w:szCs w:val="16"/>
              </w:rPr>
              <w:t>ted clarification.</w:t>
            </w:r>
          </w:p>
          <w:p w14:paraId="48710A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3B684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Appreciated the provided clarification and asks for changes for approval.</w:t>
            </w:r>
          </w:p>
          <w:p w14:paraId="7C117B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5BC8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6DD48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R3.</w:t>
            </w:r>
          </w:p>
          <w:p w14:paraId="0C7BFD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w:t>
            </w:r>
            <w:r>
              <w:rPr>
                <w:rFonts w:ascii="Arial" w:eastAsia="DengXian" w:hAnsi="Arial" w:cs="Arial"/>
                <w:color w:val="000000"/>
                <w:kern w:val="0"/>
                <w:sz w:val="16"/>
                <w:szCs w:val="16"/>
              </w:rPr>
              <w:t>firmation on r3</w:t>
            </w:r>
          </w:p>
          <w:p w14:paraId="0BC0D4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p w14:paraId="7FB0CA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keep our position to note.</w:t>
            </w:r>
          </w:p>
        </w:tc>
        <w:tc>
          <w:tcPr>
            <w:tcW w:w="1800" w:type="dxa"/>
            <w:tcBorders>
              <w:top w:val="nil"/>
              <w:left w:val="nil"/>
              <w:bottom w:val="single" w:sz="4" w:space="0" w:color="000000"/>
              <w:right w:val="single" w:sz="4" w:space="0" w:color="000000"/>
            </w:tcBorders>
            <w:shd w:val="clear" w:color="000000" w:fill="FFFF99"/>
          </w:tcPr>
          <w:p w14:paraId="3C5C92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666C3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6145B4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56BA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1EDC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230365</w:t>
            </w:r>
          </w:p>
        </w:tc>
        <w:tc>
          <w:tcPr>
            <w:tcW w:w="2004" w:type="dxa"/>
            <w:tcBorders>
              <w:top w:val="nil"/>
              <w:left w:val="nil"/>
              <w:bottom w:val="single" w:sz="4" w:space="0" w:color="000000"/>
              <w:right w:val="single" w:sz="4" w:space="0" w:color="000000"/>
            </w:tcBorders>
            <w:shd w:val="clear" w:color="000000" w:fill="FFFF99"/>
          </w:tcPr>
          <w:p w14:paraId="0E0F1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Role Verification during Discovery based on Discovery Keys </w:t>
            </w:r>
          </w:p>
        </w:tc>
        <w:tc>
          <w:tcPr>
            <w:tcW w:w="1704" w:type="dxa"/>
            <w:tcBorders>
              <w:top w:val="nil"/>
              <w:left w:val="nil"/>
              <w:bottom w:val="single" w:sz="4" w:space="0" w:color="000000"/>
              <w:right w:val="single" w:sz="4" w:space="0" w:color="000000"/>
            </w:tcBorders>
            <w:shd w:val="clear" w:color="000000" w:fill="FFFF99"/>
          </w:tcPr>
          <w:p w14:paraId="744908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30CB11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6BE2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update is required</w:t>
            </w:r>
          </w:p>
          <w:p w14:paraId="3AD471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 required before approval</w:t>
            </w:r>
          </w:p>
          <w:p w14:paraId="031E5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w:t>
            </w:r>
            <w:r>
              <w:rPr>
                <w:rFonts w:ascii="Arial" w:eastAsia="DengXian" w:hAnsi="Arial" w:cs="Arial"/>
                <w:color w:val="000000"/>
                <w:kern w:val="0"/>
                <w:sz w:val="16"/>
                <w:szCs w:val="16"/>
              </w:rPr>
              <w:t>arification/revision is needed before approval.</w:t>
            </w:r>
          </w:p>
          <w:p w14:paraId="3DAF12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p w14:paraId="00535F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 on r1</w:t>
            </w:r>
          </w:p>
          <w:p w14:paraId="19762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the provided clarification and revision. Thus, proposes to note</w:t>
            </w:r>
          </w:p>
        </w:tc>
        <w:tc>
          <w:tcPr>
            <w:tcW w:w="1800" w:type="dxa"/>
            <w:tcBorders>
              <w:top w:val="nil"/>
              <w:left w:val="nil"/>
              <w:bottom w:val="single" w:sz="4" w:space="0" w:color="000000"/>
              <w:right w:val="single" w:sz="4" w:space="0" w:color="000000"/>
            </w:tcBorders>
            <w:shd w:val="clear" w:color="000000" w:fill="FFFF99"/>
          </w:tcPr>
          <w:p w14:paraId="649D79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841F9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AEFC11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5FFA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2AE7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230366</w:t>
            </w:r>
          </w:p>
        </w:tc>
        <w:tc>
          <w:tcPr>
            <w:tcW w:w="2004" w:type="dxa"/>
            <w:tcBorders>
              <w:top w:val="nil"/>
              <w:left w:val="nil"/>
              <w:bottom w:val="single" w:sz="4" w:space="0" w:color="000000"/>
              <w:right w:val="single" w:sz="4" w:space="0" w:color="000000"/>
            </w:tcBorders>
            <w:shd w:val="clear" w:color="000000" w:fill="FFFF99"/>
          </w:tcPr>
          <w:p w14:paraId="05101B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Authorization of SL Positioning Client UE for Obtaining Ranging Result </w:t>
            </w:r>
          </w:p>
        </w:tc>
        <w:tc>
          <w:tcPr>
            <w:tcW w:w="1704" w:type="dxa"/>
            <w:tcBorders>
              <w:top w:val="nil"/>
              <w:left w:val="nil"/>
              <w:bottom w:val="single" w:sz="4" w:space="0" w:color="000000"/>
              <w:right w:val="single" w:sz="4" w:space="0" w:color="000000"/>
            </w:tcBorders>
            <w:shd w:val="clear" w:color="000000" w:fill="FFFF99"/>
          </w:tcPr>
          <w:p w14:paraId="55FFDF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541EC1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F09D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revision/clarification before approval.</w:t>
            </w:r>
          </w:p>
          <w:p w14:paraId="3BDB7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C739C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feedback</w:t>
            </w:r>
          </w:p>
          <w:p w14:paraId="2A530A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revision ideas.</w:t>
            </w:r>
          </w:p>
          <w:p w14:paraId="4EBC8E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2B80F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1800" w:type="dxa"/>
            <w:tcBorders>
              <w:top w:val="nil"/>
              <w:left w:val="nil"/>
              <w:bottom w:val="single" w:sz="4" w:space="0" w:color="000000"/>
              <w:right w:val="single" w:sz="4" w:space="0" w:color="000000"/>
            </w:tcBorders>
            <w:shd w:val="clear" w:color="000000" w:fill="FFFF99"/>
          </w:tcPr>
          <w:p w14:paraId="5A3E36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FB3A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FC470B" w14:paraId="3E9D08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CF72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7084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230404</w:t>
            </w:r>
          </w:p>
        </w:tc>
        <w:tc>
          <w:tcPr>
            <w:tcW w:w="2004" w:type="dxa"/>
            <w:tcBorders>
              <w:top w:val="nil"/>
              <w:left w:val="nil"/>
              <w:bottom w:val="single" w:sz="4" w:space="0" w:color="000000"/>
              <w:right w:val="single" w:sz="4" w:space="0" w:color="000000"/>
            </w:tcBorders>
            <w:shd w:val="clear" w:color="000000" w:fill="FFFF99"/>
          </w:tcPr>
          <w:p w14:paraId="7E9497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#3 in TR 33.893 </w:t>
            </w:r>
          </w:p>
        </w:tc>
        <w:tc>
          <w:tcPr>
            <w:tcW w:w="1704" w:type="dxa"/>
            <w:tcBorders>
              <w:top w:val="nil"/>
              <w:left w:val="nil"/>
              <w:bottom w:val="single" w:sz="4" w:space="0" w:color="000000"/>
              <w:right w:val="single" w:sz="4" w:space="0" w:color="000000"/>
            </w:tcBorders>
            <w:shd w:val="clear" w:color="000000" w:fill="FFFF99"/>
          </w:tcPr>
          <w:p w14:paraId="257E0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6E4D90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0A491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731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27F475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57B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331F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230405</w:t>
            </w:r>
          </w:p>
        </w:tc>
        <w:tc>
          <w:tcPr>
            <w:tcW w:w="2004" w:type="dxa"/>
            <w:tcBorders>
              <w:top w:val="nil"/>
              <w:left w:val="nil"/>
              <w:bottom w:val="single" w:sz="4" w:space="0" w:color="000000"/>
              <w:right w:val="single" w:sz="4" w:space="0" w:color="000000"/>
            </w:tcBorders>
            <w:shd w:val="clear" w:color="000000" w:fill="FFFF99"/>
          </w:tcPr>
          <w:p w14:paraId="5857A2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#5 in TR 33.893 </w:t>
            </w:r>
          </w:p>
        </w:tc>
        <w:tc>
          <w:tcPr>
            <w:tcW w:w="1704" w:type="dxa"/>
            <w:tcBorders>
              <w:top w:val="nil"/>
              <w:left w:val="nil"/>
              <w:bottom w:val="single" w:sz="4" w:space="0" w:color="000000"/>
              <w:right w:val="single" w:sz="4" w:space="0" w:color="000000"/>
            </w:tcBorders>
            <w:shd w:val="clear" w:color="000000" w:fill="FFFF99"/>
          </w:tcPr>
          <w:p w14:paraId="350807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10077A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F71D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revision/clarification before approval.</w:t>
            </w:r>
          </w:p>
          <w:p w14:paraId="6823EF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45AA83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397C74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r1.</w:t>
            </w:r>
          </w:p>
          <w:p w14:paraId="7693B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1CC49C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3DB10B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C1090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72D9702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7E05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B31C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230182</w:t>
            </w:r>
          </w:p>
        </w:tc>
        <w:tc>
          <w:tcPr>
            <w:tcW w:w="2004" w:type="dxa"/>
            <w:tcBorders>
              <w:top w:val="nil"/>
              <w:left w:val="nil"/>
              <w:bottom w:val="single" w:sz="4" w:space="0" w:color="000000"/>
              <w:right w:val="single" w:sz="4" w:space="0" w:color="000000"/>
            </w:tcBorders>
            <w:shd w:val="clear" w:color="000000" w:fill="FFFF99"/>
          </w:tcPr>
          <w:p w14:paraId="1964D7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704" w:type="dxa"/>
            <w:tcBorders>
              <w:top w:val="nil"/>
              <w:left w:val="nil"/>
              <w:bottom w:val="single" w:sz="4" w:space="0" w:color="000000"/>
              <w:right w:val="single" w:sz="4" w:space="0" w:color="000000"/>
            </w:tcBorders>
            <w:shd w:val="clear" w:color="000000" w:fill="FFFF99"/>
          </w:tcPr>
          <w:p w14:paraId="4CA8C9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2439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06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clarification and revision </w:t>
            </w:r>
            <w:r>
              <w:rPr>
                <w:rFonts w:ascii="Arial" w:eastAsia="DengXian" w:hAnsi="Arial" w:cs="Arial"/>
                <w:color w:val="000000"/>
                <w:kern w:val="0"/>
                <w:sz w:val="16"/>
                <w:szCs w:val="16"/>
              </w:rPr>
              <w:t>before approval</w:t>
            </w:r>
          </w:p>
          <w:p w14:paraId="029FB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r1.</w:t>
            </w:r>
          </w:p>
          <w:p w14:paraId="439489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34776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64294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1800" w:type="dxa"/>
            <w:tcBorders>
              <w:top w:val="nil"/>
              <w:left w:val="nil"/>
              <w:bottom w:val="single" w:sz="4" w:space="0" w:color="000000"/>
              <w:right w:val="single" w:sz="4" w:space="0" w:color="000000"/>
            </w:tcBorders>
            <w:shd w:val="clear" w:color="000000" w:fill="FFFF99"/>
          </w:tcPr>
          <w:p w14:paraId="1D9DA1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3536F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E1DA2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AAFE4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CCB1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230403</w:t>
            </w:r>
          </w:p>
        </w:tc>
        <w:tc>
          <w:tcPr>
            <w:tcW w:w="2004" w:type="dxa"/>
            <w:tcBorders>
              <w:top w:val="nil"/>
              <w:left w:val="nil"/>
              <w:bottom w:val="single" w:sz="4" w:space="0" w:color="000000"/>
              <w:right w:val="single" w:sz="4" w:space="0" w:color="000000"/>
            </w:tcBorders>
            <w:shd w:val="clear" w:color="000000" w:fill="FFFF99"/>
          </w:tcPr>
          <w:p w14:paraId="0FD367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Ranging/SL Positioning discovery and link establishment procedure for V2X capable UEs </w:t>
            </w:r>
          </w:p>
        </w:tc>
        <w:tc>
          <w:tcPr>
            <w:tcW w:w="1704" w:type="dxa"/>
            <w:tcBorders>
              <w:top w:val="nil"/>
              <w:left w:val="nil"/>
              <w:bottom w:val="single" w:sz="4" w:space="0" w:color="000000"/>
              <w:right w:val="single" w:sz="4" w:space="0" w:color="000000"/>
            </w:tcBorders>
            <w:shd w:val="clear" w:color="000000" w:fill="FFFF99"/>
          </w:tcPr>
          <w:p w14:paraId="3C48E4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53758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FC081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742F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4E2B36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67A7F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785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230183</w:t>
            </w:r>
          </w:p>
        </w:tc>
        <w:tc>
          <w:tcPr>
            <w:tcW w:w="2004" w:type="dxa"/>
            <w:tcBorders>
              <w:top w:val="nil"/>
              <w:left w:val="nil"/>
              <w:bottom w:val="single" w:sz="4" w:space="0" w:color="000000"/>
              <w:right w:val="single" w:sz="4" w:space="0" w:color="000000"/>
            </w:tcBorders>
            <w:shd w:val="clear" w:color="000000" w:fill="FFFF99"/>
          </w:tcPr>
          <w:p w14:paraId="2905F3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w:t>
            </w:r>
            <w:proofErr w:type="spellStart"/>
            <w:r>
              <w:rPr>
                <w:rFonts w:ascii="Arial" w:eastAsia="DengXian" w:hAnsi="Arial" w:cs="Arial"/>
                <w:color w:val="000000"/>
                <w:kern w:val="0"/>
                <w:sz w:val="16"/>
                <w:szCs w:val="16"/>
              </w:rPr>
              <w:t>communnication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644ECF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E7C41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DBC6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requests clarification before approval</w:t>
            </w:r>
          </w:p>
          <w:p w14:paraId="6D579D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1800" w:type="dxa"/>
            <w:tcBorders>
              <w:top w:val="nil"/>
              <w:left w:val="nil"/>
              <w:bottom w:val="single" w:sz="4" w:space="0" w:color="000000"/>
              <w:right w:val="single" w:sz="4" w:space="0" w:color="000000"/>
            </w:tcBorders>
            <w:shd w:val="clear" w:color="000000" w:fill="FFFF99"/>
          </w:tcPr>
          <w:p w14:paraId="553500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D6B35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9047E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808F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A6C66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230236</w:t>
            </w:r>
          </w:p>
        </w:tc>
        <w:tc>
          <w:tcPr>
            <w:tcW w:w="2004" w:type="dxa"/>
            <w:tcBorders>
              <w:top w:val="nil"/>
              <w:left w:val="nil"/>
              <w:bottom w:val="single" w:sz="4" w:space="0" w:color="000000"/>
              <w:right w:val="single" w:sz="4" w:space="0" w:color="000000"/>
            </w:tcBorders>
            <w:shd w:val="clear" w:color="000000" w:fill="FFFF99"/>
          </w:tcPr>
          <w:p w14:paraId="4B9262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add authorization check step </w:t>
            </w:r>
          </w:p>
        </w:tc>
        <w:tc>
          <w:tcPr>
            <w:tcW w:w="1704" w:type="dxa"/>
            <w:tcBorders>
              <w:top w:val="nil"/>
              <w:left w:val="nil"/>
              <w:bottom w:val="single" w:sz="4" w:space="0" w:color="000000"/>
              <w:right w:val="single" w:sz="4" w:space="0" w:color="000000"/>
            </w:tcBorders>
            <w:shd w:val="clear" w:color="000000" w:fill="FFFF99"/>
          </w:tcPr>
          <w:p w14:paraId="49D0E1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6D6631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73A6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B8BF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C4F2E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723AC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99E7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230238</w:t>
            </w:r>
          </w:p>
        </w:tc>
        <w:tc>
          <w:tcPr>
            <w:tcW w:w="2004" w:type="dxa"/>
            <w:tcBorders>
              <w:top w:val="nil"/>
              <w:left w:val="nil"/>
              <w:bottom w:val="single" w:sz="4" w:space="0" w:color="000000"/>
              <w:right w:val="single" w:sz="4" w:space="0" w:color="000000"/>
            </w:tcBorders>
            <w:shd w:val="clear" w:color="000000" w:fill="FFFF99"/>
          </w:tcPr>
          <w:p w14:paraId="415E6B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SLPK ID usage </w:t>
            </w:r>
          </w:p>
        </w:tc>
        <w:tc>
          <w:tcPr>
            <w:tcW w:w="1704" w:type="dxa"/>
            <w:tcBorders>
              <w:top w:val="nil"/>
              <w:left w:val="nil"/>
              <w:bottom w:val="single" w:sz="4" w:space="0" w:color="000000"/>
              <w:right w:val="single" w:sz="4" w:space="0" w:color="000000"/>
            </w:tcBorders>
            <w:shd w:val="clear" w:color="000000" w:fill="FFFF99"/>
          </w:tcPr>
          <w:p w14:paraId="5E3CD7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5F1C13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31FBC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39686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E925DD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A71F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6B5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230362</w:t>
            </w:r>
          </w:p>
        </w:tc>
        <w:tc>
          <w:tcPr>
            <w:tcW w:w="2004" w:type="dxa"/>
            <w:tcBorders>
              <w:top w:val="nil"/>
              <w:left w:val="nil"/>
              <w:bottom w:val="single" w:sz="4" w:space="0" w:color="000000"/>
              <w:right w:val="single" w:sz="4" w:space="0" w:color="000000"/>
            </w:tcBorders>
            <w:shd w:val="clear" w:color="000000" w:fill="FFFF99"/>
          </w:tcPr>
          <w:p w14:paraId="4C780D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#6 </w:t>
            </w:r>
          </w:p>
        </w:tc>
        <w:tc>
          <w:tcPr>
            <w:tcW w:w="1704" w:type="dxa"/>
            <w:tcBorders>
              <w:top w:val="nil"/>
              <w:left w:val="nil"/>
              <w:bottom w:val="single" w:sz="4" w:space="0" w:color="000000"/>
              <w:right w:val="single" w:sz="4" w:space="0" w:color="000000"/>
            </w:tcBorders>
            <w:shd w:val="clear" w:color="000000" w:fill="FFFF99"/>
          </w:tcPr>
          <w:p w14:paraId="349A2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17E6CB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0C5E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51922B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r1</w:t>
            </w:r>
          </w:p>
          <w:p w14:paraId="6F959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OK </w:t>
            </w:r>
            <w:r>
              <w:rPr>
                <w:rFonts w:ascii="Arial" w:eastAsia="DengXian" w:hAnsi="Arial" w:cs="Arial"/>
                <w:color w:val="000000"/>
                <w:kern w:val="0"/>
                <w:sz w:val="16"/>
                <w:szCs w:val="16"/>
              </w:rPr>
              <w:t>with r1</w:t>
            </w:r>
          </w:p>
        </w:tc>
        <w:tc>
          <w:tcPr>
            <w:tcW w:w="1800" w:type="dxa"/>
            <w:tcBorders>
              <w:top w:val="nil"/>
              <w:left w:val="nil"/>
              <w:bottom w:val="single" w:sz="4" w:space="0" w:color="000000"/>
              <w:right w:val="single" w:sz="4" w:space="0" w:color="000000"/>
            </w:tcBorders>
            <w:shd w:val="clear" w:color="000000" w:fill="FFFF99"/>
          </w:tcPr>
          <w:p w14:paraId="58B99E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40493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95E52D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26B5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0188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230038</w:t>
            </w:r>
          </w:p>
        </w:tc>
        <w:tc>
          <w:tcPr>
            <w:tcW w:w="2004" w:type="dxa"/>
            <w:tcBorders>
              <w:top w:val="nil"/>
              <w:left w:val="nil"/>
              <w:bottom w:val="single" w:sz="4" w:space="0" w:color="000000"/>
              <w:right w:val="single" w:sz="4" w:space="0" w:color="000000"/>
            </w:tcBorders>
            <w:shd w:val="clear" w:color="000000" w:fill="FFFF99"/>
          </w:tcPr>
          <w:p w14:paraId="0DE8A6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704" w:type="dxa"/>
            <w:tcBorders>
              <w:top w:val="nil"/>
              <w:left w:val="nil"/>
              <w:bottom w:val="single" w:sz="4" w:space="0" w:color="000000"/>
              <w:right w:val="single" w:sz="4" w:space="0" w:color="000000"/>
            </w:tcBorders>
            <w:shd w:val="clear" w:color="000000" w:fill="FFFF99"/>
          </w:tcPr>
          <w:p w14:paraId="313A6B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9493E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9DF46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5A46A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FA0E5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AA09C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EA820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clarifies.</w:t>
            </w:r>
          </w:p>
          <w:p w14:paraId="4305A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C0FA6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0F7CB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D9294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B5E4A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1800" w:type="dxa"/>
            <w:tcBorders>
              <w:top w:val="nil"/>
              <w:left w:val="nil"/>
              <w:bottom w:val="single" w:sz="4" w:space="0" w:color="000000"/>
              <w:right w:val="single" w:sz="4" w:space="0" w:color="000000"/>
            </w:tcBorders>
            <w:shd w:val="clear" w:color="000000" w:fill="FFFF99"/>
          </w:tcPr>
          <w:p w14:paraId="2B5622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27E10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BDDF4B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29DAE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3919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230125</w:t>
            </w:r>
          </w:p>
        </w:tc>
        <w:tc>
          <w:tcPr>
            <w:tcW w:w="2004" w:type="dxa"/>
            <w:tcBorders>
              <w:top w:val="nil"/>
              <w:left w:val="nil"/>
              <w:bottom w:val="single" w:sz="4" w:space="0" w:color="000000"/>
              <w:right w:val="single" w:sz="4" w:space="0" w:color="000000"/>
            </w:tcBorders>
            <w:shd w:val="clear" w:color="000000" w:fill="FFFF99"/>
          </w:tcPr>
          <w:p w14:paraId="178CCE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ranging </w:t>
            </w:r>
            <w:proofErr w:type="spellStart"/>
            <w:r>
              <w:rPr>
                <w:rFonts w:ascii="Arial" w:eastAsia="DengXian" w:hAnsi="Arial" w:cs="Arial"/>
                <w:color w:val="000000"/>
                <w:kern w:val="0"/>
                <w:sz w:val="16"/>
                <w:szCs w:val="16"/>
              </w:rPr>
              <w:t>usiong</w:t>
            </w:r>
            <w:proofErr w:type="spellEnd"/>
            <w:r>
              <w:rPr>
                <w:rFonts w:ascii="Arial" w:eastAsia="DengXian" w:hAnsi="Arial" w:cs="Arial"/>
                <w:color w:val="000000"/>
                <w:kern w:val="0"/>
                <w:sz w:val="16"/>
                <w:szCs w:val="16"/>
              </w:rPr>
              <w:t xml:space="preserve"> assistance UE </w:t>
            </w:r>
          </w:p>
        </w:tc>
        <w:tc>
          <w:tcPr>
            <w:tcW w:w="1704" w:type="dxa"/>
            <w:tcBorders>
              <w:top w:val="nil"/>
              <w:left w:val="nil"/>
              <w:bottom w:val="single" w:sz="4" w:space="0" w:color="000000"/>
              <w:right w:val="single" w:sz="4" w:space="0" w:color="000000"/>
            </w:tcBorders>
            <w:shd w:val="clear" w:color="000000" w:fill="FFFF99"/>
          </w:tcPr>
          <w:p w14:paraId="0FE4A0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50FD68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4A970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134394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22AE53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it may need to wait SA2’s progress.</w:t>
            </w:r>
          </w:p>
          <w:p w14:paraId="14BCC5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is not clear about the proposal.</w:t>
            </w:r>
          </w:p>
          <w:p w14:paraId="28FA0D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BDBD9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proposes to </w:t>
            </w:r>
            <w:r>
              <w:rPr>
                <w:rFonts w:ascii="Arial" w:eastAsia="DengXian" w:hAnsi="Arial" w:cs="Arial"/>
                <w:color w:val="000000"/>
                <w:kern w:val="0"/>
                <w:sz w:val="16"/>
                <w:szCs w:val="16"/>
              </w:rPr>
              <w:t>postpone until the Assistant UE in Rel-18 question is resolved in other WGs.</w:t>
            </w:r>
          </w:p>
          <w:p w14:paraId="5C2DF7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Appreciates Interdigital comment and proposes an Editor’s Note as a way forward.</w:t>
            </w:r>
          </w:p>
          <w:p w14:paraId="6A7E12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Appreciates the generous proposal from OPPO and agrees to it.</w:t>
            </w:r>
          </w:p>
          <w:p w14:paraId="018CD0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Also, there </w:t>
            </w:r>
            <w:r>
              <w:rPr>
                <w:rFonts w:ascii="Arial" w:eastAsia="DengXian" w:hAnsi="Arial" w:cs="Arial"/>
                <w:color w:val="000000"/>
                <w:kern w:val="0"/>
                <w:sz w:val="16"/>
                <w:szCs w:val="16"/>
              </w:rPr>
              <w:t>is a need to clarify the Threats in the proposed KI.</w:t>
            </w:r>
          </w:p>
          <w:p w14:paraId="1220B0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B221E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 from Qualcomm and provides R1</w:t>
            </w:r>
          </w:p>
          <w:p w14:paraId="36F789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R1 and thanks OPPO for drafting and posting it.</w:t>
            </w:r>
          </w:p>
          <w:p w14:paraId="5159E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stays our position </w:t>
            </w:r>
            <w:r>
              <w:rPr>
                <w:rFonts w:ascii="Arial" w:eastAsia="DengXian" w:hAnsi="Arial" w:cs="Arial"/>
                <w:color w:val="000000"/>
                <w:kern w:val="0"/>
                <w:sz w:val="16"/>
                <w:szCs w:val="16"/>
              </w:rPr>
              <w:t>(proposes to note)</w:t>
            </w:r>
          </w:p>
        </w:tc>
        <w:tc>
          <w:tcPr>
            <w:tcW w:w="1800" w:type="dxa"/>
            <w:tcBorders>
              <w:top w:val="nil"/>
              <w:left w:val="nil"/>
              <w:bottom w:val="single" w:sz="4" w:space="0" w:color="000000"/>
              <w:right w:val="single" w:sz="4" w:space="0" w:color="000000"/>
            </w:tcBorders>
            <w:shd w:val="clear" w:color="000000" w:fill="FFFF99"/>
          </w:tcPr>
          <w:p w14:paraId="0162BC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3DD4C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D4F20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023879"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1003" w:type="dxa"/>
            <w:tcBorders>
              <w:top w:val="nil"/>
              <w:left w:val="nil"/>
              <w:bottom w:val="single" w:sz="4" w:space="0" w:color="000000"/>
              <w:right w:val="single" w:sz="4" w:space="0" w:color="000000"/>
            </w:tcBorders>
            <w:shd w:val="clear" w:color="000000" w:fill="FFFF99"/>
          </w:tcPr>
          <w:p w14:paraId="493D36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230124</w:t>
            </w:r>
          </w:p>
        </w:tc>
        <w:tc>
          <w:tcPr>
            <w:tcW w:w="2004" w:type="dxa"/>
            <w:tcBorders>
              <w:top w:val="nil"/>
              <w:left w:val="nil"/>
              <w:bottom w:val="single" w:sz="4" w:space="0" w:color="000000"/>
              <w:right w:val="single" w:sz="4" w:space="0" w:color="000000"/>
            </w:tcBorders>
            <w:shd w:val="clear" w:color="000000" w:fill="FFFF99"/>
          </w:tcPr>
          <w:p w14:paraId="4C637D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user consent for AIML </w:t>
            </w:r>
          </w:p>
        </w:tc>
        <w:tc>
          <w:tcPr>
            <w:tcW w:w="1704" w:type="dxa"/>
            <w:tcBorders>
              <w:top w:val="nil"/>
              <w:left w:val="nil"/>
              <w:bottom w:val="single" w:sz="4" w:space="0" w:color="000000"/>
              <w:right w:val="single" w:sz="4" w:space="0" w:color="000000"/>
            </w:tcBorders>
            <w:shd w:val="clear" w:color="000000" w:fill="FFFF99"/>
          </w:tcPr>
          <w:p w14:paraId="1FC7A2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48B90F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94B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need for LS. Consent purpose is only known at the application layer.</w:t>
            </w:r>
          </w:p>
          <w:p w14:paraId="298A6B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LS, therefore proposes to note.</w:t>
            </w:r>
          </w:p>
          <w:p w14:paraId="3E453A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Reply to Qualcomm.</w:t>
            </w:r>
          </w:p>
          <w:p w14:paraId="00F29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Support the LS</w:t>
            </w:r>
          </w:p>
          <w:p w14:paraId="74B682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LS</w:t>
            </w:r>
          </w:p>
          <w:p w14:paraId="18BBD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Confirms position. Open to simpler LS.</w:t>
            </w:r>
          </w:p>
          <w:p w14:paraId="7A3BC0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Qualcomm for their reconsideration and provides r1.</w:t>
            </w:r>
          </w:p>
          <w:p w14:paraId="615A9E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to r1.</w:t>
            </w:r>
          </w:p>
          <w:p w14:paraId="6C7350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Provides clarification and asks </w:t>
            </w:r>
            <w:r>
              <w:rPr>
                <w:rFonts w:ascii="Arial" w:eastAsia="DengXian" w:hAnsi="Arial" w:cs="Arial"/>
                <w:color w:val="000000"/>
                <w:kern w:val="0"/>
                <w:sz w:val="16"/>
                <w:szCs w:val="16"/>
              </w:rPr>
              <w:t>further questions.</w:t>
            </w:r>
          </w:p>
          <w:p w14:paraId="1EF3BA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Reiterated wording.</w:t>
            </w:r>
          </w:p>
          <w:p w14:paraId="074038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provides r2</w:t>
            </w:r>
          </w:p>
          <w:p w14:paraId="45B15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EA8B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R4 is latest version.</w:t>
            </w:r>
          </w:p>
          <w:p w14:paraId="6AB5B0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have offline discussion.</w:t>
            </w:r>
          </w:p>
          <w:p w14:paraId="574334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8361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Disagrees with r2. Provides r3.</w:t>
            </w:r>
          </w:p>
          <w:p w14:paraId="5E4DA1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R3.</w:t>
            </w:r>
          </w:p>
          <w:p w14:paraId="634218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Updated r3 with r4.</w:t>
            </w:r>
          </w:p>
          <w:p w14:paraId="79BEBE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w:t>
            </w:r>
            <w:r>
              <w:rPr>
                <w:rFonts w:ascii="Arial" w:eastAsia="DengXian" w:hAnsi="Arial" w:cs="Arial"/>
                <w:color w:val="000000"/>
                <w:kern w:val="0"/>
                <w:sz w:val="16"/>
                <w:szCs w:val="16"/>
              </w:rPr>
              <w:t>rees to r4.</w:t>
            </w:r>
          </w:p>
          <w:p w14:paraId="25AE67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feedback to r4.</w:t>
            </w:r>
          </w:p>
          <w:p w14:paraId="2EC593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6CC06A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to r5.</w:t>
            </w:r>
          </w:p>
          <w:p w14:paraId="2CBF07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r5</w:t>
            </w:r>
          </w:p>
        </w:tc>
        <w:tc>
          <w:tcPr>
            <w:tcW w:w="1800" w:type="dxa"/>
            <w:tcBorders>
              <w:top w:val="nil"/>
              <w:left w:val="nil"/>
              <w:bottom w:val="single" w:sz="4" w:space="0" w:color="000000"/>
              <w:right w:val="single" w:sz="4" w:space="0" w:color="000000"/>
            </w:tcBorders>
            <w:shd w:val="clear" w:color="000000" w:fill="FFFF99"/>
          </w:tcPr>
          <w:p w14:paraId="37A0CB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EBDC9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74EB104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1558E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4F22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230034</w:t>
            </w:r>
          </w:p>
        </w:tc>
        <w:tc>
          <w:tcPr>
            <w:tcW w:w="2004" w:type="dxa"/>
            <w:tcBorders>
              <w:top w:val="nil"/>
              <w:left w:val="nil"/>
              <w:bottom w:val="single" w:sz="4" w:space="0" w:color="000000"/>
              <w:right w:val="single" w:sz="4" w:space="0" w:color="000000"/>
            </w:tcBorders>
            <w:shd w:val="clear" w:color="000000" w:fill="FFFF99"/>
          </w:tcPr>
          <w:p w14:paraId="78F2C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704" w:type="dxa"/>
            <w:tcBorders>
              <w:top w:val="nil"/>
              <w:left w:val="nil"/>
              <w:bottom w:val="single" w:sz="4" w:space="0" w:color="000000"/>
              <w:right w:val="single" w:sz="4" w:space="0" w:color="000000"/>
            </w:tcBorders>
            <w:shd w:val="clear" w:color="000000" w:fill="FFFF99"/>
          </w:tcPr>
          <w:p w14:paraId="13FE1B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16790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18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SA2 conclusions do not support this work. Propose to note.</w:t>
            </w:r>
          </w:p>
          <w:p w14:paraId="499E24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2E16E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 for clarification of “SA2 conclusions do not </w:t>
            </w:r>
            <w:r>
              <w:rPr>
                <w:rFonts w:ascii="Arial" w:eastAsia="DengXian" w:hAnsi="Arial" w:cs="Arial"/>
                <w:color w:val="000000"/>
                <w:kern w:val="0"/>
                <w:sz w:val="16"/>
                <w:szCs w:val="16"/>
              </w:rPr>
              <w:t>support this work”.</w:t>
            </w:r>
          </w:p>
          <w:p w14:paraId="2D491C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68E00A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5FF9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Please clarify what had been stated</w:t>
            </w:r>
          </w:p>
          <w:p w14:paraId="6A7BF1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Defines and provides “Evidence of absence”.</w:t>
            </w:r>
          </w:p>
          <w:p w14:paraId="2FE0D3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Not agree with your contradicted </w:t>
            </w:r>
            <w:r>
              <w:rPr>
                <w:rFonts w:ascii="Arial" w:eastAsia="DengXian" w:hAnsi="Arial" w:cs="Arial"/>
                <w:color w:val="000000"/>
                <w:kern w:val="0"/>
                <w:sz w:val="16"/>
                <w:szCs w:val="16"/>
              </w:rPr>
              <w:t>reasoning</w:t>
            </w:r>
          </w:p>
          <w:p w14:paraId="5F0C48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is provided based on the discussion</w:t>
            </w:r>
          </w:p>
          <w:p w14:paraId="7535D1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Maintain initial position.</w:t>
            </w:r>
          </w:p>
          <w:p w14:paraId="2CC24B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w:t>
            </w:r>
          </w:p>
        </w:tc>
        <w:tc>
          <w:tcPr>
            <w:tcW w:w="1800" w:type="dxa"/>
            <w:tcBorders>
              <w:top w:val="nil"/>
              <w:left w:val="nil"/>
              <w:bottom w:val="single" w:sz="4" w:space="0" w:color="000000"/>
              <w:right w:val="single" w:sz="4" w:space="0" w:color="000000"/>
            </w:tcBorders>
            <w:shd w:val="clear" w:color="000000" w:fill="FFFF99"/>
          </w:tcPr>
          <w:p w14:paraId="34E8C2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608BF9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DF5A21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8DC2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0F532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230035</w:t>
            </w:r>
          </w:p>
        </w:tc>
        <w:tc>
          <w:tcPr>
            <w:tcW w:w="2004" w:type="dxa"/>
            <w:tcBorders>
              <w:top w:val="nil"/>
              <w:left w:val="nil"/>
              <w:bottom w:val="single" w:sz="4" w:space="0" w:color="000000"/>
              <w:right w:val="single" w:sz="4" w:space="0" w:color="000000"/>
            </w:tcBorders>
            <w:shd w:val="clear" w:color="000000" w:fill="FFFF99"/>
          </w:tcPr>
          <w:p w14:paraId="49A20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704" w:type="dxa"/>
            <w:tcBorders>
              <w:top w:val="nil"/>
              <w:left w:val="nil"/>
              <w:bottom w:val="single" w:sz="4" w:space="0" w:color="000000"/>
              <w:right w:val="single" w:sz="4" w:space="0" w:color="000000"/>
            </w:tcBorders>
            <w:shd w:val="clear" w:color="000000" w:fill="FFFF99"/>
          </w:tcPr>
          <w:p w14:paraId="68B899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0CEB1D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CDA6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SA2 conclusions do not support this work. Propose to note.</w:t>
            </w:r>
          </w:p>
          <w:p w14:paraId="166F86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F9108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for clarification of “SA2 conclusions do not support this work</w:t>
            </w:r>
            <w:r>
              <w:rPr>
                <w:rFonts w:ascii="Arial" w:eastAsia="DengXian" w:hAnsi="Arial" w:cs="Arial"/>
                <w:color w:val="000000"/>
                <w:kern w:val="0"/>
                <w:sz w:val="16"/>
                <w:szCs w:val="16"/>
              </w:rPr>
              <w:t>”.</w:t>
            </w:r>
          </w:p>
          <w:p w14:paraId="09F783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776F56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Clarified on the 0034 thread.</w:t>
            </w:r>
          </w:p>
          <w:p w14:paraId="0558EB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is provided based on the discussion</w:t>
            </w:r>
          </w:p>
          <w:p w14:paraId="3F6237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w:t>
            </w:r>
          </w:p>
        </w:tc>
        <w:tc>
          <w:tcPr>
            <w:tcW w:w="1800" w:type="dxa"/>
            <w:tcBorders>
              <w:top w:val="nil"/>
              <w:left w:val="nil"/>
              <w:bottom w:val="single" w:sz="4" w:space="0" w:color="000000"/>
              <w:right w:val="single" w:sz="4" w:space="0" w:color="000000"/>
            </w:tcBorders>
            <w:shd w:val="clear" w:color="000000" w:fill="FFFF99"/>
          </w:tcPr>
          <w:p w14:paraId="3600CD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7CD67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7E8EE6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3597C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144E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230372</w:t>
            </w:r>
          </w:p>
        </w:tc>
        <w:tc>
          <w:tcPr>
            <w:tcW w:w="2004" w:type="dxa"/>
            <w:tcBorders>
              <w:top w:val="nil"/>
              <w:left w:val="nil"/>
              <w:bottom w:val="single" w:sz="4" w:space="0" w:color="000000"/>
              <w:right w:val="single" w:sz="4" w:space="0" w:color="000000"/>
            </w:tcBorders>
            <w:shd w:val="clear" w:color="000000" w:fill="FFFF99"/>
          </w:tcPr>
          <w:p w14:paraId="451978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OAuth 2.0 based 5GC assistance information exposure authorization </w:t>
            </w:r>
          </w:p>
        </w:tc>
        <w:tc>
          <w:tcPr>
            <w:tcW w:w="1704" w:type="dxa"/>
            <w:tcBorders>
              <w:top w:val="nil"/>
              <w:left w:val="nil"/>
              <w:bottom w:val="single" w:sz="4" w:space="0" w:color="000000"/>
              <w:right w:val="single" w:sz="4" w:space="0" w:color="000000"/>
            </w:tcBorders>
            <w:shd w:val="clear" w:color="000000" w:fill="FFFF99"/>
          </w:tcPr>
          <w:p w14:paraId="7D21D3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5BC46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F3C8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D6F68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5FDCA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w:t>
            </w:r>
          </w:p>
          <w:p w14:paraId="744472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0DE32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w:t>
            </w:r>
            <w:r>
              <w:rPr>
                <w:rFonts w:ascii="Arial" w:eastAsia="DengXian" w:hAnsi="Arial" w:cs="Arial"/>
                <w:color w:val="000000"/>
                <w:kern w:val="0"/>
                <w:sz w:val="16"/>
                <w:szCs w:val="16"/>
              </w:rPr>
              <w:t>lies to Xiaomi</w:t>
            </w:r>
          </w:p>
          <w:p w14:paraId="673A70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replies to Ericsson</w:t>
            </w:r>
          </w:p>
          <w:p w14:paraId="47F61C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tc>
        <w:tc>
          <w:tcPr>
            <w:tcW w:w="1800" w:type="dxa"/>
            <w:tcBorders>
              <w:top w:val="nil"/>
              <w:left w:val="nil"/>
              <w:bottom w:val="single" w:sz="4" w:space="0" w:color="000000"/>
              <w:right w:val="single" w:sz="4" w:space="0" w:color="000000"/>
            </w:tcBorders>
            <w:shd w:val="clear" w:color="000000" w:fill="FFFF99"/>
          </w:tcPr>
          <w:p w14:paraId="47B992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53E73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D83489C"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7E0F63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6EBC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230217</w:t>
            </w:r>
          </w:p>
        </w:tc>
        <w:tc>
          <w:tcPr>
            <w:tcW w:w="2004" w:type="dxa"/>
            <w:tcBorders>
              <w:top w:val="nil"/>
              <w:left w:val="nil"/>
              <w:bottom w:val="single" w:sz="4" w:space="0" w:color="000000"/>
              <w:right w:val="single" w:sz="4" w:space="0" w:color="000000"/>
            </w:tcBorders>
            <w:shd w:val="clear" w:color="000000" w:fill="FFFF99"/>
          </w:tcPr>
          <w:p w14:paraId="4651F5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reusing existing authorization mechanism for 5G assistance information exposure to AF </w:t>
            </w:r>
          </w:p>
        </w:tc>
        <w:tc>
          <w:tcPr>
            <w:tcW w:w="1704" w:type="dxa"/>
            <w:tcBorders>
              <w:top w:val="nil"/>
              <w:left w:val="nil"/>
              <w:bottom w:val="single" w:sz="4" w:space="0" w:color="000000"/>
              <w:right w:val="single" w:sz="4" w:space="0" w:color="000000"/>
            </w:tcBorders>
            <w:shd w:val="clear" w:color="000000" w:fill="FFFF99"/>
          </w:tcPr>
          <w:p w14:paraId="514FE4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0107C9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2BCE5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3CA28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A05A9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8569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2C6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230218</w:t>
            </w:r>
          </w:p>
        </w:tc>
        <w:tc>
          <w:tcPr>
            <w:tcW w:w="2004" w:type="dxa"/>
            <w:tcBorders>
              <w:top w:val="nil"/>
              <w:left w:val="nil"/>
              <w:bottom w:val="single" w:sz="4" w:space="0" w:color="000000"/>
              <w:right w:val="single" w:sz="4" w:space="0" w:color="000000"/>
            </w:tcBorders>
            <w:shd w:val="clear" w:color="000000" w:fill="FFFF99"/>
          </w:tcPr>
          <w:p w14:paraId="469B14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external AF </w:t>
            </w:r>
          </w:p>
        </w:tc>
        <w:tc>
          <w:tcPr>
            <w:tcW w:w="1704" w:type="dxa"/>
            <w:tcBorders>
              <w:top w:val="nil"/>
              <w:left w:val="nil"/>
              <w:bottom w:val="single" w:sz="4" w:space="0" w:color="000000"/>
              <w:right w:val="single" w:sz="4" w:space="0" w:color="000000"/>
            </w:tcBorders>
            <w:shd w:val="clear" w:color="000000" w:fill="FFFF99"/>
          </w:tcPr>
          <w:p w14:paraId="46738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587117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ACFA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81DBC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07DFC3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2E6B7C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6C872B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18A746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45930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491866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EBF21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8086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230220</w:t>
            </w:r>
          </w:p>
        </w:tc>
        <w:tc>
          <w:tcPr>
            <w:tcW w:w="2004" w:type="dxa"/>
            <w:tcBorders>
              <w:top w:val="nil"/>
              <w:left w:val="nil"/>
              <w:bottom w:val="single" w:sz="4" w:space="0" w:color="000000"/>
              <w:right w:val="single" w:sz="4" w:space="0" w:color="000000"/>
            </w:tcBorders>
            <w:shd w:val="clear" w:color="000000" w:fill="FFFF99"/>
          </w:tcPr>
          <w:p w14:paraId="6EC7B0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704" w:type="dxa"/>
            <w:tcBorders>
              <w:top w:val="nil"/>
              <w:left w:val="nil"/>
              <w:bottom w:val="single" w:sz="4" w:space="0" w:color="000000"/>
              <w:right w:val="single" w:sz="4" w:space="0" w:color="000000"/>
            </w:tcBorders>
            <w:shd w:val="clear" w:color="000000" w:fill="FFFF99"/>
          </w:tcPr>
          <w:p w14:paraId="7DBB38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27FC1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3ADC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4F3813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3541C0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3677A3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revision.</w:t>
            </w:r>
          </w:p>
          <w:p w14:paraId="26C61F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r2 requires </w:t>
            </w:r>
            <w:r>
              <w:rPr>
                <w:rFonts w:ascii="Arial" w:eastAsia="DengXian" w:hAnsi="Arial" w:cs="Arial"/>
                <w:color w:val="000000"/>
                <w:kern w:val="0"/>
                <w:sz w:val="16"/>
                <w:szCs w:val="16"/>
              </w:rPr>
              <w:t>updates</w:t>
            </w:r>
          </w:p>
          <w:p w14:paraId="19ADE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3FD784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4A14F0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1800" w:type="dxa"/>
            <w:tcBorders>
              <w:top w:val="nil"/>
              <w:left w:val="nil"/>
              <w:bottom w:val="single" w:sz="4" w:space="0" w:color="000000"/>
              <w:right w:val="single" w:sz="4" w:space="0" w:color="000000"/>
            </w:tcBorders>
            <w:shd w:val="clear" w:color="000000" w:fill="FFFF99"/>
          </w:tcPr>
          <w:p w14:paraId="20504A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3530F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7CE511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DDD3A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2615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230223</w:t>
            </w:r>
          </w:p>
        </w:tc>
        <w:tc>
          <w:tcPr>
            <w:tcW w:w="2004" w:type="dxa"/>
            <w:tcBorders>
              <w:top w:val="nil"/>
              <w:left w:val="nil"/>
              <w:bottom w:val="single" w:sz="4" w:space="0" w:color="000000"/>
              <w:right w:val="single" w:sz="4" w:space="0" w:color="000000"/>
            </w:tcBorders>
            <w:shd w:val="clear" w:color="000000" w:fill="FFFF99"/>
          </w:tcPr>
          <w:p w14:paraId="2F231E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privacy protection for 5GC assistance information exposure to AF </w:t>
            </w:r>
          </w:p>
        </w:tc>
        <w:tc>
          <w:tcPr>
            <w:tcW w:w="1704" w:type="dxa"/>
            <w:tcBorders>
              <w:top w:val="nil"/>
              <w:left w:val="nil"/>
              <w:bottom w:val="single" w:sz="4" w:space="0" w:color="000000"/>
              <w:right w:val="single" w:sz="4" w:space="0" w:color="000000"/>
            </w:tcBorders>
            <w:shd w:val="clear" w:color="000000" w:fill="FFFF99"/>
          </w:tcPr>
          <w:p w14:paraId="715CB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0C28A4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33DB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67269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1E418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EN</w:t>
            </w:r>
          </w:p>
          <w:p w14:paraId="51F485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revision 2.</w:t>
            </w:r>
          </w:p>
        </w:tc>
        <w:tc>
          <w:tcPr>
            <w:tcW w:w="1800" w:type="dxa"/>
            <w:tcBorders>
              <w:top w:val="nil"/>
              <w:left w:val="nil"/>
              <w:bottom w:val="single" w:sz="4" w:space="0" w:color="000000"/>
              <w:right w:val="single" w:sz="4" w:space="0" w:color="000000"/>
            </w:tcBorders>
            <w:shd w:val="clear" w:color="000000" w:fill="FFFF99"/>
          </w:tcPr>
          <w:p w14:paraId="2CB97F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503A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CCFA16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08DA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A245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230373</w:t>
            </w:r>
          </w:p>
        </w:tc>
        <w:tc>
          <w:tcPr>
            <w:tcW w:w="2004" w:type="dxa"/>
            <w:tcBorders>
              <w:top w:val="nil"/>
              <w:left w:val="nil"/>
              <w:bottom w:val="single" w:sz="4" w:space="0" w:color="000000"/>
              <w:right w:val="single" w:sz="4" w:space="0" w:color="000000"/>
            </w:tcBorders>
            <w:shd w:val="clear" w:color="000000" w:fill="FFFF99"/>
          </w:tcPr>
          <w:p w14:paraId="0B6310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Resolve EN for sol #2 </w:t>
            </w:r>
          </w:p>
        </w:tc>
        <w:tc>
          <w:tcPr>
            <w:tcW w:w="1704" w:type="dxa"/>
            <w:tcBorders>
              <w:top w:val="nil"/>
              <w:left w:val="nil"/>
              <w:bottom w:val="single" w:sz="4" w:space="0" w:color="000000"/>
              <w:right w:val="single" w:sz="4" w:space="0" w:color="000000"/>
            </w:tcBorders>
            <w:shd w:val="clear" w:color="000000" w:fill="FFFF99"/>
          </w:tcPr>
          <w:p w14:paraId="7285E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6FE4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3C2D0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3D85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0F9DA7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46F8B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C0C0C0"/>
          </w:tcPr>
          <w:p w14:paraId="3639A9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230222</w:t>
            </w:r>
          </w:p>
        </w:tc>
        <w:tc>
          <w:tcPr>
            <w:tcW w:w="2004" w:type="dxa"/>
            <w:tcBorders>
              <w:top w:val="nil"/>
              <w:left w:val="nil"/>
              <w:bottom w:val="single" w:sz="4" w:space="0" w:color="000000"/>
              <w:right w:val="single" w:sz="4" w:space="0" w:color="000000"/>
            </w:tcBorders>
            <w:shd w:val="clear" w:color="000000" w:fill="C0C0C0"/>
          </w:tcPr>
          <w:p w14:paraId="5D2F94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704" w:type="dxa"/>
            <w:tcBorders>
              <w:top w:val="nil"/>
              <w:left w:val="nil"/>
              <w:bottom w:val="single" w:sz="4" w:space="0" w:color="000000"/>
              <w:right w:val="single" w:sz="4" w:space="0" w:color="000000"/>
            </w:tcBorders>
            <w:shd w:val="clear" w:color="000000" w:fill="C0C0C0"/>
          </w:tcPr>
          <w:p w14:paraId="05727A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C0C0C0"/>
          </w:tcPr>
          <w:p w14:paraId="13E1F2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C0C0C0"/>
          </w:tcPr>
          <w:p w14:paraId="5E1EC2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01" w:type="dxa"/>
            <w:tcBorders>
              <w:top w:val="nil"/>
              <w:left w:val="nil"/>
              <w:bottom w:val="single" w:sz="4" w:space="0" w:color="000000"/>
              <w:right w:val="single" w:sz="4" w:space="0" w:color="000000"/>
            </w:tcBorders>
            <w:shd w:val="clear" w:color="000000" w:fill="C0C0C0"/>
          </w:tcPr>
          <w:p w14:paraId="5D28CA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58366E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3FE573"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1003" w:type="dxa"/>
            <w:tcBorders>
              <w:top w:val="nil"/>
              <w:left w:val="nil"/>
              <w:bottom w:val="single" w:sz="4" w:space="0" w:color="000000"/>
              <w:right w:val="single" w:sz="4" w:space="0" w:color="000000"/>
            </w:tcBorders>
            <w:shd w:val="clear" w:color="000000" w:fill="FFFFFF"/>
          </w:tcPr>
          <w:p w14:paraId="0A521FCF"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B9AFB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53B19D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5FFC41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6B77D5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6F4BAE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67DB9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D10C3C0"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1003" w:type="dxa"/>
            <w:tcBorders>
              <w:top w:val="nil"/>
              <w:left w:val="nil"/>
              <w:bottom w:val="single" w:sz="4" w:space="0" w:color="000000"/>
              <w:right w:val="single" w:sz="4" w:space="0" w:color="000000"/>
            </w:tcBorders>
            <w:shd w:val="clear" w:color="000000" w:fill="FFFF99"/>
          </w:tcPr>
          <w:p w14:paraId="673290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230039</w:t>
            </w:r>
          </w:p>
        </w:tc>
        <w:tc>
          <w:tcPr>
            <w:tcW w:w="2004" w:type="dxa"/>
            <w:tcBorders>
              <w:top w:val="nil"/>
              <w:left w:val="nil"/>
              <w:bottom w:val="single" w:sz="4" w:space="0" w:color="000000"/>
              <w:right w:val="single" w:sz="4" w:space="0" w:color="000000"/>
            </w:tcBorders>
            <w:shd w:val="clear" w:color="000000" w:fill="FFFF99"/>
          </w:tcPr>
          <w:p w14:paraId="19D64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enhancement of user consent for using MDT for NG-RAN AI/ML </w:t>
            </w:r>
          </w:p>
        </w:tc>
        <w:tc>
          <w:tcPr>
            <w:tcW w:w="1704" w:type="dxa"/>
            <w:tcBorders>
              <w:top w:val="nil"/>
              <w:left w:val="nil"/>
              <w:bottom w:val="single" w:sz="4" w:space="0" w:color="000000"/>
              <w:right w:val="single" w:sz="4" w:space="0" w:color="000000"/>
            </w:tcBorders>
            <w:shd w:val="clear" w:color="000000" w:fill="FFFF99"/>
          </w:tcPr>
          <w:p w14:paraId="4C0204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483FA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1E7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8D047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195BC1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tc>
        <w:tc>
          <w:tcPr>
            <w:tcW w:w="1800" w:type="dxa"/>
            <w:tcBorders>
              <w:top w:val="nil"/>
              <w:left w:val="nil"/>
              <w:bottom w:val="single" w:sz="4" w:space="0" w:color="000000"/>
              <w:right w:val="single" w:sz="4" w:space="0" w:color="000000"/>
            </w:tcBorders>
            <w:shd w:val="clear" w:color="000000" w:fill="FFFF99"/>
          </w:tcPr>
          <w:p w14:paraId="702D31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0CDA6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61C17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76144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99243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230084</w:t>
            </w:r>
          </w:p>
        </w:tc>
        <w:tc>
          <w:tcPr>
            <w:tcW w:w="2004" w:type="dxa"/>
            <w:tcBorders>
              <w:top w:val="nil"/>
              <w:left w:val="nil"/>
              <w:bottom w:val="single" w:sz="4" w:space="0" w:color="000000"/>
              <w:right w:val="single" w:sz="4" w:space="0" w:color="000000"/>
            </w:tcBorders>
            <w:shd w:val="clear" w:color="000000" w:fill="FFFF99"/>
          </w:tcPr>
          <w:p w14:paraId="2B3F16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Updates to Key Issue on User Consent for NTN </w:t>
            </w:r>
          </w:p>
        </w:tc>
        <w:tc>
          <w:tcPr>
            <w:tcW w:w="1704" w:type="dxa"/>
            <w:tcBorders>
              <w:top w:val="nil"/>
              <w:left w:val="nil"/>
              <w:bottom w:val="single" w:sz="4" w:space="0" w:color="000000"/>
              <w:right w:val="single" w:sz="4" w:space="0" w:color="000000"/>
            </w:tcBorders>
            <w:shd w:val="clear" w:color="000000" w:fill="FFFF99"/>
          </w:tcPr>
          <w:p w14:paraId="2E422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Inc. </w:t>
            </w:r>
          </w:p>
        </w:tc>
        <w:tc>
          <w:tcPr>
            <w:tcW w:w="2047" w:type="dxa"/>
            <w:tcBorders>
              <w:top w:val="nil"/>
              <w:left w:val="nil"/>
              <w:bottom w:val="single" w:sz="4" w:space="0" w:color="000000"/>
              <w:right w:val="single" w:sz="4" w:space="0" w:color="000000"/>
            </w:tcBorders>
            <w:shd w:val="clear" w:color="000000" w:fill="FFFF99"/>
          </w:tcPr>
          <w:p w14:paraId="39D92C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986E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1DE3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w:t>
            </w:r>
          </w:p>
          <w:p w14:paraId="45913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r1 as requested</w:t>
            </w:r>
          </w:p>
          <w:p w14:paraId="6EC69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continue with 0165</w:t>
            </w:r>
          </w:p>
          <w:p w14:paraId="54A096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 with us.</w:t>
            </w:r>
          </w:p>
        </w:tc>
        <w:tc>
          <w:tcPr>
            <w:tcW w:w="1800" w:type="dxa"/>
            <w:tcBorders>
              <w:top w:val="nil"/>
              <w:left w:val="nil"/>
              <w:bottom w:val="single" w:sz="4" w:space="0" w:color="000000"/>
              <w:right w:val="single" w:sz="4" w:space="0" w:color="000000"/>
            </w:tcBorders>
            <w:shd w:val="clear" w:color="000000" w:fill="FFFF99"/>
          </w:tcPr>
          <w:p w14:paraId="2FC0E5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63DC9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EA071A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4872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5721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230165</w:t>
            </w:r>
          </w:p>
        </w:tc>
        <w:tc>
          <w:tcPr>
            <w:tcW w:w="2004" w:type="dxa"/>
            <w:tcBorders>
              <w:top w:val="nil"/>
              <w:left w:val="nil"/>
              <w:bottom w:val="single" w:sz="4" w:space="0" w:color="000000"/>
              <w:right w:val="single" w:sz="4" w:space="0" w:color="000000"/>
            </w:tcBorders>
            <w:shd w:val="clear" w:color="000000" w:fill="FFFF99"/>
          </w:tcPr>
          <w:p w14:paraId="57A2EC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704" w:type="dxa"/>
            <w:tcBorders>
              <w:top w:val="nil"/>
              <w:left w:val="nil"/>
              <w:bottom w:val="single" w:sz="4" w:space="0" w:color="000000"/>
              <w:right w:val="single" w:sz="4" w:space="0" w:color="000000"/>
            </w:tcBorders>
            <w:shd w:val="clear" w:color="000000" w:fill="FFFF99"/>
          </w:tcPr>
          <w:p w14:paraId="205379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D77F7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530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before approval.</w:t>
            </w:r>
          </w:p>
          <w:p w14:paraId="12DC2C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3AD5D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minor revision on wording over r1.</w:t>
            </w:r>
          </w:p>
          <w:p w14:paraId="4CDF2D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 accordingly.</w:t>
            </w:r>
          </w:p>
          <w:p w14:paraId="28D30C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1800" w:type="dxa"/>
            <w:tcBorders>
              <w:top w:val="nil"/>
              <w:left w:val="nil"/>
              <w:bottom w:val="single" w:sz="4" w:space="0" w:color="000000"/>
              <w:right w:val="single" w:sz="4" w:space="0" w:color="000000"/>
            </w:tcBorders>
            <w:shd w:val="clear" w:color="000000" w:fill="FFFF99"/>
          </w:tcPr>
          <w:p w14:paraId="438F9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4E22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R2</w:t>
            </w:r>
          </w:p>
        </w:tc>
      </w:tr>
      <w:tr w:rsidR="00FC470B" w14:paraId="6C04EC1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C3469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1C549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230166</w:t>
            </w:r>
          </w:p>
        </w:tc>
        <w:tc>
          <w:tcPr>
            <w:tcW w:w="2004" w:type="dxa"/>
            <w:tcBorders>
              <w:top w:val="nil"/>
              <w:left w:val="nil"/>
              <w:bottom w:val="single" w:sz="4" w:space="0" w:color="000000"/>
              <w:right w:val="single" w:sz="4" w:space="0" w:color="000000"/>
            </w:tcBorders>
            <w:shd w:val="clear" w:color="000000" w:fill="FFFF99"/>
          </w:tcPr>
          <w:p w14:paraId="68A20260"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Implict</w:t>
            </w:r>
            <w:proofErr w:type="spellEnd"/>
            <w:r>
              <w:rPr>
                <w:rFonts w:ascii="Arial" w:eastAsia="DengXian" w:hAnsi="Arial" w:cs="Arial"/>
                <w:color w:val="000000"/>
                <w:kern w:val="0"/>
                <w:sz w:val="16"/>
                <w:szCs w:val="16"/>
              </w:rPr>
              <w:t xml:space="preserve"> User Consent for NTN feature usage </w:t>
            </w:r>
          </w:p>
        </w:tc>
        <w:tc>
          <w:tcPr>
            <w:tcW w:w="1704" w:type="dxa"/>
            <w:tcBorders>
              <w:top w:val="nil"/>
              <w:left w:val="nil"/>
              <w:bottom w:val="single" w:sz="4" w:space="0" w:color="000000"/>
              <w:right w:val="single" w:sz="4" w:space="0" w:color="000000"/>
            </w:tcBorders>
            <w:shd w:val="clear" w:color="000000" w:fill="FFFF99"/>
          </w:tcPr>
          <w:p w14:paraId="2A420A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290D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753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Asks for clarification</w:t>
            </w:r>
          </w:p>
          <w:p w14:paraId="7BD8CA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46CDEE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p w14:paraId="653FF7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to Lenovo.</w:t>
            </w:r>
          </w:p>
          <w:p w14:paraId="61F3B8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w:t>
            </w:r>
            <w:r>
              <w:rPr>
                <w:rFonts w:ascii="Arial" w:eastAsia="DengXian" w:hAnsi="Arial" w:cs="Arial"/>
                <w:color w:val="000000"/>
                <w:kern w:val="0"/>
                <w:sz w:val="16"/>
                <w:szCs w:val="16"/>
              </w:rPr>
              <w:t>Responds to Ericsson</w:t>
            </w:r>
          </w:p>
        </w:tc>
        <w:tc>
          <w:tcPr>
            <w:tcW w:w="1800" w:type="dxa"/>
            <w:tcBorders>
              <w:top w:val="nil"/>
              <w:left w:val="nil"/>
              <w:bottom w:val="single" w:sz="4" w:space="0" w:color="000000"/>
              <w:right w:val="single" w:sz="4" w:space="0" w:color="000000"/>
            </w:tcBorders>
            <w:shd w:val="clear" w:color="000000" w:fill="FFFF99"/>
          </w:tcPr>
          <w:p w14:paraId="5DF730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F069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29B7F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3E2EF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0DA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230167</w:t>
            </w:r>
          </w:p>
        </w:tc>
        <w:tc>
          <w:tcPr>
            <w:tcW w:w="2004" w:type="dxa"/>
            <w:tcBorders>
              <w:top w:val="nil"/>
              <w:left w:val="nil"/>
              <w:bottom w:val="single" w:sz="4" w:space="0" w:color="000000"/>
              <w:right w:val="single" w:sz="4" w:space="0" w:color="000000"/>
            </w:tcBorders>
            <w:shd w:val="clear" w:color="000000" w:fill="FFFF99"/>
          </w:tcPr>
          <w:p w14:paraId="1B0814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200250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3DB51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C629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support</w:t>
            </w:r>
          </w:p>
          <w:p w14:paraId="503C94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2CEA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3921B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the case is not complete, requirement is still pending.</w:t>
            </w:r>
          </w:p>
          <w:p w14:paraId="5DAF66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asks question. </w:t>
            </w:r>
          </w:p>
          <w:p w14:paraId="2D0D8C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7BDED5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 there is different understanding.</w:t>
            </w:r>
          </w:p>
          <w:p w14:paraId="2EAA0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ok with conclusion but some updates needed.</w:t>
            </w:r>
          </w:p>
          <w:p w14:paraId="4CBA94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r>
              <w:rPr>
                <w:rFonts w:ascii="Arial" w:eastAsia="DengXian" w:hAnsi="Arial" w:cs="Arial" w:hint="eastAsia"/>
                <w:color w:val="000000"/>
                <w:kern w:val="0"/>
                <w:sz w:val="16"/>
                <w:szCs w:val="16"/>
              </w:rPr>
              <w:t xml:space="preserve"> and proposes way forward.</w:t>
            </w:r>
          </w:p>
          <w:p w14:paraId="2CF125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3A29A6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AE626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questions t</w:t>
            </w:r>
            <w:r>
              <w:rPr>
                <w:rFonts w:ascii="Arial" w:eastAsia="DengXian" w:hAnsi="Arial" w:cs="Arial"/>
                <w:color w:val="000000"/>
                <w:kern w:val="0"/>
                <w:sz w:val="16"/>
                <w:szCs w:val="16"/>
              </w:rPr>
              <w:t>he need of this conclusion.</w:t>
            </w:r>
          </w:p>
          <w:p w14:paraId="1A5112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has additional comment.</w:t>
            </w:r>
          </w:p>
          <w:p w14:paraId="334595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0F7485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43018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doesn’t convince with Huawei’s clarification.</w:t>
            </w:r>
          </w:p>
          <w:p w14:paraId="4435D3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replies to comments.</w:t>
            </w:r>
          </w:p>
          <w:p w14:paraId="5FF86A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w:t>
            </w:r>
          </w:p>
          <w:p w14:paraId="58177A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to Google’s comment, o</w:t>
            </w:r>
            <w:r>
              <w:rPr>
                <w:rFonts w:ascii="Arial" w:eastAsia="DengXian" w:hAnsi="Arial" w:cs="Arial"/>
                <w:color w:val="000000"/>
                <w:kern w:val="0"/>
                <w:sz w:val="16"/>
                <w:szCs w:val="16"/>
              </w:rPr>
              <w:t>perator always know user’s location.</w:t>
            </w:r>
          </w:p>
          <w:p w14:paraId="17B866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847B4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accept the current conclusion.</w:t>
            </w:r>
          </w:p>
          <w:p w14:paraId="11E04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Needs revision before approval.</w:t>
            </w:r>
          </w:p>
          <w:p w14:paraId="65043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6D52DB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-r1</w:t>
            </w:r>
          </w:p>
          <w:p w14:paraId="1EC12A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needs revision.</w:t>
            </w:r>
          </w:p>
          <w:p w14:paraId="738277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Question to Lenovo.</w:t>
            </w:r>
          </w:p>
          <w:p w14:paraId="6F264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 2.</w:t>
            </w:r>
          </w:p>
          <w:p w14:paraId="2B12CE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required before approval.</w:t>
            </w:r>
          </w:p>
          <w:p w14:paraId="0B7AE4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Lenovo</w:t>
            </w:r>
          </w:p>
          <w:p w14:paraId="048C2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0EE8C7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it is not mature to conclude on no normative work for key issue #2, propose to postpone to next meeting until the justi</w:t>
            </w:r>
            <w:r>
              <w:rPr>
                <w:rFonts w:ascii="Arial" w:eastAsia="DengXian" w:hAnsi="Arial" w:cs="Arial"/>
                <w:color w:val="000000"/>
                <w:kern w:val="0"/>
                <w:sz w:val="16"/>
                <w:szCs w:val="16"/>
              </w:rPr>
              <w:t>fication is sufficient.</w:t>
            </w:r>
          </w:p>
          <w:p w14:paraId="1340F7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to Apple</w:t>
            </w:r>
          </w:p>
          <w:p w14:paraId="3E766A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to r3.</w:t>
            </w:r>
          </w:p>
          <w:p w14:paraId="5FF27F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Apple proposal</w:t>
            </w:r>
          </w:p>
          <w:p w14:paraId="75149E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needs revision before approval.</w:t>
            </w:r>
          </w:p>
          <w:p w14:paraId="3310FF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Ericsson.</w:t>
            </w:r>
          </w:p>
          <w:p w14:paraId="2E32F0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Huawei.</w:t>
            </w:r>
          </w:p>
        </w:tc>
        <w:tc>
          <w:tcPr>
            <w:tcW w:w="1800" w:type="dxa"/>
            <w:tcBorders>
              <w:top w:val="nil"/>
              <w:left w:val="nil"/>
              <w:bottom w:val="single" w:sz="4" w:space="0" w:color="000000"/>
              <w:right w:val="single" w:sz="4" w:space="0" w:color="000000"/>
            </w:tcBorders>
            <w:shd w:val="clear" w:color="000000" w:fill="FFFF99"/>
          </w:tcPr>
          <w:p w14:paraId="732F4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8BB40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0A3A76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2786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1AA4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230168</w:t>
            </w:r>
          </w:p>
        </w:tc>
        <w:tc>
          <w:tcPr>
            <w:tcW w:w="2004" w:type="dxa"/>
            <w:tcBorders>
              <w:top w:val="nil"/>
              <w:left w:val="nil"/>
              <w:bottom w:val="single" w:sz="4" w:space="0" w:color="000000"/>
              <w:right w:val="single" w:sz="4" w:space="0" w:color="000000"/>
            </w:tcBorders>
            <w:shd w:val="clear" w:color="000000" w:fill="FFFF99"/>
          </w:tcPr>
          <w:p w14:paraId="7C2C78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vPLMN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5106B0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8BDD6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510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09DDC4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1BD43D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851A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509D1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159FE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8068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230169</w:t>
            </w:r>
          </w:p>
        </w:tc>
        <w:tc>
          <w:tcPr>
            <w:tcW w:w="2004" w:type="dxa"/>
            <w:tcBorders>
              <w:top w:val="nil"/>
              <w:left w:val="nil"/>
              <w:bottom w:val="single" w:sz="4" w:space="0" w:color="000000"/>
              <w:right w:val="single" w:sz="4" w:space="0" w:color="000000"/>
            </w:tcBorders>
            <w:shd w:val="clear" w:color="000000" w:fill="FFFF99"/>
          </w:tcPr>
          <w:p w14:paraId="0D29E5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hPLMN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1B66DC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41CD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CCD6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A4CD7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50F5C5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FA440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9FCCCF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EA70F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1668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230170</w:t>
            </w:r>
          </w:p>
        </w:tc>
        <w:tc>
          <w:tcPr>
            <w:tcW w:w="2004" w:type="dxa"/>
            <w:tcBorders>
              <w:top w:val="nil"/>
              <w:left w:val="nil"/>
              <w:bottom w:val="single" w:sz="4" w:space="0" w:color="000000"/>
              <w:right w:val="single" w:sz="4" w:space="0" w:color="000000"/>
            </w:tcBorders>
            <w:shd w:val="clear" w:color="000000" w:fill="FFFF99"/>
          </w:tcPr>
          <w:p w14:paraId="38B754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6C2CD9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FACF2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EC8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2550CA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78783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4D0A0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w:t>
            </w:r>
          </w:p>
          <w:p w14:paraId="22A1D5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357E0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different regulation is not corner case.</w:t>
            </w:r>
          </w:p>
          <w:p w14:paraId="3E0ED5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agrees with Docomo.</w:t>
            </w:r>
          </w:p>
          <w:p w14:paraId="5A3256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582269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proposes way forward, to remove th</w:t>
            </w:r>
            <w:r>
              <w:rPr>
                <w:rFonts w:ascii="Arial" w:eastAsia="DengXian" w:hAnsi="Arial" w:cs="Arial"/>
                <w:color w:val="000000"/>
                <w:kern w:val="0"/>
                <w:sz w:val="16"/>
                <w:szCs w:val="16"/>
              </w:rPr>
              <w:t>e last sentence.</w:t>
            </w:r>
          </w:p>
          <w:p w14:paraId="3B3FC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proposes another way forward, to set assumption about regulatory requirement.</w:t>
            </w:r>
          </w:p>
          <w:p w14:paraId="18FDFF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way forward.</w:t>
            </w:r>
          </w:p>
          <w:p w14:paraId="63464E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compromised proposal.</w:t>
            </w:r>
          </w:p>
          <w:p w14:paraId="1B43A5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see the compromised text.</w:t>
            </w:r>
          </w:p>
          <w:p w14:paraId="0D2925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[Chair]Suggest to discuss the compromised text via email.</w:t>
            </w:r>
          </w:p>
          <w:p w14:paraId="7E91B2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686B3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p w14:paraId="6894B3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in the draft folder.</w:t>
            </w:r>
          </w:p>
          <w:p w14:paraId="2BC522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44C623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to r1.</w:t>
            </w:r>
          </w:p>
          <w:p w14:paraId="00484F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-r1</w:t>
            </w:r>
          </w:p>
        </w:tc>
        <w:tc>
          <w:tcPr>
            <w:tcW w:w="1800" w:type="dxa"/>
            <w:tcBorders>
              <w:top w:val="nil"/>
              <w:left w:val="nil"/>
              <w:bottom w:val="single" w:sz="4" w:space="0" w:color="000000"/>
              <w:right w:val="single" w:sz="4" w:space="0" w:color="000000"/>
            </w:tcBorders>
            <w:shd w:val="clear" w:color="000000" w:fill="FFFF99"/>
          </w:tcPr>
          <w:p w14:paraId="711EC6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4BAB6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F84AC8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4F62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7A8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230171</w:t>
            </w:r>
          </w:p>
        </w:tc>
        <w:tc>
          <w:tcPr>
            <w:tcW w:w="2004" w:type="dxa"/>
            <w:tcBorders>
              <w:top w:val="nil"/>
              <w:left w:val="nil"/>
              <w:bottom w:val="single" w:sz="4" w:space="0" w:color="000000"/>
              <w:right w:val="single" w:sz="4" w:space="0" w:color="000000"/>
            </w:tcBorders>
            <w:shd w:val="clear" w:color="000000" w:fill="FFFF99"/>
          </w:tcPr>
          <w:p w14:paraId="0A792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#4 </w:t>
            </w:r>
          </w:p>
        </w:tc>
        <w:tc>
          <w:tcPr>
            <w:tcW w:w="1704" w:type="dxa"/>
            <w:tcBorders>
              <w:top w:val="nil"/>
              <w:left w:val="nil"/>
              <w:bottom w:val="single" w:sz="4" w:space="0" w:color="000000"/>
              <w:right w:val="single" w:sz="4" w:space="0" w:color="000000"/>
            </w:tcBorders>
            <w:shd w:val="clear" w:color="000000" w:fill="FFFF99"/>
          </w:tcPr>
          <w:p w14:paraId="6530B9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938B7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 : object to use WID to draft guidance text. The KI#4 related guidance input should be documented first in the study.</w:t>
            </w:r>
          </w:p>
          <w:p w14:paraId="2FD88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and comments.</w:t>
            </w:r>
          </w:p>
          <w:p w14:paraId="211FBDE8"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59C52E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CA5C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4E300E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DBA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76DB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230370</w:t>
            </w:r>
          </w:p>
        </w:tc>
        <w:tc>
          <w:tcPr>
            <w:tcW w:w="2004" w:type="dxa"/>
            <w:tcBorders>
              <w:top w:val="nil"/>
              <w:left w:val="nil"/>
              <w:bottom w:val="single" w:sz="4" w:space="0" w:color="000000"/>
              <w:right w:val="single" w:sz="4" w:space="0" w:color="000000"/>
            </w:tcBorders>
            <w:shd w:val="clear" w:color="000000" w:fill="FFFF99"/>
          </w:tcPr>
          <w:p w14:paraId="12D4D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#1 </w:t>
            </w:r>
          </w:p>
        </w:tc>
        <w:tc>
          <w:tcPr>
            <w:tcW w:w="1704" w:type="dxa"/>
            <w:tcBorders>
              <w:top w:val="nil"/>
              <w:left w:val="nil"/>
              <w:bottom w:val="single" w:sz="4" w:space="0" w:color="000000"/>
              <w:right w:val="single" w:sz="4" w:space="0" w:color="000000"/>
            </w:tcBorders>
            <w:shd w:val="clear" w:color="000000" w:fill="FFFF99"/>
          </w:tcPr>
          <w:p w14:paraId="0AABC2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7A5864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1D1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to move forward on S3-230166</w:t>
            </w:r>
          </w:p>
        </w:tc>
        <w:tc>
          <w:tcPr>
            <w:tcW w:w="1800" w:type="dxa"/>
            <w:tcBorders>
              <w:top w:val="nil"/>
              <w:left w:val="nil"/>
              <w:bottom w:val="single" w:sz="4" w:space="0" w:color="000000"/>
              <w:right w:val="single" w:sz="4" w:space="0" w:color="000000"/>
            </w:tcBorders>
            <w:shd w:val="clear" w:color="000000" w:fill="FFFF99"/>
          </w:tcPr>
          <w:p w14:paraId="727E3C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FE59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7E79E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A6DD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9DE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230371</w:t>
            </w:r>
          </w:p>
        </w:tc>
        <w:tc>
          <w:tcPr>
            <w:tcW w:w="2004" w:type="dxa"/>
            <w:tcBorders>
              <w:top w:val="nil"/>
              <w:left w:val="nil"/>
              <w:bottom w:val="single" w:sz="4" w:space="0" w:color="000000"/>
              <w:right w:val="single" w:sz="4" w:space="0" w:color="000000"/>
            </w:tcBorders>
            <w:shd w:val="clear" w:color="000000" w:fill="FFFF99"/>
          </w:tcPr>
          <w:p w14:paraId="6CDD01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#2 </w:t>
            </w:r>
          </w:p>
        </w:tc>
        <w:tc>
          <w:tcPr>
            <w:tcW w:w="1704" w:type="dxa"/>
            <w:tcBorders>
              <w:top w:val="nil"/>
              <w:left w:val="nil"/>
              <w:bottom w:val="single" w:sz="4" w:space="0" w:color="000000"/>
              <w:right w:val="single" w:sz="4" w:space="0" w:color="000000"/>
            </w:tcBorders>
            <w:shd w:val="clear" w:color="000000" w:fill="FFFF99"/>
          </w:tcPr>
          <w:p w14:paraId="757E76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0FA6A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23C8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note and to move forward on </w:t>
            </w:r>
            <w:r>
              <w:rPr>
                <w:rFonts w:ascii="Arial" w:eastAsia="DengXian" w:hAnsi="Arial" w:cs="Arial"/>
                <w:color w:val="000000"/>
                <w:kern w:val="0"/>
                <w:sz w:val="16"/>
                <w:szCs w:val="16"/>
              </w:rPr>
              <w:t>S3-230167</w:t>
            </w:r>
          </w:p>
        </w:tc>
        <w:tc>
          <w:tcPr>
            <w:tcW w:w="1800" w:type="dxa"/>
            <w:tcBorders>
              <w:top w:val="nil"/>
              <w:left w:val="nil"/>
              <w:bottom w:val="single" w:sz="4" w:space="0" w:color="000000"/>
              <w:right w:val="single" w:sz="4" w:space="0" w:color="000000"/>
            </w:tcBorders>
            <w:shd w:val="clear" w:color="000000" w:fill="FFFF99"/>
          </w:tcPr>
          <w:p w14:paraId="02BF0C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658A3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C1D10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C1665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3966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230406</w:t>
            </w:r>
          </w:p>
        </w:tc>
        <w:tc>
          <w:tcPr>
            <w:tcW w:w="2004" w:type="dxa"/>
            <w:tcBorders>
              <w:top w:val="nil"/>
              <w:left w:val="nil"/>
              <w:bottom w:val="single" w:sz="4" w:space="0" w:color="000000"/>
              <w:right w:val="single" w:sz="4" w:space="0" w:color="000000"/>
            </w:tcBorders>
            <w:shd w:val="clear" w:color="000000" w:fill="FFFF99"/>
          </w:tcPr>
          <w:p w14:paraId="1F2BD3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#3 in TR 33.896 </w:t>
            </w:r>
          </w:p>
        </w:tc>
        <w:tc>
          <w:tcPr>
            <w:tcW w:w="1704" w:type="dxa"/>
            <w:tcBorders>
              <w:top w:val="nil"/>
              <w:left w:val="nil"/>
              <w:bottom w:val="single" w:sz="4" w:space="0" w:color="000000"/>
              <w:right w:val="single" w:sz="4" w:space="0" w:color="000000"/>
            </w:tcBorders>
            <w:shd w:val="clear" w:color="000000" w:fill="FFFF99"/>
          </w:tcPr>
          <w:p w14:paraId="6F6262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C6B11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28D9B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D9178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557FA4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67DFC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4008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230407</w:t>
            </w:r>
          </w:p>
        </w:tc>
        <w:tc>
          <w:tcPr>
            <w:tcW w:w="2004" w:type="dxa"/>
            <w:tcBorders>
              <w:top w:val="nil"/>
              <w:left w:val="nil"/>
              <w:bottom w:val="single" w:sz="4" w:space="0" w:color="000000"/>
              <w:right w:val="single" w:sz="4" w:space="0" w:color="000000"/>
            </w:tcBorders>
            <w:shd w:val="clear" w:color="000000" w:fill="FFFF99"/>
          </w:tcPr>
          <w:p w14:paraId="558047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#4 in TR 33.896 </w:t>
            </w:r>
          </w:p>
        </w:tc>
        <w:tc>
          <w:tcPr>
            <w:tcW w:w="1704" w:type="dxa"/>
            <w:tcBorders>
              <w:top w:val="nil"/>
              <w:left w:val="nil"/>
              <w:bottom w:val="single" w:sz="4" w:space="0" w:color="000000"/>
              <w:right w:val="single" w:sz="4" w:space="0" w:color="000000"/>
            </w:tcBorders>
            <w:shd w:val="clear" w:color="000000" w:fill="FFFF99"/>
          </w:tcPr>
          <w:p w14:paraId="354CD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612DA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04D7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67BE70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FF356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EAE5DC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288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282D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230408</w:t>
            </w:r>
          </w:p>
        </w:tc>
        <w:tc>
          <w:tcPr>
            <w:tcW w:w="2004" w:type="dxa"/>
            <w:tcBorders>
              <w:top w:val="nil"/>
              <w:left w:val="nil"/>
              <w:bottom w:val="single" w:sz="4" w:space="0" w:color="000000"/>
              <w:right w:val="single" w:sz="4" w:space="0" w:color="000000"/>
            </w:tcBorders>
            <w:shd w:val="clear" w:color="000000" w:fill="FFFF99"/>
          </w:tcPr>
          <w:p w14:paraId="2C60F8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33.896 </w:t>
            </w:r>
          </w:p>
        </w:tc>
        <w:tc>
          <w:tcPr>
            <w:tcW w:w="1704" w:type="dxa"/>
            <w:tcBorders>
              <w:top w:val="nil"/>
              <w:left w:val="nil"/>
              <w:bottom w:val="single" w:sz="4" w:space="0" w:color="000000"/>
              <w:right w:val="single" w:sz="4" w:space="0" w:color="000000"/>
            </w:tcBorders>
            <w:shd w:val="clear" w:color="000000" w:fill="FFFF99"/>
          </w:tcPr>
          <w:p w14:paraId="1F1F2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0A5D9E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448CFF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704018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5FF6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Confirming this is noted.</w:t>
            </w:r>
          </w:p>
          <w:p w14:paraId="1316D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this question.</w:t>
            </w:r>
          </w:p>
        </w:tc>
        <w:tc>
          <w:tcPr>
            <w:tcW w:w="1800" w:type="dxa"/>
            <w:tcBorders>
              <w:top w:val="nil"/>
              <w:left w:val="nil"/>
              <w:bottom w:val="single" w:sz="4" w:space="0" w:color="000000"/>
              <w:right w:val="single" w:sz="4" w:space="0" w:color="000000"/>
            </w:tcBorders>
            <w:shd w:val="clear" w:color="000000" w:fill="FFFF99"/>
          </w:tcPr>
          <w:p w14:paraId="6E06B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11EA90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170</w:t>
            </w:r>
          </w:p>
        </w:tc>
      </w:tr>
      <w:tr w:rsidR="00FC470B" w14:paraId="12C76D2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5118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2D70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230414</w:t>
            </w:r>
          </w:p>
        </w:tc>
        <w:tc>
          <w:tcPr>
            <w:tcW w:w="2004" w:type="dxa"/>
            <w:tcBorders>
              <w:top w:val="nil"/>
              <w:left w:val="nil"/>
              <w:bottom w:val="single" w:sz="4" w:space="0" w:color="000000"/>
              <w:right w:val="single" w:sz="4" w:space="0" w:color="000000"/>
            </w:tcBorders>
            <w:shd w:val="clear" w:color="000000" w:fill="FFFF99"/>
          </w:tcPr>
          <w:p w14:paraId="264F55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and Solution on user consent in roaming </w:t>
            </w:r>
          </w:p>
        </w:tc>
        <w:tc>
          <w:tcPr>
            <w:tcW w:w="1704" w:type="dxa"/>
            <w:tcBorders>
              <w:top w:val="nil"/>
              <w:left w:val="nil"/>
              <w:bottom w:val="single" w:sz="4" w:space="0" w:color="000000"/>
              <w:right w:val="single" w:sz="4" w:space="0" w:color="000000"/>
            </w:tcBorders>
            <w:shd w:val="clear" w:color="000000" w:fill="FFFF99"/>
          </w:tcPr>
          <w:p w14:paraId="4C94D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48F84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CC68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CDBC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67C609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3628F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reasoning by QC to note is not justifying to note.</w:t>
            </w:r>
          </w:p>
          <w:p w14:paraId="6719A4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note remains, -r1 </w:t>
            </w:r>
            <w:r>
              <w:rPr>
                <w:rFonts w:ascii="Arial" w:eastAsia="DengXian" w:hAnsi="Arial" w:cs="Arial"/>
                <w:color w:val="000000"/>
                <w:kern w:val="0"/>
                <w:sz w:val="16"/>
                <w:szCs w:val="16"/>
              </w:rPr>
              <w:t>doesn’t address nor clarifies our stated concerns</w:t>
            </w:r>
          </w:p>
        </w:tc>
        <w:tc>
          <w:tcPr>
            <w:tcW w:w="1800" w:type="dxa"/>
            <w:tcBorders>
              <w:top w:val="nil"/>
              <w:left w:val="nil"/>
              <w:bottom w:val="single" w:sz="4" w:space="0" w:color="000000"/>
              <w:right w:val="single" w:sz="4" w:space="0" w:color="000000"/>
            </w:tcBorders>
            <w:shd w:val="clear" w:color="000000" w:fill="FFFF99"/>
          </w:tcPr>
          <w:p w14:paraId="5DB58A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8A1D0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8A36B2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7B337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6BBE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230415</w:t>
            </w:r>
          </w:p>
        </w:tc>
        <w:tc>
          <w:tcPr>
            <w:tcW w:w="2004" w:type="dxa"/>
            <w:tcBorders>
              <w:top w:val="nil"/>
              <w:left w:val="nil"/>
              <w:bottom w:val="single" w:sz="4" w:space="0" w:color="000000"/>
              <w:right w:val="single" w:sz="4" w:space="0" w:color="000000"/>
            </w:tcBorders>
            <w:shd w:val="clear" w:color="000000" w:fill="FFFF99"/>
          </w:tcPr>
          <w:p w14:paraId="1D8233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 update central authorization for user consent handling </w:t>
            </w:r>
          </w:p>
        </w:tc>
        <w:tc>
          <w:tcPr>
            <w:tcW w:w="1704" w:type="dxa"/>
            <w:tcBorders>
              <w:top w:val="nil"/>
              <w:left w:val="nil"/>
              <w:bottom w:val="single" w:sz="4" w:space="0" w:color="000000"/>
              <w:right w:val="single" w:sz="4" w:space="0" w:color="000000"/>
            </w:tcBorders>
            <w:shd w:val="clear" w:color="000000" w:fill="FFFF99"/>
          </w:tcPr>
          <w:p w14:paraId="27046E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0095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73AC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D9FD1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delete the sentence, which caused </w:t>
            </w:r>
            <w:r>
              <w:rPr>
                <w:rFonts w:ascii="Arial" w:eastAsia="DengXian" w:hAnsi="Arial" w:cs="Arial"/>
                <w:color w:val="000000"/>
                <w:kern w:val="0"/>
                <w:sz w:val="16"/>
                <w:szCs w:val="16"/>
              </w:rPr>
              <w:t>Ericsson to request to propose note.</w:t>
            </w:r>
          </w:p>
          <w:p w14:paraId="37423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Proposes updates to reflect the concerns on the solutions.</w:t>
            </w:r>
          </w:p>
          <w:p w14:paraId="01BD60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created to include the proposals since no comment against has been received in response to the provided clarification.</w:t>
            </w:r>
          </w:p>
          <w:p w14:paraId="593C5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For the sake of </w:t>
            </w:r>
            <w:r>
              <w:rPr>
                <w:rFonts w:ascii="Arial" w:eastAsia="DengXian" w:hAnsi="Arial" w:cs="Arial"/>
                <w:color w:val="000000"/>
                <w:kern w:val="0"/>
                <w:sz w:val="16"/>
                <w:szCs w:val="16"/>
              </w:rPr>
              <w:t>progress, -r2 uploaded</w:t>
            </w:r>
          </w:p>
          <w:p w14:paraId="7B11E4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w:t>
            </w:r>
          </w:p>
          <w:p w14:paraId="7876A4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to -r3</w:t>
            </w:r>
          </w:p>
          <w:p w14:paraId="7AA260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can be noted.</w:t>
            </w:r>
          </w:p>
        </w:tc>
        <w:tc>
          <w:tcPr>
            <w:tcW w:w="1800" w:type="dxa"/>
            <w:tcBorders>
              <w:top w:val="nil"/>
              <w:left w:val="nil"/>
              <w:bottom w:val="single" w:sz="4" w:space="0" w:color="000000"/>
              <w:right w:val="single" w:sz="4" w:space="0" w:color="000000"/>
            </w:tcBorders>
            <w:shd w:val="clear" w:color="000000" w:fill="FFFF99"/>
          </w:tcPr>
          <w:p w14:paraId="426996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7C0C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E944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5237D7"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1003" w:type="dxa"/>
            <w:tcBorders>
              <w:top w:val="nil"/>
              <w:left w:val="nil"/>
              <w:bottom w:val="single" w:sz="4" w:space="0" w:color="000000"/>
              <w:right w:val="single" w:sz="4" w:space="0" w:color="000000"/>
            </w:tcBorders>
            <w:shd w:val="clear" w:color="000000" w:fill="FFFF99"/>
          </w:tcPr>
          <w:p w14:paraId="4D3525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230041</w:t>
            </w:r>
          </w:p>
        </w:tc>
        <w:tc>
          <w:tcPr>
            <w:tcW w:w="2004" w:type="dxa"/>
            <w:tcBorders>
              <w:top w:val="nil"/>
              <w:left w:val="nil"/>
              <w:bottom w:val="single" w:sz="4" w:space="0" w:color="000000"/>
              <w:right w:val="single" w:sz="4" w:space="0" w:color="000000"/>
            </w:tcBorders>
            <w:shd w:val="clear" w:color="000000" w:fill="FFFF99"/>
          </w:tcPr>
          <w:p w14:paraId="0AE4A7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704" w:type="dxa"/>
            <w:tcBorders>
              <w:top w:val="nil"/>
              <w:left w:val="nil"/>
              <w:bottom w:val="single" w:sz="4" w:space="0" w:color="000000"/>
              <w:right w:val="single" w:sz="4" w:space="0" w:color="000000"/>
            </w:tcBorders>
            <w:shd w:val="clear" w:color="000000" w:fill="FFFF99"/>
          </w:tcPr>
          <w:p w14:paraId="00FCCF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DAB5E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AA9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clarification</w:t>
            </w:r>
          </w:p>
          <w:p w14:paraId="7549A5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25528A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clarifications</w:t>
            </w:r>
          </w:p>
          <w:p w14:paraId="6A8B26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774E14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w:t>
            </w:r>
          </w:p>
          <w:p w14:paraId="09677C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2138E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to capture the solution in TR for record.</w:t>
            </w:r>
          </w:p>
          <w:p w14:paraId="23587C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confirm the position.</w:t>
            </w:r>
          </w:p>
          <w:p w14:paraId="149D9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can conditionally accept with further revision</w:t>
            </w:r>
          </w:p>
          <w:p w14:paraId="7D2356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tc>
        <w:tc>
          <w:tcPr>
            <w:tcW w:w="1800" w:type="dxa"/>
            <w:tcBorders>
              <w:top w:val="nil"/>
              <w:left w:val="nil"/>
              <w:bottom w:val="single" w:sz="4" w:space="0" w:color="000000"/>
              <w:right w:val="single" w:sz="4" w:space="0" w:color="000000"/>
            </w:tcBorders>
            <w:shd w:val="clear" w:color="000000" w:fill="FFFF99"/>
          </w:tcPr>
          <w:p w14:paraId="4FBC0E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C7F76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EF0F78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FAAF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211C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230149</w:t>
            </w:r>
          </w:p>
        </w:tc>
        <w:tc>
          <w:tcPr>
            <w:tcW w:w="2004" w:type="dxa"/>
            <w:tcBorders>
              <w:top w:val="nil"/>
              <w:left w:val="nil"/>
              <w:bottom w:val="single" w:sz="4" w:space="0" w:color="000000"/>
              <w:right w:val="single" w:sz="4" w:space="0" w:color="000000"/>
            </w:tcBorders>
            <w:shd w:val="clear" w:color="000000" w:fill="FFFF99"/>
          </w:tcPr>
          <w:p w14:paraId="145467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704" w:type="dxa"/>
            <w:tcBorders>
              <w:top w:val="nil"/>
              <w:left w:val="nil"/>
              <w:bottom w:val="single" w:sz="4" w:space="0" w:color="000000"/>
              <w:right w:val="single" w:sz="4" w:space="0" w:color="000000"/>
            </w:tcBorders>
            <w:shd w:val="clear" w:color="000000" w:fill="FFFF99"/>
          </w:tcPr>
          <w:p w14:paraId="051405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C2A85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582B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F8F50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680E41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 we need this solution if it exists already,</w:t>
            </w:r>
          </w:p>
          <w:p w14:paraId="05E4E0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yes.</w:t>
            </w:r>
          </w:p>
        </w:tc>
        <w:tc>
          <w:tcPr>
            <w:tcW w:w="1800" w:type="dxa"/>
            <w:tcBorders>
              <w:top w:val="nil"/>
              <w:left w:val="nil"/>
              <w:bottom w:val="single" w:sz="4" w:space="0" w:color="000000"/>
              <w:right w:val="single" w:sz="4" w:space="0" w:color="000000"/>
            </w:tcBorders>
            <w:shd w:val="clear" w:color="000000" w:fill="FFFF99"/>
          </w:tcPr>
          <w:p w14:paraId="388F49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C0535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19B86E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5469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6713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230150</w:t>
            </w:r>
          </w:p>
        </w:tc>
        <w:tc>
          <w:tcPr>
            <w:tcW w:w="2004" w:type="dxa"/>
            <w:tcBorders>
              <w:top w:val="nil"/>
              <w:left w:val="nil"/>
              <w:bottom w:val="single" w:sz="4" w:space="0" w:color="000000"/>
              <w:right w:val="single" w:sz="4" w:space="0" w:color="000000"/>
            </w:tcBorders>
            <w:shd w:val="clear" w:color="000000" w:fill="FFFF99"/>
          </w:tcPr>
          <w:p w14:paraId="6F576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704" w:type="dxa"/>
            <w:tcBorders>
              <w:top w:val="nil"/>
              <w:left w:val="nil"/>
              <w:bottom w:val="single" w:sz="4" w:space="0" w:color="000000"/>
              <w:right w:val="single" w:sz="4" w:space="0" w:color="000000"/>
            </w:tcBorders>
            <w:shd w:val="clear" w:color="000000" w:fill="FFFF99"/>
          </w:tcPr>
          <w:p w14:paraId="07E886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E7A70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49E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3FDD2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218C5D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be noted.</w:t>
            </w:r>
          </w:p>
        </w:tc>
        <w:tc>
          <w:tcPr>
            <w:tcW w:w="1800" w:type="dxa"/>
            <w:tcBorders>
              <w:top w:val="nil"/>
              <w:left w:val="nil"/>
              <w:bottom w:val="single" w:sz="4" w:space="0" w:color="000000"/>
              <w:right w:val="single" w:sz="4" w:space="0" w:color="000000"/>
            </w:tcBorders>
            <w:shd w:val="clear" w:color="000000" w:fill="FFFF99"/>
          </w:tcPr>
          <w:p w14:paraId="20EEA1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DA72D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E18B32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92C6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C87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230151</w:t>
            </w:r>
          </w:p>
        </w:tc>
        <w:tc>
          <w:tcPr>
            <w:tcW w:w="2004" w:type="dxa"/>
            <w:tcBorders>
              <w:top w:val="nil"/>
              <w:left w:val="nil"/>
              <w:bottom w:val="single" w:sz="4" w:space="0" w:color="000000"/>
              <w:right w:val="single" w:sz="4" w:space="0" w:color="000000"/>
            </w:tcBorders>
            <w:shd w:val="clear" w:color="000000" w:fill="FFFF99"/>
          </w:tcPr>
          <w:p w14:paraId="01039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3 </w:t>
            </w:r>
          </w:p>
        </w:tc>
        <w:tc>
          <w:tcPr>
            <w:tcW w:w="1704" w:type="dxa"/>
            <w:tcBorders>
              <w:top w:val="nil"/>
              <w:left w:val="nil"/>
              <w:bottom w:val="single" w:sz="4" w:space="0" w:color="000000"/>
              <w:right w:val="single" w:sz="4" w:space="0" w:color="000000"/>
            </w:tcBorders>
            <w:shd w:val="clear" w:color="000000" w:fill="FFFF99"/>
          </w:tcPr>
          <w:p w14:paraId="0312C5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235B5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76F0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r1 uploaded. Figure still needs un update.</w:t>
            </w:r>
          </w:p>
          <w:p w14:paraId="2AF4B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094D9C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and clarification.</w:t>
            </w:r>
          </w:p>
          <w:p w14:paraId="017359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w:t>
            </w:r>
            <w:r>
              <w:rPr>
                <w:rFonts w:ascii="Arial" w:eastAsia="DengXian" w:hAnsi="Arial" w:cs="Arial"/>
                <w:color w:val="000000"/>
                <w:kern w:val="0"/>
                <w:sz w:val="16"/>
                <w:szCs w:val="16"/>
              </w:rPr>
              <w:t>e the contribution and revisions (r1 and r2)</w:t>
            </w:r>
          </w:p>
          <w:p w14:paraId="413777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7EEB2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current status. Latest version is r2. proposes way forward and ask whether Samsung is ok with it.</w:t>
            </w:r>
          </w:p>
          <w:p w14:paraId="6B3BF1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it is ok to update with detail proposal, but consider this solution </w:t>
            </w:r>
            <w:r>
              <w:rPr>
                <w:rFonts w:ascii="Arial" w:eastAsia="DengXian" w:hAnsi="Arial" w:cs="Arial"/>
                <w:color w:val="000000"/>
                <w:kern w:val="0"/>
                <w:sz w:val="16"/>
                <w:szCs w:val="16"/>
              </w:rPr>
              <w:t>could not solve KI#1.</w:t>
            </w:r>
          </w:p>
          <w:p w14:paraId="75BBA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another way forward.</w:t>
            </w:r>
          </w:p>
          <w:p w14:paraId="3BD810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AFE69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ok.</w:t>
            </w:r>
          </w:p>
          <w:p w14:paraId="3D29D8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w:t>
            </w:r>
          </w:p>
          <w:p w14:paraId="095F1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confirm the position of Samsung.</w:t>
            </w:r>
          </w:p>
          <w:p w14:paraId="2030F6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OK with r3.</w:t>
            </w:r>
          </w:p>
        </w:tc>
        <w:tc>
          <w:tcPr>
            <w:tcW w:w="1800" w:type="dxa"/>
            <w:tcBorders>
              <w:top w:val="nil"/>
              <w:left w:val="nil"/>
              <w:bottom w:val="single" w:sz="4" w:space="0" w:color="000000"/>
              <w:right w:val="single" w:sz="4" w:space="0" w:color="000000"/>
            </w:tcBorders>
            <w:shd w:val="clear" w:color="000000" w:fill="FFFF99"/>
          </w:tcPr>
          <w:p w14:paraId="1169DA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4EAC8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5F288CC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9CB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9F2B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230152</w:t>
            </w:r>
          </w:p>
        </w:tc>
        <w:tc>
          <w:tcPr>
            <w:tcW w:w="2004" w:type="dxa"/>
            <w:tcBorders>
              <w:top w:val="nil"/>
              <w:left w:val="nil"/>
              <w:bottom w:val="single" w:sz="4" w:space="0" w:color="000000"/>
              <w:right w:val="single" w:sz="4" w:space="0" w:color="000000"/>
            </w:tcBorders>
            <w:shd w:val="clear" w:color="000000" w:fill="FFFF99"/>
          </w:tcPr>
          <w:p w14:paraId="644A83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way forward of key issue#1 </w:t>
            </w:r>
          </w:p>
        </w:tc>
        <w:tc>
          <w:tcPr>
            <w:tcW w:w="1704" w:type="dxa"/>
            <w:tcBorders>
              <w:top w:val="nil"/>
              <w:left w:val="nil"/>
              <w:bottom w:val="single" w:sz="4" w:space="0" w:color="000000"/>
              <w:right w:val="single" w:sz="4" w:space="0" w:color="000000"/>
            </w:tcBorders>
            <w:shd w:val="clear" w:color="000000" w:fill="FFFF99"/>
          </w:tcPr>
          <w:p w14:paraId="199EC6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B415B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572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note the discussion paper</w:t>
            </w:r>
          </w:p>
          <w:p w14:paraId="4B89C3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F23AB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6807C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has already shown the concern in email, repeats the concern.</w:t>
            </w:r>
          </w:p>
          <w:p w14:paraId="5A29A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B9911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doesn’t agree Huawei’s clarification, has different understanding.</w:t>
            </w:r>
          </w:p>
          <w:p w14:paraId="0A34C2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w:t>
            </w:r>
          </w:p>
          <w:p w14:paraId="25219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doesn’t know what the purpose of raising proposal 1.</w:t>
            </w:r>
          </w:p>
          <w:p w14:paraId="14DA93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20488F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note this and focus on solution and evaluatio</w:t>
            </w:r>
            <w:r>
              <w:rPr>
                <w:rFonts w:ascii="Arial" w:eastAsia="DengXian" w:hAnsi="Arial" w:cs="Arial"/>
                <w:color w:val="000000"/>
                <w:kern w:val="0"/>
                <w:sz w:val="16"/>
                <w:szCs w:val="16"/>
              </w:rPr>
              <w:t>n.</w:t>
            </w:r>
          </w:p>
          <w:p w14:paraId="1AA4AF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3ADD65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A894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6B780A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AE8E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08D8D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230153</w:t>
            </w:r>
          </w:p>
        </w:tc>
        <w:tc>
          <w:tcPr>
            <w:tcW w:w="2004" w:type="dxa"/>
            <w:tcBorders>
              <w:top w:val="nil"/>
              <w:left w:val="nil"/>
              <w:bottom w:val="single" w:sz="4" w:space="0" w:color="000000"/>
              <w:right w:val="single" w:sz="4" w:space="0" w:color="000000"/>
            </w:tcBorders>
            <w:shd w:val="clear" w:color="000000" w:fill="FFFF99"/>
          </w:tcPr>
          <w:p w14:paraId="21899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04" w:type="dxa"/>
            <w:tcBorders>
              <w:top w:val="nil"/>
              <w:left w:val="nil"/>
              <w:bottom w:val="single" w:sz="4" w:space="0" w:color="000000"/>
              <w:right w:val="single" w:sz="4" w:space="0" w:color="000000"/>
            </w:tcBorders>
            <w:shd w:val="clear" w:color="000000" w:fill="FFFF99"/>
          </w:tcPr>
          <w:p w14:paraId="3718B9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A8342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99A5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S3-230336 into S3-230153</w:t>
            </w:r>
          </w:p>
          <w:p w14:paraId="296B0F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asks for clarifications on merger proposal from Huawei</w:t>
            </w:r>
          </w:p>
          <w:p w14:paraId="0B405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D7E3F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w:t>
            </w:r>
            <w:r>
              <w:rPr>
                <w:rFonts w:ascii="Arial" w:eastAsia="DengXian" w:hAnsi="Arial" w:cs="Arial"/>
                <w:color w:val="000000"/>
                <w:kern w:val="0"/>
                <w:sz w:val="16"/>
                <w:szCs w:val="16"/>
              </w:rPr>
              <w:t>propose to have discussion on KI#1 conclusion in S3-230336</w:t>
            </w:r>
          </w:p>
          <w:p w14:paraId="2F445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note the contribution.</w:t>
            </w:r>
          </w:p>
        </w:tc>
        <w:tc>
          <w:tcPr>
            <w:tcW w:w="1800" w:type="dxa"/>
            <w:tcBorders>
              <w:top w:val="nil"/>
              <w:left w:val="nil"/>
              <w:bottom w:val="single" w:sz="4" w:space="0" w:color="000000"/>
              <w:right w:val="single" w:sz="4" w:space="0" w:color="000000"/>
            </w:tcBorders>
            <w:shd w:val="clear" w:color="000000" w:fill="FFFF99"/>
          </w:tcPr>
          <w:p w14:paraId="6C6FE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B9463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20FAE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8CF4C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BC6F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230302</w:t>
            </w:r>
          </w:p>
        </w:tc>
        <w:tc>
          <w:tcPr>
            <w:tcW w:w="2004" w:type="dxa"/>
            <w:tcBorders>
              <w:top w:val="nil"/>
              <w:left w:val="nil"/>
              <w:bottom w:val="single" w:sz="4" w:space="0" w:color="000000"/>
              <w:right w:val="single" w:sz="4" w:space="0" w:color="000000"/>
            </w:tcBorders>
            <w:shd w:val="clear" w:color="000000" w:fill="FFFF99"/>
          </w:tcPr>
          <w:p w14:paraId="1F01AF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704" w:type="dxa"/>
            <w:tcBorders>
              <w:top w:val="nil"/>
              <w:left w:val="nil"/>
              <w:bottom w:val="single" w:sz="4" w:space="0" w:color="000000"/>
              <w:right w:val="single" w:sz="4" w:space="0" w:color="000000"/>
            </w:tcBorders>
            <w:shd w:val="clear" w:color="000000" w:fill="FFFF99"/>
          </w:tcPr>
          <w:p w14:paraId="1EC6A8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63776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B883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98C2C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 and propose to add EN for progress</w:t>
            </w:r>
          </w:p>
          <w:p w14:paraId="518135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p w14:paraId="64EC45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w:t>
            </w:r>
            <w:r>
              <w:rPr>
                <w:rFonts w:ascii="Arial" w:eastAsia="DengXian" w:hAnsi="Arial" w:cs="Arial"/>
                <w:color w:val="000000"/>
                <w:kern w:val="0"/>
                <w:sz w:val="16"/>
                <w:szCs w:val="16"/>
              </w:rPr>
              <w:t xml:space="preserve"> Nokia</w:t>
            </w:r>
          </w:p>
          <w:p w14:paraId="573CF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in general and provide comment.</w:t>
            </w:r>
          </w:p>
          <w:p w14:paraId="595623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 and provides r1 (ENs included)</w:t>
            </w:r>
          </w:p>
          <w:p w14:paraId="589DDF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3B834D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7475F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EE072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470E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0A95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230335</w:t>
            </w:r>
          </w:p>
        </w:tc>
        <w:tc>
          <w:tcPr>
            <w:tcW w:w="2004" w:type="dxa"/>
            <w:tcBorders>
              <w:top w:val="nil"/>
              <w:left w:val="nil"/>
              <w:bottom w:val="single" w:sz="4" w:space="0" w:color="000000"/>
              <w:right w:val="single" w:sz="4" w:space="0" w:color="000000"/>
            </w:tcBorders>
            <w:shd w:val="clear" w:color="000000" w:fill="FFFF99"/>
          </w:tcPr>
          <w:p w14:paraId="220DB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solution#1 in TR 33.883 </w:t>
            </w:r>
          </w:p>
        </w:tc>
        <w:tc>
          <w:tcPr>
            <w:tcW w:w="1704" w:type="dxa"/>
            <w:tcBorders>
              <w:top w:val="nil"/>
              <w:left w:val="nil"/>
              <w:bottom w:val="single" w:sz="4" w:space="0" w:color="000000"/>
              <w:right w:val="single" w:sz="4" w:space="0" w:color="000000"/>
            </w:tcBorders>
            <w:shd w:val="clear" w:color="000000" w:fill="FFFF99"/>
          </w:tcPr>
          <w:p w14:paraId="037991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9C679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7E3B8B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presents.</w:t>
            </w:r>
          </w:p>
          <w:p w14:paraId="4D6C7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46242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few questions</w:t>
            </w:r>
          </w:p>
          <w:p w14:paraId="5896BB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revision is required before approval.</w:t>
            </w:r>
          </w:p>
          <w:p w14:paraId="29B703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w:t>
            </w:r>
          </w:p>
          <w:p w14:paraId="6D14B5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E8D5F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clarifications</w:t>
            </w:r>
          </w:p>
          <w:p w14:paraId="209714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Nokia</w:t>
            </w:r>
          </w:p>
          <w:p w14:paraId="5EF6F3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42F51D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 with modification to figure 6.2.2-1 0.Generation of MTK and MSK.</w:t>
            </w:r>
          </w:p>
          <w:p w14:paraId="507D74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(modification to figure 6.2.2-1 step 0 generation of MSK also).</w:t>
            </w:r>
          </w:p>
          <w:p w14:paraId="77D873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1800" w:type="dxa"/>
            <w:tcBorders>
              <w:top w:val="nil"/>
              <w:left w:val="nil"/>
              <w:bottom w:val="single" w:sz="4" w:space="0" w:color="000000"/>
              <w:right w:val="single" w:sz="4" w:space="0" w:color="000000"/>
            </w:tcBorders>
            <w:shd w:val="clear" w:color="000000" w:fill="FFFF99"/>
          </w:tcPr>
          <w:p w14:paraId="45D2E7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710FE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0B310B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94DD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042C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230336</w:t>
            </w:r>
          </w:p>
        </w:tc>
        <w:tc>
          <w:tcPr>
            <w:tcW w:w="2004" w:type="dxa"/>
            <w:tcBorders>
              <w:top w:val="nil"/>
              <w:left w:val="nil"/>
              <w:bottom w:val="single" w:sz="4" w:space="0" w:color="000000"/>
              <w:right w:val="single" w:sz="4" w:space="0" w:color="000000"/>
            </w:tcBorders>
            <w:shd w:val="clear" w:color="000000" w:fill="FFFF99"/>
          </w:tcPr>
          <w:p w14:paraId="6821D4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704" w:type="dxa"/>
            <w:tcBorders>
              <w:top w:val="nil"/>
              <w:left w:val="nil"/>
              <w:bottom w:val="single" w:sz="4" w:space="0" w:color="000000"/>
              <w:right w:val="single" w:sz="4" w:space="0" w:color="000000"/>
            </w:tcBorders>
            <w:shd w:val="clear" w:color="000000" w:fill="FFFF99"/>
          </w:tcPr>
          <w:p w14:paraId="74E644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0D36F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66C8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S3-230336 into S3-230153</w:t>
            </w:r>
          </w:p>
          <w:p w14:paraId="24295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asks for clarifications on merger proposal from Huawei</w:t>
            </w:r>
          </w:p>
          <w:p w14:paraId="61A0D0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16A85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 propose to have discussion on KI#1 conclusion </w:t>
            </w:r>
            <w:r>
              <w:rPr>
                <w:rFonts w:ascii="Arial" w:eastAsia="DengXian" w:hAnsi="Arial" w:cs="Arial"/>
                <w:color w:val="000000"/>
                <w:kern w:val="0"/>
                <w:sz w:val="16"/>
                <w:szCs w:val="16"/>
              </w:rPr>
              <w:t>in S3-230336</w:t>
            </w:r>
          </w:p>
          <w:p w14:paraId="1E934D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141197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to Qualcomm</w:t>
            </w:r>
          </w:p>
          <w:p w14:paraId="01E235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w:t>
            </w:r>
          </w:p>
        </w:tc>
        <w:tc>
          <w:tcPr>
            <w:tcW w:w="1800" w:type="dxa"/>
            <w:tcBorders>
              <w:top w:val="nil"/>
              <w:left w:val="nil"/>
              <w:bottom w:val="single" w:sz="4" w:space="0" w:color="000000"/>
              <w:right w:val="single" w:sz="4" w:space="0" w:color="000000"/>
            </w:tcBorders>
            <w:shd w:val="clear" w:color="000000" w:fill="FFFF99"/>
          </w:tcPr>
          <w:p w14:paraId="5E301A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675CF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48760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9543E1"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1003" w:type="dxa"/>
            <w:tcBorders>
              <w:top w:val="nil"/>
              <w:left w:val="nil"/>
              <w:bottom w:val="single" w:sz="4" w:space="0" w:color="000000"/>
              <w:right w:val="single" w:sz="4" w:space="0" w:color="000000"/>
            </w:tcBorders>
            <w:shd w:val="clear" w:color="000000" w:fill="FFFF99"/>
          </w:tcPr>
          <w:p w14:paraId="4959CA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230143</w:t>
            </w:r>
          </w:p>
        </w:tc>
        <w:tc>
          <w:tcPr>
            <w:tcW w:w="2004" w:type="dxa"/>
            <w:tcBorders>
              <w:top w:val="nil"/>
              <w:left w:val="nil"/>
              <w:bottom w:val="single" w:sz="4" w:space="0" w:color="000000"/>
              <w:right w:val="single" w:sz="4" w:space="0" w:color="000000"/>
            </w:tcBorders>
            <w:shd w:val="clear" w:color="000000" w:fill="FFFF99"/>
          </w:tcPr>
          <w:p w14:paraId="14C71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roaming topics </w:t>
            </w:r>
          </w:p>
        </w:tc>
        <w:tc>
          <w:tcPr>
            <w:tcW w:w="1704" w:type="dxa"/>
            <w:tcBorders>
              <w:top w:val="nil"/>
              <w:left w:val="nil"/>
              <w:bottom w:val="single" w:sz="4" w:space="0" w:color="000000"/>
              <w:right w:val="single" w:sz="4" w:space="0" w:color="000000"/>
            </w:tcBorders>
            <w:shd w:val="clear" w:color="000000" w:fill="FFFF99"/>
          </w:tcPr>
          <w:p w14:paraId="355B36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74605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60BE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asks for endorsing this DP to have a </w:t>
            </w:r>
            <w:r>
              <w:rPr>
                <w:rFonts w:ascii="Arial" w:eastAsia="DengXian" w:hAnsi="Arial" w:cs="Arial"/>
                <w:color w:val="000000"/>
                <w:kern w:val="0"/>
                <w:sz w:val="16"/>
                <w:szCs w:val="16"/>
              </w:rPr>
              <w:t>working base for Athens meeting.</w:t>
            </w:r>
          </w:p>
          <w:p w14:paraId="2E6734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paper suggests to take N32 security / roaming topic out of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and continue working on those aspect as N32 related R19 study.</w:t>
            </w:r>
          </w:p>
          <w:p w14:paraId="484901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This allows to close the R18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SID template proposal is in S3-230144.</w:t>
            </w:r>
          </w:p>
          <w:p w14:paraId="33C6C3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way forward.</w:t>
            </w:r>
          </w:p>
          <w:p w14:paraId="6B368B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Comment. By not concluding KI-10 and KI-12 in current study, and continuing with it in a new study, will it not further delay the </w:t>
            </w:r>
            <w:proofErr w:type="spellStart"/>
            <w:r>
              <w:rPr>
                <w:rFonts w:ascii="Arial" w:eastAsia="DengXian" w:hAnsi="Arial" w:cs="Arial"/>
                <w:color w:val="000000"/>
                <w:kern w:val="0"/>
                <w:sz w:val="16"/>
                <w:szCs w:val="16"/>
              </w:rPr>
              <w:t>standardisation</w:t>
            </w:r>
            <w:proofErr w:type="spellEnd"/>
            <w:r>
              <w:rPr>
                <w:rFonts w:ascii="Arial" w:eastAsia="DengXian" w:hAnsi="Arial" w:cs="Arial"/>
                <w:color w:val="000000"/>
                <w:kern w:val="0"/>
                <w:sz w:val="16"/>
                <w:szCs w:val="16"/>
              </w:rPr>
              <w:t xml:space="preserve"> of the these specific two key issues whil</w:t>
            </w:r>
            <w:r>
              <w:rPr>
                <w:rFonts w:ascii="Arial" w:eastAsia="DengXian" w:hAnsi="Arial" w:cs="Arial"/>
                <w:color w:val="000000"/>
                <w:kern w:val="0"/>
                <w:sz w:val="16"/>
                <w:szCs w:val="16"/>
              </w:rPr>
              <w:t>e proposed broader N32 security related study continues for release 19,</w:t>
            </w:r>
          </w:p>
          <w:p w14:paraId="269CAC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w:t>
            </w:r>
          </w:p>
          <w:p w14:paraId="638724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proposed way forward.</w:t>
            </w:r>
          </w:p>
          <w:p w14:paraId="5283B1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provided guidance and some changes on the Study document.</w:t>
            </w:r>
          </w:p>
          <w:p w14:paraId="214355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supports the way forward. T</w:t>
            </w:r>
            <w:r>
              <w:rPr>
                <w:rFonts w:ascii="Arial" w:eastAsia="DengXian" w:hAnsi="Arial" w:cs="Arial"/>
                <w:color w:val="000000"/>
                <w:kern w:val="0"/>
                <w:sz w:val="16"/>
                <w:szCs w:val="16"/>
              </w:rPr>
              <w:t>hanks.</w:t>
            </w:r>
          </w:p>
          <w:p w14:paraId="2F3A60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 requests changes</w:t>
            </w:r>
          </w:p>
          <w:p w14:paraId="6D97F7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support broadening the scope of the study and focus the study on 5G SA roaming</w:t>
            </w:r>
          </w:p>
          <w:p w14:paraId="79F89B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NOKIA to provide a revision on detailed scopes for endorsement. Otherwise, propose to postpone the endor</w:t>
            </w:r>
            <w:r>
              <w:rPr>
                <w:rFonts w:ascii="Arial" w:eastAsia="DengXian" w:hAnsi="Arial" w:cs="Arial"/>
                <w:color w:val="000000"/>
                <w:kern w:val="0"/>
                <w:sz w:val="16"/>
                <w:szCs w:val="16"/>
              </w:rPr>
              <w:t>sement, and discuss the details on February meeting.</w:t>
            </w:r>
          </w:p>
          <w:p w14:paraId="517EB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 and requests endorsement.</w:t>
            </w:r>
          </w:p>
          <w:p w14:paraId="0470A4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 and asks for endorsement.</w:t>
            </w:r>
          </w:p>
          <w:p w14:paraId="705B4C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SID discussion, including the endorsement.</w:t>
            </w:r>
          </w:p>
          <w:p w14:paraId="79967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propos</w:t>
            </w:r>
            <w:r>
              <w:rPr>
                <w:rFonts w:ascii="Arial" w:eastAsia="DengXian" w:hAnsi="Arial" w:cs="Arial"/>
                <w:color w:val="000000"/>
                <w:kern w:val="0"/>
                <w:sz w:val="16"/>
                <w:szCs w:val="16"/>
              </w:rPr>
              <w:t>es to adjust the scope and limit/focus on the hosted SEPP scenarios only.</w:t>
            </w:r>
          </w:p>
          <w:p w14:paraId="1DAF8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DT proposal to limit the scope of the study to the listed use cases.</w:t>
            </w:r>
          </w:p>
          <w:p w14:paraId="71DE93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 and asks for endorsement.</w:t>
            </w:r>
          </w:p>
          <w:p w14:paraId="02C543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r2 and the suggested way f</w:t>
            </w:r>
            <w:r>
              <w:rPr>
                <w:rFonts w:ascii="Arial" w:eastAsia="DengXian" w:hAnsi="Arial" w:cs="Arial"/>
                <w:color w:val="000000"/>
                <w:kern w:val="0"/>
                <w:sz w:val="16"/>
                <w:szCs w:val="16"/>
              </w:rPr>
              <w:t>orward</w:t>
            </w:r>
          </w:p>
          <w:p w14:paraId="64ACA9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is fine with -r2 and agrees to work on the wording in 0144 for approval at SA3#110.</w:t>
            </w:r>
          </w:p>
          <w:p w14:paraId="4EED42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in general, and support DT’s proposal.</w:t>
            </w:r>
          </w:p>
          <w:p w14:paraId="7F1169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 Request update: Add paragraph to say:</w:t>
            </w:r>
          </w:p>
          <w:p w14:paraId="5A0779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Additionally this proposal agre</w:t>
            </w:r>
            <w:r>
              <w:rPr>
                <w:rFonts w:ascii="Arial" w:eastAsia="DengXian" w:hAnsi="Arial" w:cs="Arial"/>
                <w:color w:val="000000"/>
                <w:kern w:val="0"/>
                <w:sz w:val="16"/>
                <w:szCs w:val="16"/>
              </w:rPr>
              <w:t xml:space="preserve">es to add to the current release of TS 33.501 a definition of Operator Group Roaming Hub: as in the TR and state that the communication between the HPLMN and the Operator Group Roaming Hub is out of scope of this release and does not count as a TLS hop if </w:t>
            </w:r>
            <w:r>
              <w:rPr>
                <w:rFonts w:ascii="Arial" w:eastAsia="DengXian" w:hAnsi="Arial" w:cs="Arial"/>
                <w:color w:val="000000"/>
                <w:kern w:val="0"/>
                <w:sz w:val="16"/>
                <w:szCs w:val="16"/>
              </w:rPr>
              <w:t>applicable.</w:t>
            </w:r>
          </w:p>
          <w:p w14:paraId="6BCF24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Vodafone proposal as that was agreed earlier in GSMA and 3GPP.</w:t>
            </w:r>
          </w:p>
          <w:p w14:paraId="04B88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request to ENDORSE -r2 as it is, but supports the intention of VF request, i.e., communication between the HPLMN and </w:t>
            </w:r>
            <w:proofErr w:type="spellStart"/>
            <w:r>
              <w:rPr>
                <w:rFonts w:ascii="Arial" w:eastAsia="DengXian" w:hAnsi="Arial" w:cs="Arial"/>
                <w:color w:val="000000"/>
                <w:kern w:val="0"/>
                <w:sz w:val="16"/>
                <w:szCs w:val="16"/>
              </w:rPr>
              <w:t>a</w:t>
            </w:r>
            <w:proofErr w:type="spellEnd"/>
            <w:r>
              <w:rPr>
                <w:rFonts w:ascii="Arial" w:eastAsia="DengXian" w:hAnsi="Arial" w:cs="Arial"/>
                <w:color w:val="000000"/>
                <w:kern w:val="0"/>
                <w:sz w:val="16"/>
                <w:szCs w:val="16"/>
              </w:rPr>
              <w:t xml:space="preserve"> Operator Group Roaming Hub is out </w:t>
            </w:r>
            <w:r>
              <w:rPr>
                <w:rFonts w:ascii="Arial" w:eastAsia="DengXian" w:hAnsi="Arial" w:cs="Arial"/>
                <w:color w:val="000000"/>
                <w:kern w:val="0"/>
                <w:sz w:val="16"/>
                <w:szCs w:val="16"/>
              </w:rPr>
              <w:t>of scope.</w:t>
            </w:r>
          </w:p>
          <w:p w14:paraId="370465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Since this is GSMA details, the technical details of proposed phrase should not be added as below proposed to 33.501. Updates are needed.</w:t>
            </w:r>
          </w:p>
          <w:p w14:paraId="3EA579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this can be outcome of the current release already! Nokia will bring the pCR and CR for this request i</w:t>
            </w:r>
            <w:r>
              <w:rPr>
                <w:rFonts w:ascii="Arial" w:eastAsia="DengXian" w:hAnsi="Arial" w:cs="Arial"/>
                <w:color w:val="000000"/>
                <w:kern w:val="0"/>
                <w:sz w:val="16"/>
                <w:szCs w:val="16"/>
              </w:rPr>
              <w:t>n the next meeting.</w:t>
            </w:r>
          </w:p>
          <w:p w14:paraId="6D3675D6"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Anaja</w:t>
            </w:r>
            <w:proofErr w:type="spellEnd"/>
            <w:r>
              <w:rPr>
                <w:rFonts w:ascii="Arial" w:eastAsia="DengXian" w:hAnsi="Arial" w:cs="Arial"/>
                <w:color w:val="000000"/>
                <w:kern w:val="0"/>
                <w:sz w:val="16"/>
                <w:szCs w:val="16"/>
              </w:rPr>
              <w:t>,</w:t>
            </w:r>
          </w:p>
          <w:p w14:paraId="5D5386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blocking point for Vodafone is that some people interpret the single hop meaning that even if the internal interface between the HPLMN and the group roaming hub is proprietary it counts as a hop. Vodafone is not prepared to s</w:t>
            </w:r>
            <w:r>
              <w:rPr>
                <w:rFonts w:ascii="Arial" w:eastAsia="DengXian" w:hAnsi="Arial" w:cs="Arial"/>
                <w:color w:val="000000"/>
                <w:kern w:val="0"/>
                <w:sz w:val="16"/>
                <w:szCs w:val="16"/>
              </w:rPr>
              <w:t xml:space="preserve">olve this in the following release – this needs to be resolved in the current release. Vodafone will bring a WID and CR to TS 33.501 for this at the next meeting but would prefer to have this supported in the proposal here (Otherwise we continue to object </w:t>
            </w:r>
            <w:r>
              <w:rPr>
                <w:rFonts w:ascii="Arial" w:eastAsia="DengXian" w:hAnsi="Arial" w:cs="Arial"/>
                <w:color w:val="000000"/>
                <w:kern w:val="0"/>
                <w:sz w:val="16"/>
                <w:szCs w:val="16"/>
              </w:rPr>
              <w:t>to this document)</w:t>
            </w:r>
          </w:p>
          <w:p w14:paraId="686494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
          <w:p w14:paraId="75A82A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be discussed in plenary; -r3 uploaded addressing VF concern “The SID will not address the communication aspects between a group operator PLMN and its Operator Group Roaming Hub.“</w:t>
            </w:r>
          </w:p>
          <w:p w14:paraId="4F7B19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change you put in R3 is not </w:t>
            </w:r>
            <w:proofErr w:type="spellStart"/>
            <w:r>
              <w:rPr>
                <w:rFonts w:ascii="Arial" w:eastAsia="DengXian" w:hAnsi="Arial" w:cs="Arial"/>
                <w:color w:val="000000"/>
                <w:kern w:val="0"/>
                <w:sz w:val="16"/>
                <w:szCs w:val="16"/>
              </w:rPr>
              <w:t>hat</w:t>
            </w:r>
            <w:proofErr w:type="spellEnd"/>
            <w:r>
              <w:rPr>
                <w:rFonts w:ascii="Arial" w:eastAsia="DengXian" w:hAnsi="Arial" w:cs="Arial"/>
                <w:color w:val="000000"/>
                <w:kern w:val="0"/>
                <w:sz w:val="16"/>
                <w:szCs w:val="16"/>
              </w:rPr>
              <w:t xml:space="preserve"> I </w:t>
            </w:r>
            <w:r>
              <w:rPr>
                <w:rFonts w:ascii="Arial" w:eastAsia="DengXian" w:hAnsi="Arial" w:cs="Arial"/>
                <w:color w:val="000000"/>
                <w:kern w:val="0"/>
                <w:sz w:val="16"/>
                <w:szCs w:val="16"/>
              </w:rPr>
              <w:t xml:space="preserve">meant… I am happy for the operator hub to be part of the new SID (as a later release) but I need the statement in the TS33.501 for this release. So </w:t>
            </w:r>
            <w:proofErr w:type="spellStart"/>
            <w:r>
              <w:rPr>
                <w:rFonts w:ascii="Arial" w:eastAsia="DengXian" w:hAnsi="Arial" w:cs="Arial"/>
                <w:color w:val="000000"/>
                <w:kern w:val="0"/>
                <w:sz w:val="16"/>
                <w:szCs w:val="16"/>
              </w:rPr>
              <w:t>lets</w:t>
            </w:r>
            <w:proofErr w:type="spellEnd"/>
            <w:r>
              <w:rPr>
                <w:rFonts w:ascii="Arial" w:eastAsia="DengXian" w:hAnsi="Arial" w:cs="Arial"/>
                <w:color w:val="000000"/>
                <w:kern w:val="0"/>
                <w:sz w:val="16"/>
                <w:szCs w:val="16"/>
              </w:rPr>
              <w:t xml:space="preserve"> deal with it in plenary and I withdraw my objection to r2 but object to r3</w:t>
            </w:r>
          </w:p>
          <w:p w14:paraId="40858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
          <w:p w14:paraId="5D06FD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can be </w:t>
            </w:r>
            <w:r>
              <w:rPr>
                <w:rFonts w:ascii="Arial" w:eastAsia="DengXian" w:hAnsi="Arial" w:cs="Arial"/>
                <w:color w:val="000000"/>
                <w:kern w:val="0"/>
                <w:sz w:val="16"/>
                <w:szCs w:val="16"/>
              </w:rPr>
              <w:t>endorsed</w:t>
            </w:r>
          </w:p>
          <w:p w14:paraId="702B12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&gt;&gt;CC_5&lt;&lt;</w:t>
            </w:r>
          </w:p>
          <w:p w14:paraId="3F751E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comments it is necessary for future release. But </w:t>
            </w:r>
            <w:r>
              <w:rPr>
                <w:rFonts w:ascii="Arial" w:eastAsia="DengXian" w:hAnsi="Arial" w:cs="Arial"/>
                <w:color w:val="000000"/>
                <w:kern w:val="0"/>
                <w:sz w:val="16"/>
                <w:szCs w:val="16"/>
              </w:rPr>
              <w:t>it should be out of this release. It should be a CR to the TS, not a WID.</w:t>
            </w:r>
          </w:p>
          <w:p w14:paraId="0B32E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A8B95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that impact endorsement.</w:t>
            </w:r>
          </w:p>
          <w:p w14:paraId="18062E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that is independent thing. It</w:t>
            </w:r>
            <w:r>
              <w:rPr>
                <w:rFonts w:ascii="Arial" w:eastAsia="DengXian" w:hAnsi="Arial" w:cs="Arial"/>
                <w:color w:val="000000"/>
                <w:kern w:val="0"/>
                <w:sz w:val="16"/>
                <w:szCs w:val="16"/>
              </w:rPr>
              <w:t xml:space="preserve"> is not in scope of this endorsement.</w:t>
            </w:r>
          </w:p>
          <w:p w14:paraId="4020AC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09770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wants to check whether there is objection or not.</w:t>
            </w:r>
          </w:p>
          <w:p w14:paraId="0CCB1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&gt;&gt;CC_5&lt;&lt;</w:t>
            </w:r>
          </w:p>
        </w:tc>
        <w:tc>
          <w:tcPr>
            <w:tcW w:w="1800" w:type="dxa"/>
            <w:tcBorders>
              <w:top w:val="nil"/>
              <w:left w:val="nil"/>
              <w:bottom w:val="single" w:sz="4" w:space="0" w:color="000000"/>
              <w:right w:val="single" w:sz="4" w:space="0" w:color="000000"/>
            </w:tcBorders>
            <w:shd w:val="clear" w:color="000000" w:fill="FFFF99"/>
          </w:tcPr>
          <w:p w14:paraId="66A416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Endorsed </w:t>
            </w:r>
          </w:p>
        </w:tc>
        <w:tc>
          <w:tcPr>
            <w:tcW w:w="1001" w:type="dxa"/>
            <w:tcBorders>
              <w:top w:val="nil"/>
              <w:left w:val="nil"/>
              <w:bottom w:val="single" w:sz="4" w:space="0" w:color="000000"/>
              <w:right w:val="single" w:sz="4" w:space="0" w:color="000000"/>
            </w:tcBorders>
            <w:shd w:val="clear" w:color="000000" w:fill="FFFF99"/>
          </w:tcPr>
          <w:p w14:paraId="3FF955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w:t>
            </w:r>
          </w:p>
        </w:tc>
      </w:tr>
      <w:tr w:rsidR="00FC470B" w14:paraId="5CF7ABD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5E5C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C6787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230144</w:t>
            </w:r>
          </w:p>
        </w:tc>
        <w:tc>
          <w:tcPr>
            <w:tcW w:w="2004" w:type="dxa"/>
            <w:tcBorders>
              <w:top w:val="nil"/>
              <w:left w:val="nil"/>
              <w:bottom w:val="single" w:sz="4" w:space="0" w:color="000000"/>
              <w:right w:val="single" w:sz="4" w:space="0" w:color="000000"/>
            </w:tcBorders>
            <w:shd w:val="clear" w:color="000000" w:fill="FFFF99"/>
          </w:tcPr>
          <w:p w14:paraId="0AC42F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on 5G roaming issues </w:t>
            </w:r>
          </w:p>
        </w:tc>
        <w:tc>
          <w:tcPr>
            <w:tcW w:w="1704" w:type="dxa"/>
            <w:tcBorders>
              <w:top w:val="nil"/>
              <w:left w:val="nil"/>
              <w:bottom w:val="single" w:sz="4" w:space="0" w:color="000000"/>
              <w:right w:val="single" w:sz="4" w:space="0" w:color="000000"/>
            </w:tcBorders>
            <w:shd w:val="clear" w:color="000000" w:fill="FFFF99"/>
          </w:tcPr>
          <w:p w14:paraId="235A65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DF84B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97106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0183D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BE373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8876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27AE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230137</w:t>
            </w:r>
          </w:p>
        </w:tc>
        <w:tc>
          <w:tcPr>
            <w:tcW w:w="2004" w:type="dxa"/>
            <w:tcBorders>
              <w:top w:val="nil"/>
              <w:left w:val="nil"/>
              <w:bottom w:val="single" w:sz="4" w:space="0" w:color="000000"/>
              <w:right w:val="single" w:sz="4" w:space="0" w:color="000000"/>
            </w:tcBorders>
            <w:shd w:val="clear" w:color="000000" w:fill="FFFF99"/>
          </w:tcPr>
          <w:p w14:paraId="67536D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analysis and conclusion on RHUB </w:t>
            </w:r>
          </w:p>
        </w:tc>
        <w:tc>
          <w:tcPr>
            <w:tcW w:w="1704" w:type="dxa"/>
            <w:tcBorders>
              <w:top w:val="nil"/>
              <w:left w:val="nil"/>
              <w:bottom w:val="single" w:sz="4" w:space="0" w:color="000000"/>
              <w:right w:val="single" w:sz="4" w:space="0" w:color="000000"/>
            </w:tcBorders>
            <w:shd w:val="clear" w:color="000000" w:fill="FFFF99"/>
          </w:tcPr>
          <w:p w14:paraId="06AE6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047" w:type="dxa"/>
            <w:tcBorders>
              <w:top w:val="nil"/>
              <w:left w:val="nil"/>
              <w:bottom w:val="single" w:sz="4" w:space="0" w:color="000000"/>
              <w:right w:val="single" w:sz="4" w:space="0" w:color="000000"/>
            </w:tcBorders>
            <w:shd w:val="clear" w:color="000000" w:fill="FFFF99"/>
          </w:tcPr>
          <w:p w14:paraId="6C5E23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29237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6F3E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77B4A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8598D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A3BF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230138</w:t>
            </w:r>
          </w:p>
        </w:tc>
        <w:tc>
          <w:tcPr>
            <w:tcW w:w="2004" w:type="dxa"/>
            <w:tcBorders>
              <w:top w:val="nil"/>
              <w:left w:val="nil"/>
              <w:bottom w:val="single" w:sz="4" w:space="0" w:color="000000"/>
              <w:right w:val="single" w:sz="4" w:space="0" w:color="000000"/>
            </w:tcBorders>
            <w:shd w:val="clear" w:color="000000" w:fill="FFFF99"/>
          </w:tcPr>
          <w:p w14:paraId="7AFA8E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sol20 EN resolution – reference to new study </w:t>
            </w:r>
          </w:p>
        </w:tc>
        <w:tc>
          <w:tcPr>
            <w:tcW w:w="1704" w:type="dxa"/>
            <w:tcBorders>
              <w:top w:val="nil"/>
              <w:left w:val="nil"/>
              <w:bottom w:val="single" w:sz="4" w:space="0" w:color="000000"/>
              <w:right w:val="single" w:sz="4" w:space="0" w:color="000000"/>
            </w:tcBorders>
            <w:shd w:val="clear" w:color="000000" w:fill="FFFF99"/>
          </w:tcPr>
          <w:p w14:paraId="792F1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E848E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E4F7D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A92B0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11570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5AB9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8A1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230142</w:t>
            </w:r>
          </w:p>
        </w:tc>
        <w:tc>
          <w:tcPr>
            <w:tcW w:w="2004" w:type="dxa"/>
            <w:tcBorders>
              <w:top w:val="nil"/>
              <w:left w:val="nil"/>
              <w:bottom w:val="single" w:sz="4" w:space="0" w:color="000000"/>
              <w:right w:val="single" w:sz="4" w:space="0" w:color="000000"/>
            </w:tcBorders>
            <w:shd w:val="clear" w:color="000000" w:fill="FFFF99"/>
          </w:tcPr>
          <w:p w14:paraId="2EA200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analysis and conclusion on hosted SEPP </w:t>
            </w:r>
          </w:p>
        </w:tc>
        <w:tc>
          <w:tcPr>
            <w:tcW w:w="1704" w:type="dxa"/>
            <w:tcBorders>
              <w:top w:val="nil"/>
              <w:left w:val="nil"/>
              <w:bottom w:val="single" w:sz="4" w:space="0" w:color="000000"/>
              <w:right w:val="single" w:sz="4" w:space="0" w:color="000000"/>
            </w:tcBorders>
            <w:shd w:val="clear" w:color="000000" w:fill="FFFF99"/>
          </w:tcPr>
          <w:p w14:paraId="17F12E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047" w:type="dxa"/>
            <w:tcBorders>
              <w:top w:val="nil"/>
              <w:left w:val="nil"/>
              <w:bottom w:val="single" w:sz="4" w:space="0" w:color="000000"/>
              <w:right w:val="single" w:sz="4" w:space="0" w:color="000000"/>
            </w:tcBorders>
            <w:shd w:val="clear" w:color="000000" w:fill="FFFF99"/>
          </w:tcPr>
          <w:p w14:paraId="1A97C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C26D2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85F0A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D68F07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44C4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36C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230140</w:t>
            </w:r>
          </w:p>
        </w:tc>
        <w:tc>
          <w:tcPr>
            <w:tcW w:w="2004" w:type="dxa"/>
            <w:tcBorders>
              <w:top w:val="nil"/>
              <w:left w:val="nil"/>
              <w:bottom w:val="single" w:sz="4" w:space="0" w:color="000000"/>
              <w:right w:val="single" w:sz="4" w:space="0" w:color="000000"/>
            </w:tcBorders>
            <w:shd w:val="clear" w:color="000000" w:fill="FFFF99"/>
          </w:tcPr>
          <w:p w14:paraId="0EFA84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sol19 EN resolution – reference to new study </w:t>
            </w:r>
          </w:p>
        </w:tc>
        <w:tc>
          <w:tcPr>
            <w:tcW w:w="1704" w:type="dxa"/>
            <w:tcBorders>
              <w:top w:val="nil"/>
              <w:left w:val="nil"/>
              <w:bottom w:val="single" w:sz="4" w:space="0" w:color="000000"/>
              <w:right w:val="single" w:sz="4" w:space="0" w:color="000000"/>
            </w:tcBorders>
            <w:shd w:val="clear" w:color="000000" w:fill="FFFF99"/>
          </w:tcPr>
          <w:p w14:paraId="3BC358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022F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9B82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8429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280F13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DE03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4127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230127</w:t>
            </w:r>
          </w:p>
        </w:tc>
        <w:tc>
          <w:tcPr>
            <w:tcW w:w="2004" w:type="dxa"/>
            <w:tcBorders>
              <w:top w:val="nil"/>
              <w:left w:val="nil"/>
              <w:bottom w:val="single" w:sz="4" w:space="0" w:color="000000"/>
              <w:right w:val="single" w:sz="4" w:space="0" w:color="000000"/>
            </w:tcBorders>
            <w:shd w:val="clear" w:color="000000" w:fill="FFFF99"/>
          </w:tcPr>
          <w:p w14:paraId="73A74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corrections </w:t>
            </w:r>
          </w:p>
        </w:tc>
        <w:tc>
          <w:tcPr>
            <w:tcW w:w="1704" w:type="dxa"/>
            <w:tcBorders>
              <w:top w:val="nil"/>
              <w:left w:val="nil"/>
              <w:bottom w:val="single" w:sz="4" w:space="0" w:color="000000"/>
              <w:right w:val="single" w:sz="4" w:space="0" w:color="000000"/>
            </w:tcBorders>
            <w:shd w:val="clear" w:color="000000" w:fill="FFFF99"/>
          </w:tcPr>
          <w:p w14:paraId="7263DA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BB30D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F295D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02C6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10DC27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7B3C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59EF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230128</w:t>
            </w:r>
          </w:p>
        </w:tc>
        <w:tc>
          <w:tcPr>
            <w:tcW w:w="2004" w:type="dxa"/>
            <w:tcBorders>
              <w:top w:val="nil"/>
              <w:left w:val="nil"/>
              <w:bottom w:val="single" w:sz="4" w:space="0" w:color="000000"/>
              <w:right w:val="single" w:sz="4" w:space="0" w:color="000000"/>
            </w:tcBorders>
            <w:shd w:val="clear" w:color="000000" w:fill="FFFF99"/>
          </w:tcPr>
          <w:p w14:paraId="2342BD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sol13 EN resolution </w:t>
            </w:r>
          </w:p>
        </w:tc>
        <w:tc>
          <w:tcPr>
            <w:tcW w:w="1704" w:type="dxa"/>
            <w:tcBorders>
              <w:top w:val="nil"/>
              <w:left w:val="nil"/>
              <w:bottom w:val="single" w:sz="4" w:space="0" w:color="000000"/>
              <w:right w:val="single" w:sz="4" w:space="0" w:color="000000"/>
            </w:tcBorders>
            <w:shd w:val="clear" w:color="000000" w:fill="FFFF99"/>
          </w:tcPr>
          <w:p w14:paraId="52728B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F4E6F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0C2D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1400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providing comments.</w:t>
            </w:r>
          </w:p>
          <w:p w14:paraId="319B8A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372037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9F9D9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4F5A6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E9C8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CE6F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230129</w:t>
            </w:r>
          </w:p>
        </w:tc>
        <w:tc>
          <w:tcPr>
            <w:tcW w:w="2004" w:type="dxa"/>
            <w:tcBorders>
              <w:top w:val="nil"/>
              <w:left w:val="nil"/>
              <w:bottom w:val="single" w:sz="4" w:space="0" w:color="000000"/>
              <w:right w:val="single" w:sz="4" w:space="0" w:color="000000"/>
            </w:tcBorders>
            <w:shd w:val="clear" w:color="000000" w:fill="FFFF99"/>
          </w:tcPr>
          <w:p w14:paraId="308A64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update </w:t>
            </w:r>
          </w:p>
        </w:tc>
        <w:tc>
          <w:tcPr>
            <w:tcW w:w="1704" w:type="dxa"/>
            <w:tcBorders>
              <w:top w:val="nil"/>
              <w:left w:val="nil"/>
              <w:bottom w:val="single" w:sz="4" w:space="0" w:color="000000"/>
              <w:right w:val="single" w:sz="4" w:space="0" w:color="000000"/>
            </w:tcBorders>
            <w:shd w:val="clear" w:color="000000" w:fill="FFFF99"/>
          </w:tcPr>
          <w:p w14:paraId="483904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E751F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543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F0B7C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76A8B8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41BBB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E443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F9F5E4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F20C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E33B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230130</w:t>
            </w:r>
          </w:p>
        </w:tc>
        <w:tc>
          <w:tcPr>
            <w:tcW w:w="2004" w:type="dxa"/>
            <w:tcBorders>
              <w:top w:val="nil"/>
              <w:left w:val="nil"/>
              <w:bottom w:val="single" w:sz="4" w:space="0" w:color="000000"/>
              <w:right w:val="single" w:sz="4" w:space="0" w:color="000000"/>
            </w:tcBorders>
            <w:shd w:val="clear" w:color="000000" w:fill="FFFF99"/>
          </w:tcPr>
          <w:p w14:paraId="768064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sol12 EN resolution </w:t>
            </w:r>
          </w:p>
        </w:tc>
        <w:tc>
          <w:tcPr>
            <w:tcW w:w="1704" w:type="dxa"/>
            <w:tcBorders>
              <w:top w:val="nil"/>
              <w:left w:val="nil"/>
              <w:bottom w:val="single" w:sz="4" w:space="0" w:color="000000"/>
              <w:right w:val="single" w:sz="4" w:space="0" w:color="000000"/>
            </w:tcBorders>
            <w:shd w:val="clear" w:color="000000" w:fill="FFFF99"/>
          </w:tcPr>
          <w:p w14:paraId="36A9A4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5247A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3720B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93EF7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756F0B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FF003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BAE4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230131</w:t>
            </w:r>
          </w:p>
        </w:tc>
        <w:tc>
          <w:tcPr>
            <w:tcW w:w="2004" w:type="dxa"/>
            <w:tcBorders>
              <w:top w:val="nil"/>
              <w:left w:val="nil"/>
              <w:bottom w:val="single" w:sz="4" w:space="0" w:color="000000"/>
              <w:right w:val="single" w:sz="4" w:space="0" w:color="000000"/>
            </w:tcBorders>
            <w:shd w:val="clear" w:color="000000" w:fill="FFFF99"/>
          </w:tcPr>
          <w:p w14:paraId="4DD47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analysis and conclusion update </w:t>
            </w:r>
          </w:p>
        </w:tc>
        <w:tc>
          <w:tcPr>
            <w:tcW w:w="1704" w:type="dxa"/>
            <w:tcBorders>
              <w:top w:val="nil"/>
              <w:left w:val="nil"/>
              <w:bottom w:val="single" w:sz="4" w:space="0" w:color="000000"/>
              <w:right w:val="single" w:sz="4" w:space="0" w:color="000000"/>
            </w:tcBorders>
            <w:shd w:val="clear" w:color="000000" w:fill="FFFF99"/>
          </w:tcPr>
          <w:p w14:paraId="6A544B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EE48E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2BBE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63C07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in line with proposals.</w:t>
            </w:r>
          </w:p>
          <w:p w14:paraId="27EF96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2D5CE6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FFA7B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7A910AA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5E35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414F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230132</w:t>
            </w:r>
          </w:p>
        </w:tc>
        <w:tc>
          <w:tcPr>
            <w:tcW w:w="2004" w:type="dxa"/>
            <w:tcBorders>
              <w:top w:val="nil"/>
              <w:left w:val="nil"/>
              <w:bottom w:val="single" w:sz="4" w:space="0" w:color="000000"/>
              <w:right w:val="single" w:sz="4" w:space="0" w:color="000000"/>
            </w:tcBorders>
            <w:shd w:val="clear" w:color="000000" w:fill="FFFF99"/>
          </w:tcPr>
          <w:p w14:paraId="0E81D3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sol15 EN resolution </w:t>
            </w:r>
          </w:p>
        </w:tc>
        <w:tc>
          <w:tcPr>
            <w:tcW w:w="1704" w:type="dxa"/>
            <w:tcBorders>
              <w:top w:val="nil"/>
              <w:left w:val="nil"/>
              <w:bottom w:val="single" w:sz="4" w:space="0" w:color="000000"/>
              <w:right w:val="single" w:sz="4" w:space="0" w:color="000000"/>
            </w:tcBorders>
            <w:shd w:val="clear" w:color="000000" w:fill="FFFF99"/>
          </w:tcPr>
          <w:p w14:paraId="25AB11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EC26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22078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2CA00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AD4867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52DB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B98D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230133</w:t>
            </w:r>
          </w:p>
        </w:tc>
        <w:tc>
          <w:tcPr>
            <w:tcW w:w="2004" w:type="dxa"/>
            <w:tcBorders>
              <w:top w:val="nil"/>
              <w:left w:val="nil"/>
              <w:bottom w:val="single" w:sz="4" w:space="0" w:color="000000"/>
              <w:right w:val="single" w:sz="4" w:space="0" w:color="000000"/>
            </w:tcBorders>
            <w:shd w:val="clear" w:color="000000" w:fill="FFFF99"/>
          </w:tcPr>
          <w:p w14:paraId="6B77BA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sol16 EN resolution </w:t>
            </w:r>
          </w:p>
        </w:tc>
        <w:tc>
          <w:tcPr>
            <w:tcW w:w="1704" w:type="dxa"/>
            <w:tcBorders>
              <w:top w:val="nil"/>
              <w:left w:val="nil"/>
              <w:bottom w:val="single" w:sz="4" w:space="0" w:color="000000"/>
              <w:right w:val="single" w:sz="4" w:space="0" w:color="000000"/>
            </w:tcBorders>
            <w:shd w:val="clear" w:color="000000" w:fill="FFFF99"/>
          </w:tcPr>
          <w:p w14:paraId="6B4A0C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2D26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5F07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4C22D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provided</w:t>
            </w:r>
          </w:p>
          <w:p w14:paraId="386606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3D088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BE13C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A1D044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3720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F33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230134</w:t>
            </w:r>
          </w:p>
        </w:tc>
        <w:tc>
          <w:tcPr>
            <w:tcW w:w="2004" w:type="dxa"/>
            <w:tcBorders>
              <w:top w:val="nil"/>
              <w:left w:val="nil"/>
              <w:bottom w:val="single" w:sz="4" w:space="0" w:color="000000"/>
              <w:right w:val="single" w:sz="4" w:space="0" w:color="000000"/>
            </w:tcBorders>
            <w:shd w:val="clear" w:color="000000" w:fill="FFFF99"/>
          </w:tcPr>
          <w:p w14:paraId="2C4C59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conclusion update </w:t>
            </w:r>
          </w:p>
        </w:tc>
        <w:tc>
          <w:tcPr>
            <w:tcW w:w="1704" w:type="dxa"/>
            <w:tcBorders>
              <w:top w:val="nil"/>
              <w:left w:val="nil"/>
              <w:bottom w:val="single" w:sz="4" w:space="0" w:color="000000"/>
              <w:right w:val="single" w:sz="4" w:space="0" w:color="000000"/>
            </w:tcBorders>
            <w:shd w:val="clear" w:color="000000" w:fill="FFFF99"/>
          </w:tcPr>
          <w:p w14:paraId="082239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41523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083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80842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w:t>
            </w:r>
          </w:p>
          <w:p w14:paraId="3FF847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32E3C7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7614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523D06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3A19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FF40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230135</w:t>
            </w:r>
          </w:p>
        </w:tc>
        <w:tc>
          <w:tcPr>
            <w:tcW w:w="2004" w:type="dxa"/>
            <w:tcBorders>
              <w:top w:val="nil"/>
              <w:left w:val="nil"/>
              <w:bottom w:val="single" w:sz="4" w:space="0" w:color="000000"/>
              <w:right w:val="single" w:sz="4" w:space="0" w:color="000000"/>
            </w:tcBorders>
            <w:shd w:val="clear" w:color="000000" w:fill="FFFF99"/>
          </w:tcPr>
          <w:p w14:paraId="2449FE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704" w:type="dxa"/>
            <w:tcBorders>
              <w:top w:val="nil"/>
              <w:left w:val="nil"/>
              <w:bottom w:val="single" w:sz="4" w:space="0" w:color="000000"/>
              <w:right w:val="single" w:sz="4" w:space="0" w:color="000000"/>
            </w:tcBorders>
            <w:shd w:val="clear" w:color="000000" w:fill="FFFF99"/>
          </w:tcPr>
          <w:p w14:paraId="45AFC0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27E87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B11F8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B8054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5F1F3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9FEED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D868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230136</w:t>
            </w:r>
          </w:p>
        </w:tc>
        <w:tc>
          <w:tcPr>
            <w:tcW w:w="2004" w:type="dxa"/>
            <w:tcBorders>
              <w:top w:val="nil"/>
              <w:left w:val="nil"/>
              <w:bottom w:val="single" w:sz="4" w:space="0" w:color="000000"/>
              <w:right w:val="single" w:sz="4" w:space="0" w:color="000000"/>
            </w:tcBorders>
            <w:shd w:val="clear" w:color="000000" w:fill="FFFF99"/>
          </w:tcPr>
          <w:p w14:paraId="402E0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update </w:t>
            </w:r>
          </w:p>
        </w:tc>
        <w:tc>
          <w:tcPr>
            <w:tcW w:w="1704" w:type="dxa"/>
            <w:tcBorders>
              <w:top w:val="nil"/>
              <w:left w:val="nil"/>
              <w:bottom w:val="single" w:sz="4" w:space="0" w:color="000000"/>
              <w:right w:val="single" w:sz="4" w:space="0" w:color="000000"/>
            </w:tcBorders>
            <w:shd w:val="clear" w:color="000000" w:fill="FFFF99"/>
          </w:tcPr>
          <w:p w14:paraId="41FBBF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1EB54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88E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update</w:t>
            </w:r>
          </w:p>
          <w:p w14:paraId="6AEC08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7C137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10EFC5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7061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R1</w:t>
            </w:r>
          </w:p>
        </w:tc>
      </w:tr>
      <w:tr w:rsidR="00FC470B" w14:paraId="1BA39346"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73DF2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9D3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230139</w:t>
            </w:r>
          </w:p>
        </w:tc>
        <w:tc>
          <w:tcPr>
            <w:tcW w:w="2004" w:type="dxa"/>
            <w:tcBorders>
              <w:top w:val="nil"/>
              <w:left w:val="nil"/>
              <w:bottom w:val="single" w:sz="4" w:space="0" w:color="000000"/>
              <w:right w:val="single" w:sz="4" w:space="0" w:color="000000"/>
            </w:tcBorders>
            <w:shd w:val="clear" w:color="000000" w:fill="FFFF99"/>
          </w:tcPr>
          <w:p w14:paraId="40179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resolution of ENs in sol21 and sol22 by adding the related solution </w:t>
            </w:r>
          </w:p>
        </w:tc>
        <w:tc>
          <w:tcPr>
            <w:tcW w:w="1704" w:type="dxa"/>
            <w:tcBorders>
              <w:top w:val="nil"/>
              <w:left w:val="nil"/>
              <w:bottom w:val="single" w:sz="4" w:space="0" w:color="000000"/>
              <w:right w:val="single" w:sz="4" w:space="0" w:color="000000"/>
            </w:tcBorders>
            <w:shd w:val="clear" w:color="000000" w:fill="FFFF99"/>
          </w:tcPr>
          <w:p w14:paraId="638E0D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BA1C1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7DC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solution requires updates and clarification</w:t>
            </w:r>
          </w:p>
          <w:p w14:paraId="60414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424CA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clarification</w:t>
            </w:r>
          </w:p>
          <w:p w14:paraId="11EA4C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 </w:t>
            </w:r>
            <w:r>
              <w:rPr>
                <w:rFonts w:ascii="Arial" w:eastAsia="DengXian" w:hAnsi="Arial" w:cs="Arial"/>
                <w:color w:val="000000"/>
                <w:kern w:val="0"/>
                <w:sz w:val="16"/>
                <w:szCs w:val="16"/>
              </w:rPr>
              <w:t>clarification to Ericsson. r2 uploaded to fix a format issue</w:t>
            </w:r>
          </w:p>
          <w:p w14:paraId="6475CA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clarifications and updates</w:t>
            </w:r>
          </w:p>
          <w:p w14:paraId="15DEA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and provides -r3</w:t>
            </w:r>
          </w:p>
          <w:p w14:paraId="1A63BB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updates</w:t>
            </w:r>
          </w:p>
          <w:p w14:paraId="7F26D3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respond to Ericsson …</w:t>
            </w:r>
          </w:p>
          <w:p w14:paraId="0F9351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r3.</w:t>
            </w:r>
          </w:p>
          <w:p w14:paraId="21A25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xml:space="preserve"> thanks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for the clarification and the solution still requires updates. Since we are already on Friday, let’s take this again from here at the next meeting.</w:t>
            </w:r>
          </w:p>
          <w:p w14:paraId="6CA1D7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 and take it again in the next meeting.</w:t>
            </w:r>
          </w:p>
        </w:tc>
        <w:tc>
          <w:tcPr>
            <w:tcW w:w="1800" w:type="dxa"/>
            <w:tcBorders>
              <w:top w:val="nil"/>
              <w:left w:val="nil"/>
              <w:bottom w:val="single" w:sz="4" w:space="0" w:color="000000"/>
              <w:right w:val="single" w:sz="4" w:space="0" w:color="000000"/>
            </w:tcBorders>
            <w:shd w:val="clear" w:color="000000" w:fill="FFFF99"/>
          </w:tcPr>
          <w:p w14:paraId="17D523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6B3D2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Pr>
                <w:rFonts w:ascii="Arial" w:eastAsia="DengXian" w:hAnsi="Arial" w:cs="Arial"/>
                <w:color w:val="000000"/>
                <w:kern w:val="0"/>
                <w:sz w:val="16"/>
                <w:szCs w:val="16"/>
              </w:rPr>
              <w:t xml:space="preserve"> </w:t>
            </w:r>
          </w:p>
        </w:tc>
      </w:tr>
      <w:tr w:rsidR="00FC470B" w14:paraId="7387E02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D55AD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F8CB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230314</w:t>
            </w:r>
          </w:p>
        </w:tc>
        <w:tc>
          <w:tcPr>
            <w:tcW w:w="2004" w:type="dxa"/>
            <w:tcBorders>
              <w:top w:val="nil"/>
              <w:left w:val="nil"/>
              <w:bottom w:val="single" w:sz="4" w:space="0" w:color="000000"/>
              <w:right w:val="single" w:sz="4" w:space="0" w:color="000000"/>
            </w:tcBorders>
            <w:shd w:val="clear" w:color="000000" w:fill="FFFF99"/>
          </w:tcPr>
          <w:p w14:paraId="0597E2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O&amp;M Provisioning NRF with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profile </w:t>
            </w:r>
          </w:p>
        </w:tc>
        <w:tc>
          <w:tcPr>
            <w:tcW w:w="1704" w:type="dxa"/>
            <w:tcBorders>
              <w:top w:val="nil"/>
              <w:left w:val="nil"/>
              <w:bottom w:val="single" w:sz="4" w:space="0" w:color="000000"/>
              <w:right w:val="single" w:sz="4" w:space="0" w:color="000000"/>
            </w:tcBorders>
            <w:shd w:val="clear" w:color="000000" w:fill="FFFF99"/>
          </w:tcPr>
          <w:p w14:paraId="2ECFAE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047" w:type="dxa"/>
            <w:tcBorders>
              <w:top w:val="nil"/>
              <w:left w:val="nil"/>
              <w:bottom w:val="single" w:sz="4" w:space="0" w:color="000000"/>
              <w:right w:val="single" w:sz="4" w:space="0" w:color="000000"/>
            </w:tcBorders>
            <w:shd w:val="clear" w:color="000000" w:fill="FFFF99"/>
          </w:tcPr>
          <w:p w14:paraId="705626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14E7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 to this contribution</w:t>
            </w:r>
          </w:p>
          <w:p w14:paraId="211039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object, but requests updates before accepting</w:t>
            </w:r>
          </w:p>
          <w:p w14:paraId="0683FE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Can ONLY agree to the below or </w:t>
            </w:r>
            <w:r>
              <w:rPr>
                <w:rFonts w:ascii="Arial" w:eastAsia="DengXian" w:hAnsi="Arial" w:cs="Arial"/>
                <w:color w:val="000000"/>
                <w:kern w:val="0"/>
                <w:sz w:val="16"/>
                <w:szCs w:val="16"/>
              </w:rPr>
              <w:t>objection remains</w:t>
            </w:r>
          </w:p>
          <w:p w14:paraId="10D2AA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some proposals and proposes a way forward</w:t>
            </w:r>
          </w:p>
          <w:p w14:paraId="7CE7D5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64FB22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gives clarification to Huawei.</w:t>
            </w:r>
          </w:p>
          <w:p w14:paraId="1162D9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Ericsson to provide a revision in line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proposal. i.e. include also </w:t>
            </w:r>
            <w:r>
              <w:rPr>
                <w:rFonts w:ascii="Arial" w:eastAsia="DengXian" w:hAnsi="Arial" w:cs="Arial"/>
                <w:color w:val="000000"/>
                <w:kern w:val="0"/>
                <w:sz w:val="16"/>
                <w:szCs w:val="16"/>
              </w:rPr>
              <w:t>conclusion into this pCR.</w:t>
            </w:r>
          </w:p>
          <w:p w14:paraId="1840C8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0863F4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 clarification to Ericsson</w:t>
            </w:r>
          </w:p>
          <w:p w14:paraId="7D959A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response to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clarification.</w:t>
            </w:r>
          </w:p>
          <w:p w14:paraId="6F436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08030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 suggests to come back next meeting</w:t>
            </w:r>
          </w:p>
          <w:p w14:paraId="764BD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w:t>
            </w:r>
          </w:p>
          <w:p w14:paraId="56F0D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Nokia] : provides comments, suggests to come back next meeting</w:t>
            </w:r>
          </w:p>
          <w:p w14:paraId="701863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clarification from Nokia on their comments</w:t>
            </w:r>
          </w:p>
          <w:p w14:paraId="72AAF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to note and have offline work</w:t>
            </w:r>
          </w:p>
          <w:p w14:paraId="2348E0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let’s have offline work</w:t>
            </w:r>
          </w:p>
        </w:tc>
        <w:tc>
          <w:tcPr>
            <w:tcW w:w="1800" w:type="dxa"/>
            <w:tcBorders>
              <w:top w:val="nil"/>
              <w:left w:val="nil"/>
              <w:bottom w:val="single" w:sz="4" w:space="0" w:color="000000"/>
              <w:right w:val="single" w:sz="4" w:space="0" w:color="000000"/>
            </w:tcBorders>
            <w:shd w:val="clear" w:color="000000" w:fill="FFFF99"/>
          </w:tcPr>
          <w:p w14:paraId="3DDC7B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E6AD5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AC843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EAECE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2EF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230313</w:t>
            </w:r>
          </w:p>
        </w:tc>
        <w:tc>
          <w:tcPr>
            <w:tcW w:w="2004" w:type="dxa"/>
            <w:tcBorders>
              <w:top w:val="nil"/>
              <w:left w:val="nil"/>
              <w:bottom w:val="single" w:sz="4" w:space="0" w:color="000000"/>
              <w:right w:val="single" w:sz="4" w:space="0" w:color="000000"/>
            </w:tcBorders>
            <w:shd w:val="clear" w:color="000000" w:fill="FFFF99"/>
          </w:tcPr>
          <w:p w14:paraId="4CB3A7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w:t>
            </w:r>
            <w:proofErr w:type="spellStart"/>
            <w:r>
              <w:rPr>
                <w:rFonts w:ascii="Arial" w:eastAsia="DengXian" w:hAnsi="Arial" w:cs="Arial"/>
                <w:color w:val="000000"/>
                <w:kern w:val="0"/>
                <w:sz w:val="16"/>
                <w:szCs w:val="16"/>
              </w:rPr>
              <w:t>Nnrf_AccesToken</w:t>
            </w:r>
            <w:proofErr w:type="spellEnd"/>
            <w:r>
              <w:rPr>
                <w:rFonts w:ascii="Arial" w:eastAsia="DengXian" w:hAnsi="Arial" w:cs="Arial"/>
                <w:color w:val="000000"/>
                <w:kern w:val="0"/>
                <w:sz w:val="16"/>
                <w:szCs w:val="16"/>
              </w:rPr>
              <w:t xml:space="preserve"> Service </w:t>
            </w:r>
          </w:p>
        </w:tc>
        <w:tc>
          <w:tcPr>
            <w:tcW w:w="1704" w:type="dxa"/>
            <w:tcBorders>
              <w:top w:val="nil"/>
              <w:left w:val="nil"/>
              <w:bottom w:val="single" w:sz="4" w:space="0" w:color="000000"/>
              <w:right w:val="single" w:sz="4" w:space="0" w:color="000000"/>
            </w:tcBorders>
            <w:shd w:val="clear" w:color="000000" w:fill="FFFF99"/>
          </w:tcPr>
          <w:p w14:paraId="23213E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047" w:type="dxa"/>
            <w:tcBorders>
              <w:top w:val="nil"/>
              <w:left w:val="nil"/>
              <w:bottom w:val="single" w:sz="4" w:space="0" w:color="000000"/>
              <w:right w:val="single" w:sz="4" w:space="0" w:color="000000"/>
            </w:tcBorders>
            <w:shd w:val="clear" w:color="000000" w:fill="FFFF99"/>
          </w:tcPr>
          <w:p w14:paraId="4D6922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4F18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and update required</w:t>
            </w:r>
          </w:p>
          <w:p w14:paraId="56659E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39050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Objects to this solution.</w:t>
            </w:r>
          </w:p>
          <w:p w14:paraId="225A34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comments</w:t>
            </w:r>
          </w:p>
          <w:p w14:paraId="79930E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disagrees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 proposes a way forward, </w:t>
            </w:r>
            <w:r>
              <w:rPr>
                <w:rFonts w:ascii="Arial" w:eastAsia="DengXian" w:hAnsi="Arial" w:cs="Arial"/>
                <w:color w:val="000000"/>
                <w:kern w:val="0"/>
                <w:sz w:val="16"/>
                <w:szCs w:val="16"/>
              </w:rPr>
              <w:t>and requests for reconsideration</w:t>
            </w:r>
          </w:p>
          <w:p w14:paraId="199A9F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5BD6DE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gives clarification to Huawei.</w:t>
            </w:r>
          </w:p>
          <w:p w14:paraId="5D1ADD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6AABA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maintains objection. Propose to note this contribution.</w:t>
            </w:r>
          </w:p>
          <w:p w14:paraId="576288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explain why our </w:t>
            </w:r>
            <w:r>
              <w:rPr>
                <w:rFonts w:ascii="Arial" w:eastAsia="DengXian" w:hAnsi="Arial" w:cs="Arial"/>
                <w:color w:val="000000"/>
                <w:kern w:val="0"/>
                <w:sz w:val="16"/>
                <w:szCs w:val="16"/>
              </w:rPr>
              <w:t>clarification is not sufficient.</w:t>
            </w:r>
          </w:p>
          <w:p w14:paraId="7A0924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Not trying to break any discussion thread and provided enough material and reasoning to prove that such solution is not </w:t>
            </w:r>
            <w:proofErr w:type="spellStart"/>
            <w:r>
              <w:rPr>
                <w:rFonts w:ascii="Arial" w:eastAsia="DengXian" w:hAnsi="Arial" w:cs="Arial"/>
                <w:color w:val="000000"/>
                <w:kern w:val="0"/>
                <w:sz w:val="16"/>
                <w:szCs w:val="16"/>
              </w:rPr>
              <w:t>inline</w:t>
            </w:r>
            <w:proofErr w:type="spellEnd"/>
            <w:r>
              <w:rPr>
                <w:rFonts w:ascii="Arial" w:eastAsia="DengXian" w:hAnsi="Arial" w:cs="Arial"/>
                <w:color w:val="000000"/>
                <w:kern w:val="0"/>
                <w:sz w:val="16"/>
                <w:szCs w:val="16"/>
              </w:rPr>
              <w:t xml:space="preserve"> with 5GC architecture and should be noted.</w:t>
            </w:r>
          </w:p>
          <w:p w14:paraId="4BC71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117CF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w:t>
            </w:r>
            <w:r>
              <w:rPr>
                <w:rFonts w:ascii="Arial" w:eastAsia="DengXian" w:hAnsi="Arial" w:cs="Arial"/>
                <w:color w:val="000000"/>
                <w:kern w:val="0"/>
                <w:sz w:val="16"/>
                <w:szCs w:val="16"/>
              </w:rPr>
              <w:t>ts and requests further work before inclusion in TR.</w:t>
            </w:r>
          </w:p>
          <w:p w14:paraId="7974A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w:t>
            </w:r>
          </w:p>
          <w:p w14:paraId="0A6C6F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disagree with r2 too and did not change its view on noting this contribution.</w:t>
            </w:r>
          </w:p>
        </w:tc>
        <w:tc>
          <w:tcPr>
            <w:tcW w:w="1800" w:type="dxa"/>
            <w:tcBorders>
              <w:top w:val="nil"/>
              <w:left w:val="nil"/>
              <w:bottom w:val="single" w:sz="4" w:space="0" w:color="000000"/>
              <w:right w:val="single" w:sz="4" w:space="0" w:color="000000"/>
            </w:tcBorders>
            <w:shd w:val="clear" w:color="000000" w:fill="FFFF99"/>
          </w:tcPr>
          <w:p w14:paraId="7D0BC2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73587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ECBE53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58E1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0DAB1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230022</w:t>
            </w:r>
          </w:p>
        </w:tc>
        <w:tc>
          <w:tcPr>
            <w:tcW w:w="2004" w:type="dxa"/>
            <w:tcBorders>
              <w:top w:val="nil"/>
              <w:left w:val="nil"/>
              <w:bottom w:val="single" w:sz="4" w:space="0" w:color="000000"/>
              <w:right w:val="single" w:sz="4" w:space="0" w:color="000000"/>
            </w:tcBorders>
            <w:shd w:val="clear" w:color="000000" w:fill="FFFF99"/>
          </w:tcPr>
          <w:p w14:paraId="10DE9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on RHUB </w:t>
            </w:r>
          </w:p>
        </w:tc>
        <w:tc>
          <w:tcPr>
            <w:tcW w:w="1704" w:type="dxa"/>
            <w:tcBorders>
              <w:top w:val="nil"/>
              <w:left w:val="nil"/>
              <w:bottom w:val="single" w:sz="4" w:space="0" w:color="000000"/>
              <w:right w:val="single" w:sz="4" w:space="0" w:color="000000"/>
            </w:tcBorders>
            <w:shd w:val="clear" w:color="000000" w:fill="FFFF99"/>
          </w:tcPr>
          <w:p w14:paraId="458D98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642EDD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EC0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changes.</w:t>
            </w:r>
          </w:p>
          <w:p w14:paraId="1D25DF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for revision.</w:t>
            </w:r>
          </w:p>
          <w:p w14:paraId="50F530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remove statement starting “From the perspective of the PLMN itself, the Hosted SEPP provider operates within its own s</w:t>
            </w:r>
            <w:r>
              <w:rPr>
                <w:rFonts w:ascii="Arial" w:eastAsia="DengXian" w:hAnsi="Arial" w:cs="Arial"/>
                <w:color w:val="000000"/>
                <w:kern w:val="0"/>
                <w:sz w:val="16"/>
                <w:szCs w:val="16"/>
              </w:rPr>
              <w:t>ecurity domain”.</w:t>
            </w:r>
          </w:p>
          <w:p w14:paraId="695EAE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Supports the proposed changes.</w:t>
            </w:r>
          </w:p>
          <w:p w14:paraId="705BFF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the changes.</w:t>
            </w:r>
          </w:p>
          <w:p w14:paraId="146260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to move change 2 into 316.</w:t>
            </w:r>
          </w:p>
          <w:p w14:paraId="1D1609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implements editorial change.</w:t>
            </w:r>
          </w:p>
        </w:tc>
        <w:tc>
          <w:tcPr>
            <w:tcW w:w="1800" w:type="dxa"/>
            <w:tcBorders>
              <w:top w:val="nil"/>
              <w:left w:val="nil"/>
              <w:bottom w:val="single" w:sz="4" w:space="0" w:color="000000"/>
              <w:right w:val="single" w:sz="4" w:space="0" w:color="000000"/>
            </w:tcBorders>
            <w:shd w:val="clear" w:color="000000" w:fill="FFFF99"/>
          </w:tcPr>
          <w:p w14:paraId="71707F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3D1B2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E713C4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25DC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77D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230021</w:t>
            </w:r>
          </w:p>
        </w:tc>
        <w:tc>
          <w:tcPr>
            <w:tcW w:w="2004" w:type="dxa"/>
            <w:tcBorders>
              <w:top w:val="nil"/>
              <w:left w:val="nil"/>
              <w:bottom w:val="single" w:sz="4" w:space="0" w:color="000000"/>
              <w:right w:val="single" w:sz="4" w:space="0" w:color="000000"/>
            </w:tcBorders>
            <w:shd w:val="clear" w:color="000000" w:fill="FFFF99"/>
          </w:tcPr>
          <w:p w14:paraId="22068E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25 update on security profiles </w:t>
            </w:r>
          </w:p>
        </w:tc>
        <w:tc>
          <w:tcPr>
            <w:tcW w:w="1704" w:type="dxa"/>
            <w:tcBorders>
              <w:top w:val="nil"/>
              <w:left w:val="nil"/>
              <w:bottom w:val="single" w:sz="4" w:space="0" w:color="000000"/>
              <w:right w:val="single" w:sz="4" w:space="0" w:color="000000"/>
            </w:tcBorders>
            <w:shd w:val="clear" w:color="000000" w:fill="FFFF99"/>
          </w:tcPr>
          <w:p w14:paraId="70A556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11E660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0626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w:t>
            </w:r>
          </w:p>
          <w:p w14:paraId="5D02B4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-r1 is not good. Agree on original text in S3-230021.</w:t>
            </w:r>
          </w:p>
          <w:p w14:paraId="4BCA46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Propose to revert back to original. Original term was </w:t>
            </w:r>
            <w:r>
              <w:rPr>
                <w:rFonts w:ascii="Arial" w:eastAsia="DengXian" w:hAnsi="Arial" w:cs="Arial"/>
                <w:color w:val="000000"/>
                <w:kern w:val="0"/>
                <w:sz w:val="16"/>
                <w:szCs w:val="16"/>
              </w:rPr>
              <w:t>indicative of security control (i.e. integrity only) applied by the profile. If it is replaced by term ‘simple‘, it doesn’t.</w:t>
            </w:r>
          </w:p>
          <w:p w14:paraId="2A00A1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ok. then keep original proposal. -r2 only updates the figure.</w:t>
            </w:r>
          </w:p>
        </w:tc>
        <w:tc>
          <w:tcPr>
            <w:tcW w:w="1800" w:type="dxa"/>
            <w:tcBorders>
              <w:top w:val="nil"/>
              <w:left w:val="nil"/>
              <w:bottom w:val="single" w:sz="4" w:space="0" w:color="000000"/>
              <w:right w:val="single" w:sz="4" w:space="0" w:color="000000"/>
            </w:tcBorders>
            <w:shd w:val="clear" w:color="000000" w:fill="FFFF99"/>
          </w:tcPr>
          <w:p w14:paraId="75361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6DFB0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6CBB57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228F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E3C5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230023</w:t>
            </w:r>
          </w:p>
        </w:tc>
        <w:tc>
          <w:tcPr>
            <w:tcW w:w="2004" w:type="dxa"/>
            <w:tcBorders>
              <w:top w:val="nil"/>
              <w:left w:val="nil"/>
              <w:bottom w:val="single" w:sz="4" w:space="0" w:color="000000"/>
              <w:right w:val="single" w:sz="4" w:space="0" w:color="000000"/>
            </w:tcBorders>
            <w:shd w:val="clear" w:color="000000" w:fill="FFFF99"/>
          </w:tcPr>
          <w:p w14:paraId="060E0F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KI12 solution 19 update on host</w:t>
            </w:r>
            <w:r>
              <w:rPr>
                <w:rFonts w:ascii="Arial" w:eastAsia="DengXian" w:hAnsi="Arial" w:cs="Arial"/>
                <w:color w:val="000000"/>
                <w:kern w:val="0"/>
                <w:sz w:val="16"/>
                <w:szCs w:val="16"/>
              </w:rPr>
              <w:t xml:space="preserve">ed SEPP </w:t>
            </w:r>
          </w:p>
        </w:tc>
        <w:tc>
          <w:tcPr>
            <w:tcW w:w="1704" w:type="dxa"/>
            <w:tcBorders>
              <w:top w:val="nil"/>
              <w:left w:val="nil"/>
              <w:bottom w:val="single" w:sz="4" w:space="0" w:color="000000"/>
              <w:right w:val="single" w:sz="4" w:space="0" w:color="000000"/>
            </w:tcBorders>
            <w:shd w:val="clear" w:color="000000" w:fill="FFFF99"/>
          </w:tcPr>
          <w:p w14:paraId="646CE8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4121D6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2E69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requirements and provides additional comments.</w:t>
            </w:r>
          </w:p>
          <w:p w14:paraId="71A0A8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w:t>
            </w:r>
          </w:p>
          <w:p w14:paraId="3B7B15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Request for revision. For now, we propose to remove “From the </w:t>
            </w:r>
            <w:r>
              <w:rPr>
                <w:rFonts w:ascii="Arial" w:eastAsia="DengXian" w:hAnsi="Arial" w:cs="Arial"/>
                <w:color w:val="000000"/>
                <w:kern w:val="0"/>
                <w:sz w:val="16"/>
                <w:szCs w:val="16"/>
              </w:rPr>
              <w:t>perspective of roaming partners, PLMN trust domain extends to the Hosted SEPP instance representing this PLMN” because the trust domain depends on PKI governance that is yet not fully formalized.</w:t>
            </w:r>
          </w:p>
          <w:p w14:paraId="7BE57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 and -r1 update on “trust domain”</w:t>
            </w:r>
            <w:r>
              <w:rPr>
                <w:rFonts w:ascii="Arial" w:eastAsia="DengXian" w:hAnsi="Arial" w:cs="Arial"/>
                <w:color w:val="000000"/>
                <w:kern w:val="0"/>
                <w:sz w:val="16"/>
                <w:szCs w:val="16"/>
              </w:rPr>
              <w:t>, also adding DT as supporter.</w:t>
            </w:r>
          </w:p>
          <w:p w14:paraId="2D65F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 S3-230023-r1. Agree, and yes understood the better readability aspect.</w:t>
            </w:r>
          </w:p>
          <w:p w14:paraId="3BCB5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support 230023-r1 as the revision by using only word ‘trust’ helps avert correlation with the trust domain and security domain. An</w:t>
            </w:r>
            <w:r>
              <w:rPr>
                <w:rFonts w:ascii="Arial" w:eastAsia="DengXian" w:hAnsi="Arial" w:cs="Arial"/>
                <w:color w:val="000000"/>
                <w:kern w:val="0"/>
                <w:sz w:val="16"/>
                <w:szCs w:val="16"/>
              </w:rPr>
              <w:t>d also that there is a level of trust inferred by a contract between PLMN and hosted SEPP provider when they enter into business with each other.</w:t>
            </w:r>
          </w:p>
          <w:p w14:paraId="0409E8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 critical editorial changes to avoid confusion (at least for now)</w:t>
            </w:r>
          </w:p>
          <w:p w14:paraId="0B196B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provides -r2 </w:t>
            </w:r>
            <w:r>
              <w:rPr>
                <w:rFonts w:ascii="Arial" w:eastAsia="DengXian" w:hAnsi="Arial" w:cs="Arial"/>
                <w:color w:val="000000"/>
                <w:kern w:val="0"/>
                <w:sz w:val="16"/>
                <w:szCs w:val="16"/>
              </w:rPr>
              <w:t>with the proposed update by MVNR and an additional clarification on Local/Hosted.</w:t>
            </w:r>
          </w:p>
          <w:p w14:paraId="694119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r2 is good.</w:t>
            </w:r>
          </w:p>
          <w:p w14:paraId="018CA1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S3-230023-r2.</w:t>
            </w:r>
          </w:p>
          <w:p w14:paraId="0B186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418E6F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fine with -r2.</w:t>
            </w:r>
          </w:p>
        </w:tc>
        <w:tc>
          <w:tcPr>
            <w:tcW w:w="1800" w:type="dxa"/>
            <w:tcBorders>
              <w:top w:val="nil"/>
              <w:left w:val="nil"/>
              <w:bottom w:val="single" w:sz="4" w:space="0" w:color="000000"/>
              <w:right w:val="single" w:sz="4" w:space="0" w:color="000000"/>
            </w:tcBorders>
            <w:shd w:val="clear" w:color="000000" w:fill="FFFF99"/>
          </w:tcPr>
          <w:p w14:paraId="105943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B7F89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B4C1A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FD83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AF72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230141</w:t>
            </w:r>
          </w:p>
        </w:tc>
        <w:tc>
          <w:tcPr>
            <w:tcW w:w="2004" w:type="dxa"/>
            <w:tcBorders>
              <w:top w:val="nil"/>
              <w:left w:val="nil"/>
              <w:bottom w:val="single" w:sz="4" w:space="0" w:color="000000"/>
              <w:right w:val="single" w:sz="4" w:space="0" w:color="000000"/>
            </w:tcBorders>
            <w:shd w:val="clear" w:color="000000" w:fill="FFFF99"/>
          </w:tcPr>
          <w:p w14:paraId="54C6CA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Hosted SEPP solution </w:t>
            </w:r>
          </w:p>
        </w:tc>
        <w:tc>
          <w:tcPr>
            <w:tcW w:w="1704" w:type="dxa"/>
            <w:tcBorders>
              <w:top w:val="nil"/>
              <w:left w:val="nil"/>
              <w:bottom w:val="single" w:sz="4" w:space="0" w:color="000000"/>
              <w:right w:val="single" w:sz="4" w:space="0" w:color="000000"/>
            </w:tcBorders>
            <w:shd w:val="clear" w:color="000000" w:fill="FFFF99"/>
          </w:tcPr>
          <w:p w14:paraId="695520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1D608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1474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revision 1 in drafts folder.</w:t>
            </w:r>
          </w:p>
          <w:p w14:paraId="2AC459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r1. Please fix a minor typo.</w:t>
            </w:r>
          </w:p>
          <w:p w14:paraId="49B193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proposed updates.</w:t>
            </w:r>
          </w:p>
          <w:p w14:paraId="3C7C95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uploaded with editorials (typos fixed).</w:t>
            </w:r>
          </w:p>
        </w:tc>
        <w:tc>
          <w:tcPr>
            <w:tcW w:w="1800" w:type="dxa"/>
            <w:tcBorders>
              <w:top w:val="nil"/>
              <w:left w:val="nil"/>
              <w:bottom w:val="single" w:sz="4" w:space="0" w:color="000000"/>
              <w:right w:val="single" w:sz="4" w:space="0" w:color="000000"/>
            </w:tcBorders>
            <w:shd w:val="clear" w:color="000000" w:fill="FFFF99"/>
          </w:tcPr>
          <w:p w14:paraId="127E6D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742DE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E7F7E0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1A401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E2CF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230315</w:t>
            </w:r>
          </w:p>
        </w:tc>
        <w:tc>
          <w:tcPr>
            <w:tcW w:w="2004" w:type="dxa"/>
            <w:tcBorders>
              <w:top w:val="nil"/>
              <w:left w:val="nil"/>
              <w:bottom w:val="single" w:sz="4" w:space="0" w:color="000000"/>
              <w:right w:val="single" w:sz="4" w:space="0" w:color="000000"/>
            </w:tcBorders>
            <w:shd w:val="clear" w:color="000000" w:fill="FFFF99"/>
          </w:tcPr>
          <w:p w14:paraId="47518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Key issue #12: Security in Hosted SEPP scenarios </w:t>
            </w:r>
          </w:p>
        </w:tc>
        <w:tc>
          <w:tcPr>
            <w:tcW w:w="1704" w:type="dxa"/>
            <w:tcBorders>
              <w:top w:val="nil"/>
              <w:left w:val="nil"/>
              <w:bottom w:val="single" w:sz="4" w:space="0" w:color="000000"/>
              <w:right w:val="single" w:sz="4" w:space="0" w:color="000000"/>
            </w:tcBorders>
            <w:shd w:val="clear" w:color="000000" w:fill="FFFF99"/>
          </w:tcPr>
          <w:p w14:paraId="1D76D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378F4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53DE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DP can be noted. A text copy of the DP is provided in separate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where revisions are needed. (KI in S3-230316 and sol. in S3-230317)</w:t>
            </w:r>
          </w:p>
        </w:tc>
        <w:tc>
          <w:tcPr>
            <w:tcW w:w="1800" w:type="dxa"/>
            <w:tcBorders>
              <w:top w:val="nil"/>
              <w:left w:val="nil"/>
              <w:bottom w:val="single" w:sz="4" w:space="0" w:color="000000"/>
              <w:right w:val="single" w:sz="4" w:space="0" w:color="000000"/>
            </w:tcBorders>
            <w:shd w:val="clear" w:color="000000" w:fill="FFFF99"/>
          </w:tcPr>
          <w:p w14:paraId="6685C4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4D585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24D38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C11F3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AFFC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230316</w:t>
            </w:r>
          </w:p>
        </w:tc>
        <w:tc>
          <w:tcPr>
            <w:tcW w:w="2004" w:type="dxa"/>
            <w:tcBorders>
              <w:top w:val="nil"/>
              <w:left w:val="nil"/>
              <w:bottom w:val="single" w:sz="4" w:space="0" w:color="000000"/>
              <w:right w:val="single" w:sz="4" w:space="0" w:color="000000"/>
            </w:tcBorders>
            <w:shd w:val="clear" w:color="000000" w:fill="FFFF99"/>
          </w:tcPr>
          <w:p w14:paraId="158171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#12: Security in Hosted SEPP scenarios </w:t>
            </w:r>
          </w:p>
        </w:tc>
        <w:tc>
          <w:tcPr>
            <w:tcW w:w="1704" w:type="dxa"/>
            <w:tcBorders>
              <w:top w:val="nil"/>
              <w:left w:val="nil"/>
              <w:bottom w:val="single" w:sz="4" w:space="0" w:color="000000"/>
              <w:right w:val="single" w:sz="4" w:space="0" w:color="000000"/>
            </w:tcBorders>
            <w:shd w:val="clear" w:color="000000" w:fill="FFFF99"/>
          </w:tcPr>
          <w:p w14:paraId="21F89E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9E339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1D20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requires updates. chaining or cascading of SEPPs is an excluded scenario, but could be understood by the current proposal made (mixing local SEPP and hosted SEPP). See</w:t>
            </w:r>
            <w:r>
              <w:rPr>
                <w:rFonts w:ascii="Arial" w:eastAsia="DengXian" w:hAnsi="Arial" w:cs="Arial"/>
                <w:color w:val="000000"/>
                <w:kern w:val="0"/>
                <w:sz w:val="16"/>
                <w:szCs w:val="16"/>
              </w:rPr>
              <w:t xml:space="preserve"> LS S3-221737 from GSMA.</w:t>
            </w:r>
          </w:p>
          <w:p w14:paraId="61709A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Feedback to revision asked. We are inclined to keep S3-23016 as-is to keep it consistent with S3-23015 Discussion Paper described three specific variants in response to GSMA LS S3-221737. We propose to cover chained-SE</w:t>
            </w:r>
            <w:r>
              <w:rPr>
                <w:rFonts w:ascii="Arial" w:eastAsia="DengXian" w:hAnsi="Arial" w:cs="Arial"/>
                <w:color w:val="000000"/>
                <w:kern w:val="0"/>
                <w:sz w:val="16"/>
                <w:szCs w:val="16"/>
              </w:rPr>
              <w:t>PP/cascading-SEPP scenario with more clarity and further liaison with GSMA first, and then cover in the proposed SID for the release-19.</w:t>
            </w:r>
          </w:p>
          <w:p w14:paraId="37E722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note the contribution.</w:t>
            </w:r>
          </w:p>
          <w:p w14:paraId="3923FA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commenting contribution uploaded as -r1.</w:t>
            </w:r>
          </w:p>
          <w:p w14:paraId="3448CE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 commenting </w:t>
            </w:r>
            <w:r>
              <w:rPr>
                <w:rFonts w:ascii="Arial" w:eastAsia="DengXian" w:hAnsi="Arial" w:cs="Arial"/>
                <w:color w:val="000000"/>
                <w:kern w:val="0"/>
                <w:sz w:val="16"/>
                <w:szCs w:val="16"/>
              </w:rPr>
              <w:t>on Nokia comments uploaded as -r2.</w:t>
            </w:r>
          </w:p>
          <w:p w14:paraId="683542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supports r2.</w:t>
            </w:r>
          </w:p>
          <w:p w14:paraId="5E3ECA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-r3 upload</w:t>
            </w:r>
          </w:p>
          <w:p w14:paraId="29F390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supports Nokia’s r1 but with our additional proposal, and a feedback to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r2.</w:t>
            </w:r>
          </w:p>
          <w:p w14:paraId="7FF82C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provides r4 in drafts directory. This version is </w:t>
            </w:r>
            <w:r>
              <w:rPr>
                <w:rFonts w:ascii="Arial" w:eastAsia="DengXian" w:hAnsi="Arial" w:cs="Arial"/>
                <w:color w:val="000000"/>
                <w:kern w:val="0"/>
                <w:sz w:val="16"/>
                <w:szCs w:val="16"/>
              </w:rPr>
              <w:t>using Nokia’s r1 of Ericsson’s original submitted S3-230316 by incorporating feedback from emails and today’s conference call.</w:t>
            </w:r>
          </w:p>
          <w:p w14:paraId="6ED84C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does not agree with r4. Uploaded r5 for review and agreement</w:t>
            </w:r>
          </w:p>
          <w:p w14:paraId="7AEDA4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 on r5, and request for clarificatio</w:t>
            </w:r>
            <w:r>
              <w:rPr>
                <w:rFonts w:ascii="Arial" w:eastAsia="DengXian" w:hAnsi="Arial" w:cs="Arial"/>
                <w:color w:val="000000"/>
                <w:kern w:val="0"/>
                <w:sz w:val="16"/>
                <w:szCs w:val="16"/>
              </w:rPr>
              <w:t>n. We are nearly there.</w:t>
            </w:r>
          </w:p>
          <w:p w14:paraId="09D318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provides clarification to Ericsson.</w:t>
            </w:r>
          </w:p>
          <w:p w14:paraId="026955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-r6 uploaded.</w:t>
            </w:r>
          </w:p>
          <w:p w14:paraId="1E0191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 -r6 is good. However, there is a comment from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remove “Hosted” from the respective figure is still outstanding.</w:t>
            </w:r>
          </w:p>
          <w:p w14:paraId="3D2A38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-r7 is upload</w:t>
            </w:r>
            <w:r>
              <w:rPr>
                <w:rFonts w:ascii="Arial" w:eastAsia="DengXian" w:hAnsi="Arial" w:cs="Arial"/>
                <w:color w:val="000000"/>
                <w:kern w:val="0"/>
                <w:sz w:val="16"/>
                <w:szCs w:val="16"/>
              </w:rPr>
              <w:t>ed with schematic update.</w:t>
            </w:r>
          </w:p>
          <w:p w14:paraId="17C63A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-r8 is uploaded shifting change 2 of S3-230022 into KI12 description in 0316.</w:t>
            </w:r>
          </w:p>
          <w:p w14:paraId="2ACD7B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r8 – the merger.</w:t>
            </w:r>
          </w:p>
          <w:p w14:paraId="28189A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Supports r8 – Thanks!.</w:t>
            </w:r>
          </w:p>
          <w:p w14:paraId="52F96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-r8 as it contains text from 0022.</w:t>
            </w:r>
          </w:p>
        </w:tc>
        <w:tc>
          <w:tcPr>
            <w:tcW w:w="1800" w:type="dxa"/>
            <w:tcBorders>
              <w:top w:val="nil"/>
              <w:left w:val="nil"/>
              <w:bottom w:val="single" w:sz="4" w:space="0" w:color="000000"/>
              <w:right w:val="single" w:sz="4" w:space="0" w:color="000000"/>
            </w:tcBorders>
            <w:shd w:val="clear" w:color="000000" w:fill="FFFF99"/>
          </w:tcPr>
          <w:p w14:paraId="464752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w:t>
            </w:r>
            <w:r>
              <w:rPr>
                <w:rFonts w:ascii="Arial" w:eastAsia="DengXian" w:hAnsi="Arial" w:cs="Arial"/>
                <w:color w:val="000000"/>
                <w:kern w:val="0"/>
                <w:sz w:val="16"/>
                <w:szCs w:val="16"/>
              </w:rPr>
              <w:t>roved</w:t>
            </w:r>
          </w:p>
        </w:tc>
        <w:tc>
          <w:tcPr>
            <w:tcW w:w="1001" w:type="dxa"/>
            <w:tcBorders>
              <w:top w:val="nil"/>
              <w:left w:val="nil"/>
              <w:bottom w:val="single" w:sz="4" w:space="0" w:color="000000"/>
              <w:right w:val="single" w:sz="4" w:space="0" w:color="000000"/>
            </w:tcBorders>
            <w:shd w:val="clear" w:color="000000" w:fill="FFFF99"/>
          </w:tcPr>
          <w:p w14:paraId="392A5C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R8</w:t>
            </w:r>
          </w:p>
        </w:tc>
      </w:tr>
      <w:tr w:rsidR="00FC470B" w14:paraId="7AD71CF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4D32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4E4F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230317</w:t>
            </w:r>
          </w:p>
        </w:tc>
        <w:tc>
          <w:tcPr>
            <w:tcW w:w="2004" w:type="dxa"/>
            <w:tcBorders>
              <w:top w:val="nil"/>
              <w:left w:val="nil"/>
              <w:bottom w:val="single" w:sz="4" w:space="0" w:color="000000"/>
              <w:right w:val="single" w:sz="4" w:space="0" w:color="000000"/>
            </w:tcBorders>
            <w:shd w:val="clear" w:color="000000" w:fill="FFFF99"/>
          </w:tcPr>
          <w:p w14:paraId="4DE0A9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Security in Hosted SEPP scenarios </w:t>
            </w:r>
          </w:p>
        </w:tc>
        <w:tc>
          <w:tcPr>
            <w:tcW w:w="1704" w:type="dxa"/>
            <w:tcBorders>
              <w:top w:val="nil"/>
              <w:left w:val="nil"/>
              <w:bottom w:val="single" w:sz="4" w:space="0" w:color="000000"/>
              <w:right w:val="single" w:sz="4" w:space="0" w:color="000000"/>
            </w:tcBorders>
            <w:shd w:val="clear" w:color="000000" w:fill="FFFF99"/>
          </w:tcPr>
          <w:p w14:paraId="3ED18C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805F2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2CEA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requires updates. chaining or cascading of SEPPs is an excluded scenario, but could be understood by the current proposal made (mixing local SEPP and </w:t>
            </w:r>
            <w:r>
              <w:rPr>
                <w:rFonts w:ascii="Arial" w:eastAsia="DengXian" w:hAnsi="Arial" w:cs="Arial"/>
                <w:color w:val="000000"/>
                <w:kern w:val="0"/>
                <w:sz w:val="16"/>
                <w:szCs w:val="16"/>
              </w:rPr>
              <w:t>hosted SEPP). See LS S3-221737 from GSMA.</w:t>
            </w:r>
          </w:p>
          <w:p w14:paraId="413CA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Feedback to revision asked. We are inclined to keep S3-23017 as-is to keep it consistent with S3-23015 Discussion Paper and S3-23016 update to KI-12. We propose to cover chained-SEPP/cascading-SEPP sce</w:t>
            </w:r>
            <w:r>
              <w:rPr>
                <w:rFonts w:ascii="Arial" w:eastAsia="DengXian" w:hAnsi="Arial" w:cs="Arial"/>
                <w:color w:val="000000"/>
                <w:kern w:val="0"/>
                <w:sz w:val="16"/>
                <w:szCs w:val="16"/>
              </w:rPr>
              <w:t>nario with more clarity and further liaison with GSMA first, and then cover in the proposed SID for the release-19.</w:t>
            </w:r>
          </w:p>
          <w:p w14:paraId="4DF735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 the solution describes parts that are out of scope. last solution is already standardized.</w:t>
            </w:r>
          </w:p>
          <w:p w14:paraId="1FCCB5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Propose to </w:t>
            </w:r>
            <w:r>
              <w:rPr>
                <w:rFonts w:ascii="Arial" w:eastAsia="DengXian" w:hAnsi="Arial" w:cs="Arial"/>
                <w:color w:val="000000"/>
                <w:kern w:val="0"/>
                <w:sz w:val="16"/>
                <w:szCs w:val="16"/>
              </w:rPr>
              <w:t>note this contribution.</w:t>
            </w:r>
          </w:p>
          <w:p w14:paraId="0B4906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to note this contribution.</w:t>
            </w:r>
          </w:p>
        </w:tc>
        <w:tc>
          <w:tcPr>
            <w:tcW w:w="1800" w:type="dxa"/>
            <w:tcBorders>
              <w:top w:val="nil"/>
              <w:left w:val="nil"/>
              <w:bottom w:val="single" w:sz="4" w:space="0" w:color="000000"/>
              <w:right w:val="single" w:sz="4" w:space="0" w:color="000000"/>
            </w:tcBorders>
            <w:shd w:val="clear" w:color="000000" w:fill="FFFF99"/>
          </w:tcPr>
          <w:p w14:paraId="0B88C2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889D5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6CC16C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97F4F1B"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1003" w:type="dxa"/>
            <w:tcBorders>
              <w:top w:val="nil"/>
              <w:left w:val="nil"/>
              <w:bottom w:val="single" w:sz="4" w:space="0" w:color="000000"/>
              <w:right w:val="single" w:sz="4" w:space="0" w:color="000000"/>
            </w:tcBorders>
            <w:shd w:val="clear" w:color="000000" w:fill="FFFF99"/>
          </w:tcPr>
          <w:p w14:paraId="140A7F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230367</w:t>
            </w:r>
          </w:p>
        </w:tc>
        <w:tc>
          <w:tcPr>
            <w:tcW w:w="2004" w:type="dxa"/>
            <w:tcBorders>
              <w:top w:val="nil"/>
              <w:left w:val="nil"/>
              <w:bottom w:val="single" w:sz="4" w:space="0" w:color="000000"/>
              <w:right w:val="single" w:sz="4" w:space="0" w:color="000000"/>
            </w:tcBorders>
            <w:shd w:val="clear" w:color="000000" w:fill="FFFF99"/>
          </w:tcPr>
          <w:p w14:paraId="71D494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Add Potential Requirements for Key Issue #1 </w:t>
            </w:r>
          </w:p>
        </w:tc>
        <w:tc>
          <w:tcPr>
            <w:tcW w:w="1704" w:type="dxa"/>
            <w:tcBorders>
              <w:top w:val="nil"/>
              <w:left w:val="nil"/>
              <w:bottom w:val="single" w:sz="4" w:space="0" w:color="000000"/>
              <w:right w:val="single" w:sz="4" w:space="0" w:color="000000"/>
            </w:tcBorders>
            <w:shd w:val="clear" w:color="000000" w:fill="FFFF99"/>
          </w:tcPr>
          <w:p w14:paraId="0361A1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537DE3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9149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23C0D3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3783ED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5B3681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before further revision</w:t>
            </w:r>
          </w:p>
          <w:p w14:paraId="552312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D970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64E9B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53D45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4AABE6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w:t>
            </w:r>
            <w:r>
              <w:rPr>
                <w:rFonts w:ascii="Arial" w:eastAsia="DengXian" w:hAnsi="Arial" w:cs="Arial"/>
                <w:color w:val="000000"/>
                <w:kern w:val="0"/>
                <w:sz w:val="16"/>
                <w:szCs w:val="16"/>
              </w:rPr>
              <w:t>ides further comments and r2</w:t>
            </w:r>
          </w:p>
          <w:p w14:paraId="3FABF2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27937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F41B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AF’s authority, and requirements needs to wait SA2 decision.</w:t>
            </w:r>
          </w:p>
          <w:p w14:paraId="563917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74849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 SA2 has completed the work and has conclusion.</w:t>
            </w:r>
          </w:p>
          <w:p w14:paraId="5B394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SA2 conclusion has</w:t>
            </w:r>
            <w:r>
              <w:rPr>
                <w:rFonts w:ascii="Arial" w:eastAsia="DengXian" w:hAnsi="Arial" w:cs="Arial"/>
                <w:color w:val="000000"/>
                <w:kern w:val="0"/>
                <w:sz w:val="16"/>
                <w:szCs w:val="16"/>
              </w:rPr>
              <w:t xml:space="preserve"> multiple options. It impacts proposed requirement.</w:t>
            </w:r>
          </w:p>
          <w:p w14:paraId="3F1877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EN to move forward.</w:t>
            </w:r>
          </w:p>
          <w:p w14:paraId="28A59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 the proposed EN from Ericsson is accepted in revisions.</w:t>
            </w:r>
          </w:p>
          <w:p w14:paraId="730CD7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EABB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supports r2</w:t>
            </w:r>
          </w:p>
          <w:p w14:paraId="2BB746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p w14:paraId="311400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xml:space="preserve"> requests for clarifications.</w:t>
            </w:r>
          </w:p>
          <w:p w14:paraId="67530C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820D3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1E4C60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731088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tc>
        <w:tc>
          <w:tcPr>
            <w:tcW w:w="1800" w:type="dxa"/>
            <w:tcBorders>
              <w:top w:val="nil"/>
              <w:left w:val="nil"/>
              <w:bottom w:val="single" w:sz="4" w:space="0" w:color="000000"/>
              <w:right w:val="single" w:sz="4" w:space="0" w:color="000000"/>
            </w:tcBorders>
            <w:shd w:val="clear" w:color="000000" w:fill="FFFF99"/>
          </w:tcPr>
          <w:p w14:paraId="5C4FF2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21FBE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18FC5BF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E92A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201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230369</w:t>
            </w:r>
          </w:p>
        </w:tc>
        <w:tc>
          <w:tcPr>
            <w:tcW w:w="2004" w:type="dxa"/>
            <w:tcBorders>
              <w:top w:val="nil"/>
              <w:left w:val="nil"/>
              <w:bottom w:val="single" w:sz="4" w:space="0" w:color="000000"/>
              <w:right w:val="single" w:sz="4" w:space="0" w:color="000000"/>
            </w:tcBorders>
            <w:shd w:val="clear" w:color="000000" w:fill="FFFF99"/>
          </w:tcPr>
          <w:p w14:paraId="4BA5EE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Solution to KI#1 for AF Authorization on per UE Level </w:t>
            </w:r>
          </w:p>
        </w:tc>
        <w:tc>
          <w:tcPr>
            <w:tcW w:w="1704" w:type="dxa"/>
            <w:tcBorders>
              <w:top w:val="nil"/>
              <w:left w:val="nil"/>
              <w:bottom w:val="single" w:sz="4" w:space="0" w:color="000000"/>
              <w:right w:val="single" w:sz="4" w:space="0" w:color="000000"/>
            </w:tcBorders>
            <w:shd w:val="clear" w:color="000000" w:fill="FFFF99"/>
          </w:tcPr>
          <w:p w14:paraId="37AB60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49BB2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24BA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023ED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until the key issue stable and SA2 has made some progress.</w:t>
            </w:r>
          </w:p>
          <w:p w14:paraId="6D653F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w:t>
            </w:r>
            <w:r>
              <w:rPr>
                <w:rFonts w:ascii="Arial" w:eastAsia="DengXian" w:hAnsi="Arial" w:cs="Arial"/>
                <w:color w:val="000000"/>
                <w:kern w:val="0"/>
                <w:sz w:val="16"/>
                <w:szCs w:val="16"/>
              </w:rPr>
              <w:t>te. Also, the req for KI#1 is not yet stable.</w:t>
            </w:r>
          </w:p>
        </w:tc>
        <w:tc>
          <w:tcPr>
            <w:tcW w:w="1800" w:type="dxa"/>
            <w:tcBorders>
              <w:top w:val="nil"/>
              <w:left w:val="nil"/>
              <w:bottom w:val="single" w:sz="4" w:space="0" w:color="000000"/>
              <w:right w:val="single" w:sz="4" w:space="0" w:color="000000"/>
            </w:tcBorders>
            <w:shd w:val="clear" w:color="000000" w:fill="FFFF99"/>
          </w:tcPr>
          <w:p w14:paraId="604621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D7F55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5A13A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5FC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A471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230019</w:t>
            </w:r>
          </w:p>
        </w:tc>
        <w:tc>
          <w:tcPr>
            <w:tcW w:w="2004" w:type="dxa"/>
            <w:tcBorders>
              <w:top w:val="nil"/>
              <w:left w:val="nil"/>
              <w:bottom w:val="single" w:sz="4" w:space="0" w:color="000000"/>
              <w:right w:val="single" w:sz="4" w:space="0" w:color="000000"/>
            </w:tcBorders>
            <w:shd w:val="clear" w:color="000000" w:fill="FFFF99"/>
          </w:tcPr>
          <w:p w14:paraId="27B429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NAS UE Registration Procedure </w:t>
            </w:r>
          </w:p>
        </w:tc>
        <w:tc>
          <w:tcPr>
            <w:tcW w:w="1704" w:type="dxa"/>
            <w:tcBorders>
              <w:top w:val="nil"/>
              <w:left w:val="nil"/>
              <w:bottom w:val="single" w:sz="4" w:space="0" w:color="000000"/>
              <w:right w:val="single" w:sz="4" w:space="0" w:color="000000"/>
            </w:tcBorders>
            <w:shd w:val="clear" w:color="000000" w:fill="FFFF99"/>
          </w:tcPr>
          <w:p w14:paraId="4599C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6CC81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9CF4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66C5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is commenting on the missing protection, if we don't agree on this </w:t>
            </w:r>
            <w:r>
              <w:rPr>
                <w:rFonts w:ascii="Arial" w:eastAsia="DengXian" w:hAnsi="Arial" w:cs="Arial"/>
                <w:color w:val="000000"/>
                <w:kern w:val="0"/>
                <w:sz w:val="16"/>
                <w:szCs w:val="16"/>
              </w:rPr>
              <w:t>key-issue we keep UE registration procedure content unprotected and vulnerable to threats - this remain to be a security gap.</w:t>
            </w:r>
          </w:p>
          <w:p w14:paraId="45F185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agrees with Nokia’s comment. </w:t>
            </w:r>
            <w:proofErr w:type="spellStart"/>
            <w:r>
              <w:rPr>
                <w:rFonts w:ascii="Arial" w:eastAsia="DengXian" w:hAnsi="Arial" w:cs="Arial"/>
                <w:color w:val="000000"/>
                <w:kern w:val="0"/>
                <w:sz w:val="16"/>
                <w:szCs w:val="16"/>
              </w:rPr>
              <w:t>i.e</w:t>
            </w:r>
            <w:proofErr w:type="spellEnd"/>
            <w:r>
              <w:rPr>
                <w:rFonts w:ascii="Arial" w:eastAsia="DengXian" w:hAnsi="Arial" w:cs="Arial"/>
                <w:color w:val="000000"/>
                <w:kern w:val="0"/>
                <w:sz w:val="16"/>
                <w:szCs w:val="16"/>
              </w:rPr>
              <w:t>: elements to select efficiently good AMF by RAN cannot be sent without protection (</w:t>
            </w:r>
            <w:proofErr w:type="spellStart"/>
            <w:r>
              <w:rPr>
                <w:rFonts w:ascii="Arial" w:eastAsia="DengXian" w:hAnsi="Arial" w:cs="Arial"/>
                <w:color w:val="000000"/>
                <w:kern w:val="0"/>
                <w:sz w:val="16"/>
                <w:szCs w:val="16"/>
              </w:rPr>
              <w:t>e.g</w:t>
            </w:r>
            <w:proofErr w:type="spellEnd"/>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UE location).</w:t>
            </w:r>
          </w:p>
          <w:p w14:paraId="5DA481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w:t>
            </w:r>
          </w:p>
        </w:tc>
        <w:tc>
          <w:tcPr>
            <w:tcW w:w="1800" w:type="dxa"/>
            <w:tcBorders>
              <w:top w:val="nil"/>
              <w:left w:val="nil"/>
              <w:bottom w:val="single" w:sz="4" w:space="0" w:color="000000"/>
              <w:right w:val="single" w:sz="4" w:space="0" w:color="000000"/>
            </w:tcBorders>
            <w:shd w:val="clear" w:color="000000" w:fill="FFFF99"/>
          </w:tcPr>
          <w:p w14:paraId="0B106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E89C0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60A4A8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4C60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E2CC7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230020</w:t>
            </w:r>
          </w:p>
        </w:tc>
        <w:tc>
          <w:tcPr>
            <w:tcW w:w="2004" w:type="dxa"/>
            <w:tcBorders>
              <w:top w:val="nil"/>
              <w:left w:val="nil"/>
              <w:bottom w:val="single" w:sz="4" w:space="0" w:color="000000"/>
              <w:right w:val="single" w:sz="4" w:space="0" w:color="000000"/>
            </w:tcBorders>
            <w:shd w:val="clear" w:color="000000" w:fill="FFFF99"/>
          </w:tcPr>
          <w:p w14:paraId="16E552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Protection of 5GS SIB19 </w:t>
            </w:r>
          </w:p>
        </w:tc>
        <w:tc>
          <w:tcPr>
            <w:tcW w:w="1704" w:type="dxa"/>
            <w:tcBorders>
              <w:top w:val="nil"/>
              <w:left w:val="nil"/>
              <w:bottom w:val="single" w:sz="4" w:space="0" w:color="000000"/>
              <w:right w:val="single" w:sz="4" w:space="0" w:color="000000"/>
            </w:tcBorders>
            <w:shd w:val="clear" w:color="000000" w:fill="FFFF99"/>
          </w:tcPr>
          <w:p w14:paraId="7696CC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236D6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CEC0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02C30C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further clarification on the need of SIB19 protection: SIB19 contains </w:t>
            </w:r>
            <w:r>
              <w:rPr>
                <w:rFonts w:ascii="Arial" w:eastAsia="DengXian" w:hAnsi="Arial" w:cs="Arial"/>
                <w:color w:val="000000"/>
                <w:kern w:val="0"/>
                <w:sz w:val="16"/>
                <w:szCs w:val="16"/>
              </w:rPr>
              <w:t>satellite assistance information for NTN access, which are vulnerable to threat vectors, like DoS.</w:t>
            </w:r>
          </w:p>
          <w:p w14:paraId="0FD217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09EF0F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3288F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D35DFD6"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3DAF7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261B2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230368</w:t>
            </w:r>
          </w:p>
        </w:tc>
        <w:tc>
          <w:tcPr>
            <w:tcW w:w="2004" w:type="dxa"/>
            <w:tcBorders>
              <w:top w:val="nil"/>
              <w:left w:val="nil"/>
              <w:bottom w:val="single" w:sz="4" w:space="0" w:color="000000"/>
              <w:right w:val="single" w:sz="4" w:space="0" w:color="000000"/>
            </w:tcBorders>
            <w:shd w:val="clear" w:color="000000" w:fill="FFFF99"/>
          </w:tcPr>
          <w:p w14:paraId="390299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UE Unreachability Period retrieved by the UE </w:t>
            </w:r>
          </w:p>
        </w:tc>
        <w:tc>
          <w:tcPr>
            <w:tcW w:w="1704" w:type="dxa"/>
            <w:tcBorders>
              <w:top w:val="nil"/>
              <w:left w:val="nil"/>
              <w:bottom w:val="single" w:sz="4" w:space="0" w:color="000000"/>
              <w:right w:val="single" w:sz="4" w:space="0" w:color="000000"/>
            </w:tcBorders>
            <w:shd w:val="clear" w:color="000000" w:fill="FFFF99"/>
          </w:tcPr>
          <w:p w14:paraId="33C3E5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7D408F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CDAA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5D0F9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39FB4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77982B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23BE3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3FA1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4BBFBD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D8DFBF"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1003" w:type="dxa"/>
            <w:tcBorders>
              <w:top w:val="nil"/>
              <w:left w:val="nil"/>
              <w:bottom w:val="single" w:sz="4" w:space="0" w:color="000000"/>
              <w:right w:val="single" w:sz="4" w:space="0" w:color="000000"/>
            </w:tcBorders>
            <w:shd w:val="clear" w:color="000000" w:fill="FFFFFF"/>
          </w:tcPr>
          <w:p w14:paraId="590C7568"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E00FA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169744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442676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129481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6637C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F23A6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AB9CC29"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1003" w:type="dxa"/>
            <w:tcBorders>
              <w:top w:val="nil"/>
              <w:left w:val="nil"/>
              <w:bottom w:val="single" w:sz="4" w:space="0" w:color="000000"/>
              <w:right w:val="single" w:sz="4" w:space="0" w:color="000000"/>
            </w:tcBorders>
            <w:shd w:val="clear" w:color="000000" w:fill="FFFFFF"/>
          </w:tcPr>
          <w:p w14:paraId="04DA254D"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FD5B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5DCA9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7D4ECD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533C65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4F039E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0A5A81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FB6A0F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1003" w:type="dxa"/>
            <w:tcBorders>
              <w:top w:val="nil"/>
              <w:left w:val="nil"/>
              <w:bottom w:val="single" w:sz="4" w:space="0" w:color="000000"/>
              <w:right w:val="single" w:sz="4" w:space="0" w:color="000000"/>
            </w:tcBorders>
            <w:shd w:val="clear" w:color="000000" w:fill="FFFF99"/>
          </w:tcPr>
          <w:p w14:paraId="7C4AC6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230004</w:t>
            </w:r>
          </w:p>
        </w:tc>
        <w:tc>
          <w:tcPr>
            <w:tcW w:w="2004" w:type="dxa"/>
            <w:tcBorders>
              <w:top w:val="nil"/>
              <w:left w:val="nil"/>
              <w:bottom w:val="single" w:sz="4" w:space="0" w:color="000000"/>
              <w:right w:val="single" w:sz="4" w:space="0" w:color="000000"/>
            </w:tcBorders>
            <w:shd w:val="clear" w:color="000000" w:fill="FFFF99"/>
          </w:tcPr>
          <w:p w14:paraId="5BA0A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SA#98 on SA3 topics </w:t>
            </w:r>
          </w:p>
        </w:tc>
        <w:tc>
          <w:tcPr>
            <w:tcW w:w="1704" w:type="dxa"/>
            <w:tcBorders>
              <w:top w:val="nil"/>
              <w:left w:val="nil"/>
              <w:bottom w:val="single" w:sz="4" w:space="0" w:color="000000"/>
              <w:right w:val="single" w:sz="4" w:space="0" w:color="000000"/>
            </w:tcBorders>
            <w:shd w:val="clear" w:color="000000" w:fill="FFFF99"/>
          </w:tcPr>
          <w:p w14:paraId="3C60B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2047" w:type="dxa"/>
            <w:tcBorders>
              <w:top w:val="nil"/>
              <w:left w:val="nil"/>
              <w:bottom w:val="single" w:sz="4" w:space="0" w:color="000000"/>
              <w:right w:val="single" w:sz="4" w:space="0" w:color="000000"/>
            </w:tcBorders>
            <w:shd w:val="clear" w:color="000000" w:fill="FFFF99"/>
          </w:tcPr>
          <w:p w14:paraId="6614CE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3499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47F4E1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stage 2 is extended to June 2023. </w:t>
            </w:r>
          </w:p>
          <w:p w14:paraId="188BA0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comments that June is also SA3 deadline. As there is no new content from SA2, so </w:t>
            </w:r>
            <w:r>
              <w:rPr>
                <w:rFonts w:ascii="Arial" w:eastAsia="DengXian" w:hAnsi="Arial" w:cs="Arial"/>
                <w:color w:val="000000"/>
                <w:kern w:val="0"/>
                <w:sz w:val="16"/>
                <w:szCs w:val="16"/>
              </w:rPr>
              <w:t>deadline will not extend automatically.</w:t>
            </w:r>
          </w:p>
          <w:p w14:paraId="3F938E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will be key issues and solutions depends on details from SA2 that will impact SA3 work. How to manage this?</w:t>
            </w:r>
          </w:p>
          <w:p w14:paraId="1ACC2E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replies it is a possibility that additional issues may be referred to SA3 </w:t>
            </w:r>
            <w:r>
              <w:rPr>
                <w:rFonts w:ascii="Arial" w:eastAsia="DengXian" w:hAnsi="Arial" w:cs="Arial"/>
                <w:color w:val="000000"/>
                <w:kern w:val="0"/>
                <w:sz w:val="16"/>
                <w:szCs w:val="16"/>
              </w:rPr>
              <w:t xml:space="preserve">from SA2 normative work, but whether to extend our date beyond Jun 2023, we cannot say right now. We can discuss this again on Fri in this meeting and also in the Feb meeting and </w:t>
            </w:r>
            <w:proofErr w:type="spellStart"/>
            <w:r>
              <w:rPr>
                <w:rFonts w:ascii="Arial" w:eastAsia="DengXian" w:hAnsi="Arial" w:cs="Arial"/>
                <w:color w:val="000000"/>
                <w:kern w:val="0"/>
                <w:sz w:val="16"/>
                <w:szCs w:val="16"/>
              </w:rPr>
              <w:t>deceide</w:t>
            </w:r>
            <w:proofErr w:type="spellEnd"/>
            <w:r>
              <w:rPr>
                <w:rFonts w:ascii="Arial" w:eastAsia="DengXian" w:hAnsi="Arial" w:cs="Arial"/>
                <w:color w:val="000000"/>
                <w:kern w:val="0"/>
                <w:sz w:val="16"/>
                <w:szCs w:val="16"/>
              </w:rPr>
              <w:t>.</w:t>
            </w:r>
          </w:p>
          <w:p w14:paraId="2614B6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about work planning guidance from SA..</w:t>
            </w:r>
          </w:p>
          <w:p w14:paraId="03AC84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w:t>
            </w:r>
            <w:r>
              <w:rPr>
                <w:rFonts w:ascii="Arial" w:eastAsia="DengXian" w:hAnsi="Arial" w:cs="Arial"/>
                <w:color w:val="000000"/>
                <w:kern w:val="0"/>
                <w:sz w:val="16"/>
                <w:szCs w:val="16"/>
              </w:rPr>
              <w:t>lies that SA wants each WG to have a clear plan for work planning management during Rel-19. How each WG manages this is left to the individual WG. We will discuss how SA3 work can do this. Whether based on TU, how define the TU etc need to be discussed. We</w:t>
            </w:r>
            <w:r>
              <w:rPr>
                <w:rFonts w:ascii="Arial" w:eastAsia="DengXian" w:hAnsi="Arial" w:cs="Arial"/>
                <w:color w:val="000000"/>
                <w:kern w:val="0"/>
                <w:sz w:val="16"/>
                <w:szCs w:val="16"/>
              </w:rPr>
              <w:t xml:space="preserve"> should do this probably on Fri in this meeting or may be in Feb meeting. .</w:t>
            </w:r>
          </w:p>
          <w:p w14:paraId="0C7592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578A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1915C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7E2F4217" w14:textId="77777777" w:rsidR="00FC470B" w:rsidRDefault="00FC470B"/>
    <w:p w14:paraId="76075939" w14:textId="77777777" w:rsidR="00FC470B" w:rsidRDefault="00204874">
      <w:r>
        <w:t>&gt;&gt;CC_5&lt;&lt;</w:t>
      </w:r>
    </w:p>
    <w:p w14:paraId="12F6DD11" w14:textId="77777777" w:rsidR="00FC470B" w:rsidRDefault="00204874">
      <w:r>
        <w:t>[</w:t>
      </w:r>
      <w:proofErr w:type="spellStart"/>
      <w:r>
        <w:t>huawei</w:t>
      </w:r>
      <w:proofErr w:type="spellEnd"/>
      <w:r>
        <w:t>] proposes to have social event next meeting</w:t>
      </w:r>
    </w:p>
    <w:p w14:paraId="238B844F" w14:textId="77777777" w:rsidR="00FC470B" w:rsidRDefault="00FC470B"/>
    <w:p w14:paraId="3A5F87D7" w14:textId="77777777" w:rsidR="00FC470B" w:rsidRDefault="00204874">
      <w:r>
        <w:t>[Oppo] comments on Oct</w:t>
      </w:r>
      <w:r>
        <w:t>ober meeting due to considering China golden week holiday.</w:t>
      </w:r>
    </w:p>
    <w:p w14:paraId="7DEB2555" w14:textId="77777777" w:rsidR="00FC470B" w:rsidRDefault="00FC470B"/>
    <w:p w14:paraId="4104331A" w14:textId="77777777" w:rsidR="00FC470B" w:rsidRDefault="00204874">
      <w:r>
        <w:t xml:space="preserve">[Docomo] </w:t>
      </w:r>
      <w:r>
        <w:t>comments on mega meeting.</w:t>
      </w:r>
      <w:r>
        <w:t xml:space="preserve"> </w:t>
      </w:r>
    </w:p>
    <w:p w14:paraId="592944C9" w14:textId="77777777" w:rsidR="00FC470B" w:rsidRDefault="00204874" w:rsidP="00C55E5B">
      <w:pPr>
        <w:ind w:firstLine="420"/>
      </w:pPr>
      <w:r>
        <w:t>MCC clarifies.</w:t>
      </w:r>
    </w:p>
    <w:p w14:paraId="1F40B2C8" w14:textId="77777777" w:rsidR="00FC470B" w:rsidRDefault="00204874" w:rsidP="00C55E5B">
      <w:pPr>
        <w:ind w:firstLine="420"/>
      </w:pPr>
      <w:r>
        <w:t xml:space="preserve">[Huawei] clarifies it is decided by MHPG. </w:t>
      </w:r>
    </w:p>
    <w:p w14:paraId="10175B61" w14:textId="77777777" w:rsidR="00FC470B" w:rsidRDefault="00204874" w:rsidP="00C55E5B">
      <w:pPr>
        <w:ind w:firstLine="420"/>
      </w:pPr>
      <w:r>
        <w:t xml:space="preserve">Chair </w:t>
      </w:r>
      <w:r>
        <w:t>clarifies.</w:t>
      </w:r>
    </w:p>
    <w:p w14:paraId="6B195EF8" w14:textId="77777777" w:rsidR="00FC470B" w:rsidRDefault="00204874" w:rsidP="00C55E5B">
      <w:pPr>
        <w:ind w:firstLine="420"/>
      </w:pPr>
      <w:r>
        <w:t>[Interdigital] has same comment on mega-meeting.</w:t>
      </w:r>
    </w:p>
    <w:p w14:paraId="475D3BEA" w14:textId="77777777" w:rsidR="00FC470B" w:rsidRDefault="00FC470B"/>
    <w:p w14:paraId="5ED06888" w14:textId="77777777" w:rsidR="00FC470B" w:rsidRDefault="00204874">
      <w:r>
        <w:t>Chair announce discussion with GSMA about SCAS/NESAS is arranged</w:t>
      </w:r>
      <w:r>
        <w:t>, maybe in Feb. 3</w:t>
      </w:r>
      <w:r>
        <w:rPr>
          <w:vertAlign w:val="superscript"/>
        </w:rPr>
        <w:t>rd</w:t>
      </w:r>
      <w:r>
        <w:t>.</w:t>
      </w:r>
    </w:p>
    <w:p w14:paraId="7C471227" w14:textId="77777777" w:rsidR="00FC470B" w:rsidRDefault="00FC470B"/>
    <w:p w14:paraId="4D905FD2" w14:textId="77777777" w:rsidR="00FC470B" w:rsidRDefault="00204874">
      <w:r>
        <w:t xml:space="preserve">[Cisco] questions </w:t>
      </w:r>
      <w:r>
        <w:t>August meeting.</w:t>
      </w:r>
    </w:p>
    <w:p w14:paraId="36B8ECA8" w14:textId="77777777" w:rsidR="00FC470B" w:rsidRDefault="00FC470B"/>
    <w:p w14:paraId="6F5BBC0D" w14:textId="77777777" w:rsidR="00FC470B" w:rsidRDefault="00204874">
      <w:r>
        <w:t>[Ericsson] asks about the agenda of Athens meeting.</w:t>
      </w:r>
    </w:p>
    <w:p w14:paraId="2D4A2274" w14:textId="77777777" w:rsidR="00FC470B" w:rsidRDefault="00204874" w:rsidP="00C55E5B">
      <w:pPr>
        <w:ind w:firstLine="420"/>
      </w:pPr>
      <w:r>
        <w:t>Chair replies it would be full agen</w:t>
      </w:r>
      <w:r>
        <w:t>da, and ENISA requests a joint session. Breakout meeting will be set.</w:t>
      </w:r>
    </w:p>
    <w:p w14:paraId="10188CFE" w14:textId="77777777" w:rsidR="00FC470B" w:rsidRDefault="00204874" w:rsidP="00C55E5B">
      <w:pPr>
        <w:ind w:firstLine="420"/>
      </w:pPr>
      <w:r>
        <w:t>[Ericsson] a</w:t>
      </w:r>
      <w:r>
        <w:t>sks rapporteur to make priority list.</w:t>
      </w:r>
    </w:p>
    <w:p w14:paraId="18E59F61" w14:textId="04828256" w:rsidR="00FC470B" w:rsidRDefault="00204874" w:rsidP="00C55E5B">
      <w:pPr>
        <w:ind w:firstLine="420"/>
      </w:pPr>
      <w:r>
        <w:t>Chair clarifies</w:t>
      </w:r>
      <w:r w:rsidR="00181EC1">
        <w:t xml:space="preserve"> that both grouping and prioritization from the rapporteurs will be necessary.</w:t>
      </w:r>
    </w:p>
    <w:p w14:paraId="3C1FFB12" w14:textId="77777777" w:rsidR="00FC470B" w:rsidRDefault="00204874" w:rsidP="00C55E5B">
      <w:pPr>
        <w:ind w:firstLine="420"/>
      </w:pPr>
      <w:r>
        <w:t>[H</w:t>
      </w:r>
      <w:r>
        <w:t>uawei] comments it should focus on allocation of topic</w:t>
      </w:r>
      <w:r>
        <w:t>.</w:t>
      </w:r>
    </w:p>
    <w:p w14:paraId="31EFA92C" w14:textId="77777777" w:rsidR="00FC470B" w:rsidRDefault="00204874" w:rsidP="00C55E5B">
      <w:pPr>
        <w:ind w:firstLine="420"/>
      </w:pPr>
      <w:r>
        <w:t>C</w:t>
      </w:r>
      <w:r>
        <w:t>hair proposes to have breakout session in Tuesday, Wednesday, Thursday, rather than in Monday or Friday, proposes to have an offline</w:t>
      </w:r>
      <w:r>
        <w:t xml:space="preserve"> discussion on that.</w:t>
      </w:r>
    </w:p>
    <w:p w14:paraId="5239C956" w14:textId="708FE3ED" w:rsidR="00FC470B" w:rsidRDefault="00204874" w:rsidP="00C55E5B">
      <w:pPr>
        <w:ind w:firstLine="420"/>
      </w:pPr>
      <w:r>
        <w:t>[QC] questions breakout session on Thursday</w:t>
      </w:r>
      <w:r w:rsidR="00181EC1">
        <w:t>, may not be helpful during revision discussion</w:t>
      </w:r>
      <w:r>
        <w:t>.</w:t>
      </w:r>
    </w:p>
    <w:p w14:paraId="0DEDC59B" w14:textId="77777777" w:rsidR="00FC470B" w:rsidRDefault="00FC470B"/>
    <w:p w14:paraId="75C28B38" w14:textId="77777777" w:rsidR="00FC470B" w:rsidRDefault="00204874">
      <w:r>
        <w:t>[Ericsson] asks whether to have R19 priority discussion in Athens.</w:t>
      </w:r>
    </w:p>
    <w:p w14:paraId="4363E139" w14:textId="154656B1" w:rsidR="00FC470B" w:rsidRDefault="00204874" w:rsidP="00C55E5B">
      <w:pPr>
        <w:ind w:firstLine="420"/>
      </w:pPr>
      <w:r>
        <w:t>Chair affirms</w:t>
      </w:r>
      <w:r w:rsidR="00181EC1">
        <w:t>, overall management of the SA3 workload need some planning, how much time is available to us to decide on the Time Units and how we allocate TU to each SI/WI</w:t>
      </w:r>
      <w:r>
        <w:t>.</w:t>
      </w:r>
    </w:p>
    <w:p w14:paraId="69C4278A" w14:textId="5B6EA368" w:rsidR="00FC470B" w:rsidRDefault="00204874" w:rsidP="00C55E5B">
      <w:pPr>
        <w:ind w:firstLine="420"/>
      </w:pPr>
      <w:r>
        <w:t xml:space="preserve">[QC] proposes </w:t>
      </w:r>
      <w:r>
        <w:t xml:space="preserve">rapporteur </w:t>
      </w:r>
      <w:r w:rsidR="00181EC1">
        <w:t xml:space="preserve">to </w:t>
      </w:r>
      <w:r w:rsidR="00862C67">
        <w:t>prioritize discussion</w:t>
      </w:r>
      <w:r>
        <w:t xml:space="preserve"> </w:t>
      </w:r>
      <w:r w:rsidR="00181EC1">
        <w:t xml:space="preserve">on conclusions </w:t>
      </w:r>
      <w:r>
        <w:t xml:space="preserve">to </w:t>
      </w:r>
      <w:r w:rsidR="00181EC1">
        <w:t>conclude on the study</w:t>
      </w:r>
      <w:r>
        <w:t>.</w:t>
      </w:r>
    </w:p>
    <w:p w14:paraId="252DBF30" w14:textId="77777777" w:rsidR="00FC470B" w:rsidRDefault="00FC470B"/>
    <w:p w14:paraId="670C570C" w14:textId="40F1C8B9" w:rsidR="00FC470B" w:rsidRDefault="00204874">
      <w:r>
        <w:t xml:space="preserve">[Ericsson]: </w:t>
      </w:r>
      <w:r w:rsidR="00181EC1">
        <w:t>Asks whether time limit</w:t>
      </w:r>
      <w:r>
        <w:t xml:space="preserve"> to reserve document number</w:t>
      </w:r>
      <w:r w:rsidR="00181EC1">
        <w:t xml:space="preserve"> for revised document during F2F meeting.</w:t>
      </w:r>
      <w:r>
        <w:t xml:space="preserve"> </w:t>
      </w:r>
      <w:r w:rsidR="00181EC1">
        <w:t>I</w:t>
      </w:r>
      <w:r>
        <w:t xml:space="preserve">f </w:t>
      </w:r>
      <w:r>
        <w:t>people leave early</w:t>
      </w:r>
      <w:r w:rsidR="00181EC1">
        <w:t xml:space="preserve"> this creates problems</w:t>
      </w:r>
      <w:r>
        <w:t>.</w:t>
      </w:r>
      <w:r>
        <w:t xml:space="preserve"> Whether it can be extended.</w:t>
      </w:r>
    </w:p>
    <w:p w14:paraId="5F74538E" w14:textId="7A2B5D7F" w:rsidR="00FC470B" w:rsidRDefault="00204874" w:rsidP="00C55E5B">
      <w:pPr>
        <w:ind w:firstLine="420"/>
      </w:pPr>
      <w:r>
        <w:t xml:space="preserve">MCC </w:t>
      </w:r>
      <w:r>
        <w:t xml:space="preserve">clarifies that is possible </w:t>
      </w:r>
      <w:r w:rsidR="00670F0A">
        <w:t xml:space="preserve">to extend </w:t>
      </w:r>
      <w:r>
        <w:t>but it is not encouraged.</w:t>
      </w:r>
    </w:p>
    <w:p w14:paraId="0CB65385" w14:textId="77777777" w:rsidR="00FC470B" w:rsidRDefault="00204874" w:rsidP="00C55E5B">
      <w:pPr>
        <w:ind w:firstLine="420"/>
      </w:pPr>
      <w:r>
        <w:t xml:space="preserve">[Ericsson] </w:t>
      </w:r>
      <w:r>
        <w:t xml:space="preserve">questions why </w:t>
      </w:r>
      <w:r>
        <w:t xml:space="preserve">new </w:t>
      </w:r>
      <w:r>
        <w:t>number is allocated in F2F.</w:t>
      </w:r>
    </w:p>
    <w:p w14:paraId="49AEBC21" w14:textId="0E98CD30" w:rsidR="00FC470B" w:rsidRDefault="00204874" w:rsidP="00C55E5B">
      <w:pPr>
        <w:ind w:firstLine="420"/>
      </w:pPr>
      <w:r>
        <w:t>Chair clarifies</w:t>
      </w:r>
      <w:r w:rsidR="00670F0A">
        <w:t>, if the deadline to submit is extended, may be only till Monday, because it creates additional load on MCC</w:t>
      </w:r>
      <w:r>
        <w:t>.</w:t>
      </w:r>
    </w:p>
    <w:p w14:paraId="4F741B46" w14:textId="5743409A" w:rsidR="00FC470B" w:rsidRDefault="00204874" w:rsidP="00C55E5B">
      <w:pPr>
        <w:ind w:firstLine="420"/>
      </w:pPr>
      <w:r>
        <w:t>[Thales] comments some o</w:t>
      </w:r>
      <w:r>
        <w:t xml:space="preserve">f document reserve new number but other are not, </w:t>
      </w:r>
      <w:r>
        <w:t xml:space="preserve">asks to have new number for all </w:t>
      </w:r>
      <w:r w:rsidR="00670F0A">
        <w:t xml:space="preserve">revised </w:t>
      </w:r>
      <w:r>
        <w:t>documents.</w:t>
      </w:r>
      <w:r w:rsidR="00670F0A">
        <w:t xml:space="preserve"> This created confusion in the last F2F.</w:t>
      </w:r>
    </w:p>
    <w:p w14:paraId="34472BBD" w14:textId="77777777" w:rsidR="00FC470B" w:rsidRDefault="00204874">
      <w:r>
        <w:t>&gt;&gt;CC</w:t>
      </w:r>
      <w:r>
        <w:t>_5&lt;&lt;</w:t>
      </w:r>
    </w:p>
    <w:sectPr w:rsidR="00FC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5C2C" w14:textId="77777777" w:rsidR="00204874" w:rsidRDefault="00204874" w:rsidP="00670F0A">
      <w:r>
        <w:separator/>
      </w:r>
    </w:p>
  </w:endnote>
  <w:endnote w:type="continuationSeparator" w:id="0">
    <w:p w14:paraId="59DF4569" w14:textId="77777777" w:rsidR="00204874" w:rsidRDefault="00204874" w:rsidP="0067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9D48" w14:textId="77777777" w:rsidR="00204874" w:rsidRDefault="00204874" w:rsidP="00670F0A">
      <w:r>
        <w:separator/>
      </w:r>
    </w:p>
  </w:footnote>
  <w:footnote w:type="continuationSeparator" w:id="0">
    <w:p w14:paraId="0936D52E" w14:textId="77777777" w:rsidR="00204874" w:rsidRDefault="00204874" w:rsidP="0067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C245D2"/>
    <w:rsid w:val="00010FF9"/>
    <w:rsid w:val="00015C50"/>
    <w:rsid w:val="00017A3D"/>
    <w:rsid w:val="00023EC5"/>
    <w:rsid w:val="00026025"/>
    <w:rsid w:val="000534FB"/>
    <w:rsid w:val="000832C0"/>
    <w:rsid w:val="000A43B0"/>
    <w:rsid w:val="000A5CA9"/>
    <w:rsid w:val="000E6ABF"/>
    <w:rsid w:val="000F308C"/>
    <w:rsid w:val="00102EBC"/>
    <w:rsid w:val="001108F8"/>
    <w:rsid w:val="00117D65"/>
    <w:rsid w:val="00142912"/>
    <w:rsid w:val="0014602F"/>
    <w:rsid w:val="00175E23"/>
    <w:rsid w:val="00180DDE"/>
    <w:rsid w:val="00181EC1"/>
    <w:rsid w:val="0018310B"/>
    <w:rsid w:val="00194210"/>
    <w:rsid w:val="00196607"/>
    <w:rsid w:val="001B4C21"/>
    <w:rsid w:val="001D1738"/>
    <w:rsid w:val="001F38FE"/>
    <w:rsid w:val="00204874"/>
    <w:rsid w:val="002136CA"/>
    <w:rsid w:val="00223960"/>
    <w:rsid w:val="002303AD"/>
    <w:rsid w:val="00253AF9"/>
    <w:rsid w:val="002608EE"/>
    <w:rsid w:val="00281933"/>
    <w:rsid w:val="0029317D"/>
    <w:rsid w:val="00295F93"/>
    <w:rsid w:val="002B043D"/>
    <w:rsid w:val="002C21DA"/>
    <w:rsid w:val="002E042E"/>
    <w:rsid w:val="002E2495"/>
    <w:rsid w:val="00344A83"/>
    <w:rsid w:val="003E0B0B"/>
    <w:rsid w:val="003E176D"/>
    <w:rsid w:val="004028E3"/>
    <w:rsid w:val="004109B9"/>
    <w:rsid w:val="00410C23"/>
    <w:rsid w:val="00420E69"/>
    <w:rsid w:val="004428D8"/>
    <w:rsid w:val="004932D7"/>
    <w:rsid w:val="004A72B0"/>
    <w:rsid w:val="004F5790"/>
    <w:rsid w:val="00525053"/>
    <w:rsid w:val="00547711"/>
    <w:rsid w:val="005679EB"/>
    <w:rsid w:val="00591F53"/>
    <w:rsid w:val="00596FB0"/>
    <w:rsid w:val="005A4B39"/>
    <w:rsid w:val="005B0E88"/>
    <w:rsid w:val="005C287B"/>
    <w:rsid w:val="005E0CB3"/>
    <w:rsid w:val="005E6C62"/>
    <w:rsid w:val="005F2541"/>
    <w:rsid w:val="00601168"/>
    <w:rsid w:val="006502AB"/>
    <w:rsid w:val="00652A0C"/>
    <w:rsid w:val="00653622"/>
    <w:rsid w:val="00670F0A"/>
    <w:rsid w:val="00676A06"/>
    <w:rsid w:val="006B64FF"/>
    <w:rsid w:val="006F12DB"/>
    <w:rsid w:val="00756197"/>
    <w:rsid w:val="00760150"/>
    <w:rsid w:val="007667EF"/>
    <w:rsid w:val="007819C5"/>
    <w:rsid w:val="00782068"/>
    <w:rsid w:val="00795D0A"/>
    <w:rsid w:val="00796974"/>
    <w:rsid w:val="007B5C4F"/>
    <w:rsid w:val="007D647F"/>
    <w:rsid w:val="007E2CED"/>
    <w:rsid w:val="007F3065"/>
    <w:rsid w:val="008204F6"/>
    <w:rsid w:val="00825AE0"/>
    <w:rsid w:val="00836505"/>
    <w:rsid w:val="00862C67"/>
    <w:rsid w:val="00866C38"/>
    <w:rsid w:val="00874AE2"/>
    <w:rsid w:val="008A2B1E"/>
    <w:rsid w:val="008D41A7"/>
    <w:rsid w:val="008D6BDF"/>
    <w:rsid w:val="008F123D"/>
    <w:rsid w:val="008F7985"/>
    <w:rsid w:val="00951A48"/>
    <w:rsid w:val="0098206A"/>
    <w:rsid w:val="009A0F20"/>
    <w:rsid w:val="009A1B24"/>
    <w:rsid w:val="009C4D0D"/>
    <w:rsid w:val="009E6795"/>
    <w:rsid w:val="009F2EE9"/>
    <w:rsid w:val="009F47A1"/>
    <w:rsid w:val="009F7CA4"/>
    <w:rsid w:val="00A55D64"/>
    <w:rsid w:val="00A739D1"/>
    <w:rsid w:val="00AC298D"/>
    <w:rsid w:val="00AC4615"/>
    <w:rsid w:val="00B17A50"/>
    <w:rsid w:val="00B203D3"/>
    <w:rsid w:val="00B23520"/>
    <w:rsid w:val="00B3546A"/>
    <w:rsid w:val="00B609E0"/>
    <w:rsid w:val="00B73C67"/>
    <w:rsid w:val="00B90982"/>
    <w:rsid w:val="00BA111D"/>
    <w:rsid w:val="00BC0A5D"/>
    <w:rsid w:val="00BC7FD7"/>
    <w:rsid w:val="00BE4643"/>
    <w:rsid w:val="00BF772C"/>
    <w:rsid w:val="00BF7DEC"/>
    <w:rsid w:val="00C2431B"/>
    <w:rsid w:val="00C245D2"/>
    <w:rsid w:val="00C445CB"/>
    <w:rsid w:val="00C55E5B"/>
    <w:rsid w:val="00CA53E1"/>
    <w:rsid w:val="00CA7776"/>
    <w:rsid w:val="00CB04B2"/>
    <w:rsid w:val="00CD4B1B"/>
    <w:rsid w:val="00CE5BB4"/>
    <w:rsid w:val="00D27EE8"/>
    <w:rsid w:val="00D31D62"/>
    <w:rsid w:val="00D36AC7"/>
    <w:rsid w:val="00D4694F"/>
    <w:rsid w:val="00D879FA"/>
    <w:rsid w:val="00D918FC"/>
    <w:rsid w:val="00DD0F6B"/>
    <w:rsid w:val="00DF00DA"/>
    <w:rsid w:val="00DF3644"/>
    <w:rsid w:val="00DF4AEB"/>
    <w:rsid w:val="00E16479"/>
    <w:rsid w:val="00E312D0"/>
    <w:rsid w:val="00E5098A"/>
    <w:rsid w:val="00E618AE"/>
    <w:rsid w:val="00E63586"/>
    <w:rsid w:val="00E90414"/>
    <w:rsid w:val="00E9079D"/>
    <w:rsid w:val="00EC360A"/>
    <w:rsid w:val="00ED0005"/>
    <w:rsid w:val="00ED5B6A"/>
    <w:rsid w:val="00EE461F"/>
    <w:rsid w:val="00F02AA2"/>
    <w:rsid w:val="00F030C9"/>
    <w:rsid w:val="00F05137"/>
    <w:rsid w:val="00F46912"/>
    <w:rsid w:val="00F722E1"/>
    <w:rsid w:val="00FA77E7"/>
    <w:rsid w:val="00FC283F"/>
    <w:rsid w:val="00FC470B"/>
    <w:rsid w:val="00FD5480"/>
    <w:rsid w:val="00FD56A0"/>
    <w:rsid w:val="019474B8"/>
    <w:rsid w:val="03123DCA"/>
    <w:rsid w:val="09B10C17"/>
    <w:rsid w:val="09F624F5"/>
    <w:rsid w:val="0A003967"/>
    <w:rsid w:val="0ABA6827"/>
    <w:rsid w:val="0B6D5DCA"/>
    <w:rsid w:val="0BE24EEE"/>
    <w:rsid w:val="0C7411B1"/>
    <w:rsid w:val="0F537C5E"/>
    <w:rsid w:val="0F7D4C3F"/>
    <w:rsid w:val="105C27C6"/>
    <w:rsid w:val="107C6E79"/>
    <w:rsid w:val="113028BA"/>
    <w:rsid w:val="12BB4451"/>
    <w:rsid w:val="13B91BBD"/>
    <w:rsid w:val="16725E75"/>
    <w:rsid w:val="168D65A2"/>
    <w:rsid w:val="19216D37"/>
    <w:rsid w:val="1A2F1100"/>
    <w:rsid w:val="1C8D15AE"/>
    <w:rsid w:val="22E90D68"/>
    <w:rsid w:val="23502079"/>
    <w:rsid w:val="2D1C3679"/>
    <w:rsid w:val="2EEF4E4A"/>
    <w:rsid w:val="33DC5311"/>
    <w:rsid w:val="357655A4"/>
    <w:rsid w:val="37095927"/>
    <w:rsid w:val="37B7401D"/>
    <w:rsid w:val="3C465A0F"/>
    <w:rsid w:val="3D0F5D84"/>
    <w:rsid w:val="3D1A456D"/>
    <w:rsid w:val="41B161D6"/>
    <w:rsid w:val="43E27749"/>
    <w:rsid w:val="443051C4"/>
    <w:rsid w:val="47BE4F54"/>
    <w:rsid w:val="4B9004B4"/>
    <w:rsid w:val="524D624B"/>
    <w:rsid w:val="529401B9"/>
    <w:rsid w:val="533C0718"/>
    <w:rsid w:val="55CD0B93"/>
    <w:rsid w:val="5A6951F3"/>
    <w:rsid w:val="5B425719"/>
    <w:rsid w:val="5B6271DD"/>
    <w:rsid w:val="5D366F9B"/>
    <w:rsid w:val="60004577"/>
    <w:rsid w:val="607C7F53"/>
    <w:rsid w:val="61435C76"/>
    <w:rsid w:val="61681C4A"/>
    <w:rsid w:val="64FF4FF6"/>
    <w:rsid w:val="67C44497"/>
    <w:rsid w:val="682E5A83"/>
    <w:rsid w:val="69994723"/>
    <w:rsid w:val="6D737CBC"/>
    <w:rsid w:val="6F250FFA"/>
    <w:rsid w:val="70655221"/>
    <w:rsid w:val="70933343"/>
    <w:rsid w:val="71422150"/>
    <w:rsid w:val="72A93C64"/>
    <w:rsid w:val="748E5FF5"/>
    <w:rsid w:val="77D42638"/>
    <w:rsid w:val="7D0A1BB5"/>
    <w:rsid w:val="7DC93794"/>
    <w:rsid w:val="7EC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BC11"/>
  <w15:docId w15:val="{2E8308A2-64D3-46E5-9465-A3A15C2A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9">
    <w:name w:val="xl69"/>
    <w:basedOn w:val="Normal"/>
    <w:qFormat/>
    <w:pPr>
      <w:widowControl/>
      <w:pBdr>
        <w:top w:val="single" w:sz="4" w:space="0" w:color="000000"/>
        <w:left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EB6F-7D61-401B-85BA-AA206CAB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163</Pages>
  <Words>24828</Words>
  <Characters>141520</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QMP</dc:creator>
  <cp:lastModifiedBy>Nokia</cp:lastModifiedBy>
  <cp:revision>4</cp:revision>
  <dcterms:created xsi:type="dcterms:W3CDTF">2023-01-20T15:59:00Z</dcterms:created>
  <dcterms:modified xsi:type="dcterms:W3CDTF">2023-01-20T16:03:00Z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21935367A60A4B59947B31A5717AF687</vt:lpwstr>
  </property>
</Properties>
</file>