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7B64A0A"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8233F4" w:rsidRPr="008233F4">
        <w:rPr>
          <w:rFonts w:ascii="Arial" w:hAnsi="Arial"/>
          <w:b/>
          <w:i/>
          <w:noProof/>
          <w:sz w:val="28"/>
        </w:rPr>
        <w:t>S3-202939</w:t>
      </w:r>
    </w:p>
    <w:p w14:paraId="7412CDD0" w14:textId="29B16CE0"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1DDDE3EA"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CF7D0B">
        <w:rPr>
          <w:rFonts w:ascii="Arial" w:hAnsi="Arial" w:cs="Arial"/>
          <w:b/>
        </w:rPr>
        <w:t xml:space="preserve">Solution to </w:t>
      </w:r>
      <w:r w:rsidR="0030666C" w:rsidRPr="0030666C">
        <w:rPr>
          <w:rFonts w:ascii="Arial" w:hAnsi="Arial" w:cs="Arial"/>
          <w:b/>
        </w:rPr>
        <w:t>UE onboarding for non-public networks</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79CFCC99"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64BD0">
        <w:rPr>
          <w:rFonts w:ascii="Arial" w:hAnsi="Arial"/>
          <w:b/>
        </w:rPr>
        <w:t>5.12</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15389551"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1575AA">
        <w:rPr>
          <w:b/>
          <w:i/>
        </w:rPr>
        <w:t>solution</w:t>
      </w:r>
      <w:r w:rsidR="001575AA" w:rsidRPr="00BB5B5B">
        <w:rPr>
          <w:b/>
          <w:i/>
        </w:rPr>
        <w:t xml:space="preserve"> in</w:t>
      </w:r>
      <w:r w:rsidRPr="00BB5B5B">
        <w:rPr>
          <w:b/>
          <w:i/>
        </w:rPr>
        <w:t xml:space="preserve"> TR 33.</w:t>
      </w:r>
      <w:r w:rsidR="00CF7D0B">
        <w:rPr>
          <w:b/>
          <w:i/>
        </w:rPr>
        <w:t>857</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19FD6B31" w14:textId="6D6BD8D0" w:rsidR="00885DB2" w:rsidRPr="00BB5B5B" w:rsidRDefault="00885DB2" w:rsidP="00885DB2">
      <w:pPr>
        <w:tabs>
          <w:tab w:val="left" w:pos="851"/>
        </w:tabs>
      </w:pPr>
      <w:r w:rsidRPr="00BB5B5B">
        <w:t>[1]</w:t>
      </w:r>
      <w:r w:rsidRPr="00BB5B5B">
        <w:tab/>
        <w:t>3GPP TR 23.</w:t>
      </w:r>
      <w:r w:rsidR="00092F7C">
        <w:t>700-07</w:t>
      </w:r>
      <w:r w:rsidRPr="00BB5B5B">
        <w:t>: "</w:t>
      </w:r>
      <w:r w:rsidR="007739D9" w:rsidRPr="00BB5B5B">
        <w:t xml:space="preserve"> </w:t>
      </w:r>
      <w:r w:rsidR="00092F7C">
        <w:t xml:space="preserve">Study on enhanced support of non-public </w:t>
      </w:r>
      <w:proofErr w:type="gramStart"/>
      <w:r w:rsidR="00092F7C">
        <w:t>networks</w:t>
      </w:r>
      <w:r w:rsidR="00092F7C" w:rsidRPr="00BB5B5B" w:rsidDel="00092F7C">
        <w:t xml:space="preserve"> </w:t>
      </w:r>
      <w:r w:rsidR="00662481" w:rsidRPr="00BB5B5B">
        <w:t>.</w:t>
      </w:r>
      <w:proofErr w:type="gramEnd"/>
      <w:r w:rsidR="00662481" w:rsidRPr="00BB5B5B">
        <w:t>"</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4B7EC563" w:rsidR="006D1A01" w:rsidRPr="00BB5B5B" w:rsidRDefault="00DE6F86" w:rsidP="00BB5B5B">
      <w:pPr>
        <w:jc w:val="both"/>
      </w:pPr>
      <w:r w:rsidRPr="00BB5B5B">
        <w:t xml:space="preserve">This contribution provides a </w:t>
      </w:r>
      <w:r w:rsidR="00991F4B">
        <w:t xml:space="preserve">solution to key issue </w:t>
      </w:r>
      <w:r w:rsidR="00044A8F">
        <w:t xml:space="preserve">3, </w:t>
      </w:r>
      <w:r w:rsidR="00991F4B">
        <w:t>“</w:t>
      </w:r>
      <w:r w:rsidR="00044A8F" w:rsidRPr="00007709">
        <w:t xml:space="preserve">Securing initial access for UE onboarding between UE and </w:t>
      </w:r>
      <w:proofErr w:type="gramStart"/>
      <w:r w:rsidR="00044A8F" w:rsidRPr="00007709">
        <w:t>SNPN</w:t>
      </w:r>
      <w:r w:rsidR="00044A8F" w:rsidRPr="00991F4B" w:rsidDel="00044A8F">
        <w:t xml:space="preserve"> </w:t>
      </w:r>
      <w:r w:rsidR="00991F4B">
        <w:t>”</w:t>
      </w:r>
      <w:proofErr w:type="gramEnd"/>
      <w:r w:rsidR="006F7930" w:rsidRPr="00BB5B5B">
        <w:t>.</w:t>
      </w:r>
      <w:r w:rsidR="00092F7C">
        <w:t xml:space="preserve"> </w:t>
      </w:r>
      <w:r w:rsidR="00044A8F">
        <w:t xml:space="preserve">The solution </w:t>
      </w:r>
      <w:r w:rsidR="00092F7C">
        <w:t>is based on Solution 6.5 in TR 23.700-07[1].</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5BEFA53D" w14:textId="504C5002" w:rsidR="00215C11" w:rsidRPr="00BB5B5B" w:rsidRDefault="00215C11" w:rsidP="00215C11">
      <w:pPr>
        <w:jc w:val="center"/>
        <w:rPr>
          <w:b/>
          <w:bCs/>
          <w:color w:val="0432FF"/>
          <w:sz w:val="36"/>
        </w:rPr>
      </w:pPr>
      <w:r w:rsidRPr="00BB5B5B">
        <w:rPr>
          <w:b/>
          <w:bCs/>
          <w:color w:val="0432FF"/>
          <w:sz w:val="36"/>
        </w:rPr>
        <w:t>****START OF CHANGES ***</w:t>
      </w:r>
    </w:p>
    <w:p w14:paraId="54FB1C81" w14:textId="77777777" w:rsidR="00C1358F" w:rsidRPr="00C1358F" w:rsidRDefault="00C1358F" w:rsidP="00C1358F">
      <w:pPr>
        <w:keepNext/>
        <w:keepLines/>
        <w:pBdr>
          <w:top w:val="single" w:sz="12" w:space="3" w:color="auto"/>
        </w:pBdr>
        <w:spacing w:before="240"/>
        <w:ind w:left="1134" w:hanging="1134"/>
        <w:outlineLvl w:val="0"/>
        <w:rPr>
          <w:rFonts w:ascii="Arial" w:hAnsi="Arial"/>
          <w:sz w:val="36"/>
        </w:rPr>
      </w:pPr>
      <w:bookmarkStart w:id="0" w:name="_Toc47518354"/>
      <w:bookmarkStart w:id="1" w:name="_Toc37790918"/>
      <w:bookmarkStart w:id="2" w:name="_Toc42003867"/>
      <w:bookmarkStart w:id="3" w:name="_Toc42176676"/>
      <w:bookmarkStart w:id="4" w:name="_Hlk47268233"/>
      <w:bookmarkStart w:id="5" w:name="_Toc513475452"/>
      <w:bookmarkStart w:id="6" w:name="_Toc47518367"/>
      <w:r w:rsidRPr="00C1358F">
        <w:rPr>
          <w:rFonts w:ascii="Arial" w:hAnsi="Arial"/>
          <w:sz w:val="36"/>
        </w:rPr>
        <w:t>2</w:t>
      </w:r>
      <w:r w:rsidRPr="00C1358F">
        <w:rPr>
          <w:rFonts w:ascii="Arial" w:hAnsi="Arial"/>
          <w:sz w:val="36"/>
        </w:rPr>
        <w:tab/>
        <w:t>References</w:t>
      </w:r>
      <w:bookmarkEnd w:id="0"/>
    </w:p>
    <w:p w14:paraId="7C960B9A" w14:textId="77777777" w:rsidR="002109E7" w:rsidRPr="004D3578" w:rsidRDefault="002109E7" w:rsidP="002109E7">
      <w:r w:rsidRPr="004D3578">
        <w:t>The following documents contain provisions which, through reference in this text, constitute provisions of the present document.</w:t>
      </w:r>
    </w:p>
    <w:p w14:paraId="234816BF" w14:textId="77777777" w:rsidR="002109E7" w:rsidRPr="004D3578" w:rsidRDefault="002109E7" w:rsidP="002109E7">
      <w:pPr>
        <w:pStyle w:val="B1"/>
      </w:pPr>
      <w:r>
        <w:t>-</w:t>
      </w:r>
      <w:r>
        <w:tab/>
      </w:r>
      <w:r w:rsidRPr="004D3578">
        <w:t>References are either specific (identified by date of publication, edition number, version number, etc.) or non</w:t>
      </w:r>
      <w:r w:rsidRPr="004D3578">
        <w:noBreakHyphen/>
        <w:t>specific.</w:t>
      </w:r>
    </w:p>
    <w:p w14:paraId="1F9D6459" w14:textId="77777777" w:rsidR="002109E7" w:rsidRPr="004D3578" w:rsidRDefault="002109E7" w:rsidP="002109E7">
      <w:pPr>
        <w:pStyle w:val="B1"/>
      </w:pPr>
      <w:r>
        <w:t>-</w:t>
      </w:r>
      <w:r>
        <w:tab/>
      </w:r>
      <w:r w:rsidRPr="004D3578">
        <w:t>For a specific reference, subsequent revisions do not apply.</w:t>
      </w:r>
    </w:p>
    <w:p w14:paraId="741F5E54" w14:textId="77777777" w:rsidR="002109E7" w:rsidRPr="004D3578" w:rsidRDefault="002109E7" w:rsidP="002109E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272BEF7" w14:textId="77777777" w:rsidR="002109E7" w:rsidRDefault="002109E7" w:rsidP="002109E7">
      <w:pPr>
        <w:pStyle w:val="EX"/>
      </w:pPr>
      <w:r w:rsidRPr="004D3578">
        <w:t>[1]</w:t>
      </w:r>
      <w:r w:rsidRPr="004D3578">
        <w:tab/>
        <w:t>3GPP TR 21.905: "Vocabulary for 3GPP Specifications".</w:t>
      </w:r>
    </w:p>
    <w:p w14:paraId="3714ECB6" w14:textId="77777777" w:rsidR="002109E7" w:rsidRDefault="002109E7" w:rsidP="002109E7">
      <w:pPr>
        <w:pStyle w:val="EX"/>
      </w:pPr>
      <w:r>
        <w:t>[2]</w:t>
      </w:r>
      <w:r>
        <w:tab/>
        <w:t>3GPP</w:t>
      </w:r>
      <w:r w:rsidRPr="004D3578">
        <w:t> T</w:t>
      </w:r>
      <w:r>
        <w:t>S</w:t>
      </w:r>
      <w:r w:rsidRPr="004D3578">
        <w:t> </w:t>
      </w:r>
      <w:r>
        <w:t xml:space="preserve">33.501: </w:t>
      </w:r>
      <w:r w:rsidRPr="004D3578">
        <w:t>"</w:t>
      </w:r>
      <w:r w:rsidRPr="00E771E1">
        <w:t>Security architecture and procedures for 5G System</w:t>
      </w:r>
      <w:r w:rsidRPr="004D3578">
        <w:t>"</w:t>
      </w:r>
    </w:p>
    <w:p w14:paraId="38C9DA02" w14:textId="458E2C59" w:rsidR="002109E7" w:rsidRDefault="002109E7" w:rsidP="002109E7">
      <w:pPr>
        <w:pStyle w:val="EX"/>
        <w:rPr>
          <w:ins w:id="7" w:author="Abhijeet Kolekar" w:date="2020-10-28T21:45:00Z"/>
        </w:rPr>
      </w:pPr>
      <w:r w:rsidRPr="00E2305F">
        <w:t>[3]</w:t>
      </w:r>
      <w:r>
        <w:tab/>
        <w:t>3GPP</w:t>
      </w:r>
      <w:r w:rsidRPr="004D3578">
        <w:t> TR </w:t>
      </w:r>
      <w:r>
        <w:t xml:space="preserve">23.700-07: </w:t>
      </w:r>
      <w:r w:rsidRPr="004D3578">
        <w:t>"</w:t>
      </w:r>
      <w:r>
        <w:t>Study on enhanced support of non-public networks (Release 17)</w:t>
      </w:r>
      <w:r w:rsidRPr="004D3578">
        <w:t>"</w:t>
      </w:r>
    </w:p>
    <w:p w14:paraId="690399F6" w14:textId="77777777" w:rsidR="00C257D1" w:rsidRPr="004D3578" w:rsidRDefault="00C257D1" w:rsidP="00C257D1">
      <w:pPr>
        <w:pStyle w:val="EX"/>
        <w:rPr>
          <w:ins w:id="8" w:author="Abhijeet Kolekar" w:date="2020-10-28T21:45:00Z"/>
        </w:rPr>
      </w:pPr>
      <w:ins w:id="9" w:author="Abhijeet Kolekar" w:date="2020-10-28T21:45:00Z">
        <w:r>
          <w:t>[XX]</w:t>
        </w:r>
        <w:r>
          <w:tab/>
        </w:r>
        <w:r w:rsidRPr="00BB5B5B">
          <w:t>3GPP T</w:t>
        </w:r>
        <w:r>
          <w:t>S</w:t>
        </w:r>
        <w:r w:rsidRPr="00BB5B5B">
          <w:t> 23.</w:t>
        </w:r>
        <w:r>
          <w:t>501</w:t>
        </w:r>
        <w:r w:rsidRPr="00BB5B5B">
          <w:t xml:space="preserve">: " </w:t>
        </w:r>
        <w:r w:rsidRPr="00E85C4E">
          <w:t>System architecture for the 5G System (5GS)</w:t>
        </w:r>
        <w:r w:rsidRPr="00BB5B5B">
          <w:t>"</w:t>
        </w:r>
      </w:ins>
    </w:p>
    <w:p w14:paraId="32BD5B0A" w14:textId="4F1F4DA0" w:rsidR="002109E7" w:rsidRPr="004D3578" w:rsidRDefault="002109E7" w:rsidP="002109E7">
      <w:pPr>
        <w:pStyle w:val="EX"/>
      </w:pPr>
      <w:r w:rsidRPr="004D3578">
        <w:t>…</w:t>
      </w:r>
    </w:p>
    <w:p w14:paraId="57229FED" w14:textId="0AA1D439" w:rsidR="00351D3B" w:rsidRDefault="002109E7" w:rsidP="00C257D1">
      <w:pPr>
        <w:keepLines/>
        <w:ind w:left="1702" w:hanging="1418"/>
      </w:pPr>
      <w:r w:rsidRPr="004D3578">
        <w:lastRenderedPageBreak/>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578CF47F" w14:textId="2237EA07" w:rsidR="00C1358F" w:rsidRDefault="00C1358F" w:rsidP="00045D73">
      <w:pPr>
        <w:keepNext/>
        <w:keepLines/>
        <w:spacing w:before="180"/>
        <w:ind w:left="1134" w:hanging="1134"/>
        <w:jc w:val="center"/>
        <w:outlineLvl w:val="1"/>
        <w:rPr>
          <w:rFonts w:ascii="Arial" w:hAnsi="Arial"/>
          <w:sz w:val="32"/>
        </w:rPr>
      </w:pPr>
      <w:bookmarkStart w:id="10" w:name="definitions"/>
      <w:bookmarkStart w:id="11" w:name="clause4"/>
      <w:bookmarkEnd w:id="10"/>
      <w:bookmarkEnd w:id="11"/>
      <w:r w:rsidRPr="00BB5B5B">
        <w:rPr>
          <w:b/>
          <w:bCs/>
          <w:color w:val="0432FF"/>
          <w:sz w:val="36"/>
        </w:rPr>
        <w:t>****</w:t>
      </w:r>
      <w:r>
        <w:rPr>
          <w:b/>
          <w:bCs/>
          <w:color w:val="0432FF"/>
          <w:sz w:val="36"/>
        </w:rPr>
        <w:t>NEXT</w:t>
      </w:r>
      <w:r w:rsidRPr="00BB5B5B">
        <w:rPr>
          <w:b/>
          <w:bCs/>
          <w:color w:val="0432FF"/>
          <w:sz w:val="36"/>
        </w:rPr>
        <w:t xml:space="preserve"> CHANGES ***</w:t>
      </w:r>
    </w:p>
    <w:bookmarkEnd w:id="1"/>
    <w:bookmarkEnd w:id="2"/>
    <w:bookmarkEnd w:id="3"/>
    <w:bookmarkEnd w:id="4"/>
    <w:bookmarkEnd w:id="5"/>
    <w:bookmarkEnd w:id="6"/>
    <w:p w14:paraId="651BD7CF" w14:textId="77777777" w:rsidR="007679F2" w:rsidRPr="00A45A04" w:rsidRDefault="007679F2" w:rsidP="007679F2">
      <w:pPr>
        <w:keepNext/>
        <w:keepLines/>
        <w:spacing w:before="180"/>
        <w:ind w:left="1134" w:hanging="1134"/>
        <w:outlineLvl w:val="1"/>
        <w:rPr>
          <w:ins w:id="12" w:author="Abhijeet Kolekar" w:date="2020-10-29T15:44:00Z"/>
          <w:rFonts w:ascii="Arial" w:hAnsi="Arial"/>
          <w:sz w:val="32"/>
        </w:rPr>
      </w:pPr>
      <w:ins w:id="13" w:author="Abhijeet Kolekar" w:date="2020-10-29T15:44:00Z">
        <w:r w:rsidRPr="00A45A04">
          <w:rPr>
            <w:rFonts w:ascii="Arial" w:hAnsi="Arial"/>
            <w:sz w:val="32"/>
          </w:rPr>
          <w:t>6.Y</w:t>
        </w:r>
        <w:r w:rsidRPr="00A45A04">
          <w:rPr>
            <w:rFonts w:ascii="Arial" w:hAnsi="Arial"/>
            <w:sz w:val="32"/>
          </w:rPr>
          <w:tab/>
          <w:t xml:space="preserve">Solution #Y: </w:t>
        </w:r>
        <w:r w:rsidRPr="00450A49">
          <w:rPr>
            <w:rFonts w:ascii="Arial" w:hAnsi="Arial"/>
            <w:sz w:val="32"/>
          </w:rPr>
          <w:t>UE Onboarding and provisioning for an SNPN</w:t>
        </w:r>
        <w:r>
          <w:rPr>
            <w:rFonts w:ascii="Arial" w:hAnsi="Arial"/>
            <w:sz w:val="32"/>
          </w:rPr>
          <w:t xml:space="preserve"> from Onboarding SNPN</w:t>
        </w:r>
      </w:ins>
    </w:p>
    <w:p w14:paraId="7832FC5C" w14:textId="77777777" w:rsidR="007679F2" w:rsidRPr="00A45A04" w:rsidRDefault="007679F2" w:rsidP="007679F2">
      <w:pPr>
        <w:keepNext/>
        <w:keepLines/>
        <w:spacing w:before="120"/>
        <w:ind w:left="1134" w:hanging="1134"/>
        <w:outlineLvl w:val="2"/>
        <w:rPr>
          <w:ins w:id="14" w:author="Abhijeet Kolekar" w:date="2020-10-29T15:44:00Z"/>
          <w:rFonts w:ascii="Arial" w:hAnsi="Arial"/>
          <w:sz w:val="28"/>
        </w:rPr>
      </w:pPr>
      <w:bookmarkStart w:id="15" w:name="_Toc513475453"/>
      <w:bookmarkStart w:id="16" w:name="_Toc47518368"/>
      <w:ins w:id="17" w:author="Abhijeet Kolekar" w:date="2020-10-29T15:44:00Z">
        <w:r w:rsidRPr="00A45A04">
          <w:rPr>
            <w:rFonts w:ascii="Arial" w:hAnsi="Arial"/>
            <w:sz w:val="28"/>
          </w:rPr>
          <w:t>6.Y.1</w:t>
        </w:r>
        <w:r w:rsidRPr="00A45A04">
          <w:rPr>
            <w:rFonts w:ascii="Arial" w:hAnsi="Arial"/>
            <w:sz w:val="28"/>
          </w:rPr>
          <w:tab/>
          <w:t>Introduction</w:t>
        </w:r>
        <w:bookmarkEnd w:id="15"/>
        <w:bookmarkEnd w:id="16"/>
      </w:ins>
    </w:p>
    <w:p w14:paraId="57083F4B" w14:textId="23BB1235" w:rsidR="007679F2" w:rsidRDefault="007679F2" w:rsidP="007679F2">
      <w:pPr>
        <w:rPr>
          <w:ins w:id="18" w:author="Abhijeet Kolekar" w:date="2020-10-29T15:44:00Z"/>
        </w:rPr>
      </w:pPr>
      <w:ins w:id="19" w:author="Abhijeet Kolekar" w:date="2020-10-29T15:44:00Z">
        <w:r>
          <w:t xml:space="preserve">This solution addresses key issue </w:t>
        </w:r>
      </w:ins>
      <w:ins w:id="20" w:author="Intel-3" w:date="2020-11-11T09:59:00Z">
        <w:r w:rsidR="00AE601B">
          <w:t>4</w:t>
        </w:r>
      </w:ins>
      <w:ins w:id="21" w:author="Abhijeet Kolekar" w:date="2020-10-29T15:46:00Z">
        <w:del w:id="22" w:author="Intel-3" w:date="2020-11-11T09:59:00Z">
          <w:r w:rsidR="00007709" w:rsidDel="00AE601B">
            <w:delText>3</w:delText>
          </w:r>
        </w:del>
      </w:ins>
      <w:ins w:id="23" w:author="Abhijeet Kolekar" w:date="2020-10-29T15:53:00Z">
        <w:r w:rsidR="00044A8F">
          <w:t>,</w:t>
        </w:r>
      </w:ins>
      <w:ins w:id="24" w:author="Abhijeet Kolekar" w:date="2020-10-29T15:44:00Z">
        <w:r>
          <w:t>"</w:t>
        </w:r>
      </w:ins>
      <w:ins w:id="25" w:author="Abhijeet Kolekar" w:date="2020-10-29T15:46:00Z">
        <w:r w:rsidR="00007709" w:rsidRPr="00007709">
          <w:t xml:space="preserve"> Securing initial access for UE onboarding between UE and SNPN</w:t>
        </w:r>
      </w:ins>
      <w:ins w:id="26" w:author="Abhijeet Kolekar" w:date="2020-10-29T15:53:00Z">
        <w:r w:rsidR="00044A8F">
          <w:t>,</w:t>
        </w:r>
      </w:ins>
      <w:ins w:id="27" w:author="Abhijeet Kolekar" w:date="2020-10-29T15:44:00Z">
        <w:r>
          <w:t>"</w:t>
        </w:r>
      </w:ins>
      <w:ins w:id="28" w:author="Intel-3" w:date="2020-11-11T09:59:00Z">
        <w:r w:rsidR="00AE601B">
          <w:t xml:space="preserve"> for device</w:t>
        </w:r>
      </w:ins>
      <w:ins w:id="29" w:author="Intel-3" w:date="2020-11-11T10:00:00Z">
        <w:r w:rsidR="00AE601B">
          <w:t>s</w:t>
        </w:r>
      </w:ins>
      <w:ins w:id="30" w:author="Intel-3" w:date="2020-11-11T09:59:00Z">
        <w:r w:rsidR="00AE601B">
          <w:t xml:space="preserve"> without UIC</w:t>
        </w:r>
      </w:ins>
      <w:ins w:id="31" w:author="Intel-3" w:date="2020-11-11T10:00:00Z">
        <w:r w:rsidR="00AE601B">
          <w:t>C</w:t>
        </w:r>
      </w:ins>
      <w:ins w:id="32" w:author="Abhijeet Kolekar" w:date="2020-10-29T15:44:00Z">
        <w:r>
          <w:t xml:space="preserve"> and figure 6.Y.1-1 shows a general use-case for this key issue. 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Also, the solution can be used to perform UE onboarding via either 3GPP access (i.e.</w:t>
        </w:r>
      </w:ins>
      <w:ins w:id="33" w:author="Abhijeet Kolekar" w:date="2020-10-29T15:53:00Z">
        <w:r w:rsidR="00044A8F">
          <w:t>,</w:t>
        </w:r>
      </w:ins>
      <w:ins w:id="34" w:author="Abhijeet Kolekar" w:date="2020-10-29T15:44:00Z">
        <w:r>
          <w:t xml:space="preserve"> via an O-SNPN) or via non-3GPP access like Wi-Fi, the connectivity between the UE and the Provisioning Server being established via the Internet. </w:t>
        </w:r>
      </w:ins>
      <w:ins w:id="35" w:author="Abhijeet Kolekar" w:date="2020-10-29T15:44:00Z">
        <w:r>
          <w:object w:dxaOrig="11676" w:dyaOrig="4212" w14:anchorId="6C379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8pt;height:168.6pt" o:ole="">
              <v:imagedata r:id="rId10" o:title=""/>
            </v:shape>
            <o:OLEObject Type="Embed" ProgID="Visio.Drawing.15" ShapeID="_x0000_i1025" DrawAspect="Content" ObjectID="_1666617517" r:id="rId11"/>
          </w:object>
        </w:r>
      </w:ins>
    </w:p>
    <w:p w14:paraId="72711368" w14:textId="77777777" w:rsidR="007679F2" w:rsidRDefault="007679F2" w:rsidP="007679F2">
      <w:pPr>
        <w:pStyle w:val="TF"/>
        <w:rPr>
          <w:ins w:id="36" w:author="Abhijeet Kolekar" w:date="2020-10-29T15:44:00Z"/>
        </w:rPr>
      </w:pPr>
      <w:ins w:id="37" w:author="Abhijeet Kolekar" w:date="2020-10-29T15:44:00Z">
        <w:r>
          <w:t>Figure 6.Y.1-1: UE onboarding in non-public network</w:t>
        </w:r>
      </w:ins>
    </w:p>
    <w:p w14:paraId="770283F3" w14:textId="77777777" w:rsidR="007679F2" w:rsidRDefault="007679F2" w:rsidP="007679F2">
      <w:pPr>
        <w:keepNext/>
        <w:keepLines/>
        <w:spacing w:before="120"/>
        <w:ind w:left="1134" w:hanging="1134"/>
        <w:outlineLvl w:val="2"/>
        <w:rPr>
          <w:ins w:id="38" w:author="Abhijeet Kolekar" w:date="2020-10-29T15:44:00Z"/>
          <w:rFonts w:ascii="Arial" w:hAnsi="Arial"/>
          <w:sz w:val="28"/>
        </w:rPr>
      </w:pPr>
      <w:ins w:id="39" w:author="Abhijeet Kolekar" w:date="2020-10-29T15:44:00Z">
        <w:r w:rsidRPr="00A45A04">
          <w:rPr>
            <w:rFonts w:ascii="Arial" w:hAnsi="Arial"/>
            <w:sz w:val="28"/>
          </w:rPr>
          <w:t>6</w:t>
        </w:r>
        <w:bookmarkStart w:id="40" w:name="_Toc513475454"/>
        <w:bookmarkStart w:id="41" w:name="_Toc47518369"/>
        <w:r w:rsidRPr="00A45A04">
          <w:rPr>
            <w:rFonts w:ascii="Arial" w:hAnsi="Arial"/>
            <w:sz w:val="28"/>
          </w:rPr>
          <w:t>.Y.2</w:t>
        </w:r>
        <w:r w:rsidRPr="00A45A04">
          <w:rPr>
            <w:rFonts w:ascii="Arial" w:hAnsi="Arial"/>
            <w:sz w:val="28"/>
          </w:rPr>
          <w:tab/>
          <w:t>Solution details</w:t>
        </w:r>
        <w:bookmarkEnd w:id="40"/>
        <w:bookmarkEnd w:id="41"/>
      </w:ins>
    </w:p>
    <w:p w14:paraId="368CF531" w14:textId="77777777" w:rsidR="007679F2" w:rsidRPr="00023330" w:rsidRDefault="007679F2" w:rsidP="007679F2">
      <w:pPr>
        <w:rPr>
          <w:ins w:id="42" w:author="Abhijeet Kolekar" w:date="2020-10-29T15:44:00Z"/>
        </w:rPr>
      </w:pPr>
      <w:ins w:id="43" w:author="Abhijeet Kolekar" w:date="2020-10-29T15:44:00Z">
        <w:r w:rsidRPr="00023330">
          <w:rPr>
            <w:color w:val="000000"/>
            <w:lang w:val="en-US" w:eastAsia="zh-CN"/>
          </w:rPr>
          <w:t>Following pre-conditions are assumed</w:t>
        </w:r>
        <w:r w:rsidRPr="00023330" w:rsidDel="00B94633">
          <w:t>:</w:t>
        </w:r>
      </w:ins>
    </w:p>
    <w:p w14:paraId="58A732A3" w14:textId="77777777" w:rsidR="007679F2" w:rsidRPr="00023330" w:rsidRDefault="007679F2" w:rsidP="007679F2">
      <w:pPr>
        <w:ind w:left="568" w:hanging="284"/>
        <w:rPr>
          <w:ins w:id="44" w:author="Abhijeet Kolekar" w:date="2020-10-29T15:44:00Z"/>
          <w:lang w:val="en-IN"/>
        </w:rPr>
      </w:pPr>
      <w:ins w:id="45" w:author="Abhijeet Kolekar" w:date="2020-10-29T15:44:00Z">
        <w:r w:rsidRPr="00023330">
          <w:rPr>
            <w:lang w:val="en-IN"/>
          </w:rPr>
          <w:t>-</w:t>
        </w:r>
        <w:r w:rsidRPr="00023330">
          <w:rPr>
            <w:lang w:val="en-IN"/>
          </w:rPr>
          <w:tab/>
          <w:t xml:space="preserve">The UE is provisioned with some default UE credentials and a unique UE identifier at the manufacturing time. </w:t>
        </w:r>
        <w:r w:rsidRPr="00023330">
          <w:rPr>
            <w:lang w:val="en-US"/>
          </w:rPr>
          <w:t>The unique UE identifier is assumed to be unique within the DCS. It takes the form of a Network Access Identifier (NAI)</w:t>
        </w:r>
        <w:r>
          <w:rPr>
            <w:lang w:val="en-US"/>
          </w:rPr>
          <w:t>,</w:t>
        </w:r>
        <w:r w:rsidRPr="00023330">
          <w:rPr>
            <w:lang w:val="en-US"/>
          </w:rPr>
          <w:t xml:space="preserve"> which is composed of the user part and the realm part</w:t>
        </w:r>
        <w:r>
          <w:rPr>
            <w:lang w:val="en-US"/>
          </w:rPr>
          <w:t>,</w:t>
        </w:r>
        <w:r w:rsidRPr="00023330">
          <w:rPr>
            <w:lang w:val="en-US"/>
          </w:rPr>
          <w:t xml:space="preserve"> which may identify the domain name of the DCS.</w:t>
        </w:r>
      </w:ins>
    </w:p>
    <w:p w14:paraId="214E8F41" w14:textId="77777777" w:rsidR="007679F2" w:rsidRPr="00023330" w:rsidRDefault="007679F2" w:rsidP="007679F2">
      <w:pPr>
        <w:ind w:left="568" w:hanging="284"/>
        <w:rPr>
          <w:ins w:id="46" w:author="Abhijeet Kolekar" w:date="2020-10-29T15:44:00Z"/>
          <w:lang w:val="en-IN"/>
        </w:rPr>
      </w:pPr>
      <w:ins w:id="47" w:author="Abhijeet Kolekar" w:date="2020-10-29T15:44:00Z">
        <w:r w:rsidRPr="00023330">
          <w:rPr>
            <w:lang w:val="en-IN"/>
          </w:rPr>
          <w:t>-</w:t>
        </w:r>
        <w:r w:rsidRPr="00023330">
          <w:rPr>
            <w:lang w:val="en-IN"/>
          </w:rPr>
          <w:tab/>
          <w:t xml:space="preserve">The UE is not provisioned with </w:t>
        </w:r>
        <w:r w:rsidRPr="00023330">
          <w:rPr>
            <w:i/>
            <w:lang w:val="en-IN"/>
          </w:rPr>
          <w:t>subscription credentials</w:t>
        </w:r>
        <w:r w:rsidRPr="00023330">
          <w:rPr>
            <w:lang w:val="en-IN"/>
          </w:rPr>
          <w:t xml:space="preserve"> that grant access to a SO-SNPN.</w:t>
        </w:r>
      </w:ins>
    </w:p>
    <w:p w14:paraId="5DDA63A3" w14:textId="77777777" w:rsidR="007679F2" w:rsidRPr="00023330" w:rsidRDefault="007679F2" w:rsidP="007679F2">
      <w:pPr>
        <w:ind w:left="568" w:hanging="284"/>
        <w:rPr>
          <w:ins w:id="48" w:author="Abhijeet Kolekar" w:date="2020-10-29T15:44:00Z"/>
          <w:lang w:val="en-IN"/>
        </w:rPr>
      </w:pPr>
      <w:ins w:id="49" w:author="Abhijeet Kolekar" w:date="2020-10-29T15:44:00Z">
        <w:r w:rsidRPr="00023330">
          <w:rPr>
            <w:lang w:val="en-IN"/>
          </w:rPr>
          <w:t>-</w:t>
        </w:r>
        <w:r w:rsidRPr="00023330">
          <w:rPr>
            <w:lang w:val="en-IN"/>
          </w:rPr>
          <w:tab/>
          <w:t>The Onboarding SNPN (O-SNPN) that is used by the UE in the onboarding process is not necessarily the same as the SO-SNPN (Subscription Owner SNPN) for which subscription credentials will be provisioned in the UE.</w:t>
        </w:r>
      </w:ins>
    </w:p>
    <w:p w14:paraId="1E2D58CE" w14:textId="4F5186EE" w:rsidR="007679F2" w:rsidRPr="00023330" w:rsidRDefault="007679F2" w:rsidP="007679F2">
      <w:pPr>
        <w:ind w:left="568" w:hanging="284"/>
        <w:rPr>
          <w:ins w:id="50" w:author="Abhijeet Kolekar" w:date="2020-10-29T15:44:00Z"/>
          <w:lang w:val="en-IN" w:eastAsia="zh-CN"/>
        </w:rPr>
      </w:pPr>
      <w:ins w:id="51" w:author="Abhijeet Kolekar" w:date="2020-10-29T15:44:00Z">
        <w:r w:rsidRPr="00023330">
          <w:rPr>
            <w:lang w:val="en-IN"/>
          </w:rPr>
          <w:t>-</w:t>
        </w:r>
        <w:r w:rsidRPr="00023330">
          <w:rPr>
            <w:lang w:val="en-IN"/>
          </w:rPr>
          <w:tab/>
          <w:t>T</w:t>
        </w:r>
        <w:r w:rsidRPr="00023330">
          <w:rPr>
            <w:rFonts w:eastAsia="SimSun"/>
            <w:lang w:val="en-IN" w:eastAsia="zh-CN"/>
          </w:rPr>
          <w:t xml:space="preserve">he O-SNPN operator has access to a Default Credential Server (DCS), which is used to verify that UE is subject to onboarding based on </w:t>
        </w:r>
        <w:r>
          <w:rPr>
            <w:rFonts w:eastAsia="SimSun"/>
            <w:lang w:val="en-IN" w:eastAsia="zh-CN"/>
          </w:rPr>
          <w:t xml:space="preserve">the </w:t>
        </w:r>
        <w:r w:rsidRPr="00023330">
          <w:rPr>
            <w:rFonts w:eastAsia="SimSun"/>
            <w:lang w:val="en-IN" w:eastAsia="zh-CN"/>
          </w:rPr>
          <w:t xml:space="preserve">UE identifier and the associated default UE credentials. The DCS is used for UE authentication/authorization </w:t>
        </w:r>
        <w:r>
          <w:rPr>
            <w:rFonts w:eastAsia="SimSun"/>
            <w:lang w:val="en-IN" w:eastAsia="zh-CN"/>
          </w:rPr>
          <w:t xml:space="preserve">in the </w:t>
        </w:r>
        <w:r w:rsidRPr="00023330">
          <w:rPr>
            <w:rFonts w:eastAsia="SimSun"/>
            <w:lang w:val="en-IN" w:eastAsia="zh-CN"/>
          </w:rPr>
          <w:t xml:space="preserve">O-SNPN during </w:t>
        </w:r>
      </w:ins>
      <w:ins w:id="52" w:author="Abhijeet Kolekar" w:date="2020-10-29T15:51:00Z">
        <w:r w:rsidR="00044A8F">
          <w:rPr>
            <w:rFonts w:eastAsia="SimSun"/>
            <w:lang w:val="en-IN" w:eastAsia="zh-CN"/>
          </w:rPr>
          <w:t xml:space="preserve">the </w:t>
        </w:r>
      </w:ins>
      <w:ins w:id="53" w:author="Abhijeet Kolekar" w:date="2020-10-29T15:44:00Z">
        <w:r>
          <w:rPr>
            <w:rFonts w:eastAsia="SimSun"/>
            <w:lang w:val="en-IN" w:eastAsia="zh-CN"/>
          </w:rPr>
          <w:t>establishment of a PDU Session</w:t>
        </w:r>
        <w:r w:rsidRPr="00023330">
          <w:rPr>
            <w:rFonts w:eastAsia="SimSun"/>
            <w:lang w:val="en-IN" w:eastAsia="zh-CN"/>
          </w:rPr>
          <w:t xml:space="preserve"> for </w:t>
        </w:r>
        <w:r w:rsidRPr="00023330">
          <w:rPr>
            <w:rFonts w:eastAsia="SimSun"/>
            <w:lang w:val="en-IN" w:eastAsia="zh-CN"/>
          </w:rPr>
          <w:lastRenderedPageBreak/>
          <w:t>onboarding purpose</w:t>
        </w:r>
        <w:r>
          <w:rPr>
            <w:rFonts w:eastAsia="SimSun"/>
            <w:lang w:val="en-IN" w:eastAsia="zh-CN"/>
          </w:rPr>
          <w:t>s</w:t>
        </w:r>
        <w:r w:rsidRPr="00023330">
          <w:rPr>
            <w:rFonts w:eastAsia="SimSun"/>
            <w:lang w:val="en-IN" w:eastAsia="zh-CN"/>
          </w:rPr>
          <w:t xml:space="preserve">. The </w:t>
        </w:r>
      </w:ins>
      <w:ins w:id="54" w:author="Abhijeet Kolekar" w:date="2020-10-29T15:54:00Z">
        <w:r w:rsidR="00044A8F">
          <w:rPr>
            <w:rFonts w:eastAsia="SimSun"/>
            <w:lang w:val="en-IN" w:eastAsia="zh-CN"/>
          </w:rPr>
          <w:t>DCS owner is out of this document's scope and can be inside or outside of the O-SNPN, e.g., DCS can be owned by the device manufacturer, by a PLMN</w:t>
        </w:r>
      </w:ins>
      <w:ins w:id="55" w:author="Abhijeet Kolekar" w:date="2020-10-29T15:44:00Z">
        <w:r w:rsidRPr="00023330">
          <w:rPr>
            <w:lang w:val="en-US" w:eastAsia="zh-CN"/>
          </w:rPr>
          <w:t xml:space="preserve"> by a</w:t>
        </w:r>
      </w:ins>
      <w:ins w:id="56" w:author="Abhijeet Kolekar" w:date="2020-10-29T15:52:00Z">
        <w:r w:rsidR="00044A8F">
          <w:rPr>
            <w:lang w:val="en-US" w:eastAsia="zh-CN"/>
          </w:rPr>
          <w:t>n</w:t>
        </w:r>
      </w:ins>
      <w:ins w:id="57" w:author="Abhijeet Kolekar" w:date="2020-10-29T15:44:00Z">
        <w:r w:rsidRPr="00023330">
          <w:rPr>
            <w:lang w:val="en-US" w:eastAsia="zh-CN"/>
          </w:rPr>
          <w:t xml:space="preserve"> SNPN other than the O-SNPN</w:t>
        </w:r>
      </w:ins>
      <w:ins w:id="58" w:author="Abhijeet Kolekar" w:date="2020-10-29T15:52:00Z">
        <w:r w:rsidR="00044A8F">
          <w:rPr>
            <w:lang w:val="en-US" w:eastAsia="zh-CN"/>
          </w:rPr>
          <w:t>,</w:t>
        </w:r>
      </w:ins>
      <w:ins w:id="59" w:author="Abhijeet Kolekar" w:date="2020-10-29T15:44:00Z">
        <w:r w:rsidRPr="00023330">
          <w:rPr>
            <w:lang w:val="en-US"/>
          </w:rPr>
          <w:t xml:space="preserve"> or by a 3</w:t>
        </w:r>
        <w:r w:rsidRPr="00023330">
          <w:rPr>
            <w:vertAlign w:val="superscript"/>
            <w:lang w:val="en-US"/>
          </w:rPr>
          <w:t>rd</w:t>
        </w:r>
        <w:r w:rsidRPr="00023330">
          <w:rPr>
            <w:lang w:val="en-US"/>
          </w:rPr>
          <w:t xml:space="preserve"> party</w:t>
        </w:r>
        <w:r w:rsidRPr="00023330">
          <w:rPr>
            <w:rFonts w:eastAsia="SimSun"/>
            <w:lang w:val="en-IN" w:eastAsia="zh-CN"/>
          </w:rPr>
          <w:t>.</w:t>
        </w:r>
      </w:ins>
    </w:p>
    <w:p w14:paraId="4CB4A297" w14:textId="3627CAFB" w:rsidR="007679F2" w:rsidRDefault="007679F2" w:rsidP="007679F2">
      <w:pPr>
        <w:rPr>
          <w:ins w:id="60" w:author="Abhijeet Kolekar" w:date="2020-10-29T15:44:00Z"/>
          <w:lang w:val="en-US"/>
        </w:rPr>
      </w:pPr>
      <w:ins w:id="61" w:author="Abhijeet Kolekar" w:date="2020-10-29T15:44:00Z">
        <w:r w:rsidRPr="00023330">
          <w:rPr>
            <w:lang w:val="en-US"/>
          </w:rPr>
          <w:t>In some deployments</w:t>
        </w:r>
        <w:r>
          <w:rPr>
            <w:lang w:val="en-US"/>
          </w:rPr>
          <w:t>,</w:t>
        </w:r>
        <w:r w:rsidRPr="00023330">
          <w:rPr>
            <w:lang w:val="en-US"/>
          </w:rPr>
          <w:t xml:space="preserve"> the DCS and the Provisioning Server can be the same entity. In deployments where the DCS and the Provisioning Server are different entities, it is expected that they communicate with each other </w:t>
        </w:r>
        <w:r>
          <w:rPr>
            <w:lang w:val="en-US"/>
          </w:rPr>
          <w:t>for the purpose of UE authentication</w:t>
        </w:r>
        <w:r w:rsidRPr="00023330">
          <w:rPr>
            <w:lang w:val="en-US"/>
          </w:rPr>
          <w:t xml:space="preserve"> based on the default UE credentials via an interface that is outside of </w:t>
        </w:r>
        <w:del w:id="62" w:author="Intel-3" w:date="2020-11-11T16:28:00Z">
          <w:r w:rsidRPr="00023330" w:rsidDel="00BC29C0">
            <w:rPr>
              <w:lang w:val="en-US"/>
            </w:rPr>
            <w:delText xml:space="preserve">3GPP </w:delText>
          </w:r>
        </w:del>
      </w:ins>
      <w:ins w:id="63" w:author="Intel-3" w:date="2020-11-11T16:28:00Z">
        <w:r w:rsidR="00BC29C0">
          <w:rPr>
            <w:lang w:val="en-US"/>
          </w:rPr>
          <w:t xml:space="preserve">this solution’s </w:t>
        </w:r>
      </w:ins>
      <w:ins w:id="64" w:author="Abhijeet Kolekar" w:date="2020-10-29T15:44:00Z">
        <w:r w:rsidRPr="00023330">
          <w:rPr>
            <w:lang w:val="en-US"/>
          </w:rPr>
          <w:t>scope.</w:t>
        </w:r>
        <w:r>
          <w:rPr>
            <w:lang w:val="en-US"/>
          </w:rPr>
          <w:t xml:space="preserve"> </w:t>
        </w:r>
      </w:ins>
    </w:p>
    <w:p w14:paraId="48CE46D5" w14:textId="0AA82D92" w:rsidR="007679F2" w:rsidRDefault="007679F2" w:rsidP="007679F2">
      <w:pPr>
        <w:rPr>
          <w:ins w:id="65" w:author="Abhijeet Kolekar" w:date="2020-10-29T15:44:00Z"/>
          <w:rFonts w:ascii="Arial" w:hAnsi="Arial"/>
          <w:sz w:val="28"/>
        </w:rPr>
      </w:pPr>
      <w:ins w:id="66" w:author="Abhijeet Kolekar" w:date="2020-10-29T15:44:00Z">
        <w:r w:rsidRPr="00023330">
          <w:rPr>
            <w:rFonts w:eastAsia="SimSun"/>
            <w:lang w:eastAsia="zh-CN"/>
          </w:rPr>
          <w:t xml:space="preserve">The SO-SNPN owning the subscription (SO-SNPN) </w:t>
        </w:r>
        <w:r>
          <w:rPr>
            <w:rFonts w:eastAsia="SimSun"/>
            <w:lang w:eastAsia="zh-CN"/>
          </w:rPr>
          <w:t>interacts with</w:t>
        </w:r>
        <w:r w:rsidRPr="00023330">
          <w:rPr>
            <w:rFonts w:eastAsia="SimSun"/>
            <w:lang w:eastAsia="zh-CN"/>
          </w:rPr>
          <w:t xml:space="preserve"> the Provisioning Server</w:t>
        </w:r>
        <w:r>
          <w:rPr>
            <w:lang w:eastAsia="zh-CN"/>
          </w:rPr>
          <w:t xml:space="preserve"> during the UE onboarding procedure and provides </w:t>
        </w:r>
        <w:r w:rsidRPr="00023330">
          <w:rPr>
            <w:rFonts w:eastAsia="SimSun"/>
            <w:lang w:eastAsia="zh-CN"/>
          </w:rPr>
          <w:t xml:space="preserve">the corresponding UE's subscription credentials and UE's configuration data to be provisioned </w:t>
        </w:r>
        <w:r>
          <w:rPr>
            <w:rFonts w:eastAsia="SimSun"/>
            <w:lang w:eastAsia="zh-CN"/>
          </w:rPr>
          <w:t xml:space="preserve">to the UE </w:t>
        </w:r>
      </w:ins>
      <w:ins w:id="67" w:author="Intel-3" w:date="2020-11-11T16:30:00Z">
        <w:r w:rsidR="000611C1" w:rsidRPr="000611C1">
          <w:rPr>
            <w:rFonts w:eastAsia="SimSun"/>
            <w:lang w:eastAsia="zh-CN"/>
          </w:rPr>
          <w:t>as part of a UE provisioning procedure (i.e. result of KI#2)</w:t>
        </w:r>
        <w:r w:rsidR="000611C1">
          <w:rPr>
            <w:rFonts w:eastAsia="SimSun"/>
            <w:lang w:eastAsia="zh-CN"/>
          </w:rPr>
          <w:t>.</w:t>
        </w:r>
      </w:ins>
      <w:bookmarkStart w:id="68" w:name="_GoBack"/>
      <w:bookmarkEnd w:id="68"/>
      <w:ins w:id="69" w:author="Abhijeet Kolekar" w:date="2020-10-29T15:44:00Z">
        <w:del w:id="70" w:author="Intel-3" w:date="2020-11-11T16:30:00Z">
          <w:r w:rsidDel="000611C1">
            <w:rPr>
              <w:rFonts w:eastAsia="SimSun"/>
              <w:lang w:eastAsia="zh-CN"/>
            </w:rPr>
            <w:delText xml:space="preserve">as part of </w:delText>
          </w:r>
          <w:r w:rsidRPr="00023330" w:rsidDel="000611C1">
            <w:rPr>
              <w:rFonts w:eastAsia="SimSun"/>
              <w:lang w:eastAsia="zh-CN"/>
            </w:rPr>
            <w:delText>the UE onboarding procedure</w:delText>
          </w:r>
        </w:del>
        <w:r w:rsidRPr="00023330">
          <w:rPr>
            <w:rFonts w:eastAsia="SimSun"/>
            <w:lang w:eastAsia="zh-CN"/>
          </w:rPr>
          <w:t>.</w:t>
        </w:r>
      </w:ins>
    </w:p>
    <w:p w14:paraId="2C803A43" w14:textId="77777777" w:rsidR="007679F2" w:rsidRDefault="007679F2" w:rsidP="007679F2">
      <w:pPr>
        <w:keepNext/>
        <w:keepLines/>
        <w:spacing w:before="120"/>
        <w:ind w:left="1134" w:hanging="1134"/>
        <w:outlineLvl w:val="2"/>
        <w:rPr>
          <w:ins w:id="71" w:author="Abhijeet Kolekar" w:date="2020-10-29T15:44:00Z"/>
          <w:rFonts w:ascii="Arial" w:hAnsi="Arial"/>
          <w:sz w:val="28"/>
        </w:rPr>
      </w:pPr>
    </w:p>
    <w:p w14:paraId="4E47F0DC" w14:textId="77777777" w:rsidR="007679F2" w:rsidRDefault="007679F2" w:rsidP="007679F2">
      <w:pPr>
        <w:keepNext/>
        <w:keepLines/>
        <w:spacing w:before="120"/>
        <w:ind w:left="1134" w:hanging="1134"/>
        <w:jc w:val="center"/>
        <w:outlineLvl w:val="2"/>
        <w:rPr>
          <w:ins w:id="72" w:author="Abhijeet Kolekar" w:date="2020-10-29T15:44:00Z"/>
        </w:rPr>
      </w:pPr>
      <w:ins w:id="73" w:author="Abhijeet Kolekar" w:date="2020-10-29T15:44:00Z">
        <w:r w:rsidRPr="00F24E3D">
          <w:t xml:space="preserve"> </w:t>
        </w:r>
      </w:ins>
      <w:ins w:id="74" w:author="Abhijeet Kolekar" w:date="2020-10-29T15:44:00Z">
        <w:r>
          <w:object w:dxaOrig="11544" w:dyaOrig="7572" w14:anchorId="2B7FE909">
            <v:shape id="_x0000_i1026" type="#_x0000_t75" style="width:467.4pt;height:306pt" o:ole="">
              <v:imagedata r:id="rId12" o:title=""/>
            </v:shape>
            <o:OLEObject Type="Embed" ProgID="Visio.Drawing.15" ShapeID="_x0000_i1026" DrawAspect="Content" ObjectID="_1666617518" r:id="rId13"/>
          </w:object>
        </w:r>
      </w:ins>
    </w:p>
    <w:p w14:paraId="38EFFD91" w14:textId="77777777" w:rsidR="007679F2" w:rsidRPr="00017D08" w:rsidRDefault="007679F2" w:rsidP="007679F2">
      <w:pPr>
        <w:keepNext/>
        <w:keepLines/>
        <w:spacing w:before="120"/>
        <w:ind w:left="1134" w:hanging="1134"/>
        <w:jc w:val="center"/>
        <w:outlineLvl w:val="2"/>
        <w:rPr>
          <w:ins w:id="75" w:author="Abhijeet Kolekar" w:date="2020-10-29T15:44:00Z"/>
          <w:b/>
          <w:bCs/>
        </w:rPr>
      </w:pPr>
      <w:ins w:id="76" w:author="Abhijeet Kolekar" w:date="2020-10-29T15:44:00Z">
        <w:r w:rsidRPr="00017D08">
          <w:rPr>
            <w:b/>
            <w:bCs/>
          </w:rPr>
          <w:t xml:space="preserve">Figure 6.Y.2-1 UE Onboarding </w:t>
        </w:r>
        <w:r>
          <w:rPr>
            <w:b/>
            <w:bCs/>
          </w:rPr>
          <w:t>for</w:t>
        </w:r>
        <w:r w:rsidRPr="00017D08">
          <w:rPr>
            <w:b/>
            <w:bCs/>
          </w:rPr>
          <w:t xml:space="preserve"> Remote Provisioning Procedure</w:t>
        </w:r>
      </w:ins>
    </w:p>
    <w:p w14:paraId="69DF6EC0" w14:textId="72133D34" w:rsidR="007679F2" w:rsidRDefault="007679F2" w:rsidP="007679F2">
      <w:pPr>
        <w:pStyle w:val="ListParagraph"/>
        <w:keepNext/>
        <w:keepLines/>
        <w:numPr>
          <w:ilvl w:val="0"/>
          <w:numId w:val="13"/>
        </w:numPr>
        <w:spacing w:before="120"/>
        <w:outlineLvl w:val="2"/>
        <w:rPr>
          <w:ins w:id="77" w:author="Abhijeet Kolekar" w:date="2020-10-29T15:44:00Z"/>
        </w:rPr>
      </w:pPr>
      <w:ins w:id="78" w:author="Abhijeet Kolekar" w:date="2020-10-29T15:44:00Z">
        <w:r>
          <w:t xml:space="preserve">UE pre-configuration: The UE is provisioned with default UE credentials that allow for successful UE authentication and a unique UE identifier. A configuration may also include information for </w:t>
        </w:r>
      </w:ins>
      <w:ins w:id="79" w:author="Abhijeet Kolekar" w:date="2020-10-29T15:50:00Z">
        <w:r w:rsidR="00044A8F">
          <w:t>selecting</w:t>
        </w:r>
      </w:ins>
      <w:ins w:id="80" w:author="Abhijeet Kolekar" w:date="2020-10-29T15:44:00Z">
        <w:r>
          <w:t xml:space="preserve"> PLMN or SNPN needed to access the provisioning server.</w:t>
        </w:r>
      </w:ins>
    </w:p>
    <w:p w14:paraId="3BA8BC1A" w14:textId="77777777" w:rsidR="007679F2" w:rsidRDefault="007679F2" w:rsidP="007679F2">
      <w:pPr>
        <w:pStyle w:val="ListParagraph"/>
        <w:keepNext/>
        <w:keepLines/>
        <w:numPr>
          <w:ilvl w:val="0"/>
          <w:numId w:val="13"/>
        </w:numPr>
        <w:spacing w:before="120"/>
        <w:outlineLvl w:val="2"/>
        <w:rPr>
          <w:ins w:id="81" w:author="Abhijeet Kolekar" w:date="2020-10-29T15:44:00Z"/>
        </w:rPr>
      </w:pPr>
      <w:ins w:id="82" w:author="Abhijeet Kolekar" w:date="2020-10-29T15:44:00Z">
        <w:r>
          <w:t xml:space="preserve">Onboarding SNPN: </w:t>
        </w:r>
      </w:ins>
    </w:p>
    <w:p w14:paraId="5345110E" w14:textId="573E4D01" w:rsidR="007679F2" w:rsidRDefault="007679F2" w:rsidP="007679F2">
      <w:pPr>
        <w:pStyle w:val="ListParagraph"/>
        <w:keepNext/>
        <w:keepLines/>
        <w:numPr>
          <w:ilvl w:val="1"/>
          <w:numId w:val="13"/>
        </w:numPr>
        <w:spacing w:before="120"/>
        <w:outlineLvl w:val="2"/>
        <w:rPr>
          <w:ins w:id="83" w:author="Abhijeet Kolekar" w:date="2020-10-29T15:44:00Z"/>
        </w:rPr>
      </w:pPr>
      <w:ins w:id="84" w:author="Abhijeet Kolekar" w:date="2020-10-29T15:44:00Z">
        <w:r>
          <w:t>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w:t>
        </w:r>
      </w:ins>
      <w:ins w:id="85" w:author="Abhijeet Kolekar" w:date="2020-10-29T15:49:00Z">
        <w:r w:rsidR="00044A8F">
          <w:t>,</w:t>
        </w:r>
      </w:ins>
      <w:ins w:id="86" w:author="Abhijeet Kolekar" w:date="2020-10-29T15:44:00Z">
        <w:r>
          <w:t xml:space="preserve"> indicating that the registration is for UE onboarding. During the registration procedure, the UE provides the device-specific information, e.g., its default UE credential and corresponding identity (SUPI) to the network. The user may also provide the UE with additional information, such as an application identifier and/or Service Provider Identifier.</w:t>
        </w:r>
      </w:ins>
      <w:ins w:id="87" w:author="Intel-3" w:date="2020-11-11T10:02:00Z">
        <w:r w:rsidR="00C12C24">
          <w:t xml:space="preserve"> In this solution, NAS SMC is performed with null algorithms. </w:t>
        </w:r>
      </w:ins>
    </w:p>
    <w:p w14:paraId="1BAC173C" w14:textId="77777777" w:rsidR="007679F2" w:rsidRDefault="007679F2" w:rsidP="007679F2">
      <w:pPr>
        <w:pStyle w:val="ListParagraph"/>
        <w:keepNext/>
        <w:keepLines/>
        <w:numPr>
          <w:ilvl w:val="0"/>
          <w:numId w:val="13"/>
        </w:numPr>
        <w:spacing w:before="120"/>
        <w:outlineLvl w:val="2"/>
        <w:rPr>
          <w:ins w:id="88" w:author="Abhijeet Kolekar" w:date="2020-10-29T15:44:00Z"/>
        </w:rPr>
      </w:pPr>
      <w:ins w:id="89" w:author="Abhijeet Kolekar" w:date="2020-10-29T15:44:00Z">
        <w:r>
          <w:t xml:space="preserve">Configuration PDU session: UE obtains limited connectivity to the Provisioning Server. </w:t>
        </w:r>
        <w:r w:rsidRPr="00A97959">
          <w:rPr>
            <w:lang w:val="en-US"/>
          </w:rPr>
          <w:t>In the Configuration PDU Session Establishment Request, the UE includes DCS identity</w:t>
        </w:r>
        <w:r w:rsidRPr="0097658B">
          <w:rPr>
            <w:lang w:val="en-US"/>
          </w:rPr>
          <w:t xml:space="preserve"> and optionally includes PS identity, SO-SNPN identity</w:t>
        </w:r>
        <w:r>
          <w:rPr>
            <w:lang w:val="en-US"/>
          </w:rPr>
          <w:t>,</w:t>
        </w:r>
        <w:r w:rsidRPr="0097658B">
          <w:rPr>
            <w:lang w:val="en-US"/>
          </w:rPr>
          <w:t xml:space="preserve"> or both</w:t>
        </w:r>
        <w:r w:rsidRPr="00A97959">
          <w:rPr>
            <w:lang w:val="en-US"/>
          </w:rPr>
          <w:t xml:space="preserve">. </w:t>
        </w:r>
        <w:r w:rsidRPr="0097658B">
          <w:rPr>
            <w:lang w:val="en-US"/>
          </w:rPr>
          <w:t xml:space="preserve">When </w:t>
        </w:r>
        <w:r>
          <w:rPr>
            <w:lang w:val="en-US"/>
          </w:rPr>
          <w:t>the UE provides SO-SNPN identity</w:t>
        </w:r>
        <w:r w:rsidRPr="0097658B">
          <w:rPr>
            <w:lang w:val="en-US"/>
          </w:rPr>
          <w:t>, the SMF in the O-SNPN may</w:t>
        </w:r>
        <w:r>
          <w:rPr>
            <w:lang w:val="en-US"/>
          </w:rPr>
          <w:t xml:space="preserve"> decide to override the</w:t>
        </w:r>
        <w:r w:rsidRPr="0097658B">
          <w:rPr>
            <w:lang w:val="en-US"/>
          </w:rPr>
          <w:t xml:space="preserve"> PS</w:t>
        </w:r>
        <w:r>
          <w:rPr>
            <w:lang w:val="en-US"/>
          </w:rPr>
          <w:t xml:space="preserve"> identity provided by the UE</w:t>
        </w:r>
        <w:r w:rsidRPr="0097658B">
          <w:rPr>
            <w:lang w:val="en-US"/>
          </w:rPr>
          <w:t xml:space="preserve"> and send the new PS identity to the UE in the PDU Session Establishment Accept as PCO parameter. </w:t>
        </w:r>
        <w:r>
          <w:rPr>
            <w:lang w:val="en-US"/>
          </w:rPr>
          <w:t>The PS identity received in the</w:t>
        </w:r>
        <w:r w:rsidRPr="0097658B">
          <w:rPr>
            <w:lang w:val="en-US"/>
          </w:rPr>
          <w:t xml:space="preserve"> PDU Session Establishment Accept</w:t>
        </w:r>
        <w:r>
          <w:rPr>
            <w:lang w:val="en-US"/>
          </w:rPr>
          <w:t xml:space="preserve"> overrides</w:t>
        </w:r>
        <w:r w:rsidRPr="0097658B">
          <w:rPr>
            <w:lang w:val="en-US"/>
          </w:rPr>
          <w:t xml:space="preserve"> any configured PS identity</w:t>
        </w:r>
        <w:r>
          <w:rPr>
            <w:lang w:val="en-US"/>
          </w:rPr>
          <w:t xml:space="preserve"> in the device</w:t>
        </w:r>
        <w:r w:rsidRPr="0097658B">
          <w:rPr>
            <w:lang w:val="en-US"/>
          </w:rPr>
          <w:t>.</w:t>
        </w:r>
        <w:r>
          <w:rPr>
            <w:lang w:val="en-US"/>
          </w:rPr>
          <w:t xml:space="preserve"> </w:t>
        </w:r>
        <w:r>
          <w:t xml:space="preserve">It is assumed that one and only one Configuration PDU session can be established, and connectivity of this PDU session is limited (cf. RLOS), so that the UE can only access a Provisioning Server. </w:t>
        </w:r>
      </w:ins>
    </w:p>
    <w:p w14:paraId="340427C6" w14:textId="77777777" w:rsidR="007679F2" w:rsidRDefault="007679F2" w:rsidP="007679F2">
      <w:pPr>
        <w:pStyle w:val="ListParagraph"/>
        <w:keepNext/>
        <w:keepLines/>
        <w:numPr>
          <w:ilvl w:val="0"/>
          <w:numId w:val="13"/>
        </w:numPr>
        <w:spacing w:before="120"/>
        <w:outlineLvl w:val="2"/>
        <w:rPr>
          <w:ins w:id="90" w:author="Abhijeet Kolekar" w:date="2020-10-29T15:44:00Z"/>
        </w:rPr>
      </w:pPr>
      <w:ins w:id="91" w:author="Abhijeet Kolekar" w:date="2020-10-29T15:44:00Z">
        <w:r>
          <w:lastRenderedPageBreak/>
          <w:t>The PDU session establishment authentication/authorization is performed as described in TS 23.502 [XX] clause 4.3.2.3 and in TS 33.501[2] clause 11.1.2. Secondary authentication is triggered by the SMF during PDU Session establishment with the DCS based on the DCS identity sent from the UE to the SMF.</w:t>
        </w:r>
      </w:ins>
    </w:p>
    <w:p w14:paraId="1E769BA4" w14:textId="046BEA22" w:rsidR="007679F2" w:rsidRDefault="007679F2" w:rsidP="007679F2">
      <w:pPr>
        <w:pStyle w:val="ListParagraph"/>
        <w:keepNext/>
        <w:keepLines/>
        <w:numPr>
          <w:ilvl w:val="0"/>
          <w:numId w:val="13"/>
        </w:numPr>
        <w:spacing w:before="120"/>
        <w:outlineLvl w:val="2"/>
        <w:rPr>
          <w:ins w:id="92" w:author="Abhijeet Kolekar" w:date="2020-10-29T15:44:00Z"/>
        </w:rPr>
      </w:pPr>
      <w:ins w:id="93" w:author="Abhijeet Kolekar" w:date="2020-10-29T15:44:00Z">
        <w:r>
          <w:t xml:space="preserve">The UE discovers </w:t>
        </w:r>
        <w:r>
          <w:rPr>
            <w:lang w:val="en-US"/>
          </w:rPr>
          <w:t>the Provisioning Server using the stored PS identity.</w:t>
        </w:r>
        <w:r w:rsidRPr="001575AA">
          <w:t xml:space="preserve"> </w:t>
        </w:r>
        <w:r>
          <w:t>At this point, the stored PS identity is either the PS identity pre-configured in the UE, or the PS identity entered manually by the user</w:t>
        </w:r>
      </w:ins>
      <w:ins w:id="94" w:author="Abhijeet Kolekar" w:date="2020-10-29T15:48:00Z">
        <w:r w:rsidR="00C10397">
          <w:t>,</w:t>
        </w:r>
      </w:ins>
      <w:ins w:id="95" w:author="Abhijeet Kolekar" w:date="2020-10-29T15:44:00Z">
        <w:r>
          <w:t xml:space="preserve"> or the PS identity received by the O-SNPN. </w:t>
        </w:r>
        <w:r>
          <w:rPr>
            <w:lang w:val="en-US"/>
          </w:rPr>
          <w:t xml:space="preserve">If the UE still does not have a stored PS identity, then the </w:t>
        </w:r>
        <w:r w:rsidRPr="007617A4">
          <w:rPr>
            <w:lang w:val="en-US"/>
          </w:rPr>
          <w:t>UE uses a</w:t>
        </w:r>
        <w:r>
          <w:rPr>
            <w:lang w:val="en-US"/>
          </w:rPr>
          <w:t xml:space="preserve"> well-known FQDN to perform PS discovery.</w:t>
        </w:r>
        <w:r>
          <w:t xml:space="preserve"> The UE provides the provisioning server with the unique UE identifier</w:t>
        </w:r>
      </w:ins>
      <w:ins w:id="96" w:author="Abhijeet Kolekar" w:date="2020-10-29T15:48:00Z">
        <w:r w:rsidR="00C10397">
          <w:t>,</w:t>
        </w:r>
      </w:ins>
      <w:ins w:id="97" w:author="Abhijeet Kolekar" w:date="2020-10-29T15:47:00Z">
        <w:r w:rsidR="00F60728">
          <w:t xml:space="preserve"> </w:t>
        </w:r>
      </w:ins>
      <w:ins w:id="98" w:author="Abhijeet Kolekar" w:date="2020-10-29T15:44:00Z">
        <w:r>
          <w:t xml:space="preserve">optionally the identity of the selected SO-SNPN. The provisioning server may discover and connect the DCS using the realm part of the unique UE identity and </w:t>
        </w:r>
        <w:del w:id="99" w:author="Intel-3" w:date="2020-11-11T10:00:00Z">
          <w:r w:rsidDel="00AE601B">
            <w:delText xml:space="preserve">may </w:delText>
          </w:r>
        </w:del>
        <w:r>
          <w:t>authenticate</w:t>
        </w:r>
      </w:ins>
      <w:ins w:id="100" w:author="Intel-3" w:date="2020-11-11T10:00:00Z">
        <w:r w:rsidR="00AE601B">
          <w:t>s</w:t>
        </w:r>
      </w:ins>
      <w:ins w:id="101" w:author="Abhijeet Kolekar" w:date="2020-10-29T15:44:00Z">
        <w:r>
          <w:t xml:space="preserve"> the UE and make a secure connection for provisioning with the UE, based on the default UE credentials</w:t>
        </w:r>
      </w:ins>
      <w:ins w:id="102" w:author="Intel-3" w:date="2020-11-11T10:00:00Z">
        <w:r w:rsidR="00AE601B">
          <w:t>.</w:t>
        </w:r>
      </w:ins>
      <w:ins w:id="103" w:author="Abhijeet Kolekar" w:date="2020-10-29T15:50:00Z">
        <w:del w:id="104" w:author="Intel-3" w:date="2020-11-11T10:00:00Z">
          <w:r w:rsidR="00044A8F" w:rsidDel="00AE601B">
            <w:delText>,</w:delText>
          </w:r>
        </w:del>
      </w:ins>
      <w:ins w:id="105" w:author="Abhijeet Kolekar" w:date="2020-10-29T15:44:00Z">
        <w:r>
          <w:t xml:space="preserve"> </w:t>
        </w:r>
        <w:del w:id="106" w:author="Intel-3" w:date="2020-11-11T10:00:00Z">
          <w:r w:rsidDel="00AE601B">
            <w:delText>which</w:delText>
          </w:r>
        </w:del>
      </w:ins>
      <w:ins w:id="107" w:author="Intel-3" w:date="2020-11-11T10:00:00Z">
        <w:r w:rsidR="00AE601B">
          <w:t>Interface between DCS and PS</w:t>
        </w:r>
      </w:ins>
      <w:ins w:id="108" w:author="Abhijeet Kolekar" w:date="2020-10-29T15:44:00Z">
        <w:r>
          <w:t xml:space="preserve"> is out of the scope of </w:t>
        </w:r>
        <w:del w:id="109" w:author="Intel-3" w:date="2020-11-11T16:27:00Z">
          <w:r w:rsidDel="00420A79">
            <w:delText>3GPP</w:delText>
          </w:r>
        </w:del>
      </w:ins>
      <w:ins w:id="110" w:author="Intel-3" w:date="2020-11-11T16:27:00Z">
        <w:r w:rsidR="00420A79">
          <w:t>this solution</w:t>
        </w:r>
      </w:ins>
      <w:ins w:id="111" w:author="Abhijeet Kolekar" w:date="2020-10-29T15:44:00Z">
        <w:r>
          <w:t>.</w:t>
        </w:r>
      </w:ins>
    </w:p>
    <w:p w14:paraId="473DABB5" w14:textId="77777777" w:rsidR="007679F2" w:rsidRDefault="007679F2" w:rsidP="007679F2">
      <w:pPr>
        <w:pStyle w:val="ListParagraph"/>
        <w:keepNext/>
        <w:keepLines/>
        <w:numPr>
          <w:ilvl w:val="0"/>
          <w:numId w:val="13"/>
        </w:numPr>
        <w:spacing w:before="120"/>
        <w:outlineLvl w:val="2"/>
        <w:rPr>
          <w:ins w:id="112" w:author="Abhijeet Kolekar" w:date="2020-10-29T15:44:00Z"/>
        </w:rPr>
      </w:pPr>
      <w:ins w:id="113" w:author="Abhijeet Kolekar" w:date="2020-10-29T15:44:00Z">
        <w:r>
          <w:t>The Provisioning Server selects the SO-SNPN owning the subscription-</w:t>
        </w:r>
        <w:r w:rsidDel="00790D8F">
          <w:t xml:space="preserve"> </w:t>
        </w:r>
        <w:r>
          <w:t xml:space="preserve">and contacts the future SO-SNPN owning the subscription to provide the subscription credentials for access to the SNPN owning the </w:t>
        </w:r>
        <w:proofErr w:type="gramStart"/>
        <w:r>
          <w:t>subscription, and</w:t>
        </w:r>
        <w:proofErr w:type="gramEnd"/>
        <w:r>
          <w:t xml:space="preserve"> may retrieve other UE configuration parameters. The Provisioning Server selects the SNPN owning the subscription in one of the following ways:</w:t>
        </w:r>
      </w:ins>
    </w:p>
    <w:p w14:paraId="23F12362" w14:textId="77777777" w:rsidR="007679F2" w:rsidRDefault="007679F2" w:rsidP="007679F2">
      <w:pPr>
        <w:pStyle w:val="ListParagraph"/>
        <w:keepNext/>
        <w:keepLines/>
        <w:numPr>
          <w:ilvl w:val="1"/>
          <w:numId w:val="13"/>
        </w:numPr>
        <w:spacing w:before="120"/>
        <w:outlineLvl w:val="2"/>
        <w:rPr>
          <w:ins w:id="114" w:author="Abhijeet Kolekar" w:date="2020-10-29T15:44:00Z"/>
        </w:rPr>
      </w:pPr>
      <w:ins w:id="115" w:author="Abhijeet Kolekar" w:date="2020-10-29T15:44:00Z">
        <w:r>
          <w:t>If the UE is pre-configured with the identity of the future SNPN, the UE provides this identity to the Provisioning Server.</w:t>
        </w:r>
      </w:ins>
    </w:p>
    <w:p w14:paraId="74E73E44" w14:textId="77777777" w:rsidR="007679F2" w:rsidRDefault="007679F2" w:rsidP="007679F2">
      <w:pPr>
        <w:pStyle w:val="ListParagraph"/>
        <w:keepNext/>
        <w:keepLines/>
        <w:numPr>
          <w:ilvl w:val="1"/>
          <w:numId w:val="13"/>
        </w:numPr>
        <w:spacing w:before="120"/>
        <w:outlineLvl w:val="2"/>
        <w:rPr>
          <w:ins w:id="116" w:author="Abhijeet Kolekar" w:date="2020-10-29T15:44:00Z"/>
        </w:rPr>
      </w:pPr>
      <w:ins w:id="117" w:author="Abhijeet Kolekar" w:date="2020-10-29T15:44:00Z">
        <w:r>
          <w:t>The Provisioning Server determines the future SNPN by comparing the UE identity with a configured onboarding list.</w:t>
        </w:r>
      </w:ins>
    </w:p>
    <w:p w14:paraId="664CA479" w14:textId="77777777" w:rsidR="007679F2" w:rsidRDefault="007679F2" w:rsidP="007679F2">
      <w:pPr>
        <w:keepNext/>
        <w:keepLines/>
        <w:spacing w:before="120"/>
        <w:outlineLvl w:val="2"/>
        <w:rPr>
          <w:ins w:id="118" w:author="Abhijeet Kolekar" w:date="2020-10-29T15:44:00Z"/>
        </w:rPr>
      </w:pPr>
      <w:ins w:id="119" w:author="Abhijeet Kolekar" w:date="2020-10-29T15:44:00Z">
        <w:r w:rsidRPr="00335061">
          <w:t>NOTE</w:t>
        </w:r>
        <w:r w:rsidRPr="00766ACA">
          <w:rPr>
            <w:color w:val="000000"/>
          </w:rPr>
          <w:t>: When the Onboarding network is the same as SNPN owning the subscription of the UE, the Provisioning Server is owned by the Onboarding Network</w:t>
        </w:r>
        <w:r w:rsidDel="00766ACA">
          <w:rPr>
            <w:rStyle w:val="CommentReference"/>
          </w:rPr>
          <w:t xml:space="preserve"> </w:t>
        </w:r>
      </w:ins>
    </w:p>
    <w:p w14:paraId="254E93D8" w14:textId="77777777" w:rsidR="007679F2" w:rsidRDefault="007679F2" w:rsidP="007679F2">
      <w:pPr>
        <w:pStyle w:val="ListParagraph"/>
        <w:keepNext/>
        <w:keepLines/>
        <w:numPr>
          <w:ilvl w:val="0"/>
          <w:numId w:val="13"/>
        </w:numPr>
        <w:spacing w:before="120"/>
        <w:outlineLvl w:val="2"/>
        <w:rPr>
          <w:ins w:id="120" w:author="Abhijeet Kolekar" w:date="2020-10-29T15:44:00Z"/>
        </w:rPr>
      </w:pPr>
      <w:ins w:id="121" w:author="Abhijeet Kolekar" w:date="2020-10-29T15:44:00Z">
        <w:r>
          <w:t xml:space="preserve">The Provisioning Server provisions the UE's subscription credentials for the SO-SNPN and other configuration information into the UE over the secure connection. </w:t>
        </w:r>
        <w:r>
          <w:br/>
        </w:r>
        <w:r w:rsidRPr="00F32C54">
          <w:rPr>
            <w:color w:val="FF0000"/>
          </w:rPr>
          <w:t xml:space="preserve">Editor’s Note: The provisioning procedure is based on the outcome of Key issue 2’s security requirements and is FFS. </w:t>
        </w:r>
      </w:ins>
    </w:p>
    <w:p w14:paraId="528A8FCC" w14:textId="77777777" w:rsidR="007679F2" w:rsidRDefault="007679F2" w:rsidP="007679F2">
      <w:pPr>
        <w:pStyle w:val="ListParagraph"/>
        <w:keepNext/>
        <w:keepLines/>
        <w:numPr>
          <w:ilvl w:val="0"/>
          <w:numId w:val="13"/>
        </w:numPr>
        <w:spacing w:before="120"/>
        <w:outlineLvl w:val="2"/>
        <w:rPr>
          <w:ins w:id="122" w:author="Abhijeet Kolekar" w:date="2020-10-29T15:44:00Z"/>
        </w:rPr>
      </w:pPr>
      <w:ins w:id="123" w:author="Abhijeet Kolekar" w:date="2020-10-29T15:44:00Z">
        <w:r>
          <w:t>Upon successful provisioning in the previous step, the UE releases the Configuration PDU Session and deregisters from the O-SNPN. The UE will then perform SNPN selection and register to the appropriate SNPN as per received configuration and general SNPN selection procedures.</w:t>
        </w:r>
      </w:ins>
    </w:p>
    <w:p w14:paraId="28BB6625" w14:textId="77777777" w:rsidR="007679F2" w:rsidRDefault="007679F2" w:rsidP="007679F2">
      <w:pPr>
        <w:pStyle w:val="ListParagraph"/>
        <w:keepNext/>
        <w:keepLines/>
        <w:numPr>
          <w:ilvl w:val="0"/>
          <w:numId w:val="13"/>
        </w:numPr>
        <w:spacing w:before="120"/>
        <w:outlineLvl w:val="2"/>
        <w:rPr>
          <w:ins w:id="124" w:author="Abhijeet Kolekar" w:date="2020-10-29T15:44:00Z"/>
        </w:rPr>
      </w:pPr>
      <w:ins w:id="125" w:author="Abhijeet Kolekar" w:date="2020-10-29T15:44:00Z">
        <w:r>
          <w:t>Upon a successful de-registration, the device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ins>
    </w:p>
    <w:p w14:paraId="384A5589" w14:textId="77777777" w:rsidR="007679F2" w:rsidRPr="00A45A04" w:rsidRDefault="007679F2" w:rsidP="007679F2">
      <w:pPr>
        <w:keepNext/>
        <w:keepLines/>
        <w:spacing w:before="120"/>
        <w:ind w:left="1134" w:hanging="1134"/>
        <w:outlineLvl w:val="2"/>
        <w:rPr>
          <w:ins w:id="126" w:author="Abhijeet Kolekar" w:date="2020-10-29T15:44:00Z"/>
          <w:rFonts w:ascii="Arial" w:hAnsi="Arial"/>
          <w:sz w:val="28"/>
        </w:rPr>
      </w:pPr>
      <w:bookmarkStart w:id="127" w:name="_Toc47518370"/>
      <w:ins w:id="128" w:author="Abhijeet Kolekar" w:date="2020-10-29T15:44:00Z">
        <w:r w:rsidRPr="00A45A04">
          <w:rPr>
            <w:rFonts w:ascii="Arial" w:hAnsi="Arial"/>
            <w:sz w:val="28"/>
          </w:rPr>
          <w:t>6.Y.3</w:t>
        </w:r>
        <w:r w:rsidRPr="00A45A04">
          <w:rPr>
            <w:rFonts w:ascii="Arial" w:hAnsi="Arial"/>
            <w:sz w:val="28"/>
          </w:rPr>
          <w:tab/>
          <w:t>System impact</w:t>
        </w:r>
        <w:bookmarkEnd w:id="127"/>
      </w:ins>
    </w:p>
    <w:p w14:paraId="16C0362C" w14:textId="77777777" w:rsidR="007679F2" w:rsidRDefault="007679F2" w:rsidP="007679F2">
      <w:pPr>
        <w:rPr>
          <w:ins w:id="129" w:author="Abhijeet Kolekar" w:date="2020-10-29T15:44:00Z"/>
          <w:lang w:val="en-US"/>
        </w:rPr>
      </w:pPr>
      <w:ins w:id="130" w:author="Abhijeet Kolekar" w:date="2020-10-29T15:44:00Z">
        <w:r>
          <w:rPr>
            <w:lang w:val="en-US"/>
          </w:rPr>
          <w:t>UE:</w:t>
        </w:r>
      </w:ins>
    </w:p>
    <w:p w14:paraId="66EB01CF" w14:textId="77777777" w:rsidR="007679F2" w:rsidRDefault="007679F2" w:rsidP="007679F2">
      <w:pPr>
        <w:pStyle w:val="B1"/>
        <w:rPr>
          <w:ins w:id="131" w:author="Abhijeet Kolekar" w:date="2020-10-29T15:44:00Z"/>
          <w:lang w:val="en-US"/>
        </w:rPr>
      </w:pPr>
      <w:ins w:id="132" w:author="Abhijeet Kolekar" w:date="2020-10-29T15:44:00Z">
        <w:r>
          <w:rPr>
            <w:lang w:val="en-US"/>
          </w:rPr>
          <w:t>-</w:t>
        </w:r>
        <w:r>
          <w:rPr>
            <w:lang w:val="en-US"/>
          </w:rPr>
          <w:tab/>
          <w:t>During the registration procedure, UE provides information to the SNPN, indicating that the registration is for restricted onboarding service only.</w:t>
        </w:r>
      </w:ins>
    </w:p>
    <w:p w14:paraId="60B15B82" w14:textId="77777777" w:rsidR="007679F2" w:rsidRDefault="007679F2" w:rsidP="007679F2">
      <w:pPr>
        <w:pStyle w:val="B1"/>
        <w:rPr>
          <w:ins w:id="133" w:author="Abhijeet Kolekar" w:date="2020-10-29T15:44:00Z"/>
          <w:lang w:val="en-GB"/>
        </w:rPr>
      </w:pPr>
      <w:ins w:id="134" w:author="Abhijeet Kolekar" w:date="2020-10-29T15:44:00Z">
        <w:r>
          <w:t>-</w:t>
        </w:r>
        <w:r>
          <w:tab/>
          <w:t xml:space="preserve">the </w:t>
        </w:r>
        <w:r>
          <w:rPr>
            <w:lang w:val="en-US"/>
          </w:rPr>
          <w:t>UE</w:t>
        </w:r>
        <w:r>
          <w:t xml:space="preserve"> might have been provisioned with some initial default configuration, including PLMN ID and NID of the SNPN</w:t>
        </w:r>
        <w:r>
          <w:rPr>
            <w:lang w:val="en-US"/>
          </w:rPr>
          <w:t>,</w:t>
        </w:r>
        <w:r>
          <w:t xml:space="preserve"> S-NSSAI, DNN</w:t>
        </w:r>
        <w:r>
          <w:rPr>
            <w:lang w:val="en-US"/>
          </w:rPr>
          <w:t xml:space="preserve"> needed to access the provisioning server</w:t>
        </w:r>
        <w:r>
          <w:t>.</w:t>
        </w:r>
      </w:ins>
    </w:p>
    <w:p w14:paraId="0F1066FE" w14:textId="77777777" w:rsidR="007679F2" w:rsidRDefault="007679F2" w:rsidP="007679F2">
      <w:pPr>
        <w:pStyle w:val="B1"/>
        <w:ind w:left="284"/>
        <w:rPr>
          <w:ins w:id="135" w:author="Abhijeet Kolekar" w:date="2020-10-29T15:44:00Z"/>
          <w:lang w:val="en-US"/>
        </w:rPr>
      </w:pPr>
      <w:ins w:id="136" w:author="Abhijeet Kolekar" w:date="2020-10-29T15:44:00Z">
        <w:r>
          <w:rPr>
            <w:lang w:val="en-US"/>
          </w:rPr>
          <w:t>NG-RAN:</w:t>
        </w:r>
      </w:ins>
    </w:p>
    <w:p w14:paraId="034BCCCF" w14:textId="77777777" w:rsidR="007679F2" w:rsidRDefault="007679F2" w:rsidP="007679F2">
      <w:pPr>
        <w:pStyle w:val="B1"/>
        <w:rPr>
          <w:ins w:id="137" w:author="Abhijeet Kolekar" w:date="2020-10-29T15:44:00Z"/>
          <w:lang w:val="en-US"/>
        </w:rPr>
      </w:pPr>
      <w:ins w:id="138" w:author="Abhijeet Kolekar" w:date="2020-10-29T15:44:00Z">
        <w:r>
          <w:rPr>
            <w:lang w:val="en-US"/>
          </w:rPr>
          <w:t>-</w:t>
        </w:r>
        <w:r>
          <w:rPr>
            <w:lang w:val="en-US"/>
          </w:rPr>
          <w:tab/>
          <w:t>A new indication in SIB to indicate that the SNPN provides access to onboarding service.</w:t>
        </w:r>
      </w:ins>
    </w:p>
    <w:p w14:paraId="0DFCCCF6" w14:textId="77777777" w:rsidR="007679F2" w:rsidRDefault="007679F2" w:rsidP="007679F2">
      <w:pPr>
        <w:pStyle w:val="B1"/>
        <w:ind w:left="0" w:firstLine="0"/>
        <w:rPr>
          <w:ins w:id="139" w:author="Abhijeet Kolekar" w:date="2020-10-29T15:44:00Z"/>
          <w:lang w:val="en-US"/>
        </w:rPr>
      </w:pPr>
      <w:ins w:id="140" w:author="Abhijeet Kolekar" w:date="2020-10-29T15:44:00Z">
        <w:r>
          <w:rPr>
            <w:lang w:val="en-US"/>
          </w:rPr>
          <w:t xml:space="preserve">5GC: </w:t>
        </w:r>
      </w:ins>
    </w:p>
    <w:p w14:paraId="364FAFD8" w14:textId="70831103" w:rsidR="007679F2" w:rsidRDefault="007679F2" w:rsidP="007679F2">
      <w:pPr>
        <w:keepLines/>
        <w:rPr>
          <w:ins w:id="141" w:author="Intel-3" w:date="2020-11-11T10:03:00Z"/>
          <w:rFonts w:eastAsiaTheme="minorEastAsia"/>
          <w:lang w:eastAsia="zh-CN"/>
        </w:rPr>
      </w:pPr>
      <w:ins w:id="142" w:author="Abhijeet Kolekar" w:date="2020-10-29T15:44:00Z">
        <w:r>
          <w:rPr>
            <w:rFonts w:eastAsiaTheme="minorEastAsia"/>
            <w:lang w:eastAsia="zh-CN"/>
          </w:rPr>
          <w:t xml:space="preserve">     -    SMF to provide Limited connectivity to </w:t>
        </w:r>
      </w:ins>
      <w:ins w:id="143" w:author="Abhijeet Kolekar" w:date="2020-10-29T15:49:00Z">
        <w:r w:rsidR="00C10397">
          <w:rPr>
            <w:rFonts w:eastAsiaTheme="minorEastAsia"/>
            <w:lang w:eastAsia="zh-CN"/>
          </w:rPr>
          <w:t xml:space="preserve">the </w:t>
        </w:r>
      </w:ins>
      <w:ins w:id="144" w:author="Abhijeet Kolekar" w:date="2020-10-29T15:44:00Z">
        <w:r>
          <w:rPr>
            <w:rFonts w:eastAsiaTheme="minorEastAsia"/>
            <w:lang w:eastAsia="zh-CN"/>
          </w:rPr>
          <w:t>provisioning server</w:t>
        </w:r>
      </w:ins>
    </w:p>
    <w:p w14:paraId="6F30980C" w14:textId="1FB1E9EC" w:rsidR="00E00607" w:rsidRPr="00A45A04" w:rsidRDefault="00E00607" w:rsidP="007679F2">
      <w:pPr>
        <w:keepLines/>
        <w:rPr>
          <w:ins w:id="145" w:author="Abhijeet Kolekar" w:date="2020-10-29T15:44:00Z"/>
          <w:color w:val="FF0000"/>
        </w:rPr>
      </w:pPr>
      <w:ins w:id="146" w:author="Intel-3" w:date="2020-11-11T10:03:00Z">
        <w:r w:rsidRPr="00F32C54">
          <w:rPr>
            <w:color w:val="FF0000"/>
          </w:rPr>
          <w:t xml:space="preserve">Editor’s </w:t>
        </w:r>
        <w:proofErr w:type="spellStart"/>
        <w:proofErr w:type="gramStart"/>
        <w:r w:rsidRPr="00F32C54">
          <w:rPr>
            <w:color w:val="FF0000"/>
          </w:rPr>
          <w:t>Note:</w:t>
        </w:r>
      </w:ins>
      <w:ins w:id="147" w:author="Intel-3" w:date="2020-11-11T10:04:00Z">
        <w:r>
          <w:rPr>
            <w:color w:val="FF0000"/>
          </w:rPr>
          <w:t>Further</w:t>
        </w:r>
        <w:proofErr w:type="spellEnd"/>
        <w:proofErr w:type="gramEnd"/>
        <w:r>
          <w:rPr>
            <w:color w:val="FF0000"/>
          </w:rPr>
          <w:t xml:space="preserve"> system impact is FFS</w:t>
        </w:r>
      </w:ins>
      <w:ins w:id="148" w:author="Intel-3" w:date="2020-11-11T10:09:00Z">
        <w:r w:rsidR="00327811">
          <w:rPr>
            <w:color w:val="FF0000"/>
          </w:rPr>
          <w:t xml:space="preserve"> based on the changes to the solution</w:t>
        </w:r>
      </w:ins>
      <w:ins w:id="149" w:author="Intel-3" w:date="2020-11-11T10:03:00Z">
        <w:r w:rsidRPr="00F32C54">
          <w:rPr>
            <w:color w:val="FF0000"/>
          </w:rPr>
          <w:t>.</w:t>
        </w:r>
      </w:ins>
    </w:p>
    <w:p w14:paraId="2A19BDF9" w14:textId="77777777" w:rsidR="007679F2" w:rsidRPr="00A45A04" w:rsidRDefault="007679F2" w:rsidP="007679F2">
      <w:pPr>
        <w:keepNext/>
        <w:keepLines/>
        <w:spacing w:before="120"/>
        <w:ind w:left="1134" w:hanging="1134"/>
        <w:outlineLvl w:val="2"/>
        <w:rPr>
          <w:ins w:id="150" w:author="Abhijeet Kolekar" w:date="2020-10-29T15:44:00Z"/>
          <w:rFonts w:ascii="Arial" w:hAnsi="Arial"/>
          <w:sz w:val="28"/>
        </w:rPr>
      </w:pPr>
      <w:bookmarkStart w:id="151" w:name="_Toc513475455"/>
      <w:bookmarkStart w:id="152" w:name="_Toc47518371"/>
      <w:ins w:id="153" w:author="Abhijeet Kolekar" w:date="2020-10-29T15:44:00Z">
        <w:r w:rsidRPr="00A45A04">
          <w:rPr>
            <w:rFonts w:ascii="Arial" w:hAnsi="Arial"/>
            <w:sz w:val="28"/>
          </w:rPr>
          <w:lastRenderedPageBreak/>
          <w:t>6.Y.4</w:t>
        </w:r>
        <w:r w:rsidRPr="00A45A04">
          <w:rPr>
            <w:rFonts w:ascii="Arial" w:hAnsi="Arial"/>
            <w:sz w:val="28"/>
          </w:rPr>
          <w:tab/>
          <w:t>Evaluation</w:t>
        </w:r>
        <w:bookmarkEnd w:id="151"/>
        <w:bookmarkEnd w:id="152"/>
      </w:ins>
    </w:p>
    <w:p w14:paraId="3899BE64" w14:textId="77777777" w:rsidR="007679F2" w:rsidRDefault="007679F2" w:rsidP="007679F2">
      <w:pPr>
        <w:keepNext/>
        <w:keepLines/>
        <w:spacing w:before="120"/>
        <w:ind w:left="1134" w:hanging="1134"/>
        <w:outlineLvl w:val="2"/>
        <w:rPr>
          <w:ins w:id="154" w:author="Abhijeet Kolekar" w:date="2020-10-29T15:44:00Z"/>
          <w:color w:val="FF0000"/>
        </w:rPr>
      </w:pPr>
      <w:ins w:id="155" w:author="Abhijeet Kolekar" w:date="2020-10-29T15:44:00Z">
        <w:r w:rsidRPr="00045D73">
          <w:rPr>
            <w:color w:val="FF0000"/>
          </w:rPr>
          <w:t>Editor’s Note: Each solution should motivate how the potential security requirements of the key issues being addressed are fulfilled.</w:t>
        </w:r>
      </w:ins>
    </w:p>
    <w:p w14:paraId="7D29E05C" w14:textId="77777777" w:rsidR="007679F2" w:rsidRDefault="007679F2" w:rsidP="007679F2">
      <w:pPr>
        <w:keepNext/>
        <w:keepLines/>
        <w:spacing w:before="120"/>
        <w:ind w:left="1134" w:hanging="1134"/>
        <w:outlineLvl w:val="2"/>
        <w:rPr>
          <w:ins w:id="156" w:author="Abhijeet Kolekar" w:date="2020-10-29T15:44:00Z"/>
        </w:rPr>
      </w:pPr>
      <w:ins w:id="157" w:author="Abhijeet Kolekar" w:date="2020-10-29T15:44:00Z">
        <w:r>
          <w:rPr>
            <w:color w:val="FF0000"/>
          </w:rPr>
          <w:t>FFS</w:t>
        </w:r>
      </w:ins>
    </w:p>
    <w:p w14:paraId="5FBBB358" w14:textId="34A82164" w:rsidR="00B0241C" w:rsidRPr="00BB5B5B" w:rsidRDefault="00B0241C" w:rsidP="00B0241C"/>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3916F" w14:textId="77777777" w:rsidR="00AA09A6" w:rsidRDefault="00AA09A6" w:rsidP="00D3570C">
      <w:pPr>
        <w:spacing w:after="0"/>
      </w:pPr>
      <w:r>
        <w:separator/>
      </w:r>
    </w:p>
  </w:endnote>
  <w:endnote w:type="continuationSeparator" w:id="0">
    <w:p w14:paraId="60574442" w14:textId="77777777" w:rsidR="00AA09A6" w:rsidRDefault="00AA09A6"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ABC0B" w14:textId="77777777" w:rsidR="00AA09A6" w:rsidRDefault="00AA09A6" w:rsidP="00D3570C">
      <w:pPr>
        <w:spacing w:after="0"/>
      </w:pPr>
      <w:r>
        <w:separator/>
      </w:r>
    </w:p>
  </w:footnote>
  <w:footnote w:type="continuationSeparator" w:id="0">
    <w:p w14:paraId="14B9AFDE" w14:textId="77777777" w:rsidR="00AA09A6" w:rsidRDefault="00AA09A6"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E10682"/>
    <w:multiLevelType w:val="hybridMultilevel"/>
    <w:tmpl w:val="C51A2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8"/>
  </w:num>
  <w:num w:numId="2">
    <w:abstractNumId w:val="9"/>
  </w:num>
  <w:num w:numId="3">
    <w:abstractNumId w:val="1"/>
  </w:num>
  <w:num w:numId="4">
    <w:abstractNumId w:val="6"/>
  </w:num>
  <w:num w:numId="5">
    <w:abstractNumId w:val="4"/>
  </w:num>
  <w:num w:numId="6">
    <w:abstractNumId w:val="10"/>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3"/>
  </w:num>
  <w:num w:numId="10">
    <w:abstractNumId w:val="13"/>
  </w:num>
  <w:num w:numId="11">
    <w:abstractNumId w:val="2"/>
  </w:num>
  <w:num w:numId="12">
    <w:abstractNumId w:val="11"/>
  </w:num>
  <w:num w:numId="13">
    <w:abstractNumId w:val="5"/>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3">
    <w15:presenceInfo w15:providerId="None" w15:userId="Inte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A1rAcHKcR0tAAAA"/>
  </w:docVars>
  <w:rsids>
    <w:rsidRoot w:val="00D714A5"/>
    <w:rsid w:val="00007709"/>
    <w:rsid w:val="00017D08"/>
    <w:rsid w:val="00023330"/>
    <w:rsid w:val="00040859"/>
    <w:rsid w:val="00044A8F"/>
    <w:rsid w:val="00045D73"/>
    <w:rsid w:val="000514C2"/>
    <w:rsid w:val="00055F8A"/>
    <w:rsid w:val="000611C1"/>
    <w:rsid w:val="0008546C"/>
    <w:rsid w:val="00086F8A"/>
    <w:rsid w:val="00092F7C"/>
    <w:rsid w:val="000B0A53"/>
    <w:rsid w:val="000C1C76"/>
    <w:rsid w:val="000C2839"/>
    <w:rsid w:val="000D68DD"/>
    <w:rsid w:val="000D7E82"/>
    <w:rsid w:val="000F5B6A"/>
    <w:rsid w:val="001108F2"/>
    <w:rsid w:val="00110CD3"/>
    <w:rsid w:val="001123EE"/>
    <w:rsid w:val="00117002"/>
    <w:rsid w:val="00117110"/>
    <w:rsid w:val="001201C3"/>
    <w:rsid w:val="00143BF0"/>
    <w:rsid w:val="001575AA"/>
    <w:rsid w:val="00170AA9"/>
    <w:rsid w:val="00180E21"/>
    <w:rsid w:val="00181A10"/>
    <w:rsid w:val="001B55A7"/>
    <w:rsid w:val="001C356F"/>
    <w:rsid w:val="001D7769"/>
    <w:rsid w:val="00206655"/>
    <w:rsid w:val="002109E7"/>
    <w:rsid w:val="00215C11"/>
    <w:rsid w:val="00217035"/>
    <w:rsid w:val="0024147A"/>
    <w:rsid w:val="00296A92"/>
    <w:rsid w:val="002A31EA"/>
    <w:rsid w:val="002A676E"/>
    <w:rsid w:val="002E2BD3"/>
    <w:rsid w:val="002E7563"/>
    <w:rsid w:val="002F451A"/>
    <w:rsid w:val="0030666C"/>
    <w:rsid w:val="00312489"/>
    <w:rsid w:val="00327037"/>
    <w:rsid w:val="003277D2"/>
    <w:rsid w:val="00327811"/>
    <w:rsid w:val="00351D3B"/>
    <w:rsid w:val="00357F60"/>
    <w:rsid w:val="00373580"/>
    <w:rsid w:val="003804A5"/>
    <w:rsid w:val="00383347"/>
    <w:rsid w:val="00385103"/>
    <w:rsid w:val="003A5132"/>
    <w:rsid w:val="003A5B17"/>
    <w:rsid w:val="003B0C2F"/>
    <w:rsid w:val="003B0CCB"/>
    <w:rsid w:val="003C5195"/>
    <w:rsid w:val="003D2A73"/>
    <w:rsid w:val="003E2B3B"/>
    <w:rsid w:val="003E4136"/>
    <w:rsid w:val="0040100E"/>
    <w:rsid w:val="00401638"/>
    <w:rsid w:val="004066D6"/>
    <w:rsid w:val="00420A79"/>
    <w:rsid w:val="0042515E"/>
    <w:rsid w:val="00427431"/>
    <w:rsid w:val="00450A49"/>
    <w:rsid w:val="0046179B"/>
    <w:rsid w:val="00467010"/>
    <w:rsid w:val="00472EE3"/>
    <w:rsid w:val="00481664"/>
    <w:rsid w:val="004852BE"/>
    <w:rsid w:val="004852F9"/>
    <w:rsid w:val="00487C6D"/>
    <w:rsid w:val="00487E67"/>
    <w:rsid w:val="004A2B49"/>
    <w:rsid w:val="004A67B7"/>
    <w:rsid w:val="004B2CFF"/>
    <w:rsid w:val="004D1749"/>
    <w:rsid w:val="004E102F"/>
    <w:rsid w:val="0051699D"/>
    <w:rsid w:val="005205F4"/>
    <w:rsid w:val="005243E1"/>
    <w:rsid w:val="00531C06"/>
    <w:rsid w:val="0053502B"/>
    <w:rsid w:val="00553CEB"/>
    <w:rsid w:val="0058343E"/>
    <w:rsid w:val="00597C33"/>
    <w:rsid w:val="005B7FE2"/>
    <w:rsid w:val="005D05D7"/>
    <w:rsid w:val="005D301A"/>
    <w:rsid w:val="005F4DC7"/>
    <w:rsid w:val="006017CC"/>
    <w:rsid w:val="006120D2"/>
    <w:rsid w:val="00617B61"/>
    <w:rsid w:val="00620CF2"/>
    <w:rsid w:val="00633E02"/>
    <w:rsid w:val="00635A77"/>
    <w:rsid w:val="0064096A"/>
    <w:rsid w:val="0065559C"/>
    <w:rsid w:val="006575B8"/>
    <w:rsid w:val="00662481"/>
    <w:rsid w:val="00665E62"/>
    <w:rsid w:val="006753C5"/>
    <w:rsid w:val="00692938"/>
    <w:rsid w:val="006933C0"/>
    <w:rsid w:val="006946DB"/>
    <w:rsid w:val="006B6FD4"/>
    <w:rsid w:val="006D14C4"/>
    <w:rsid w:val="006D1A01"/>
    <w:rsid w:val="006E2924"/>
    <w:rsid w:val="006E5A11"/>
    <w:rsid w:val="006F5187"/>
    <w:rsid w:val="006F7930"/>
    <w:rsid w:val="00741029"/>
    <w:rsid w:val="00745F35"/>
    <w:rsid w:val="00747C99"/>
    <w:rsid w:val="00763871"/>
    <w:rsid w:val="00766ACA"/>
    <w:rsid w:val="00767708"/>
    <w:rsid w:val="007679F2"/>
    <w:rsid w:val="007739D9"/>
    <w:rsid w:val="00774C29"/>
    <w:rsid w:val="00780054"/>
    <w:rsid w:val="00781FF0"/>
    <w:rsid w:val="007826C5"/>
    <w:rsid w:val="00790D8F"/>
    <w:rsid w:val="007A1713"/>
    <w:rsid w:val="007F055E"/>
    <w:rsid w:val="007F26BB"/>
    <w:rsid w:val="00805C65"/>
    <w:rsid w:val="00805CF2"/>
    <w:rsid w:val="008233F4"/>
    <w:rsid w:val="00840241"/>
    <w:rsid w:val="00840C98"/>
    <w:rsid w:val="008460C8"/>
    <w:rsid w:val="008517F6"/>
    <w:rsid w:val="00854DD2"/>
    <w:rsid w:val="00864BD0"/>
    <w:rsid w:val="00881D46"/>
    <w:rsid w:val="008846C3"/>
    <w:rsid w:val="00885DB2"/>
    <w:rsid w:val="00890B0C"/>
    <w:rsid w:val="00891C57"/>
    <w:rsid w:val="00893FB0"/>
    <w:rsid w:val="008C203A"/>
    <w:rsid w:val="008E18A4"/>
    <w:rsid w:val="00900967"/>
    <w:rsid w:val="00913515"/>
    <w:rsid w:val="0092117E"/>
    <w:rsid w:val="00925570"/>
    <w:rsid w:val="00962BDF"/>
    <w:rsid w:val="009645EE"/>
    <w:rsid w:val="00991BF9"/>
    <w:rsid w:val="00991F4B"/>
    <w:rsid w:val="009929BE"/>
    <w:rsid w:val="009A7476"/>
    <w:rsid w:val="009C0221"/>
    <w:rsid w:val="009D101F"/>
    <w:rsid w:val="009D1422"/>
    <w:rsid w:val="009F3540"/>
    <w:rsid w:val="009F77E4"/>
    <w:rsid w:val="00A12238"/>
    <w:rsid w:val="00A2001B"/>
    <w:rsid w:val="00A220BC"/>
    <w:rsid w:val="00A3170D"/>
    <w:rsid w:val="00A42669"/>
    <w:rsid w:val="00A45A04"/>
    <w:rsid w:val="00A545A0"/>
    <w:rsid w:val="00A61739"/>
    <w:rsid w:val="00A7317B"/>
    <w:rsid w:val="00A75DCB"/>
    <w:rsid w:val="00AA09A6"/>
    <w:rsid w:val="00AB2C08"/>
    <w:rsid w:val="00AB6AB8"/>
    <w:rsid w:val="00AD0FAA"/>
    <w:rsid w:val="00AD637F"/>
    <w:rsid w:val="00AE16E1"/>
    <w:rsid w:val="00AE21F6"/>
    <w:rsid w:val="00AE601B"/>
    <w:rsid w:val="00B00A08"/>
    <w:rsid w:val="00B0241C"/>
    <w:rsid w:val="00B13AE9"/>
    <w:rsid w:val="00B31FED"/>
    <w:rsid w:val="00B71A16"/>
    <w:rsid w:val="00B74D37"/>
    <w:rsid w:val="00B7680C"/>
    <w:rsid w:val="00B90B3F"/>
    <w:rsid w:val="00B94633"/>
    <w:rsid w:val="00B94C77"/>
    <w:rsid w:val="00BA01D6"/>
    <w:rsid w:val="00BA1274"/>
    <w:rsid w:val="00BA149E"/>
    <w:rsid w:val="00BB5B5B"/>
    <w:rsid w:val="00BC1289"/>
    <w:rsid w:val="00BC29C0"/>
    <w:rsid w:val="00BC2CB8"/>
    <w:rsid w:val="00BD7C8F"/>
    <w:rsid w:val="00BF0AA6"/>
    <w:rsid w:val="00BF1E6C"/>
    <w:rsid w:val="00C040BB"/>
    <w:rsid w:val="00C10397"/>
    <w:rsid w:val="00C11A86"/>
    <w:rsid w:val="00C12C24"/>
    <w:rsid w:val="00C1358F"/>
    <w:rsid w:val="00C1708C"/>
    <w:rsid w:val="00C1754E"/>
    <w:rsid w:val="00C2378B"/>
    <w:rsid w:val="00C257D1"/>
    <w:rsid w:val="00C36301"/>
    <w:rsid w:val="00C450C4"/>
    <w:rsid w:val="00C54507"/>
    <w:rsid w:val="00C5733B"/>
    <w:rsid w:val="00C61653"/>
    <w:rsid w:val="00C74F04"/>
    <w:rsid w:val="00C755A0"/>
    <w:rsid w:val="00CA4392"/>
    <w:rsid w:val="00CB5E6D"/>
    <w:rsid w:val="00CB63C0"/>
    <w:rsid w:val="00CC0350"/>
    <w:rsid w:val="00CC0A88"/>
    <w:rsid w:val="00CC6F46"/>
    <w:rsid w:val="00CD7BF5"/>
    <w:rsid w:val="00CE4143"/>
    <w:rsid w:val="00CE5631"/>
    <w:rsid w:val="00CF35D0"/>
    <w:rsid w:val="00CF7D0B"/>
    <w:rsid w:val="00D01477"/>
    <w:rsid w:val="00D105BF"/>
    <w:rsid w:val="00D146B2"/>
    <w:rsid w:val="00D16BBF"/>
    <w:rsid w:val="00D3487F"/>
    <w:rsid w:val="00D3570C"/>
    <w:rsid w:val="00D42EF8"/>
    <w:rsid w:val="00D605BE"/>
    <w:rsid w:val="00D6727E"/>
    <w:rsid w:val="00D714A5"/>
    <w:rsid w:val="00D71AAB"/>
    <w:rsid w:val="00D8786E"/>
    <w:rsid w:val="00D919C2"/>
    <w:rsid w:val="00D940BF"/>
    <w:rsid w:val="00DA48C3"/>
    <w:rsid w:val="00DC18A6"/>
    <w:rsid w:val="00DC6F47"/>
    <w:rsid w:val="00DD5DB0"/>
    <w:rsid w:val="00DE5D76"/>
    <w:rsid w:val="00DE6F86"/>
    <w:rsid w:val="00DF6EF1"/>
    <w:rsid w:val="00E00607"/>
    <w:rsid w:val="00E133C6"/>
    <w:rsid w:val="00E45614"/>
    <w:rsid w:val="00E47AF7"/>
    <w:rsid w:val="00E50093"/>
    <w:rsid w:val="00E62880"/>
    <w:rsid w:val="00E62D03"/>
    <w:rsid w:val="00E85C4E"/>
    <w:rsid w:val="00E94884"/>
    <w:rsid w:val="00E97B2F"/>
    <w:rsid w:val="00ED03E5"/>
    <w:rsid w:val="00ED0F5F"/>
    <w:rsid w:val="00EF3158"/>
    <w:rsid w:val="00EF480D"/>
    <w:rsid w:val="00F24E3D"/>
    <w:rsid w:val="00F30B9A"/>
    <w:rsid w:val="00F32C54"/>
    <w:rsid w:val="00F60728"/>
    <w:rsid w:val="00F64ADA"/>
    <w:rsid w:val="00F65BBC"/>
    <w:rsid w:val="00F72822"/>
    <w:rsid w:val="00FB3173"/>
    <w:rsid w:val="00FC141B"/>
    <w:rsid w:val="00FC2BEE"/>
    <w:rsid w:val="00FC32CC"/>
    <w:rsid w:val="00FC53DF"/>
    <w:rsid w:val="00FD1002"/>
    <w:rsid w:val="00FD249D"/>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 w:type="paragraph" w:customStyle="1" w:styleId="EX">
    <w:name w:val="EX"/>
    <w:basedOn w:val="Normal"/>
    <w:link w:val="EXChar"/>
    <w:rsid w:val="002109E7"/>
    <w:pPr>
      <w:keepLines/>
      <w:ind w:left="1702" w:hanging="1418"/>
    </w:pPr>
  </w:style>
  <w:style w:type="character" w:customStyle="1" w:styleId="EXChar">
    <w:name w:val="EX Char"/>
    <w:link w:val="EX"/>
    <w:locked/>
    <w:rsid w:val="002109E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2" ma:contentTypeDescription="Create a new document." ma:contentTypeScope="" ma:versionID="2076bddae343252525ac3a38fa632773">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67aa338baf350969e30d9ca160364d23"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CF2F6-979C-4B7A-BD59-9793B2B86E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65224-4B77-4AC3-8861-F69025D204FA}">
  <ds:schemaRefs>
    <ds:schemaRef ds:uri="http://schemas.microsoft.com/sharepoint/v3/contenttype/forms"/>
  </ds:schemaRefs>
</ds:datastoreItem>
</file>

<file path=customXml/itemProps3.xml><?xml version="1.0" encoding="utf-8"?>
<ds:datastoreItem xmlns:ds="http://schemas.openxmlformats.org/officeDocument/2006/customXml" ds:itemID="{99FEAB20-8E05-4FAB-A958-786E3F64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Intel-3</cp:lastModifiedBy>
  <cp:revision>15</cp:revision>
  <dcterms:created xsi:type="dcterms:W3CDTF">2020-11-11T17:58:00Z</dcterms:created>
  <dcterms:modified xsi:type="dcterms:W3CDTF">2020-11-12T00:30:00Z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