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041860D0"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3B4518">
        <w:rPr>
          <w:rFonts w:ascii="Arial" w:hAnsi="Arial" w:cs="Arial"/>
          <w:b/>
          <w:bCs/>
          <w:sz w:val="24"/>
        </w:rPr>
        <w:t>#157</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w:t>
      </w:r>
      <w:r w:rsidR="00AE53BC">
        <w:rPr>
          <w:rFonts w:ascii="Arial" w:hAnsi="Arial" w:cs="Arial"/>
          <w:b/>
          <w:bCs/>
          <w:sz w:val="24"/>
        </w:rPr>
        <w:t>3163</w:t>
      </w:r>
    </w:p>
    <w:p w14:paraId="410CAE7A" w14:textId="34159E12" w:rsidR="00B268C0" w:rsidRPr="00215BFC" w:rsidRDefault="003B4518" w:rsidP="00B268C0">
      <w:pPr>
        <w:tabs>
          <w:tab w:val="right" w:pos="9638"/>
        </w:tabs>
        <w:rPr>
          <w:rFonts w:ascii="Arial" w:hAnsi="Arial" w:cs="Arial"/>
          <w:b/>
          <w:bCs/>
          <w:sz w:val="24"/>
          <w:szCs w:val="24"/>
        </w:rPr>
      </w:pPr>
      <w:r>
        <w:rPr>
          <w:rFonts w:ascii="Arial" w:hAnsi="Arial" w:cs="Arial"/>
          <w:b/>
          <w:bCs/>
          <w:sz w:val="24"/>
        </w:rPr>
        <w:t>Berlin</w:t>
      </w:r>
      <w:r w:rsidR="00EF45AF">
        <w:rPr>
          <w:rFonts w:ascii="Arial" w:hAnsi="Arial" w:cs="Arial"/>
          <w:b/>
          <w:bCs/>
          <w:sz w:val="24"/>
        </w:rPr>
        <w:t xml:space="preserve">, </w:t>
      </w:r>
      <w:r>
        <w:rPr>
          <w:rFonts w:ascii="Arial" w:hAnsi="Arial" w:cs="Arial"/>
          <w:b/>
          <w:bCs/>
          <w:sz w:val="24"/>
        </w:rPr>
        <w:t>Germany</w:t>
      </w:r>
      <w:r w:rsidR="00EF45AF">
        <w:rPr>
          <w:rFonts w:ascii="Arial" w:hAnsi="Arial" w:cs="Arial"/>
          <w:b/>
          <w:bCs/>
          <w:sz w:val="24"/>
        </w:rPr>
        <w:t xml:space="preserve">, </w:t>
      </w:r>
      <w:r>
        <w:rPr>
          <w:rFonts w:ascii="Arial" w:hAnsi="Arial" w:cs="Arial"/>
          <w:b/>
          <w:bCs/>
          <w:sz w:val="24"/>
        </w:rPr>
        <w:t>May</w:t>
      </w:r>
      <w:r w:rsidR="00B7276B">
        <w:rPr>
          <w:rFonts w:ascii="Arial" w:hAnsi="Arial" w:cs="Arial"/>
          <w:b/>
          <w:bCs/>
          <w:sz w:val="24"/>
        </w:rPr>
        <w:t xml:space="preserve"> </w:t>
      </w:r>
      <w:r w:rsidR="00D6296C">
        <w:rPr>
          <w:rFonts w:ascii="Arial" w:hAnsi="Arial" w:cs="Arial"/>
          <w:b/>
          <w:bCs/>
          <w:sz w:val="24"/>
        </w:rPr>
        <w:t>2</w:t>
      </w:r>
      <w:r>
        <w:rPr>
          <w:rFonts w:ascii="Arial" w:hAnsi="Arial" w:cs="Arial"/>
          <w:b/>
          <w:bCs/>
          <w:sz w:val="24"/>
        </w:rPr>
        <w:t>2</w:t>
      </w:r>
      <w:r w:rsidR="0061787F">
        <w:rPr>
          <w:rFonts w:ascii="Arial" w:hAnsi="Arial" w:cs="Arial"/>
          <w:b/>
          <w:bCs/>
          <w:sz w:val="24"/>
        </w:rPr>
        <w:t xml:space="preserve"> – </w:t>
      </w:r>
      <w:r w:rsidR="00D6296C">
        <w:rPr>
          <w:rFonts w:ascii="Arial" w:hAnsi="Arial" w:cs="Arial"/>
          <w:b/>
          <w:bCs/>
          <w:sz w:val="24"/>
        </w:rPr>
        <w:t>2</w:t>
      </w:r>
      <w:r>
        <w:rPr>
          <w:rFonts w:ascii="Arial" w:hAnsi="Arial" w:cs="Arial"/>
          <w:b/>
          <w:bCs/>
          <w:sz w:val="24"/>
        </w:rPr>
        <w:t>6</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6296C">
        <w:rPr>
          <w:rFonts w:ascii="Arial" w:hAnsi="Arial" w:cs="Arial"/>
          <w:b/>
          <w:bCs/>
          <w:sz w:val="24"/>
        </w:rPr>
        <w:t>3</w:t>
      </w:r>
      <w:r w:rsidR="00B268C0" w:rsidRPr="00E773B8">
        <w:rPr>
          <w:rFonts w:ascii="Arial" w:hAnsi="Arial" w:cs="Arial"/>
          <w:b/>
          <w:bCs/>
          <w:sz w:val="24"/>
        </w:rPr>
        <w:tab/>
      </w:r>
    </w:p>
    <w:p w14:paraId="25789939" w14:textId="539D0E7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3B4518">
        <w:rPr>
          <w:rFonts w:ascii="Arial" w:hAnsi="Arial" w:cs="Arial"/>
          <w:b/>
          <w:bCs/>
          <w:sz w:val="36"/>
          <w:szCs w:val="36"/>
          <w:lang w:val="en-US"/>
        </w:rPr>
        <w:t>#157</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C76DFEC" w:rsidR="003B1347" w:rsidRPr="001247A9" w:rsidRDefault="003B1347" w:rsidP="0026380E">
      <w:pPr>
        <w:pStyle w:val="Heading1"/>
        <w:numPr>
          <w:ilvl w:val="0"/>
          <w:numId w:val="8"/>
        </w:numPr>
        <w:rPr>
          <w:b/>
          <w:bCs/>
          <w:color w:val="auto"/>
        </w:rPr>
      </w:pPr>
      <w:r w:rsidRPr="001247A9">
        <w:rPr>
          <w:b/>
          <w:bCs/>
          <w:color w:val="auto"/>
        </w:rPr>
        <w:t>Deadlines for SA2</w:t>
      </w:r>
      <w:r w:rsidR="003B4518">
        <w:rPr>
          <w:b/>
          <w:bCs/>
          <w:color w:val="auto"/>
        </w:rPr>
        <w:t>#157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Docs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0CACBD7A"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Docs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25F54367"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34380749"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w:t>
            </w:r>
            <w:r w:rsidR="003B4518">
              <w:rPr>
                <w:rFonts w:ascii="Calibri" w:eastAsia="Times New Roman" w:hAnsi="Calibri"/>
                <w:b/>
                <w:bCs/>
                <w:color w:val="FF0000"/>
                <w:kern w:val="24"/>
                <w:sz w:val="22"/>
                <w:szCs w:val="22"/>
                <w:lang w:val="en-US" w:eastAsia="en-US"/>
              </w:rPr>
              <w:t>5</w:t>
            </w:r>
            <w:r w:rsidRPr="00DF5F7C">
              <w:rPr>
                <w:rFonts w:ascii="Calibri" w:eastAsia="Times New Roman" w:hAnsi="Calibri"/>
                <w:b/>
                <w:bCs/>
                <w:color w:val="FF0000"/>
                <w:kern w:val="24"/>
                <w:sz w:val="22"/>
                <w:szCs w:val="22"/>
                <w:lang w:val="en-US" w:eastAsia="en-US"/>
              </w:rPr>
              <w:t xml:space="preserve"> </w:t>
            </w:r>
            <w:r w:rsidR="003B4518">
              <w:rPr>
                <w:rFonts w:ascii="Calibri" w:eastAsia="Times New Roman" w:hAnsi="Calibri"/>
                <w:b/>
                <w:bCs/>
                <w:color w:val="FF0000"/>
                <w:kern w:val="24"/>
                <w:sz w:val="22"/>
                <w:szCs w:val="22"/>
                <w:lang w:val="en-US" w:eastAsia="en-US"/>
              </w:rPr>
              <w:t>May</w:t>
            </w:r>
            <w:r w:rsidRPr="00DF5F7C">
              <w:rPr>
                <w:rFonts w:ascii="Calibri" w:eastAsia="Times New Roman" w:hAnsi="Calibri"/>
                <w:b/>
                <w:bCs/>
                <w:color w:val="FF0000"/>
                <w:kern w:val="24"/>
                <w:sz w:val="22"/>
                <w:szCs w:val="22"/>
                <w:lang w:val="en-US" w:eastAsia="en-US"/>
              </w:rPr>
              <w:t xml:space="preserve">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7BF2B4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2</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2855161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6</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(or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DEBEC0E" w:rsidR="00A86FAA" w:rsidRDefault="00A86FAA" w:rsidP="00DF5F7C">
      <w:pPr>
        <w:pStyle w:val="Heading2"/>
        <w:numPr>
          <w:ilvl w:val="1"/>
          <w:numId w:val="8"/>
        </w:numPr>
        <w:rPr>
          <w:b/>
          <w:bCs/>
          <w:color w:val="auto"/>
        </w:rPr>
      </w:pPr>
      <w:r>
        <w:rPr>
          <w:b/>
          <w:bCs/>
          <w:color w:val="auto"/>
        </w:rPr>
        <w:t>Agenda for SA2</w:t>
      </w:r>
      <w:r w:rsidR="003B4518">
        <w:rPr>
          <w:b/>
          <w:bCs/>
          <w:color w:val="auto"/>
        </w:rPr>
        <w:t>#157</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0AFE9800"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w:t>
            </w:r>
            <w:r w:rsidR="00BC45BD">
              <w:rPr>
                <w:rFonts w:ascii="Arial" w:eastAsia="Batang" w:hAnsi="Arial" w:cs="Arial"/>
                <w:b/>
                <w:bCs/>
                <w:color w:val="FF0000"/>
                <w:sz w:val="18"/>
                <w:szCs w:val="18"/>
                <w:highlight w:val="yellow"/>
                <w:lang w:eastAsia="ar-SA"/>
              </w:rPr>
              <w:t>2</w:t>
            </w:r>
            <w:r>
              <w:rPr>
                <w:rFonts w:ascii="Arial" w:eastAsia="Batang" w:hAnsi="Arial" w:cs="Arial"/>
                <w:b/>
                <w:bCs/>
                <w:color w:val="FF0000"/>
                <w:sz w:val="18"/>
                <w:szCs w:val="18"/>
                <w:highlight w:val="yellow"/>
                <w:lang w:eastAsia="ar-SA"/>
              </w:rPr>
              <w:t>-</w:t>
            </w:r>
            <w:r w:rsidR="00BC45BD">
              <w:rPr>
                <w:rFonts w:ascii="Arial" w:eastAsia="Batang" w:hAnsi="Arial" w:cs="Arial"/>
                <w:b/>
                <w:bCs/>
                <w:color w:val="FF0000"/>
                <w:sz w:val="18"/>
                <w:szCs w:val="18"/>
                <w:highlight w:val="yellow"/>
                <w:lang w:eastAsia="ar-SA"/>
              </w:rPr>
              <w:t>May</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4A42FB54"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3B4518">
              <w:rPr>
                <w:rFonts w:ascii="Arial" w:eastAsia="Batang" w:hAnsi="Arial" w:cs="Arial"/>
                <w:b/>
                <w:color w:val="auto"/>
                <w:sz w:val="18"/>
                <w:szCs w:val="18"/>
                <w:lang w:eastAsia="ar-SA"/>
              </w:rPr>
              <w:t>6E</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737354C3"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34A87DF4"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4FD81913"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24B7893A"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0"/>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0772FB34"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Ranging based services and sidelink positioning (FS_Ranging_SL)</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5GC LoCation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517D10E0"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397168BD"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Generic group management, exposure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Generic group management, exposure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(FS_AIMLsys)</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58419307"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E219D0" w:rsidRPr="00E219D0" w14:paraId="67CE67F4" w14:textId="77777777" w:rsidTr="00E219D0">
        <w:tc>
          <w:tcPr>
            <w:tcW w:w="808" w:type="dxa"/>
            <w:shd w:val="clear" w:color="auto" w:fill="7F7F7F" w:themeFill="text1" w:themeFillTint="80"/>
          </w:tcPr>
          <w:p w14:paraId="32FF4388"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9.10.2</w:t>
            </w:r>
          </w:p>
        </w:tc>
        <w:tc>
          <w:tcPr>
            <w:tcW w:w="11282" w:type="dxa"/>
            <w:shd w:val="clear" w:color="auto" w:fill="7F7F7F" w:themeFill="text1" w:themeFillTint="80"/>
            <w:vAlign w:val="center"/>
          </w:tcPr>
          <w:p w14:paraId="05CE959F" w14:textId="77777777" w:rsidR="009B6FA3" w:rsidRPr="00E219D0" w:rsidRDefault="009B6FA3" w:rsidP="009B6FA3">
            <w:pPr>
              <w:suppressAutoHyphens/>
              <w:spacing w:after="120"/>
              <w:rPr>
                <w:rFonts w:ascii="Arial" w:eastAsia="Batang" w:hAnsi="Arial" w:cs="Arial"/>
                <w:b/>
                <w:color w:val="595959" w:themeColor="text1" w:themeTint="A6"/>
                <w:sz w:val="18"/>
                <w:szCs w:val="18"/>
                <w:lang w:val="en-US" w:eastAsia="ar-SA"/>
              </w:rPr>
            </w:pPr>
            <w:r w:rsidRPr="00E219D0">
              <w:rPr>
                <w:rFonts w:ascii="Arial" w:hAnsi="Arial" w:cs="Arial"/>
                <w:b/>
                <w:bCs/>
                <w:color w:val="595959" w:themeColor="text1" w:themeTint="A6"/>
                <w:kern w:val="24"/>
                <w:sz w:val="18"/>
                <w:szCs w:val="18"/>
              </w:rPr>
              <w:t>5G multicast-broadcast services Phase 2 (5MBS_Ph2)</w:t>
            </w:r>
          </w:p>
        </w:tc>
        <w:tc>
          <w:tcPr>
            <w:tcW w:w="1710" w:type="dxa"/>
            <w:shd w:val="clear" w:color="auto" w:fill="7F7F7F" w:themeFill="text1" w:themeFillTint="80"/>
            <w:vAlign w:val="center"/>
          </w:tcPr>
          <w:p w14:paraId="614EA6BD" w14:textId="69E115AE" w:rsidR="009B6FA3" w:rsidRPr="00E219D0" w:rsidRDefault="00E219D0" w:rsidP="009B6FA3">
            <w:pPr>
              <w:suppressAutoHyphens/>
              <w:spacing w:after="120"/>
              <w:rPr>
                <w:rFonts w:ascii="Arial" w:eastAsia="Batang" w:hAnsi="Arial" w:cs="Arial"/>
                <w:b/>
                <w:color w:val="595959" w:themeColor="text1" w:themeTint="A6"/>
                <w:sz w:val="18"/>
                <w:szCs w:val="18"/>
                <w:lang w:val="en-US" w:eastAsia="ar-SA"/>
              </w:rPr>
            </w:pPr>
            <w:r>
              <w:rPr>
                <w:rFonts w:ascii="Arial" w:eastAsia="Batang" w:hAnsi="Arial" w:cs="Arial"/>
                <w:b/>
                <w:color w:val="595959" w:themeColor="text1" w:themeTint="A6"/>
                <w:sz w:val="18"/>
                <w:szCs w:val="18"/>
                <w:lang w:val="en-US" w:eastAsia="ar-SA"/>
              </w:rPr>
              <w:t>0</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B44EBED"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E219D0">
              <w:rPr>
                <w:rFonts w:ascii="Arial" w:eastAsia="Batang" w:hAnsi="Arial" w:cs="Arial"/>
                <w:b/>
                <w:color w:val="auto"/>
                <w:sz w:val="18"/>
                <w:szCs w:val="18"/>
                <w:lang w:eastAsia="ar-SA"/>
              </w:rPr>
              <w:t>.5</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RedCap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46DAB969" w14:textId="77777777" w:rsidTr="00E219D0">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vAlign w:val="center"/>
          </w:tcPr>
          <w:p w14:paraId="4E1BA747" w14:textId="575D2B4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UPF enhancement for Exposure And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UPF enhancement for Exposure And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0DFD184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28F4AA3"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00648A92" w14:textId="77777777" w:rsidTr="00E219D0">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1E52FD48"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C0DDB30" w14:textId="77777777" w:rsidTr="00E219D0">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4ACD713E"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E219D0">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6955B6C3"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13CBA8D5" w14:textId="77777777" w:rsidTr="00E219D0">
        <w:tc>
          <w:tcPr>
            <w:tcW w:w="808" w:type="dxa"/>
            <w:shd w:val="clear" w:color="auto" w:fill="7F7F7F" w:themeFill="text1" w:themeFillTint="80"/>
          </w:tcPr>
          <w:p w14:paraId="6A66D4A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9.24.2</w:t>
            </w:r>
          </w:p>
        </w:tc>
        <w:tc>
          <w:tcPr>
            <w:tcW w:w="11282" w:type="dxa"/>
            <w:shd w:val="clear" w:color="auto" w:fill="7F7F7F" w:themeFill="text1" w:themeFillTint="80"/>
            <w:vAlign w:val="center"/>
          </w:tcPr>
          <w:p w14:paraId="05F8A5F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Enhanced support of Non-Public Networks phase 2 (eNPN_Ph2)</w:t>
            </w:r>
          </w:p>
        </w:tc>
        <w:tc>
          <w:tcPr>
            <w:tcW w:w="1710" w:type="dxa"/>
            <w:shd w:val="clear" w:color="auto" w:fill="7F7F7F" w:themeFill="text1" w:themeFillTint="80"/>
            <w:vAlign w:val="center"/>
          </w:tcPr>
          <w:p w14:paraId="2F02ECE3" w14:textId="7E1B868D" w:rsidR="009B6FA3" w:rsidRPr="00E219D0" w:rsidRDefault="00E219D0"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(FS_eUEPO)</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5DB4CB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Extensions to the TSC Framework to support DetNet (FS_DetNet)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61638A3" w14:textId="77777777" w:rsidTr="00E219D0">
        <w:tc>
          <w:tcPr>
            <w:tcW w:w="808" w:type="dxa"/>
            <w:shd w:val="clear" w:color="auto" w:fill="7F7F7F" w:themeFill="text1" w:themeFillTint="80"/>
          </w:tcPr>
          <w:p w14:paraId="7E5E69B3"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9.27.2</w:t>
            </w:r>
          </w:p>
        </w:tc>
        <w:tc>
          <w:tcPr>
            <w:tcW w:w="11282" w:type="dxa"/>
            <w:shd w:val="clear" w:color="auto" w:fill="7F7F7F" w:themeFill="text1" w:themeFillTint="80"/>
            <w:vAlign w:val="center"/>
          </w:tcPr>
          <w:p w14:paraId="0709ED2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Extensions to the TSC Framework to support DetNet (DetNet)</w:t>
            </w:r>
          </w:p>
        </w:tc>
        <w:tc>
          <w:tcPr>
            <w:tcW w:w="1710" w:type="dxa"/>
            <w:shd w:val="clear" w:color="auto" w:fill="7F7F7F" w:themeFill="text1" w:themeFillTint="80"/>
            <w:vAlign w:val="center"/>
          </w:tcPr>
          <w:p w14:paraId="22DB5453" w14:textId="41B484B6"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28C45263" w14:textId="77777777" w:rsidTr="00E219D0">
        <w:tc>
          <w:tcPr>
            <w:tcW w:w="808" w:type="dxa"/>
            <w:shd w:val="clear" w:color="auto" w:fill="7F7F7F" w:themeFill="text1" w:themeFillTint="80"/>
          </w:tcPr>
          <w:p w14:paraId="51F4538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9.29</w:t>
            </w:r>
          </w:p>
        </w:tc>
        <w:tc>
          <w:tcPr>
            <w:tcW w:w="11282" w:type="dxa"/>
            <w:shd w:val="clear" w:color="auto" w:fill="7F7F7F" w:themeFill="text1" w:themeFillTint="80"/>
            <w:vAlign w:val="center"/>
          </w:tcPr>
          <w:p w14:paraId="253504F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MBS support for V2X services (TEI18_MBS4V2X)</w:t>
            </w:r>
          </w:p>
        </w:tc>
        <w:tc>
          <w:tcPr>
            <w:tcW w:w="1710" w:type="dxa"/>
            <w:shd w:val="clear" w:color="auto" w:fill="7F7F7F" w:themeFill="text1" w:themeFillTint="80"/>
            <w:vAlign w:val="center"/>
          </w:tcPr>
          <w:p w14:paraId="7E0C1D91" w14:textId="5CFB8E9B"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79BA3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p>
        </w:tc>
      </w:tr>
      <w:tr w:rsidR="00E219D0" w:rsidRPr="00E219D0" w14:paraId="25875EC6" w14:textId="77777777" w:rsidTr="00E219D0">
        <w:tc>
          <w:tcPr>
            <w:tcW w:w="808" w:type="dxa"/>
            <w:shd w:val="clear" w:color="auto" w:fill="7F7F7F" w:themeFill="text1" w:themeFillTint="80"/>
          </w:tcPr>
          <w:p w14:paraId="1688498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057A870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Enhancement of application detection event exposure (TEI18_ADEE)</w:t>
            </w:r>
          </w:p>
        </w:tc>
        <w:tc>
          <w:tcPr>
            <w:tcW w:w="1710" w:type="dxa"/>
            <w:shd w:val="clear" w:color="auto" w:fill="7F7F7F" w:themeFill="text1" w:themeFillTint="80"/>
            <w:vAlign w:val="center"/>
          </w:tcPr>
          <w:p w14:paraId="489B0B75" w14:textId="71893C2C"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E219D0" w14:paraId="7D83858E" w14:textId="77777777" w:rsidTr="00E219D0">
        <w:tc>
          <w:tcPr>
            <w:tcW w:w="808" w:type="dxa"/>
            <w:shd w:val="clear" w:color="auto" w:fill="7F7F7F" w:themeFill="text1" w:themeFillTint="80"/>
          </w:tcPr>
          <w:p w14:paraId="5C680B2B"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9.32</w:t>
            </w:r>
          </w:p>
        </w:tc>
        <w:tc>
          <w:tcPr>
            <w:tcW w:w="11282" w:type="dxa"/>
            <w:shd w:val="clear" w:color="auto" w:fill="7F7F7F" w:themeFill="text1" w:themeFillTint="80"/>
            <w:vAlign w:val="center"/>
          </w:tcPr>
          <w:p w14:paraId="1E815567"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General Support of IPv6 Prefix Delegation (TEI18_IPv6PD)</w:t>
            </w:r>
          </w:p>
        </w:tc>
        <w:tc>
          <w:tcPr>
            <w:tcW w:w="1710" w:type="dxa"/>
            <w:shd w:val="clear" w:color="auto" w:fill="7F7F7F" w:themeFill="text1" w:themeFillTint="80"/>
            <w:vAlign w:val="center"/>
          </w:tcPr>
          <w:p w14:paraId="62B60FA8" w14:textId="2B6E472C"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3B3D10" w14:paraId="78A3983F" w14:textId="77777777" w:rsidTr="005347E3">
        <w:tc>
          <w:tcPr>
            <w:tcW w:w="808" w:type="dxa"/>
            <w:shd w:val="clear" w:color="auto" w:fill="FFFFFF"/>
          </w:tcPr>
          <w:p w14:paraId="39A79D82" w14:textId="2FFDB9CA"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095FCF7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p>
        </w:tc>
      </w:tr>
      <w:tr w:rsidR="00E219D0" w:rsidRPr="003B3D10" w14:paraId="1213210F" w14:textId="77777777" w:rsidTr="00DF5F7C">
        <w:tc>
          <w:tcPr>
            <w:tcW w:w="808" w:type="dxa"/>
            <w:shd w:val="clear" w:color="auto" w:fill="FFFFFF"/>
          </w:tcPr>
          <w:p w14:paraId="554B8927" w14:textId="64A99CF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9.34</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FFFFFF"/>
            <w:vAlign w:val="center"/>
          </w:tcPr>
          <w:p w14:paraId="29F6C211" w14:textId="7E2A2330"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4013FA" w:rsidRPr="003B3D10" w14:paraId="61F5B36F" w14:textId="77777777" w:rsidTr="00DF5F7C">
        <w:tc>
          <w:tcPr>
            <w:tcW w:w="808" w:type="dxa"/>
            <w:shd w:val="clear" w:color="auto" w:fill="FFFFFF"/>
          </w:tcPr>
          <w:p w14:paraId="4FC2FA83" w14:textId="6684128D"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w:t>
            </w:r>
            <w:r>
              <w:rPr>
                <w:rFonts w:ascii="Arial" w:eastAsia="Batang" w:hAnsi="Arial" w:cs="Arial"/>
                <w:bCs/>
                <w:color w:val="auto"/>
                <w:sz w:val="18"/>
                <w:szCs w:val="18"/>
                <w:lang w:eastAsia="ar-SA"/>
              </w:rPr>
              <w:t xml:space="preserve">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5347E3">
        <w:tc>
          <w:tcPr>
            <w:tcW w:w="808" w:type="dxa"/>
            <w:shd w:val="clear" w:color="auto" w:fill="FFFFFF"/>
          </w:tcPr>
          <w:p w14:paraId="066721AF" w14:textId="63BDB1AF"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Pr>
                <w:rFonts w:ascii="Arial" w:eastAsia="Batang" w:hAnsi="Arial" w:cs="Arial"/>
                <w:b/>
                <w:color w:val="auto"/>
                <w:sz w:val="18"/>
                <w:szCs w:val="18"/>
                <w:lang w:eastAsia="ar-SA"/>
              </w:rPr>
              <w:t>6</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w:t>
            </w:r>
            <w:r>
              <w:rPr>
                <w:rFonts w:ascii="Arial" w:eastAsia="Batang" w:hAnsi="Arial" w:cs="Arial"/>
                <w:b/>
                <w:color w:val="auto"/>
                <w:sz w:val="18"/>
                <w:szCs w:val="18"/>
                <w:lang w:eastAsia="ar-SA"/>
              </w:rPr>
              <w:t>8</w:t>
            </w:r>
            <w:r>
              <w:rPr>
                <w:rFonts w:ascii="Arial" w:eastAsia="Batang" w:hAnsi="Arial" w:cs="Arial"/>
                <w:b/>
                <w:color w:val="auto"/>
                <w:sz w:val="18"/>
                <w:szCs w:val="18"/>
                <w:lang w:eastAsia="ar-SA"/>
              </w:rPr>
              <w:t xml:space="preserve">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1A62EC7C" w:rsidR="009B6FA3"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5347E3">
        <w:trPr>
          <w:trHeight w:val="395"/>
        </w:trPr>
        <w:tc>
          <w:tcPr>
            <w:tcW w:w="808" w:type="dxa"/>
            <w:shd w:val="clear" w:color="auto" w:fill="FFFFFF"/>
          </w:tcPr>
          <w:p w14:paraId="68402DA2" w14:textId="38D9F7AB" w:rsidR="00BC45BD" w:rsidRPr="003B3D10"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777BB5BE" w14:textId="60F97B6D" w:rsidR="00BC45BD"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Rel-1</w:t>
            </w:r>
            <w:r>
              <w:rPr>
                <w:rFonts w:ascii="Arial" w:eastAsia="Batang" w:hAnsi="Arial" w:cs="Arial"/>
                <w:b/>
                <w:color w:val="auto"/>
                <w:sz w:val="18"/>
                <w:szCs w:val="18"/>
                <w:lang w:eastAsia="ar-SA"/>
              </w:rPr>
              <w:t>9</w:t>
            </w:r>
            <w:r>
              <w:rPr>
                <w:rFonts w:ascii="Arial" w:eastAsia="Batang" w:hAnsi="Arial" w:cs="Arial"/>
                <w:b/>
                <w:color w:val="auto"/>
                <w:sz w:val="18"/>
                <w:szCs w:val="18"/>
                <w:lang w:eastAsia="ar-SA"/>
              </w:rPr>
              <w:t xml:space="preserve"> Study</w:t>
            </w:r>
            <w:r>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 (Only for Information)</w:t>
            </w:r>
          </w:p>
          <w:p w14:paraId="01238888" w14:textId="0714ECEC" w:rsidR="00BC45BD" w:rsidRPr="00F064F4"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Rel-1</w:t>
            </w:r>
            <w:r>
              <w:rPr>
                <w:rFonts w:ascii="Arial" w:eastAsia="Batang" w:hAnsi="Arial" w:cs="Arial"/>
                <w:i/>
                <w:color w:val="FF0000"/>
                <w:sz w:val="18"/>
                <w:szCs w:val="18"/>
                <w:lang w:eastAsia="ar-SA"/>
              </w:rPr>
              <w:t>9</w:t>
            </w:r>
            <w:r>
              <w:rPr>
                <w:rFonts w:ascii="Arial" w:eastAsia="Batang" w:hAnsi="Arial" w:cs="Arial"/>
                <w:i/>
                <w:color w:val="FF0000"/>
                <w:sz w:val="18"/>
                <w:szCs w:val="18"/>
                <w:lang w:eastAsia="ar-SA"/>
              </w:rPr>
              <w:t xml:space="preserve"> </w:t>
            </w:r>
            <w:r>
              <w:rPr>
                <w:rFonts w:ascii="Arial" w:eastAsia="Batang" w:hAnsi="Arial" w:cs="Arial"/>
                <w:i/>
                <w:color w:val="FF0000"/>
                <w:sz w:val="18"/>
                <w:szCs w:val="18"/>
                <w:lang w:eastAsia="ar-SA"/>
              </w:rPr>
              <w:t>SID/</w:t>
            </w:r>
            <w:r>
              <w:rPr>
                <w:rFonts w:ascii="Arial" w:eastAsia="Batang" w:hAnsi="Arial" w:cs="Arial"/>
                <w:i/>
                <w:color w:val="FF0000"/>
                <w:sz w:val="18"/>
                <w:szCs w:val="18"/>
                <w:lang w:eastAsia="ar-SA"/>
              </w:rPr>
              <w:t xml:space="preserve">WID </w:t>
            </w:r>
            <w:r>
              <w:rPr>
                <w:rFonts w:ascii="Arial" w:eastAsia="Batang" w:hAnsi="Arial" w:cs="Arial"/>
                <w:i/>
                <w:color w:val="FF0000"/>
                <w:sz w:val="18"/>
                <w:szCs w:val="18"/>
                <w:lang w:eastAsia="ar-SA"/>
              </w:rPr>
              <w:t xml:space="preserve">submission should be only for information. No Rel-19 SID/WID proposal will be handled/discussed during the SA2#157 meeting. </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2EC11E28"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BC45BD">
              <w:rPr>
                <w:rFonts w:ascii="Arial" w:eastAsia="Batang" w:hAnsi="Arial" w:cs="Arial"/>
                <w:b/>
                <w:color w:val="FF0000"/>
                <w:sz w:val="18"/>
                <w:szCs w:val="18"/>
                <w:highlight w:val="yellow"/>
                <w:lang w:eastAsia="ar-SA"/>
              </w:rPr>
              <w:t>6</w:t>
            </w:r>
            <w:r>
              <w:rPr>
                <w:rFonts w:ascii="Arial" w:eastAsia="Batang" w:hAnsi="Arial" w:cs="Arial"/>
                <w:b/>
                <w:color w:val="FF0000"/>
                <w:sz w:val="18"/>
                <w:szCs w:val="18"/>
                <w:highlight w:val="yellow"/>
                <w:lang w:eastAsia="ar-SA"/>
              </w:rPr>
              <w:t>-</w:t>
            </w:r>
            <w:r w:rsidR="00BC45BD">
              <w:rPr>
                <w:rFonts w:ascii="Arial" w:eastAsia="Batang" w:hAnsi="Arial" w:cs="Arial"/>
                <w:b/>
                <w:color w:val="FF0000"/>
                <w:sz w:val="18"/>
                <w:szCs w:val="18"/>
                <w:highlight w:val="yellow"/>
                <w:lang w:eastAsia="ar-SA"/>
              </w:rPr>
              <w:t>May</w:t>
            </w:r>
            <w:r>
              <w:rPr>
                <w:rFonts w:ascii="Arial" w:eastAsia="Batang" w:hAnsi="Arial" w:cs="Arial"/>
                <w:b/>
                <w:color w:val="FF0000"/>
                <w:sz w:val="18"/>
                <w:szCs w:val="18"/>
                <w:highlight w:val="yellow"/>
                <w:lang w:eastAsia="ar-SA"/>
              </w:rPr>
              <w:t>-2023)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2A4339BB" w:rsidR="00EA001A" w:rsidRDefault="00EA001A"/>
    <w:p w14:paraId="700A8ABB" w14:textId="5F7912EE" w:rsidR="0011441C" w:rsidRDefault="0011441C"/>
    <w:p w14:paraId="77DCD84B" w14:textId="5664F108"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3B4518">
        <w:rPr>
          <w:b/>
          <w:bCs/>
          <w:color w:val="auto"/>
        </w:rPr>
        <w:t>#157</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D6296C"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D6296C"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11441C" w:rsidRPr="00D6296C"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574DA5" w:rsidRPr="00D6296C" w14:paraId="3876F8C2" w14:textId="77777777" w:rsidTr="00501C3A">
        <w:trPr>
          <w:trHeight w:val="456"/>
          <w:jc w:val="center"/>
        </w:trPr>
        <w:tc>
          <w:tcPr>
            <w:tcW w:w="763" w:type="dxa"/>
            <w:vMerge w:val="restart"/>
            <w:shd w:val="clear" w:color="auto" w:fill="auto"/>
          </w:tcPr>
          <w:p w14:paraId="29B6D99A" w14:textId="5434D822"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574DA5" w:rsidRPr="00D6296C" w:rsidRDefault="00574DA5"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574DA5" w:rsidRPr="00D6296C" w:rsidRDefault="00574DA5"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876DCED" w:rsidR="00574DA5" w:rsidRPr="00D6296C" w:rsidRDefault="00574DA5" w:rsidP="00574DA5">
            <w:pPr>
              <w:spacing w:before="2" w:after="0"/>
              <w:rPr>
                <w:rFonts w:ascii="Arial" w:hAnsi="Arial" w:cs="Arial"/>
                <w:color w:val="auto"/>
                <w:sz w:val="16"/>
                <w:szCs w:val="16"/>
              </w:rPr>
            </w:pPr>
          </w:p>
        </w:tc>
        <w:tc>
          <w:tcPr>
            <w:tcW w:w="3246" w:type="dxa"/>
            <w:shd w:val="clear" w:color="auto" w:fill="auto"/>
          </w:tcPr>
          <w:p w14:paraId="5E8892DC" w14:textId="77777777" w:rsidR="00574DA5" w:rsidRPr="00D6296C" w:rsidRDefault="00574DA5" w:rsidP="00574DA5">
            <w:pPr>
              <w:pStyle w:val="agenda-entry"/>
              <w:spacing w:before="2"/>
              <w:rPr>
                <w:sz w:val="16"/>
                <w:szCs w:val="16"/>
              </w:rPr>
            </w:pPr>
          </w:p>
        </w:tc>
      </w:tr>
      <w:tr w:rsidR="00574DA5" w:rsidRPr="00D6296C" w14:paraId="7B651431" w14:textId="77777777" w:rsidTr="00501C3A">
        <w:trPr>
          <w:trHeight w:val="380"/>
          <w:jc w:val="center"/>
        </w:trPr>
        <w:tc>
          <w:tcPr>
            <w:tcW w:w="763" w:type="dxa"/>
            <w:vMerge/>
            <w:shd w:val="clear" w:color="auto" w:fill="auto"/>
          </w:tcPr>
          <w:p w14:paraId="47320776" w14:textId="77777777" w:rsidR="00574DA5" w:rsidRPr="00D6296C" w:rsidRDefault="00574DA5"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574DA5" w:rsidRPr="00D6296C" w:rsidRDefault="00574DA5"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73062718"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574DA5" w:rsidRPr="00D6296C" w:rsidRDefault="00574DA5"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574DA5" w:rsidRPr="00D6296C" w14:paraId="64DCC750" w14:textId="77777777" w:rsidTr="00501C3A">
        <w:trPr>
          <w:trHeight w:val="417"/>
          <w:jc w:val="center"/>
        </w:trPr>
        <w:tc>
          <w:tcPr>
            <w:tcW w:w="763" w:type="dxa"/>
            <w:vMerge/>
            <w:shd w:val="clear" w:color="auto" w:fill="auto"/>
          </w:tcPr>
          <w:p w14:paraId="6FC48D51" w14:textId="77777777" w:rsidR="00574DA5" w:rsidRPr="00D6296C" w:rsidRDefault="00574DA5"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4E16A9FF"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574DA5" w:rsidRPr="00D6296C" w:rsidRDefault="00574DA5" w:rsidP="00574DA5">
            <w:pPr>
              <w:spacing w:before="2" w:after="0"/>
              <w:rPr>
                <w:rFonts w:ascii="Arial" w:hAnsi="Arial" w:cs="Arial"/>
                <w:sz w:val="16"/>
                <w:szCs w:val="16"/>
                <w:highlight w:val="yellow"/>
              </w:rPr>
            </w:pPr>
          </w:p>
        </w:tc>
      </w:tr>
      <w:tr w:rsidR="0011441C" w:rsidRPr="00D6296C" w14:paraId="0212DB82" w14:textId="77777777" w:rsidTr="00D6296C">
        <w:trPr>
          <w:trHeight w:val="323"/>
          <w:jc w:val="center"/>
        </w:trPr>
        <w:tc>
          <w:tcPr>
            <w:tcW w:w="763" w:type="dxa"/>
            <w:vMerge w:val="restart"/>
            <w:shd w:val="clear" w:color="auto" w:fill="auto"/>
          </w:tcPr>
          <w:p w14:paraId="1418160A" w14:textId="77DDD4EE"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0</w:t>
            </w:r>
            <w:r w:rsidR="00574DA5" w:rsidRPr="00D6296C">
              <w:rPr>
                <w:rFonts w:ascii="Arial" w:hAnsi="Arial" w:cs="Arial"/>
                <w:b/>
                <w:color w:val="auto"/>
                <w:sz w:val="16"/>
                <w:szCs w:val="16"/>
              </w:rPr>
              <w:t>9</w:t>
            </w:r>
            <w:r w:rsidRPr="00D6296C">
              <w:rPr>
                <w:rFonts w:ascii="Arial" w:hAnsi="Arial" w:cs="Arial"/>
                <w:b/>
                <w:color w:val="auto"/>
                <w:sz w:val="16"/>
                <w:szCs w:val="16"/>
              </w:rPr>
              <w:t>:</w:t>
            </w:r>
            <w:r w:rsidR="00574DA5" w:rsidRPr="00D6296C">
              <w:rPr>
                <w:rFonts w:ascii="Arial" w:hAnsi="Arial" w:cs="Arial"/>
                <w:b/>
                <w:color w:val="auto"/>
                <w:sz w:val="16"/>
                <w:szCs w:val="16"/>
              </w:rPr>
              <w:t>00</w:t>
            </w:r>
          </w:p>
          <w:p w14:paraId="7B12317B" w14:textId="1DE0D4F6"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2</w:t>
            </w:r>
          </w:p>
          <w:p w14:paraId="04013033" w14:textId="429D2EA4"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10:</w:t>
            </w:r>
            <w:r w:rsidR="00574DA5" w:rsidRPr="00D6296C">
              <w:rPr>
                <w:rFonts w:ascii="Arial" w:hAnsi="Arial" w:cs="Arial"/>
                <w:b/>
                <w:color w:val="auto"/>
                <w:sz w:val="16"/>
                <w:szCs w:val="16"/>
              </w:rPr>
              <w:t>3</w:t>
            </w:r>
            <w:r w:rsidRPr="00D6296C">
              <w:rPr>
                <w:rFonts w:ascii="Arial" w:hAnsi="Arial" w:cs="Arial"/>
                <w:b/>
                <w:color w:val="auto"/>
                <w:sz w:val="16"/>
                <w:szCs w:val="16"/>
              </w:rPr>
              <w:t>0</w:t>
            </w:r>
          </w:p>
        </w:tc>
        <w:tc>
          <w:tcPr>
            <w:tcW w:w="2819" w:type="dxa"/>
            <w:vMerge w:val="restart"/>
            <w:shd w:val="clear" w:color="auto" w:fill="auto"/>
          </w:tcPr>
          <w:p w14:paraId="4CDB494B" w14:textId="001291D8" w:rsidR="0011441C" w:rsidRPr="00D6296C" w:rsidRDefault="0011441C"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xml:space="preserve">, Agenda (2), Reports (3), Common issues (4.1), </w:t>
            </w:r>
            <w:r w:rsidR="00B84C6F" w:rsidRPr="00D6296C">
              <w:rPr>
                <w:rFonts w:ascii="Arial" w:hAnsi="Arial" w:cs="Arial"/>
                <w:color w:val="auto"/>
                <w:sz w:val="16"/>
                <w:szCs w:val="16"/>
              </w:rPr>
              <w:t>Inclusive language (4.2)</w:t>
            </w:r>
          </w:p>
        </w:tc>
        <w:tc>
          <w:tcPr>
            <w:tcW w:w="2977" w:type="dxa"/>
            <w:tcBorders>
              <w:bottom w:val="single" w:sz="4" w:space="0" w:color="000000"/>
            </w:tcBorders>
            <w:shd w:val="clear" w:color="auto" w:fill="auto"/>
          </w:tcPr>
          <w:p w14:paraId="13979AAA" w14:textId="7316F179" w:rsidR="008240BB" w:rsidRPr="00D6296C" w:rsidRDefault="0011441C"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sidR="005004DB" w:rsidRPr="00D6296C">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5004DB" w:rsidRPr="00D6296C" w:rsidRDefault="00F41401"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005004DB" w:rsidRPr="00D6296C">
              <w:rPr>
                <w:rFonts w:ascii="Arial" w:hAnsi="Arial" w:cs="Arial"/>
                <w:color w:val="auto"/>
                <w:sz w:val="16"/>
                <w:szCs w:val="16"/>
              </w:rPr>
              <w:t>XRM (9.12.2)</w:t>
            </w:r>
          </w:p>
        </w:tc>
        <w:tc>
          <w:tcPr>
            <w:tcW w:w="2835" w:type="dxa"/>
            <w:tcBorders>
              <w:bottom w:val="single" w:sz="4" w:space="0" w:color="000000"/>
            </w:tcBorders>
            <w:shd w:val="clear" w:color="auto" w:fill="auto"/>
          </w:tcPr>
          <w:p w14:paraId="3EB79AA6" w14:textId="77777777" w:rsidR="0011441C" w:rsidRPr="00D6296C" w:rsidRDefault="0011441C" w:rsidP="00A00EAB">
            <w:pPr>
              <w:spacing w:before="2" w:after="0"/>
              <w:rPr>
                <w:rFonts w:ascii="Arial" w:hAnsi="Arial" w:cs="Arial"/>
                <w:color w:val="auto"/>
                <w:sz w:val="16"/>
                <w:szCs w:val="16"/>
              </w:rPr>
            </w:pPr>
          </w:p>
        </w:tc>
        <w:tc>
          <w:tcPr>
            <w:tcW w:w="3246" w:type="dxa"/>
            <w:shd w:val="clear" w:color="auto" w:fill="auto"/>
          </w:tcPr>
          <w:p w14:paraId="4D3B96BE" w14:textId="77777777" w:rsidR="0011441C" w:rsidRPr="00D6296C" w:rsidRDefault="0011441C" w:rsidP="00A00EAB">
            <w:pPr>
              <w:pStyle w:val="agenda-entry"/>
              <w:spacing w:before="2"/>
              <w:rPr>
                <w:sz w:val="16"/>
                <w:szCs w:val="16"/>
              </w:rPr>
            </w:pPr>
          </w:p>
        </w:tc>
      </w:tr>
      <w:tr w:rsidR="0011441C" w:rsidRPr="00D6296C" w14:paraId="0AC910D5" w14:textId="77777777" w:rsidTr="00501C3A">
        <w:trPr>
          <w:trHeight w:val="552"/>
          <w:jc w:val="center"/>
        </w:trPr>
        <w:tc>
          <w:tcPr>
            <w:tcW w:w="763" w:type="dxa"/>
            <w:vMerge/>
            <w:shd w:val="clear" w:color="auto" w:fill="auto"/>
          </w:tcPr>
          <w:p w14:paraId="287BAD98" w14:textId="77777777" w:rsidR="0011441C" w:rsidRPr="00D6296C" w:rsidRDefault="0011441C"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63AC7A83" w:rsidR="00CA4831" w:rsidRPr="004013FA" w:rsidRDefault="005004DB" w:rsidP="00501C3A">
            <w:pPr>
              <w:suppressAutoHyphens/>
              <w:overflowPunct/>
              <w:autoSpaceDE/>
              <w:autoSpaceDN/>
              <w:adjustRightInd/>
              <w:spacing w:after="0"/>
              <w:textAlignment w:val="auto"/>
              <w:rPr>
                <w:rFonts w:ascii="Arial" w:hAnsi="Arial" w:cs="Arial"/>
                <w:color w:val="auto"/>
                <w:sz w:val="16"/>
                <w:szCs w:val="16"/>
                <w:highlight w:val="yellow"/>
              </w:rPr>
            </w:pPr>
            <w:r w:rsidRPr="004013FA">
              <w:rPr>
                <w:rFonts w:ascii="Arial" w:hAnsi="Arial" w:cs="Arial"/>
                <w:color w:val="auto"/>
                <w:sz w:val="16"/>
                <w:szCs w:val="16"/>
                <w:highlight w:val="yellow"/>
              </w:rPr>
              <w:t>5G_ProSe_Ph2 (9.7.2)</w:t>
            </w:r>
          </w:p>
          <w:p w14:paraId="5074AC60" w14:textId="255D57CA" w:rsidR="00BA1F9C" w:rsidRPr="004013FA" w:rsidRDefault="00BA1F9C" w:rsidP="00BA1F9C">
            <w:pPr>
              <w:pStyle w:val="agenda-entry"/>
              <w:spacing w:before="2"/>
              <w:rPr>
                <w:sz w:val="16"/>
                <w:szCs w:val="16"/>
                <w:highlight w:val="yellow"/>
              </w:rPr>
            </w:pPr>
            <w:r w:rsidRPr="004013FA">
              <w:rPr>
                <w:sz w:val="16"/>
                <w:szCs w:val="16"/>
                <w:highlight w:val="yellow"/>
              </w:rPr>
              <w:t>REDCAP_Ph2 (</w:t>
            </w:r>
            <w:r w:rsidR="004013FA" w:rsidRPr="004013FA">
              <w:rPr>
                <w:sz w:val="16"/>
                <w:szCs w:val="16"/>
                <w:highlight w:val="yellow"/>
              </w:rPr>
              <w:t>9.13.2)</w:t>
            </w:r>
          </w:p>
          <w:p w14:paraId="2705AC34" w14:textId="3C331610" w:rsidR="00BA1F9C" w:rsidRPr="00D6296C" w:rsidRDefault="00BA1F9C" w:rsidP="00BA1F9C">
            <w:pPr>
              <w:pStyle w:val="agenda-entry"/>
              <w:spacing w:before="2"/>
              <w:rPr>
                <w:sz w:val="16"/>
                <w:szCs w:val="16"/>
              </w:rPr>
            </w:pPr>
            <w:r w:rsidRPr="004013FA">
              <w:rPr>
                <w:sz w:val="16"/>
                <w:szCs w:val="16"/>
                <w:highlight w:val="yellow"/>
              </w:rPr>
              <w:t>MPS_WLAN (</w:t>
            </w:r>
            <w:r w:rsidR="004013FA" w:rsidRPr="004013FA">
              <w:rPr>
                <w:sz w:val="16"/>
                <w:szCs w:val="16"/>
                <w:highlight w:val="yellow"/>
              </w:rPr>
              <w:t>9.21)</w:t>
            </w:r>
          </w:p>
          <w:p w14:paraId="5683ACD1" w14:textId="7ED27DE4" w:rsidR="00F41401" w:rsidRPr="00D6296C" w:rsidRDefault="00F41401"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0ABF6BD9" w:rsidR="00CA4831" w:rsidRPr="00D6296C" w:rsidRDefault="004A2547" w:rsidP="00A00EAB">
            <w:pPr>
              <w:suppressAutoHyphens/>
              <w:overflowPunct/>
              <w:autoSpaceDE/>
              <w:autoSpaceDN/>
              <w:adjustRightInd/>
              <w:spacing w:after="0"/>
              <w:textAlignment w:val="auto"/>
              <w:rPr>
                <w:rFonts w:ascii="Arial" w:hAnsi="Arial" w:cs="Arial"/>
                <w:sz w:val="16"/>
                <w:szCs w:val="16"/>
                <w:highlight w:val="yellow"/>
              </w:rPr>
            </w:pPr>
            <w:r>
              <w:rPr>
                <w:rFonts w:ascii="Arial" w:hAnsi="Arial" w:cs="Arial"/>
                <w:sz w:val="16"/>
                <w:szCs w:val="16"/>
                <w:highlight w:val="yellow"/>
              </w:rPr>
              <w:t xml:space="preserve">TBD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11441C" w:rsidRPr="00D6296C" w:rsidRDefault="0011441C"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11441C" w:rsidRPr="00D6296C" w14:paraId="1495692A" w14:textId="77777777" w:rsidTr="00D6296C">
        <w:trPr>
          <w:trHeight w:val="341"/>
          <w:jc w:val="center"/>
        </w:trPr>
        <w:tc>
          <w:tcPr>
            <w:tcW w:w="763" w:type="dxa"/>
            <w:vMerge/>
            <w:shd w:val="clear" w:color="auto" w:fill="auto"/>
          </w:tcPr>
          <w:p w14:paraId="5E97651D" w14:textId="77777777" w:rsidR="0011441C" w:rsidRPr="00D6296C" w:rsidRDefault="0011441C"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60D41087" w:rsidR="0011441C" w:rsidRPr="000D22EF" w:rsidRDefault="00BA1F9C" w:rsidP="00A00EAB">
            <w:pPr>
              <w:spacing w:before="2" w:after="0"/>
              <w:rPr>
                <w:rFonts w:ascii="Arial" w:hAnsi="Arial" w:cs="Arial"/>
                <w:color w:val="auto"/>
                <w:sz w:val="16"/>
                <w:szCs w:val="16"/>
                <w:highlight w:val="lightGray"/>
              </w:rPr>
            </w:pPr>
            <w:r w:rsidRPr="00D6296C">
              <w:rPr>
                <w:rFonts w:ascii="Arial" w:hAnsi="Arial" w:cs="Arial"/>
                <w:color w:val="auto"/>
                <w:sz w:val="16"/>
                <w:szCs w:val="16"/>
                <w:highlight w:val="cyan"/>
              </w:rPr>
              <w:t>8.X topics</w:t>
            </w:r>
          </w:p>
        </w:tc>
        <w:tc>
          <w:tcPr>
            <w:tcW w:w="2835" w:type="dxa"/>
            <w:tcBorders>
              <w:top w:val="single" w:sz="4" w:space="0" w:color="000000"/>
            </w:tcBorders>
            <w:shd w:val="thinDiagStripe" w:color="D9D9D9" w:themeColor="background1" w:themeShade="D9" w:fill="auto"/>
          </w:tcPr>
          <w:p w14:paraId="1D49B585" w14:textId="472E8E3C" w:rsidR="0011441C" w:rsidRPr="00D6296C" w:rsidRDefault="005004DB"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eNS_ph3 (9.1</w:t>
            </w:r>
            <w:r w:rsidR="00161F9B">
              <w:rPr>
                <w:rFonts w:ascii="Arial" w:hAnsi="Arial" w:cs="Arial"/>
                <w:sz w:val="16"/>
                <w:szCs w:val="16"/>
                <w:highlight w:val="cyan"/>
              </w:rPr>
              <w:t>1</w:t>
            </w:r>
            <w:r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11441C" w:rsidRPr="00D6296C" w:rsidRDefault="0011441C" w:rsidP="00A00EAB">
            <w:pPr>
              <w:spacing w:before="2" w:after="0"/>
              <w:rPr>
                <w:rFonts w:ascii="Arial" w:hAnsi="Arial" w:cs="Arial"/>
                <w:sz w:val="16"/>
                <w:szCs w:val="16"/>
                <w:highlight w:val="yellow"/>
              </w:rPr>
            </w:pPr>
          </w:p>
        </w:tc>
      </w:tr>
      <w:tr w:rsidR="005004DB" w:rsidRPr="00D6296C" w14:paraId="45E276C7" w14:textId="77777777" w:rsidTr="00501C3A">
        <w:trPr>
          <w:trHeight w:val="358"/>
          <w:jc w:val="center"/>
        </w:trPr>
        <w:tc>
          <w:tcPr>
            <w:tcW w:w="763" w:type="dxa"/>
            <w:vMerge w:val="restart"/>
            <w:shd w:val="clear" w:color="auto" w:fill="auto"/>
          </w:tcPr>
          <w:p w14:paraId="42F037AA" w14:textId="021DC994"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11:00</w:t>
            </w:r>
          </w:p>
          <w:p w14:paraId="14945292" w14:textId="68C2B1C8"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Q3</w:t>
            </w:r>
          </w:p>
          <w:p w14:paraId="19306E67"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XRM (9.12.2)</w:t>
            </w:r>
          </w:p>
          <w:p w14:paraId="3D61E756"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5004DB" w:rsidRPr="00D6296C" w:rsidRDefault="005004DB" w:rsidP="005004DB">
            <w:pPr>
              <w:spacing w:before="2" w:after="0"/>
              <w:rPr>
                <w:rFonts w:ascii="Arial" w:hAnsi="Arial" w:cs="Arial"/>
                <w:color w:val="auto"/>
                <w:sz w:val="16"/>
                <w:szCs w:val="16"/>
                <w:lang w:val="de-DE"/>
              </w:rPr>
            </w:pPr>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 (9.9.2)</w:t>
            </w:r>
          </w:p>
          <w:p w14:paraId="168DCE90" w14:textId="46CAB67A"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5004DB" w:rsidRPr="00D6296C" w:rsidRDefault="005004DB" w:rsidP="005004DB">
            <w:pPr>
              <w:spacing w:before="2" w:after="0"/>
              <w:rPr>
                <w:rFonts w:ascii="Arial" w:hAnsi="Arial" w:cs="Arial"/>
                <w:color w:val="auto"/>
                <w:sz w:val="16"/>
                <w:szCs w:val="16"/>
                <w:lang w:val="de-DE"/>
              </w:rPr>
            </w:pPr>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 (9.9.2)</w:t>
            </w:r>
          </w:p>
          <w:p w14:paraId="2966F416" w14:textId="77777777"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607D53B9"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7A4861F2"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r>
      <w:tr w:rsidR="005004DB" w:rsidRPr="00D6296C" w14:paraId="1391AC22" w14:textId="77777777" w:rsidTr="00906E46">
        <w:trPr>
          <w:trHeight w:val="426"/>
          <w:jc w:val="center"/>
        </w:trPr>
        <w:tc>
          <w:tcPr>
            <w:tcW w:w="763" w:type="dxa"/>
            <w:vMerge/>
            <w:tcBorders>
              <w:right w:val="single" w:sz="4" w:space="0" w:color="000000"/>
            </w:tcBorders>
            <w:shd w:val="clear" w:color="auto" w:fill="auto"/>
          </w:tcPr>
          <w:p w14:paraId="1BF37F7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clear" w:color="auto" w:fill="auto"/>
          </w:tcPr>
          <w:p w14:paraId="5B2492D5" w14:textId="5EEC988C" w:rsidR="005004DB" w:rsidRPr="000D22EF" w:rsidRDefault="00906E46" w:rsidP="005004DB">
            <w:pPr>
              <w:spacing w:before="2" w:after="0"/>
              <w:rPr>
                <w:rFonts w:ascii="Arial" w:eastAsia="MS Mincho" w:hAnsi="Arial" w:cs="Arial"/>
                <w:color w:val="auto"/>
                <w:sz w:val="16"/>
                <w:szCs w:val="16"/>
                <w:highlight w:val="lightGray"/>
              </w:rPr>
            </w:pPr>
            <w:r w:rsidRPr="00906E46">
              <w:rPr>
                <w:rFonts w:ascii="Arial" w:eastAsia="MS Mincho" w:hAnsi="Arial" w:cs="Arial"/>
                <w:color w:val="auto"/>
                <w:sz w:val="16"/>
                <w:szCs w:val="16"/>
              </w:rPr>
              <w:t>TEI18_SLAMUP</w:t>
            </w:r>
            <w:r w:rsidRPr="00906E46">
              <w:rPr>
                <w:rFonts w:ascii="Arial" w:eastAsia="MS Mincho" w:hAnsi="Arial" w:cs="Arial"/>
                <w:color w:val="auto"/>
                <w:sz w:val="16"/>
                <w:szCs w:val="16"/>
                <w:highlight w:val="lightGray"/>
              </w:rPr>
              <w:t xml:space="preserve"> </w:t>
            </w:r>
            <w:r w:rsidR="005004DB" w:rsidRPr="000D22EF">
              <w:rPr>
                <w:rFonts w:ascii="Arial" w:eastAsia="MS Mincho" w:hAnsi="Arial" w:cs="Arial"/>
                <w:color w:val="auto"/>
                <w:sz w:val="16"/>
                <w:szCs w:val="16"/>
                <w:highlight w:val="lightGray"/>
              </w:rPr>
              <w:t>(9.</w:t>
            </w:r>
            <w:r>
              <w:rPr>
                <w:rFonts w:ascii="Arial" w:eastAsia="MS Mincho" w:hAnsi="Arial" w:cs="Arial"/>
                <w:color w:val="auto"/>
                <w:sz w:val="16"/>
                <w:szCs w:val="16"/>
                <w:highlight w:val="lightGray"/>
              </w:rPr>
              <w:t>30</w:t>
            </w:r>
            <w:r w:rsidR="005004DB" w:rsidRPr="000D22EF">
              <w:rPr>
                <w:rFonts w:ascii="Arial" w:eastAsia="MS Mincho" w:hAnsi="Arial" w:cs="Arial"/>
                <w:color w:val="auto"/>
                <w:sz w:val="16"/>
                <w:szCs w:val="16"/>
                <w:highlight w:val="lightGray"/>
              </w:rPr>
              <w:t>)</w:t>
            </w:r>
            <w:r w:rsidR="009C012B" w:rsidRPr="000D22EF">
              <w:rPr>
                <w:rFonts w:ascii="Arial" w:eastAsia="MS Mincho" w:hAnsi="Arial" w:cs="Arial"/>
                <w:color w:val="auto"/>
                <w:sz w:val="16"/>
                <w:szCs w:val="16"/>
                <w:highlight w:val="lightGray"/>
              </w:rPr>
              <w:t>,</w:t>
            </w:r>
          </w:p>
          <w:p w14:paraId="534B879E" w14:textId="211C1A48" w:rsidR="009C012B" w:rsidRDefault="00906E46" w:rsidP="009C012B">
            <w:pPr>
              <w:spacing w:before="2" w:after="0"/>
              <w:rPr>
                <w:rFonts w:ascii="Arial" w:hAnsi="Arial" w:cs="Arial"/>
                <w:color w:val="auto"/>
                <w:sz w:val="16"/>
                <w:szCs w:val="16"/>
                <w:highlight w:val="lightGray"/>
              </w:rPr>
            </w:pPr>
            <w:r w:rsidRPr="00906E46">
              <w:rPr>
                <w:rFonts w:ascii="Arial" w:hAnsi="Arial" w:cs="Arial"/>
                <w:color w:val="auto"/>
                <w:sz w:val="16"/>
                <w:szCs w:val="16"/>
              </w:rPr>
              <w:t>TEI18_DCAMP_Ph2</w:t>
            </w:r>
            <w:r w:rsidR="005004DB" w:rsidRPr="000D22EF">
              <w:rPr>
                <w:rFonts w:ascii="Arial" w:hAnsi="Arial" w:cs="Arial"/>
                <w:color w:val="auto"/>
                <w:sz w:val="16"/>
                <w:szCs w:val="16"/>
                <w:highlight w:val="lightGray"/>
              </w:rPr>
              <w:t>(9.3</w:t>
            </w:r>
            <w:r>
              <w:rPr>
                <w:rFonts w:ascii="Arial" w:hAnsi="Arial" w:cs="Arial"/>
                <w:color w:val="auto"/>
                <w:sz w:val="16"/>
                <w:szCs w:val="16"/>
                <w:highlight w:val="lightGray"/>
              </w:rPr>
              <w:t>3</w:t>
            </w:r>
            <w:r w:rsidR="005004DB" w:rsidRPr="000D22EF">
              <w:rPr>
                <w:rFonts w:ascii="Arial" w:hAnsi="Arial" w:cs="Arial"/>
                <w:color w:val="auto"/>
                <w:sz w:val="16"/>
                <w:szCs w:val="16"/>
                <w:highlight w:val="lightGray"/>
              </w:rPr>
              <w:t>)</w:t>
            </w:r>
          </w:p>
          <w:p w14:paraId="300189BF" w14:textId="2A941F80" w:rsidR="00906E46" w:rsidRPr="00906E46" w:rsidRDefault="00906E46" w:rsidP="009C012B">
            <w:pPr>
              <w:spacing w:before="2" w:after="0"/>
              <w:rPr>
                <w:rFonts w:ascii="Arial" w:hAnsi="Arial" w:cs="Arial"/>
                <w:color w:val="auto"/>
                <w:sz w:val="16"/>
                <w:szCs w:val="16"/>
                <w:highlight w:val="lightGray"/>
              </w:rPr>
            </w:pPr>
            <w:r w:rsidRPr="00906E46">
              <w:rPr>
                <w:rFonts w:ascii="Arial" w:hAnsi="Arial" w:cs="Arial"/>
                <w:color w:val="auto"/>
                <w:sz w:val="16"/>
                <w:szCs w:val="16"/>
              </w:rPr>
              <w:t>eNSAC</w:t>
            </w:r>
            <w:r>
              <w:rPr>
                <w:rFonts w:ascii="Arial" w:hAnsi="Arial" w:cs="Arial"/>
                <w:color w:val="auto"/>
                <w:sz w:val="16"/>
                <w:szCs w:val="16"/>
              </w:rPr>
              <w:t xml:space="preserve"> (9.34)</w:t>
            </w:r>
          </w:p>
          <w:p w14:paraId="23565F19" w14:textId="2521D7FD" w:rsidR="005004DB" w:rsidRPr="00D6296C" w:rsidRDefault="005004DB" w:rsidP="005004DB">
            <w:pPr>
              <w:pStyle w:val="agenda-entry"/>
              <w:spacing w:before="2"/>
              <w:rPr>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47C652E6" w:rsidR="005004DB" w:rsidRPr="00D6296C" w:rsidRDefault="004013FA" w:rsidP="005004DB">
            <w:pPr>
              <w:suppressAutoHyphens/>
              <w:overflowPunct/>
              <w:autoSpaceDE/>
              <w:autoSpaceDN/>
              <w:adjustRightInd/>
              <w:spacing w:after="0"/>
              <w:textAlignment w:val="auto"/>
              <w:rPr>
                <w:rFonts w:ascii="Arial" w:hAnsi="Arial" w:cs="Arial"/>
                <w:color w:val="auto"/>
                <w:sz w:val="16"/>
                <w:szCs w:val="16"/>
                <w:highlight w:val="yellow"/>
              </w:rPr>
            </w:pPr>
            <w:r>
              <w:rPr>
                <w:rFonts w:ascii="Arial" w:hAnsi="Arial" w:cs="Arial"/>
                <w:color w:val="auto"/>
                <w:sz w:val="16"/>
                <w:szCs w:val="16"/>
                <w:highlight w:val="yellow"/>
              </w:rPr>
              <w:t>Generic Rel-18 LSs (9.35)</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7ABBC30B" w:rsidR="005004DB" w:rsidRPr="00D6296C" w:rsidRDefault="004013FA" w:rsidP="005004DB">
            <w:pPr>
              <w:pStyle w:val="agenda-entry"/>
              <w:spacing w:before="2"/>
              <w:rPr>
                <w:sz w:val="16"/>
                <w:szCs w:val="16"/>
                <w:highlight w:val="yellow"/>
              </w:rPr>
            </w:pPr>
            <w:r>
              <w:rPr>
                <w:sz w:val="16"/>
                <w:szCs w:val="16"/>
                <w:highlight w:val="yellow"/>
              </w:rPr>
              <w:t>Rel-18 alignment (9.36))</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4F64F0CA" w:rsidR="005004DB" w:rsidRPr="00D6296C" w:rsidRDefault="005004DB"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r>
      <w:tr w:rsidR="0011441C" w:rsidRPr="00D6296C" w14:paraId="25E3FB85" w14:textId="77777777" w:rsidTr="00501C3A">
        <w:trPr>
          <w:trHeight w:val="426"/>
          <w:jc w:val="center"/>
        </w:trPr>
        <w:tc>
          <w:tcPr>
            <w:tcW w:w="763" w:type="dxa"/>
            <w:vMerge/>
            <w:shd w:val="clear" w:color="auto" w:fill="auto"/>
          </w:tcPr>
          <w:p w14:paraId="5685467A"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11441C" w:rsidRPr="00D6296C" w:rsidRDefault="00C91DB8" w:rsidP="00A00EAB">
            <w:pPr>
              <w:spacing w:before="2" w:after="0"/>
              <w:rPr>
                <w:rFonts w:ascii="Arial" w:eastAsia="MS Mincho" w:hAnsi="Arial" w:cs="Arial"/>
                <w:color w:val="auto"/>
                <w:sz w:val="16"/>
                <w:szCs w:val="16"/>
              </w:rPr>
            </w:pPr>
            <w:r w:rsidRPr="00D6296C">
              <w:rPr>
                <w:rFonts w:ascii="Arial" w:hAnsi="Arial" w:cs="Arial"/>
                <w:sz w:val="16"/>
                <w:szCs w:val="16"/>
                <w:highlight w:val="cyan"/>
              </w:rPr>
              <w:t>eNS_ph3 (9.1</w:t>
            </w:r>
            <w:r w:rsidR="00161F9B">
              <w:rPr>
                <w:rFonts w:ascii="Arial" w:hAnsi="Arial" w:cs="Arial"/>
                <w:sz w:val="16"/>
                <w:szCs w:val="16"/>
                <w:highlight w:val="cyan"/>
              </w:rPr>
              <w:t>1</w:t>
            </w:r>
            <w:r w:rsidRPr="00D6296C">
              <w:rPr>
                <w:rFonts w:ascii="Arial" w:hAnsi="Arial" w:cs="Arial"/>
                <w:sz w:val="16"/>
                <w:szCs w:val="16"/>
                <w:highlight w:val="cyan"/>
              </w:rPr>
              <w:t>.2)</w:t>
            </w:r>
          </w:p>
        </w:tc>
        <w:tc>
          <w:tcPr>
            <w:tcW w:w="2977" w:type="dxa"/>
            <w:tcBorders>
              <w:top w:val="single" w:sz="4" w:space="0" w:color="000000"/>
            </w:tcBorders>
            <w:shd w:val="thinDiagStripe" w:color="D9D9D9" w:fill="auto"/>
          </w:tcPr>
          <w:p w14:paraId="12CFF2AB" w14:textId="77777777" w:rsidR="00BA1F9C" w:rsidRPr="00D6296C" w:rsidRDefault="00BA1F9C" w:rsidP="00BA1F9C">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 xml:space="preserve">5.X, 6.X, 7.X Security, QoS, 3GPP Specific </w:t>
            </w:r>
          </w:p>
          <w:p w14:paraId="303B1A23" w14:textId="216DF801" w:rsidR="0011441C" w:rsidRPr="00D6296C" w:rsidRDefault="0011441C" w:rsidP="0099079D">
            <w:pPr>
              <w:spacing w:before="2" w:after="0"/>
              <w:ind w:left="28"/>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66666FF4" w14:textId="09F47445" w:rsidR="009245B7" w:rsidRPr="00197A67" w:rsidRDefault="00197A67" w:rsidP="00197A67">
            <w:pPr>
              <w:pStyle w:val="agenda-entry"/>
              <w:spacing w:before="2"/>
              <w:rPr>
                <w:sz w:val="16"/>
                <w:szCs w:val="16"/>
              </w:rPr>
            </w:pPr>
            <w:r>
              <w:rPr>
                <w:sz w:val="16"/>
                <w:szCs w:val="16"/>
              </w:rPr>
              <w:t>TBD</w:t>
            </w:r>
          </w:p>
        </w:tc>
        <w:tc>
          <w:tcPr>
            <w:tcW w:w="2835" w:type="dxa"/>
            <w:tcBorders>
              <w:top w:val="single" w:sz="4" w:space="0" w:color="000000"/>
              <w:right w:val="single" w:sz="12" w:space="0" w:color="000000"/>
            </w:tcBorders>
            <w:shd w:val="thinDiagStripe" w:color="D9D9D9" w:fill="auto"/>
          </w:tcPr>
          <w:p w14:paraId="2AEF552F" w14:textId="4301BAA5" w:rsidR="0011441C" w:rsidRPr="00D6296C" w:rsidRDefault="0011441C"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11441C" w:rsidRPr="00D6296C" w:rsidRDefault="0011441C" w:rsidP="00A00EAB">
            <w:pPr>
              <w:spacing w:before="2" w:after="0"/>
              <w:rPr>
                <w:rFonts w:ascii="Arial" w:hAnsi="Arial" w:cs="Arial"/>
                <w:color w:val="auto"/>
                <w:sz w:val="16"/>
                <w:szCs w:val="16"/>
              </w:rPr>
            </w:pPr>
          </w:p>
        </w:tc>
      </w:tr>
      <w:tr w:rsidR="0011441C" w:rsidRPr="00D6296C" w14:paraId="71762085" w14:textId="77777777" w:rsidTr="00501C3A">
        <w:trPr>
          <w:jc w:val="center"/>
        </w:trPr>
        <w:tc>
          <w:tcPr>
            <w:tcW w:w="763" w:type="dxa"/>
            <w:shd w:val="clear" w:color="auto" w:fill="BFBFBF" w:themeFill="background1" w:themeFillShade="BF"/>
          </w:tcPr>
          <w:p w14:paraId="3634EB51" w14:textId="4A34879A" w:rsidR="0011441C" w:rsidRPr="00D6296C" w:rsidRDefault="0011441C" w:rsidP="00501C3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11441C" w:rsidRPr="00D6296C" w:rsidRDefault="0011441C" w:rsidP="00A00EAB">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532BCF58" w14:textId="22239639" w:rsidR="0011441C" w:rsidRPr="00D6296C" w:rsidRDefault="0011441C" w:rsidP="00A00EAB">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14:paraId="67F8D9D1" w14:textId="7C8C0187" w:rsidR="0011441C" w:rsidRPr="00D6296C" w:rsidRDefault="0011441C" w:rsidP="00A00EAB">
            <w:pPr>
              <w:spacing w:before="2" w:after="0"/>
              <w:rPr>
                <w:rFonts w:ascii="Arial" w:eastAsia="MS Mincho" w:hAnsi="Arial" w:cs="Arial"/>
                <w:color w:val="auto"/>
                <w:sz w:val="16"/>
                <w:szCs w:val="16"/>
              </w:rPr>
            </w:pPr>
          </w:p>
        </w:tc>
        <w:tc>
          <w:tcPr>
            <w:tcW w:w="2835" w:type="dxa"/>
            <w:shd w:val="clear" w:color="auto" w:fill="BFBFBF" w:themeFill="background1" w:themeFillShade="BF"/>
          </w:tcPr>
          <w:p w14:paraId="50C912BF" w14:textId="77777777" w:rsidR="0011441C" w:rsidRPr="00D6296C" w:rsidRDefault="0011441C" w:rsidP="00A00EAB">
            <w:pPr>
              <w:spacing w:before="2" w:after="0"/>
              <w:ind w:left="28"/>
              <w:rPr>
                <w:rFonts w:ascii="Arial" w:hAnsi="Arial" w:cs="Arial"/>
                <w:color w:val="auto"/>
                <w:sz w:val="16"/>
                <w:szCs w:val="16"/>
              </w:rPr>
            </w:pPr>
          </w:p>
        </w:tc>
        <w:tc>
          <w:tcPr>
            <w:tcW w:w="3246" w:type="dxa"/>
            <w:shd w:val="clear" w:color="auto" w:fill="BFBFBF" w:themeFill="background1" w:themeFillShade="BF"/>
          </w:tcPr>
          <w:p w14:paraId="4CE111D6" w14:textId="77777777" w:rsidR="0011441C" w:rsidRPr="00D6296C" w:rsidRDefault="0011441C" w:rsidP="00A00EAB">
            <w:pPr>
              <w:spacing w:before="2" w:after="0"/>
              <w:ind w:left="28"/>
              <w:rPr>
                <w:rFonts w:ascii="Arial" w:hAnsi="Arial" w:cs="Arial"/>
                <w:color w:val="auto"/>
                <w:sz w:val="16"/>
                <w:szCs w:val="16"/>
              </w:rPr>
            </w:pPr>
          </w:p>
        </w:tc>
      </w:tr>
      <w:tr w:rsidR="005004DB" w:rsidRPr="00D6296C" w14:paraId="27CC1302" w14:textId="77777777" w:rsidTr="00D6296C">
        <w:trPr>
          <w:trHeight w:val="341"/>
          <w:jc w:val="center"/>
        </w:trPr>
        <w:tc>
          <w:tcPr>
            <w:tcW w:w="763" w:type="dxa"/>
            <w:vMerge w:val="restart"/>
            <w:tcBorders>
              <w:right w:val="single" w:sz="12" w:space="0" w:color="auto"/>
            </w:tcBorders>
            <w:shd w:val="clear" w:color="auto" w:fill="auto"/>
          </w:tcPr>
          <w:p w14:paraId="5BCA901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6F708B77" w14:textId="77777777" w:rsidR="005004DB" w:rsidRDefault="005004DB" w:rsidP="00B21D04">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F67B49">
              <w:rPr>
                <w:rFonts w:ascii="Arial" w:hAnsi="Arial" w:cs="Arial"/>
                <w:color w:val="auto"/>
                <w:sz w:val="16"/>
                <w:szCs w:val="16"/>
              </w:rPr>
              <w:t>5TRS_URLLC (9.18.2)</w:t>
            </w:r>
          </w:p>
          <w:p w14:paraId="595B8074" w14:textId="4BA34C57" w:rsidR="00BA1F9C" w:rsidRPr="00D6296C" w:rsidRDefault="00BA1F9C" w:rsidP="00B21D04">
            <w:pPr>
              <w:suppressAutoHyphens/>
              <w:overflowPunct/>
              <w:autoSpaceDE/>
              <w:autoSpaceDN/>
              <w:adjustRightInd/>
              <w:spacing w:after="0"/>
              <w:textAlignment w:val="auto"/>
              <w:rPr>
                <w:rFonts w:ascii="Arial" w:hAnsi="Arial" w:cs="Arial"/>
                <w:color w:val="auto"/>
                <w:sz w:val="16"/>
                <w:szCs w:val="16"/>
              </w:rPr>
            </w:pPr>
            <w:r w:rsidRPr="0050548B">
              <w:rPr>
                <w:sz w:val="16"/>
                <w:szCs w:val="16"/>
                <w:highlight w:val="lightGray"/>
              </w:rPr>
              <w:t>UAS_Ph2 (9.4.2</w:t>
            </w:r>
          </w:p>
        </w:tc>
        <w:tc>
          <w:tcPr>
            <w:tcW w:w="2977" w:type="dxa"/>
            <w:tcBorders>
              <w:left w:val="single" w:sz="12" w:space="0" w:color="auto"/>
              <w:bottom w:val="single" w:sz="4" w:space="0" w:color="000000"/>
              <w:right w:val="single" w:sz="12" w:space="0" w:color="auto"/>
            </w:tcBorders>
            <w:shd w:val="clear" w:color="auto" w:fill="auto"/>
          </w:tcPr>
          <w:p w14:paraId="5012CB82" w14:textId="6C348E7C"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9C012B">
              <w:rPr>
                <w:rFonts w:ascii="Arial" w:hAnsi="Arial" w:cs="Arial"/>
                <w:color w:val="auto"/>
                <w:sz w:val="16"/>
                <w:szCs w:val="16"/>
              </w:rPr>
              <w:t xml:space="preserve">♠  </w:t>
            </w:r>
            <w:r w:rsidRPr="0099079D">
              <w:rPr>
                <w:rFonts w:ascii="Arial" w:hAnsi="Arial" w:cs="Arial"/>
                <w:color w:val="auto"/>
                <w:sz w:val="16"/>
                <w:szCs w:val="16"/>
              </w:rPr>
              <w:t>5G_PIN (9.3.2)</w:t>
            </w:r>
          </w:p>
          <w:p w14:paraId="2C57EF0A" w14:textId="77777777" w:rsidR="005004DB" w:rsidRPr="00D6296C" w:rsidRDefault="005004DB" w:rsidP="005004DB">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1EDA85A0" w:rsidR="005004DB" w:rsidRPr="00D6296C" w:rsidRDefault="005004DB" w:rsidP="005004DB">
            <w:pPr>
              <w:spacing w:before="2" w:after="0"/>
              <w:rPr>
                <w:rFonts w:ascii="Arial" w:hAnsi="Arial" w:cs="Arial"/>
                <w:color w:val="auto"/>
                <w:sz w:val="16"/>
                <w:szCs w:val="16"/>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sidR="00BA1F9C">
              <w:rPr>
                <w:rFonts w:ascii="Arial" w:hAnsi="Arial" w:cs="Arial"/>
                <w:color w:val="auto"/>
                <w:sz w:val="16"/>
                <w:szCs w:val="16"/>
              </w:rPr>
              <w:t>TBD</w:t>
            </w:r>
          </w:p>
        </w:tc>
        <w:tc>
          <w:tcPr>
            <w:tcW w:w="2835" w:type="dxa"/>
            <w:tcBorders>
              <w:left w:val="single" w:sz="12" w:space="0" w:color="auto"/>
              <w:bottom w:val="single" w:sz="4" w:space="0" w:color="000000"/>
            </w:tcBorders>
            <w:shd w:val="clear" w:color="auto" w:fill="auto"/>
          </w:tcPr>
          <w:p w14:paraId="2C430BAC" w14:textId="77777777" w:rsidR="005004DB" w:rsidRPr="00D6296C" w:rsidRDefault="005004DB" w:rsidP="005004DB">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5004DB" w:rsidRPr="00D6296C" w:rsidRDefault="005004DB" w:rsidP="005004DB">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List of agreed tdocs for block approval</w:t>
            </w:r>
          </w:p>
          <w:p w14:paraId="085E4A56"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5004DB" w:rsidRPr="00D6296C" w:rsidRDefault="005004DB" w:rsidP="005004DB">
            <w:pPr>
              <w:spacing w:before="2" w:after="0"/>
              <w:ind w:left="28"/>
              <w:rPr>
                <w:rFonts w:ascii="Arial" w:hAnsi="Arial" w:cs="Arial"/>
                <w:b/>
                <w:color w:val="auto"/>
                <w:sz w:val="16"/>
                <w:szCs w:val="16"/>
              </w:rPr>
            </w:pPr>
          </w:p>
          <w:p w14:paraId="7E6736AB"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block approval of agreed tdocs</w:t>
            </w:r>
          </w:p>
          <w:p w14:paraId="58A93FBF"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Agreed tdocs not available by the time of the block approval may be turned to status OPEN on request.</w:t>
            </w:r>
          </w:p>
          <w:p w14:paraId="33E65EB5" w14:textId="0483D1B2"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5004DB" w:rsidRPr="00D6296C" w14:paraId="21E9FF05" w14:textId="77777777" w:rsidTr="00D6296C">
        <w:trPr>
          <w:trHeight w:val="557"/>
          <w:jc w:val="center"/>
        </w:trPr>
        <w:tc>
          <w:tcPr>
            <w:tcW w:w="763" w:type="dxa"/>
            <w:vMerge/>
            <w:tcBorders>
              <w:right w:val="single" w:sz="4" w:space="0" w:color="000000"/>
            </w:tcBorders>
            <w:shd w:val="clear" w:color="auto" w:fill="auto"/>
          </w:tcPr>
          <w:p w14:paraId="5B01F19E"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6AD1215C" w:rsidR="005004DB" w:rsidRPr="00D6296C" w:rsidRDefault="0008678E" w:rsidP="005004DB">
            <w:pPr>
              <w:pStyle w:val="agenda-entry"/>
              <w:spacing w:before="2"/>
              <w:rPr>
                <w:sz w:val="16"/>
                <w:szCs w:val="16"/>
              </w:rPr>
            </w:pPr>
            <w:r w:rsidRPr="00406801">
              <w:rPr>
                <w:sz w:val="16"/>
                <w:szCs w:val="16"/>
                <w:highlight w:val="darkCyan"/>
              </w:rPr>
              <w:t>5GSAT_Ph2 (9.2.2)</w:t>
            </w:r>
          </w:p>
          <w:p w14:paraId="749F1595" w14:textId="2F7ED71B" w:rsidR="005004DB" w:rsidRPr="00D6296C" w:rsidRDefault="005004DB" w:rsidP="005004DB">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3F9B7A3"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highlight w:val="yellow"/>
              </w:rPr>
              <w:t>eLCS_Ph3 (9.</w:t>
            </w:r>
            <w:r w:rsidR="000C241A">
              <w:rPr>
                <w:rFonts w:ascii="Arial" w:hAnsi="Arial" w:cs="Arial"/>
                <w:color w:val="auto"/>
                <w:sz w:val="16"/>
                <w:szCs w:val="16"/>
                <w:highlight w:val="yellow"/>
              </w:rPr>
              <w:t>6</w:t>
            </w:r>
            <w:r w:rsidRPr="00D6296C">
              <w:rPr>
                <w:rFonts w:ascii="Arial" w:hAnsi="Arial" w:cs="Arial"/>
                <w:color w:val="auto"/>
                <w:sz w:val="16"/>
                <w:szCs w:val="16"/>
                <w:highlight w:val="yellow"/>
              </w:rPr>
              <w:t>.2)</w:t>
            </w:r>
          </w:p>
          <w:p w14:paraId="160BF782" w14:textId="71EC3B50" w:rsidR="005004DB" w:rsidRPr="00D6296C" w:rsidRDefault="005004DB" w:rsidP="005004DB">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4205343" w14:textId="341E7224" w:rsidR="005004DB" w:rsidRPr="00B21D04" w:rsidRDefault="00BA1F9C" w:rsidP="005004DB">
            <w:pPr>
              <w:suppressAutoHyphens/>
              <w:overflowPunct/>
              <w:autoSpaceDE/>
              <w:autoSpaceDN/>
              <w:adjustRightInd/>
              <w:spacing w:after="0"/>
              <w:textAlignment w:val="auto"/>
              <w:rPr>
                <w:rFonts w:ascii="Arial" w:hAnsi="Arial" w:cs="Arial"/>
                <w:color w:val="auto"/>
                <w:sz w:val="16"/>
                <w:szCs w:val="16"/>
                <w:highlight w:val="yellow"/>
              </w:rPr>
            </w:pPr>
            <w:r>
              <w:rPr>
                <w:rFonts w:ascii="Arial" w:hAnsi="Arial" w:cs="Arial"/>
                <w:color w:val="auto"/>
                <w:sz w:val="16"/>
                <w:szCs w:val="16"/>
                <w:highlight w:val="yellow"/>
              </w:rPr>
              <w:t>TBD</w:t>
            </w:r>
          </w:p>
          <w:p w14:paraId="6422EBCC" w14:textId="00EDCBD8" w:rsidR="005004DB" w:rsidRPr="00D6296C" w:rsidRDefault="005004DB" w:rsidP="005004DB">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5098AE84" w14:textId="77777777" w:rsidTr="00D6296C">
        <w:trPr>
          <w:trHeight w:val="575"/>
          <w:jc w:val="center"/>
        </w:trPr>
        <w:tc>
          <w:tcPr>
            <w:tcW w:w="763" w:type="dxa"/>
            <w:vMerge/>
            <w:tcBorders>
              <w:right w:val="single" w:sz="12" w:space="0" w:color="auto"/>
            </w:tcBorders>
            <w:shd w:val="clear" w:color="auto" w:fill="auto"/>
          </w:tcPr>
          <w:p w14:paraId="28E938E9"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5004DB" w:rsidRPr="00D6296C" w:rsidRDefault="005004DB" w:rsidP="005004DB">
            <w:pPr>
              <w:spacing w:before="2" w:after="0"/>
              <w:rPr>
                <w:rFonts w:ascii="Arial" w:eastAsia="MS Mincho" w:hAnsi="Arial" w:cs="Arial"/>
                <w:color w:val="auto"/>
                <w:sz w:val="16"/>
                <w:szCs w:val="16"/>
                <w:highlight w:val="cyan"/>
              </w:rPr>
            </w:pPr>
            <w:r w:rsidRPr="00D6296C">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3BBC5B68" w14:textId="0ABCA12E" w:rsidR="005004DB" w:rsidRPr="00D6296C" w:rsidRDefault="00BA1F9C" w:rsidP="005004DB">
            <w:pPr>
              <w:pStyle w:val="agenda-entry"/>
              <w:spacing w:before="2"/>
              <w:rPr>
                <w:sz w:val="16"/>
                <w:szCs w:val="16"/>
                <w:highlight w:val="yellow"/>
              </w:rPr>
            </w:pPr>
            <w:r w:rsidRPr="00D6296C">
              <w:rPr>
                <w:sz w:val="16"/>
                <w:szCs w:val="16"/>
                <w:highlight w:val="cyan"/>
              </w:rPr>
              <w:t>8.X topics</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35F4AD9D" w:rsidR="005004DB" w:rsidRPr="00D6296C" w:rsidRDefault="00906E46" w:rsidP="005004DB">
            <w:pPr>
              <w:pStyle w:val="agenda-entry"/>
              <w:spacing w:before="2"/>
              <w:rPr>
                <w:sz w:val="16"/>
                <w:szCs w:val="16"/>
                <w:shd w:val="clear" w:color="auto" w:fill="BDD6EE"/>
                <w:lang w:val="en-US"/>
              </w:rPr>
            </w:pPr>
            <w:r>
              <w:rPr>
                <w:sz w:val="16"/>
                <w:szCs w:val="16"/>
                <w:shd w:val="clear" w:color="auto" w:fill="BDD6EE"/>
                <w:lang w:val="en-US"/>
              </w:rPr>
              <w:t>TBD</w:t>
            </w:r>
          </w:p>
        </w:tc>
        <w:tc>
          <w:tcPr>
            <w:tcW w:w="2835" w:type="dxa"/>
            <w:tcBorders>
              <w:top w:val="single" w:sz="4" w:space="0" w:color="000000"/>
              <w:left w:val="single" w:sz="12" w:space="0" w:color="auto"/>
              <w:bottom w:val="single" w:sz="12" w:space="0" w:color="000000"/>
            </w:tcBorders>
            <w:shd w:val="thinDiagStripe" w:color="D9D9D9" w:fill="auto"/>
          </w:tcPr>
          <w:p w14:paraId="7C99416F" w14:textId="34622EFF" w:rsidR="005004DB" w:rsidRPr="00D6296C" w:rsidRDefault="005004DB" w:rsidP="005004DB">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7835CEBD"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w:t>
            </w:r>
            <w:r w:rsidR="00BA1F9C">
              <w:rPr>
                <w:rFonts w:ascii="Arial" w:hAnsi="Arial" w:cs="Arial"/>
                <w:color w:val="auto"/>
                <w:sz w:val="16"/>
                <w:szCs w:val="16"/>
              </w:rPr>
              <w:t>TBD</w:t>
            </w:r>
            <w:r w:rsidRPr="00D6296C">
              <w:rPr>
                <w:rFonts w:ascii="Arial" w:hAnsi="Arial" w:cs="Arial"/>
                <w:color w:val="auto"/>
                <w:sz w:val="16"/>
                <w:szCs w:val="16"/>
              </w:rPr>
              <w:t xml:space="preserve"> </w:t>
            </w:r>
          </w:p>
          <w:p w14:paraId="61E09DD0" w14:textId="2803BA76" w:rsidR="005004DB" w:rsidRPr="00D6296C" w:rsidRDefault="005004DB" w:rsidP="005004DB">
            <w:pPr>
              <w:spacing w:before="2" w:after="0"/>
              <w:rPr>
                <w:rFonts w:ascii="Arial" w:hAnsi="Arial" w:cs="Arial"/>
                <w:color w:val="auto"/>
                <w:sz w:val="16"/>
                <w:szCs w:val="16"/>
              </w:rPr>
            </w:pPr>
          </w:p>
          <w:p w14:paraId="7545A6E5" w14:textId="4FBC6C2B" w:rsidR="005004DB" w:rsidRPr="00D6296C" w:rsidRDefault="005004DB" w:rsidP="005004DB">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5AE5C8F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w:t>
            </w:r>
            <w:r w:rsidR="00BA1F9C">
              <w:rPr>
                <w:rFonts w:ascii="Arial" w:hAnsi="Arial" w:cs="Arial"/>
                <w:color w:val="auto"/>
                <w:sz w:val="16"/>
                <w:szCs w:val="16"/>
              </w:rPr>
              <w:t>TBD</w:t>
            </w:r>
          </w:p>
          <w:p w14:paraId="4E0EC8C3" w14:textId="77777777" w:rsidR="005004DB" w:rsidRPr="00D6296C" w:rsidRDefault="005004DB" w:rsidP="005004DB">
            <w:pPr>
              <w:spacing w:before="2" w:after="0"/>
              <w:rPr>
                <w:rFonts w:ascii="Arial" w:hAnsi="Arial" w:cs="Arial"/>
                <w:color w:val="auto"/>
                <w:sz w:val="16"/>
                <w:szCs w:val="16"/>
              </w:rPr>
            </w:pPr>
          </w:p>
          <w:p w14:paraId="57E6762A" w14:textId="32C9096E" w:rsidR="005004DB" w:rsidRPr="00D6296C" w:rsidRDefault="005004DB" w:rsidP="005004DB">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5004DB" w:rsidRPr="00D6296C" w:rsidRDefault="005004DB" w:rsidP="005004DB">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35B1CB6C" w:rsidR="005004DB" w:rsidRPr="00D6296C" w:rsidRDefault="005004DB" w:rsidP="005004DB">
            <w:pPr>
              <w:spacing w:before="2" w:after="0"/>
              <w:ind w:left="28"/>
              <w:rPr>
                <w:rFonts w:ascii="Arial" w:hAnsi="Arial" w:cs="Arial"/>
                <w:color w:val="auto"/>
                <w:sz w:val="16"/>
                <w:szCs w:val="16"/>
              </w:rPr>
            </w:pPr>
          </w:p>
        </w:tc>
        <w:tc>
          <w:tcPr>
            <w:tcW w:w="3246" w:type="dxa"/>
            <w:vMerge w:val="restart"/>
            <w:shd w:val="clear" w:color="auto" w:fill="auto"/>
          </w:tcPr>
          <w:p w14:paraId="41F3D53A" w14:textId="77DA4C81" w:rsidR="005004DB" w:rsidRPr="00D6296C" w:rsidRDefault="005004DB" w:rsidP="005004DB">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16:00</w:t>
            </w:r>
            <w:r w:rsidRPr="00D6296C">
              <w:rPr>
                <w:rFonts w:ascii="Arial" w:hAnsi="Arial" w:cs="Arial"/>
                <w:b/>
                <w:color w:val="auto"/>
                <w:sz w:val="16"/>
                <w:szCs w:val="16"/>
              </w:rPr>
              <w:t xml:space="preserve"> Close of meeting (11) or before </w:t>
            </w:r>
          </w:p>
        </w:tc>
      </w:tr>
      <w:tr w:rsidR="005004DB" w:rsidRPr="00D6296C"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2177BCC2" w14:textId="28ADE6F2" w:rsidR="005004DB" w:rsidRPr="00D6296C" w:rsidRDefault="005004DB" w:rsidP="005004DB">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099135C6" w14:textId="2838BC8E" w:rsidR="005004DB" w:rsidRPr="00D6296C" w:rsidRDefault="005004DB" w:rsidP="005004DB">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7777777" w:rsidR="005004DB" w:rsidRPr="00D6296C" w:rsidRDefault="005004DB" w:rsidP="005004DB">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5004DB" w:rsidRPr="00D6296C" w:rsidRDefault="005004DB" w:rsidP="005004DB">
            <w:pPr>
              <w:pStyle w:val="agenda-entry"/>
              <w:tabs>
                <w:tab w:val="left" w:pos="1920"/>
              </w:tabs>
              <w:spacing w:before="2"/>
              <w:rPr>
                <w:sz w:val="16"/>
                <w:szCs w:val="16"/>
              </w:rPr>
            </w:pPr>
            <w:r w:rsidRPr="00B21D04">
              <w:rPr>
                <w:sz w:val="16"/>
                <w:szCs w:val="16"/>
                <w:highlight w:val="cyan"/>
              </w:rPr>
              <w:t>Ranging_SL (9.5.2)</w:t>
            </w:r>
          </w:p>
          <w:p w14:paraId="43EE74DA" w14:textId="0E4B71B0" w:rsidR="005004DB" w:rsidRPr="00D6296C" w:rsidRDefault="005004DB" w:rsidP="005004DB">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1DE2E116" w14:textId="77777777" w:rsidR="00BA1F9C" w:rsidRPr="00D6296C" w:rsidRDefault="00BA1F9C" w:rsidP="00BA1F9C">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 xml:space="preserve">5.X, 6.X, 7.X Security, QoS, 3GPP Specific </w:t>
            </w:r>
          </w:p>
          <w:p w14:paraId="286F4FB6" w14:textId="3EE3ECC2" w:rsidR="005004DB" w:rsidRPr="00D6296C" w:rsidRDefault="005004DB" w:rsidP="005004DB">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7777777" w:rsidR="005004DB" w:rsidRPr="00D6296C" w:rsidRDefault="005004DB" w:rsidP="005004DB">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0E4B1FC7" w14:textId="77777777" w:rsidTr="00501C3A">
        <w:trPr>
          <w:trHeight w:val="348"/>
          <w:jc w:val="center"/>
        </w:trPr>
        <w:tc>
          <w:tcPr>
            <w:tcW w:w="763" w:type="dxa"/>
            <w:vMerge w:val="restart"/>
            <w:shd w:val="clear" w:color="auto" w:fill="auto"/>
          </w:tcPr>
          <w:p w14:paraId="0334806D"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77777777" w:rsidR="009C012B" w:rsidRPr="000D22EF" w:rsidRDefault="005004DB" w:rsidP="009C012B">
            <w:pPr>
              <w:suppressAutoHyphens/>
              <w:overflowPunct/>
              <w:autoSpaceDE/>
              <w:autoSpaceDN/>
              <w:adjustRightInd/>
              <w:spacing w:after="0"/>
              <w:textAlignment w:val="auto"/>
              <w:rPr>
                <w:rFonts w:ascii="Arial" w:hAnsi="Arial" w:cs="Arial"/>
                <w:color w:val="auto"/>
                <w:sz w:val="16"/>
                <w:szCs w:val="16"/>
              </w:rPr>
            </w:pPr>
            <w:r w:rsidRPr="000D22EF">
              <w:rPr>
                <w:rFonts w:ascii="Arial" w:hAnsi="Arial" w:cs="Arial"/>
                <w:color w:val="auto"/>
                <w:sz w:val="16"/>
                <w:szCs w:val="16"/>
              </w:rPr>
              <w:t xml:space="preserve">♠  </w:t>
            </w:r>
            <w:r w:rsidR="009C012B" w:rsidRPr="0099079D">
              <w:rPr>
                <w:rFonts w:ascii="Arial" w:hAnsi="Arial" w:cs="Arial"/>
                <w:color w:val="auto"/>
                <w:sz w:val="16"/>
                <w:szCs w:val="16"/>
              </w:rPr>
              <w:t>5G_PIN (9.3.2)</w:t>
            </w:r>
          </w:p>
          <w:p w14:paraId="52F0A32D" w14:textId="7E5F809E" w:rsidR="005004DB" w:rsidRPr="000D22EF"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2B08B6EF"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r w:rsidR="002046CD" w:rsidRPr="0099079D">
              <w:rPr>
                <w:sz w:val="16"/>
                <w:szCs w:val="16"/>
                <w:highlight w:val="green"/>
              </w:rPr>
              <w:t xml:space="preserve"> </w:t>
            </w:r>
          </w:p>
        </w:tc>
        <w:tc>
          <w:tcPr>
            <w:tcW w:w="2835" w:type="dxa"/>
            <w:tcBorders>
              <w:top w:val="single" w:sz="12" w:space="0" w:color="auto"/>
              <w:bottom w:val="single" w:sz="4" w:space="0" w:color="000000"/>
            </w:tcBorders>
            <w:shd w:val="clear" w:color="auto" w:fill="auto"/>
          </w:tcPr>
          <w:p w14:paraId="4ABE71C9" w14:textId="7CDDC614" w:rsidR="005004DB" w:rsidRPr="00D6296C" w:rsidRDefault="005004DB" w:rsidP="005004DB">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00D5BF76" w:rsidR="005004DB" w:rsidRPr="00D6296C" w:rsidRDefault="005004DB" w:rsidP="005004DB">
            <w:pPr>
              <w:spacing w:before="2" w:after="0"/>
              <w:rPr>
                <w:rFonts w:ascii="Arial" w:hAnsi="Arial" w:cs="Arial"/>
                <w:color w:val="auto"/>
                <w:sz w:val="16"/>
                <w:szCs w:val="16"/>
              </w:rPr>
            </w:pPr>
          </w:p>
        </w:tc>
        <w:tc>
          <w:tcPr>
            <w:tcW w:w="3246" w:type="dxa"/>
            <w:vMerge w:val="restart"/>
            <w:shd w:val="clear" w:color="auto" w:fill="auto"/>
          </w:tcPr>
          <w:p w14:paraId="5B0FF587" w14:textId="77777777" w:rsidR="005004DB" w:rsidRPr="00D6296C" w:rsidRDefault="005004DB" w:rsidP="005004DB">
            <w:pPr>
              <w:spacing w:before="2" w:after="0"/>
              <w:ind w:left="28"/>
              <w:rPr>
                <w:rFonts w:ascii="Arial" w:eastAsia="MS Mincho" w:hAnsi="Arial" w:cs="Arial"/>
                <w:b/>
                <w:color w:val="auto"/>
                <w:sz w:val="16"/>
                <w:szCs w:val="16"/>
              </w:rPr>
            </w:pPr>
            <w:r w:rsidRPr="00D6296C">
              <w:rPr>
                <w:rFonts w:ascii="Arial" w:hAnsi="Arial" w:cs="Arial"/>
                <w:b/>
                <w:color w:val="auto"/>
                <w:sz w:val="16"/>
                <w:szCs w:val="16"/>
              </w:rPr>
              <w:t>Approved tdocs not available after the meeting may be unapproved and go for email approval instead.</w:t>
            </w:r>
          </w:p>
        </w:tc>
      </w:tr>
      <w:tr w:rsidR="005004DB" w:rsidRPr="00D6296C" w14:paraId="1798F7C8" w14:textId="77777777" w:rsidTr="00501C3A">
        <w:trPr>
          <w:trHeight w:val="347"/>
          <w:jc w:val="center"/>
        </w:trPr>
        <w:tc>
          <w:tcPr>
            <w:tcW w:w="763" w:type="dxa"/>
            <w:vMerge/>
            <w:shd w:val="clear" w:color="auto" w:fill="auto"/>
          </w:tcPr>
          <w:p w14:paraId="730EBFB3"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04AEFF6A" w:rsidR="005004DB" w:rsidRPr="00D6296C" w:rsidRDefault="00BA1F9C" w:rsidP="00BA1F9C">
            <w:pPr>
              <w:pStyle w:val="agenda-entry"/>
              <w:spacing w:before="2"/>
              <w:rPr>
                <w:sz w:val="16"/>
                <w:szCs w:val="16"/>
                <w:highlight w:val="yellow"/>
              </w:rPr>
            </w:pPr>
            <w:r>
              <w:rPr>
                <w:sz w:val="16"/>
                <w:szCs w:val="16"/>
                <w:highlight w:val="yellow"/>
              </w:rPr>
              <w:t>VMR</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5ACB1BE8" w:rsidR="005004DB" w:rsidRPr="00D6296C" w:rsidRDefault="0050548B" w:rsidP="005004DB">
            <w:pPr>
              <w:suppressAutoHyphens/>
              <w:overflowPunct/>
              <w:autoSpaceDE/>
              <w:autoSpaceDN/>
              <w:adjustRightInd/>
              <w:spacing w:after="0"/>
              <w:textAlignment w:val="auto"/>
              <w:rPr>
                <w:rFonts w:ascii="Arial" w:hAnsi="Arial" w:cs="Arial"/>
                <w:color w:val="auto"/>
                <w:sz w:val="16"/>
                <w:szCs w:val="16"/>
                <w:highlight w:val="cyan"/>
              </w:rPr>
            </w:pPr>
            <w:r w:rsidRPr="0099079D">
              <w:rPr>
                <w:sz w:val="16"/>
                <w:szCs w:val="16"/>
                <w:highlight w:val="green"/>
              </w:rPr>
              <w:t>eUEPO (9.25.2)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7777777" w:rsidR="005004DB" w:rsidRPr="00D6296C" w:rsidRDefault="005004DB" w:rsidP="005004DB">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5004DB" w:rsidRPr="00D6296C" w:rsidRDefault="005004DB" w:rsidP="005004DB">
            <w:pPr>
              <w:snapToGrid w:val="0"/>
              <w:spacing w:after="0"/>
              <w:rPr>
                <w:rFonts w:ascii="Arial" w:hAnsi="Arial" w:cs="Arial"/>
                <w:b/>
                <w:color w:val="auto"/>
                <w:sz w:val="16"/>
                <w:szCs w:val="16"/>
              </w:rPr>
            </w:pPr>
          </w:p>
        </w:tc>
      </w:tr>
      <w:tr w:rsidR="005004DB" w:rsidRPr="00D6296C" w14:paraId="678E8CDC" w14:textId="77777777" w:rsidTr="00501C3A">
        <w:trPr>
          <w:trHeight w:val="435"/>
          <w:jc w:val="center"/>
        </w:trPr>
        <w:tc>
          <w:tcPr>
            <w:tcW w:w="763" w:type="dxa"/>
            <w:vMerge/>
            <w:shd w:val="clear" w:color="auto" w:fill="auto"/>
          </w:tcPr>
          <w:p w14:paraId="626662E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7FC4D7CB" w:rsidR="005004DB" w:rsidRPr="000D22EF" w:rsidRDefault="00BA1F9C" w:rsidP="005004DB">
            <w:pPr>
              <w:suppressAutoHyphens/>
              <w:overflowPunct/>
              <w:autoSpaceDE/>
              <w:autoSpaceDN/>
              <w:adjustRightInd/>
              <w:spacing w:after="0"/>
              <w:textAlignment w:val="auto"/>
              <w:rPr>
                <w:rFonts w:ascii="Arial" w:hAnsi="Arial" w:cs="Arial"/>
                <w:color w:val="auto"/>
                <w:sz w:val="16"/>
                <w:szCs w:val="16"/>
                <w:highlight w:val="cyan"/>
              </w:rPr>
            </w:pPr>
            <w:r>
              <w:rPr>
                <w:rFonts w:ascii="Arial" w:hAnsi="Arial" w:cs="Arial"/>
                <w:color w:val="auto"/>
                <w:sz w:val="16"/>
                <w:szCs w:val="16"/>
                <w:highlight w:val="darkCyan"/>
              </w:rPr>
              <w:t>5WWC_Ph2</w:t>
            </w:r>
          </w:p>
        </w:tc>
        <w:tc>
          <w:tcPr>
            <w:tcW w:w="2977" w:type="dxa"/>
            <w:tcBorders>
              <w:top w:val="single" w:sz="4" w:space="0" w:color="000000"/>
              <w:bottom w:val="single" w:sz="4" w:space="0" w:color="000000"/>
            </w:tcBorders>
            <w:shd w:val="thinDiagStripe" w:color="D9D9D9" w:fill="auto"/>
          </w:tcPr>
          <w:p w14:paraId="1DF2D0EC" w14:textId="77777777" w:rsidR="00BA1F9C" w:rsidRPr="00D6296C" w:rsidRDefault="00BA1F9C" w:rsidP="00BA1F9C">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5.X, 6.X, 7.X non-3GPP access specific</w:t>
            </w:r>
          </w:p>
          <w:p w14:paraId="231443E9" w14:textId="7BCDB702" w:rsidR="005004DB" w:rsidRPr="00D6296C" w:rsidRDefault="005004DB" w:rsidP="005004DB">
            <w:pPr>
              <w:spacing w:before="2" w:after="0"/>
              <w:rPr>
                <w:rFonts w:ascii="Arial" w:hAnsi="Arial" w:cs="Arial"/>
                <w:color w:val="auto"/>
                <w:sz w:val="16"/>
                <w:szCs w:val="16"/>
                <w:highlight w:val="cyan"/>
                <w:shd w:val="clear" w:color="auto" w:fill="FBA7A7"/>
              </w:rPr>
            </w:pPr>
          </w:p>
        </w:tc>
        <w:tc>
          <w:tcPr>
            <w:tcW w:w="2835" w:type="dxa"/>
            <w:tcBorders>
              <w:top w:val="single" w:sz="4" w:space="0" w:color="000000"/>
              <w:bottom w:val="single" w:sz="4" w:space="0" w:color="000000"/>
            </w:tcBorders>
            <w:shd w:val="thinDiagStripe" w:color="D9D9D9" w:fill="auto"/>
          </w:tcPr>
          <w:p w14:paraId="5B7E12CA" w14:textId="4C11A934"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5004DB" w:rsidRPr="00D6296C" w:rsidRDefault="005004DB" w:rsidP="005004DB">
            <w:pPr>
              <w:snapToGrid w:val="0"/>
              <w:spacing w:after="0"/>
              <w:rPr>
                <w:rFonts w:ascii="Arial" w:hAnsi="Arial" w:cs="Arial"/>
                <w:b/>
                <w:color w:val="auto"/>
                <w:sz w:val="16"/>
                <w:szCs w:val="16"/>
              </w:rPr>
            </w:pPr>
          </w:p>
        </w:tc>
      </w:tr>
    </w:tbl>
    <w:bookmarkEnd w:id="4"/>
    <w:p w14:paraId="0CF7110D" w14:textId="77777777" w:rsidR="00906E46" w:rsidRPr="00215BFC" w:rsidRDefault="0011441C" w:rsidP="00906E46">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906E46" w:rsidRPr="00695F18">
        <w:rPr>
          <w:rFonts w:ascii="Arial" w:eastAsia="Batang" w:hAnsi="Arial" w:cs="Arial"/>
          <w:color w:val="auto"/>
          <w:sz w:val="18"/>
          <w:szCs w:val="18"/>
          <w:highlight w:val="yellow"/>
          <w:shd w:val="clear" w:color="auto" w:fill="E5B8B7"/>
          <w:lang w:eastAsia="ar-SA"/>
        </w:rPr>
        <w:t>Moderator1</w:t>
      </w:r>
      <w:r w:rsidR="00906E46">
        <w:rPr>
          <w:rFonts w:ascii="Arial" w:eastAsia="Batang" w:hAnsi="Arial" w:cs="Arial"/>
          <w:color w:val="auto"/>
          <w:sz w:val="18"/>
          <w:szCs w:val="18"/>
          <w:lang w:eastAsia="ar-SA"/>
        </w:rPr>
        <w:tab/>
      </w:r>
      <w:r w:rsidR="00906E46">
        <w:rPr>
          <w:rFonts w:ascii="Arial" w:hAnsi="Arial" w:cs="Arial"/>
          <w:sz w:val="18"/>
          <w:szCs w:val="18"/>
          <w:highlight w:val="cyan"/>
        </w:rPr>
        <w:t>Moderator2</w:t>
      </w:r>
      <w:r w:rsidR="00906E46">
        <w:rPr>
          <w:rFonts w:ascii="Arial" w:hAnsi="Arial" w:cs="Arial"/>
          <w:sz w:val="18"/>
          <w:szCs w:val="18"/>
        </w:rPr>
        <w:tab/>
      </w:r>
      <w:r w:rsidR="00906E46">
        <w:rPr>
          <w:rFonts w:ascii="Arial" w:hAnsi="Arial" w:cs="Arial"/>
          <w:sz w:val="18"/>
          <w:szCs w:val="18"/>
          <w:highlight w:val="green"/>
        </w:rPr>
        <w:t>Moderator3</w:t>
      </w:r>
      <w:r w:rsidR="00906E46">
        <w:rPr>
          <w:rFonts w:ascii="Arial" w:hAnsi="Arial" w:cs="Arial"/>
          <w:sz w:val="18"/>
          <w:szCs w:val="18"/>
        </w:rPr>
        <w:tab/>
      </w:r>
      <w:r w:rsidR="00906E46" w:rsidRPr="00ED1182">
        <w:rPr>
          <w:rFonts w:ascii="Arial" w:hAnsi="Arial" w:cs="Arial"/>
          <w:sz w:val="18"/>
          <w:szCs w:val="18"/>
          <w:highlight w:val="darkGray"/>
        </w:rPr>
        <w:t>Moderator</w:t>
      </w:r>
      <w:r w:rsidR="00906E46">
        <w:rPr>
          <w:rFonts w:ascii="Arial" w:hAnsi="Arial" w:cs="Arial"/>
          <w:sz w:val="18"/>
          <w:szCs w:val="18"/>
          <w:highlight w:val="darkGray"/>
        </w:rPr>
        <w:t>4</w:t>
      </w:r>
      <w:r w:rsidR="00906E46">
        <w:rPr>
          <w:rFonts w:ascii="Arial" w:hAnsi="Arial" w:cs="Arial"/>
          <w:sz w:val="18"/>
          <w:szCs w:val="18"/>
        </w:rPr>
        <w:tab/>
      </w:r>
      <w:r w:rsidR="00906E46" w:rsidRPr="00ED1182">
        <w:rPr>
          <w:rFonts w:ascii="Arial" w:hAnsi="Arial" w:cs="Arial"/>
          <w:sz w:val="18"/>
          <w:szCs w:val="18"/>
          <w:highlight w:val="darkCyan"/>
        </w:rPr>
        <w:t>Moderator</w:t>
      </w:r>
      <w:r w:rsidR="00906E46">
        <w:rPr>
          <w:rFonts w:ascii="Arial" w:hAnsi="Arial" w:cs="Arial"/>
          <w:sz w:val="18"/>
          <w:szCs w:val="18"/>
          <w:highlight w:val="darkCyan"/>
        </w:rPr>
        <w:t>5</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2"/>
      <w:bookmarkEnd w:id="3"/>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276F9A02"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BC45BD">
        <w:rPr>
          <w:rFonts w:ascii="Arial" w:hAnsi="Arial" w:cs="Arial"/>
        </w:rPr>
        <w:t>TBD</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5AD68E9D"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BC45BD">
        <w:rPr>
          <w:rFonts w:ascii="Arial" w:hAnsi="Arial" w:cs="Arial"/>
        </w:rPr>
        <w:t>TBD</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32D5DA50"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BC45BD">
        <w:rPr>
          <w:rFonts w:ascii="Arial" w:hAnsi="Arial" w:cs="Arial"/>
        </w:rPr>
        <w:t>TBD</w:t>
      </w:r>
      <w:r w:rsidR="008C2A6F" w:rsidRPr="008C2A6F">
        <w:rPr>
          <w:rFonts w:ascii="Arial" w:hAnsi="Arial" w:cs="Arial"/>
        </w:rPr>
        <w:t xml:space="preserve"> I</w:t>
      </w:r>
      <w:r w:rsidR="008C2A6F">
        <w:rPr>
          <w:rFonts w:ascii="Arial" w:hAnsi="Arial" w:cs="Arial"/>
        </w:rPr>
        <w:t>I</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2E23329B" w:rsidR="0048016B" w:rsidRDefault="009E6F5C"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524DF088" w:rsidR="00362A6E" w:rsidRDefault="0048016B"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0C4851C"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3B4518">
        <w:rPr>
          <w:sz w:val="24"/>
        </w:rPr>
        <w:t>#157</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216B936C"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3B4518">
        <w:rPr>
          <w:sz w:val="24"/>
        </w:rPr>
        <w:t>#157</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w:t>
      </w:r>
      <w:r w:rsidR="00225DB5">
        <w:rPr>
          <w:sz w:val="24"/>
        </w:rPr>
        <w:t>2</w:t>
      </w:r>
      <w:r w:rsidR="008B06C1">
        <w:rPr>
          <w:sz w:val="24"/>
        </w:rPr>
        <w:t>-</w:t>
      </w:r>
      <w:r w:rsidR="00225DB5">
        <w:rPr>
          <w:sz w:val="24"/>
        </w:rPr>
        <w:t>May</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lastRenderedPageBreak/>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0D97C3AD"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342E5E">
        <w:rPr>
          <w:sz w:val="24"/>
        </w:rPr>
        <w:t>2</w:t>
      </w:r>
      <w:r w:rsidR="00225DB5">
        <w:rPr>
          <w:sz w:val="24"/>
        </w:rPr>
        <w:t>2</w:t>
      </w:r>
      <w:r w:rsidR="00585D39">
        <w:rPr>
          <w:sz w:val="24"/>
        </w:rPr>
        <w:t>-</w:t>
      </w:r>
      <w:r w:rsidR="00225DB5">
        <w:rPr>
          <w:sz w:val="24"/>
        </w:rPr>
        <w:t>May</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342E5E">
        <w:rPr>
          <w:sz w:val="24"/>
        </w:rPr>
        <w:t>2</w:t>
      </w:r>
      <w:r w:rsidR="00225DB5">
        <w:rPr>
          <w:sz w:val="24"/>
        </w:rPr>
        <w:t>6</w:t>
      </w:r>
      <w:r w:rsidR="00585D39">
        <w:rPr>
          <w:sz w:val="24"/>
        </w:rPr>
        <w:t>-</w:t>
      </w:r>
      <w:r w:rsidR="00225DB5">
        <w:rPr>
          <w:sz w:val="24"/>
        </w:rPr>
        <w:t>May</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0B56FB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3B4518">
        <w:rPr>
          <w:sz w:val="24"/>
        </w:rPr>
        <w:t>#157</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3B4518">
        <w:rPr>
          <w:sz w:val="24"/>
        </w:rPr>
        <w:t>#157</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B537E5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3B4518">
        <w:rPr>
          <w:sz w:val="24"/>
        </w:rPr>
        <w:t>#157</w:t>
      </w:r>
      <w:r w:rsidR="00303B26">
        <w:rPr>
          <w:sz w:val="24"/>
        </w:rPr>
        <w:t xml:space="preserve"> meeting. </w:t>
      </w:r>
    </w:p>
    <w:p w14:paraId="74AD550E" w14:textId="545E14CC"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3B4518">
        <w:rPr>
          <w:sz w:val="24"/>
        </w:rPr>
        <w:t>#157</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3018D28"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B4518">
        <w:rPr>
          <w:sz w:val="24"/>
        </w:rPr>
        <w:t>#157</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BC1129">
        <w:rPr>
          <w:sz w:val="24"/>
        </w:rPr>
        <w:t>SA2</w:t>
      </w:r>
      <w:r w:rsidR="003B4518">
        <w:rPr>
          <w:sz w:val="24"/>
        </w:rPr>
        <w:t>#157</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C9E7DA5"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3B4518">
        <w:rPr>
          <w:sz w:val="24"/>
          <w:szCs w:val="24"/>
        </w:rPr>
        <w:t>#157</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w:t>
      </w:r>
      <w:r w:rsidR="00225DB5">
        <w:rPr>
          <w:sz w:val="24"/>
          <w:szCs w:val="24"/>
        </w:rPr>
        <w:t>5</w:t>
      </w:r>
      <w:r w:rsidR="00DF6104">
        <w:rPr>
          <w:sz w:val="24"/>
          <w:szCs w:val="24"/>
        </w:rPr>
        <w:t>-</w:t>
      </w:r>
      <w:r w:rsidR="00225DB5">
        <w:rPr>
          <w:sz w:val="24"/>
          <w:szCs w:val="24"/>
        </w:rPr>
        <w:t>May</w:t>
      </w:r>
      <w:r w:rsidR="00DF6104">
        <w:rPr>
          <w:sz w:val="24"/>
          <w:szCs w:val="24"/>
        </w:rPr>
        <w:t>-2023, 0700 UTC</w:t>
      </w:r>
      <w:r>
        <w:rPr>
          <w:sz w:val="24"/>
        </w:rPr>
        <w:t>.</w:t>
      </w:r>
    </w:p>
    <w:p w14:paraId="67FB0510" w14:textId="7DA4796C"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3B4518">
        <w:rPr>
          <w:b/>
          <w:sz w:val="24"/>
        </w:rPr>
        <w:t>#157</w:t>
      </w:r>
      <w:r w:rsidRPr="00FF06B3">
        <w:rPr>
          <w:b/>
          <w:sz w:val="24"/>
        </w:rPr>
        <w:t>, AI#, S2-2</w:t>
      </w:r>
      <w:r w:rsidR="00342E5E">
        <w:rPr>
          <w:b/>
          <w:sz w:val="24"/>
        </w:rPr>
        <w:t>3</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lastRenderedPageBreak/>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17AAD45" w:rsidR="00CC126D" w:rsidRDefault="00636918"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even" r:id="rId19"/>
      <w:footerReference w:type="default" r:id="rId20"/>
      <w:headerReference w:type="first" r:id="rId21"/>
      <w:footerReference w:type="first" r:id="rId2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6BDE2" w14:textId="77777777" w:rsidR="005C798E" w:rsidRDefault="005C798E">
      <w:pPr>
        <w:spacing w:after="0"/>
      </w:pPr>
      <w:r>
        <w:separator/>
      </w:r>
    </w:p>
  </w:endnote>
  <w:endnote w:type="continuationSeparator" w:id="0">
    <w:p w14:paraId="1D134D9E" w14:textId="77777777" w:rsidR="005C798E" w:rsidRDefault="005C7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AB32F" w14:textId="77777777" w:rsidR="005C798E" w:rsidRDefault="005C798E">
      <w:pPr>
        <w:spacing w:after="0"/>
      </w:pPr>
      <w:r>
        <w:separator/>
      </w:r>
    </w:p>
  </w:footnote>
  <w:footnote w:type="continuationSeparator" w:id="0">
    <w:p w14:paraId="6B64DC0F" w14:textId="77777777" w:rsidR="005C798E" w:rsidRDefault="005C79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4FAFDgaGU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D7A"/>
    <w:rsid w:val="00584537"/>
    <w:rsid w:val="00585771"/>
    <w:rsid w:val="00585D39"/>
    <w:rsid w:val="00586A66"/>
    <w:rsid w:val="00590A37"/>
    <w:rsid w:val="00590AAE"/>
    <w:rsid w:val="00592996"/>
    <w:rsid w:val="00594E7D"/>
    <w:rsid w:val="00595135"/>
    <w:rsid w:val="005953E4"/>
    <w:rsid w:val="00596341"/>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tohru.3gpp.org/" TargetMode="External"/><Relationship Id="rId23"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13</Pages>
  <Words>3479</Words>
  <Characters>19834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5</cp:revision>
  <cp:lastPrinted>2019-06-19T11:49:00Z</cp:lastPrinted>
  <dcterms:created xsi:type="dcterms:W3CDTF">2023-02-20T07:41:00Z</dcterms:created>
  <dcterms:modified xsi:type="dcterms:W3CDTF">2023-04-24T13:56:00Z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