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right" w:pos="9638"/>
          <w:tab w:val="clear" w:pos="4153"/>
          <w:tab w:val="clear" w:pos="8306"/>
        </w:tabs>
        <w:spacing w:after="0"/>
        <w:ind w:right="-57"/>
        <w:rPr>
          <w:rFonts w:hint="eastAsia" w:ascii="Arial" w:hAnsi="Arial" w:eastAsia="宋体" w:cs="Arial"/>
          <w:b/>
          <w:bCs/>
          <w:sz w:val="24"/>
          <w:lang w:eastAsia="zh-CN"/>
        </w:rPr>
      </w:pPr>
      <w:r>
        <w:rPr>
          <w:rFonts w:ascii="Arial" w:hAnsi="Arial" w:eastAsia="Arial Unicode MS" w:cs="Arial"/>
          <w:b/>
          <w:bCs/>
          <w:sz w:val="24"/>
        </w:rPr>
        <w:t>3GPP TSG-WG SA2 Meeting #15</w:t>
      </w:r>
      <w:r>
        <w:rPr>
          <w:rFonts w:hint="eastAsia" w:ascii="Arial" w:hAnsi="Arial" w:eastAsia="Arial Unicode MS" w:cs="Arial"/>
          <w:b/>
          <w:bCs/>
          <w:sz w:val="24"/>
          <w:lang w:val="en-US" w:eastAsia="zh-CN"/>
        </w:rPr>
        <w:t>2</w:t>
      </w:r>
      <w:r>
        <w:rPr>
          <w:rFonts w:ascii="Arial" w:hAnsi="Arial" w:eastAsia="Arial Unicode MS" w:cs="Arial"/>
          <w:b/>
          <w:bCs/>
          <w:sz w:val="24"/>
        </w:rPr>
        <w:t xml:space="preserve">E </w:t>
      </w:r>
      <w:r>
        <w:rPr>
          <w:rFonts w:hint="eastAsia" w:ascii="Arial" w:hAnsi="Arial" w:eastAsia="Arial Unicode MS" w:cs="Arial"/>
          <w:b/>
          <w:bCs/>
          <w:sz w:val="24"/>
          <w:lang w:val="en-US" w:eastAsia="zh-CN"/>
        </w:rPr>
        <w:t xml:space="preserve">                      </w:t>
      </w:r>
      <w:r>
        <w:rPr>
          <w:rFonts w:ascii="Arial" w:hAnsi="Arial" w:eastAsia="宋体"/>
          <w:b/>
          <w:i/>
          <w:color w:val="auto"/>
          <w:sz w:val="28"/>
          <w:lang w:eastAsia="en-US"/>
        </w:rPr>
        <w:t>S2-</w:t>
      </w:r>
      <w:r>
        <w:rPr>
          <w:rFonts w:hint="eastAsia" w:ascii="Arial" w:hAnsi="Arial" w:eastAsia="宋体"/>
          <w:b/>
          <w:i/>
          <w:color w:val="auto"/>
          <w:sz w:val="28"/>
          <w:lang w:eastAsia="en-US"/>
        </w:rPr>
        <w:t>2205494</w:t>
      </w:r>
    </w:p>
    <w:p>
      <w:pPr>
        <w:pStyle w:val="3"/>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hint="eastAsia" w:ascii="Arial" w:hAnsi="Arial" w:eastAsia="Arial Unicode MS" w:cs="Arial"/>
          <w:b/>
          <w:bCs/>
          <w:sz w:val="24"/>
          <w:lang w:val="en-US" w:eastAsia="zh-CN"/>
        </w:rPr>
        <w:t>17-26 Aug</w:t>
      </w:r>
      <w:r>
        <w:rPr>
          <w:rFonts w:ascii="Arial" w:hAnsi="Arial" w:eastAsia="Arial Unicode MS" w:cs="Arial"/>
          <w:b/>
          <w:bCs/>
          <w:sz w:val="24"/>
        </w:rPr>
        <w:t xml:space="preserve"> 2022</w:t>
      </w:r>
      <w:r>
        <w:rPr>
          <w:rFonts w:hint="eastAsia" w:ascii="Arial" w:hAnsi="Arial" w:eastAsia="Arial Unicode MS" w:cs="Arial"/>
          <w:b/>
          <w:bCs/>
          <w:sz w:val="24"/>
          <w:lang w:val="en-US" w:eastAsia="zh-CN"/>
        </w:rPr>
        <w:t xml:space="preserve">; </w:t>
      </w:r>
      <w:bookmarkStart w:id="0" w:name="_GoBack"/>
      <w:bookmarkEnd w:id="0"/>
      <w:r>
        <w:rPr>
          <w:rFonts w:hint="default" w:ascii="Arial" w:hAnsi="Arial" w:cs="Arial"/>
          <w:b/>
          <w:bCs/>
          <w:sz w:val="24"/>
          <w:szCs w:val="24"/>
        </w:rPr>
        <w:t>Electronic meeting</w:t>
      </w:r>
      <w:r>
        <w:rPr>
          <w:rFonts w:ascii="Arial" w:hAnsi="Arial" w:eastAsia="Arial Unicode MS" w:cs="Arial"/>
          <w:b/>
          <w:bCs/>
        </w:rPr>
        <w:tab/>
      </w:r>
    </w:p>
    <w:p>
      <w:pPr>
        <w:rPr>
          <w:rFonts w:ascii="Arial" w:hAnsi="Arial" w:cs="Arial"/>
        </w:rPr>
      </w:pPr>
    </w:p>
    <w:p>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IPLOOK</w:t>
      </w:r>
    </w:p>
    <w:p>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KI#3, Sol#8: Solution Update</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9.14 Study on Network Slicing Phase 3</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FS_eNS_Ph3 / Rel-18</w:t>
      </w:r>
    </w:p>
    <w:p>
      <w:pPr>
        <w:jc w:val="both"/>
        <w:rPr>
          <w:rFonts w:ascii="Arial" w:hAnsi="Arial" w:cs="Arial"/>
          <w:i/>
        </w:rPr>
      </w:pPr>
      <w:r>
        <w:rPr>
          <w:rFonts w:ascii="Arial" w:hAnsi="Arial" w:cs="Arial"/>
          <w:i/>
        </w:rPr>
        <w:t xml:space="preserve">Abstract: This contribution proposes some updates in Solution#8 in TR 23.700-41 to resolve Editor’s Notes in Solution#8.  </w:t>
      </w:r>
    </w:p>
    <w:p>
      <w:pPr>
        <w:pStyle w:val="2"/>
      </w:pPr>
      <w:r>
        <w:t xml:space="preserve">1. Discussion  </w:t>
      </w:r>
    </w:p>
    <w:p>
      <w:pPr>
        <w:jc w:val="both"/>
        <w:rPr>
          <w:b/>
          <w:lang w:eastAsia="ko-KR"/>
        </w:rPr>
      </w:pPr>
      <w:r>
        <w:rPr>
          <w:lang w:eastAsia="zh-CN"/>
        </w:rPr>
        <w:t xml:space="preserve">This contribution proposes updates to Solution </w:t>
      </w:r>
      <w:r>
        <w:rPr>
          <w:rFonts w:hint="eastAsia"/>
          <w:lang w:val="en-US" w:eastAsia="zh-CN"/>
        </w:rPr>
        <w:t>8</w:t>
      </w:r>
      <w:r>
        <w:rPr>
          <w:lang w:eastAsia="zh-CN"/>
        </w:rPr>
        <w:t xml:space="preserve"> of KI#3 to</w:t>
      </w:r>
      <w:r>
        <w:rPr>
          <w:rFonts w:hint="eastAsia"/>
          <w:lang w:val="en-US" w:eastAsia="zh-CN"/>
        </w:rPr>
        <w:t xml:space="preserve"> e</w:t>
      </w:r>
      <w:r>
        <w:rPr>
          <w:rFonts w:hint="eastAsia"/>
          <w:lang w:eastAsia="zh-CN"/>
        </w:rPr>
        <w:t xml:space="preserve">nable AMF to </w:t>
      </w:r>
      <w:r>
        <w:rPr>
          <w:rFonts w:eastAsia="宋体"/>
          <w:color w:val="000000" w:themeColor="text1"/>
          <w14:textFill>
            <w14:solidFill>
              <w14:schemeClr w14:val="tx1"/>
            </w14:solidFill>
          </w14:textFill>
        </w:rPr>
        <w:t>aware of PDU Session Status (active/inactive)</w:t>
      </w:r>
      <w:r>
        <w:rPr>
          <w:rFonts w:hint="eastAsia" w:eastAsia="宋体"/>
          <w:color w:val="000000" w:themeColor="text1"/>
          <w:lang w:val="en-US" w:eastAsia="zh-CN"/>
          <w14:textFill>
            <w14:solidFill>
              <w14:schemeClr w14:val="tx1"/>
            </w14:solidFill>
          </w14:textFill>
        </w:rPr>
        <w:t>.</w:t>
      </w:r>
    </w:p>
    <w:p>
      <w:pPr>
        <w:pStyle w:val="6"/>
      </w:pPr>
      <w:r>
        <w:rPr>
          <w:rFonts w:hint="eastAsia"/>
          <w:color w:val="FF0000"/>
        </w:rPr>
        <w:t xml:space="preserve">* </w:t>
      </w:r>
      <w:r>
        <w:rPr>
          <w:color w:val="FF0000"/>
        </w:rPr>
        <w:t xml:space="preserve">* * * </w:t>
      </w:r>
      <w:r>
        <w:rPr>
          <w:rFonts w:hint="eastAsia"/>
          <w:color w:val="FF0000"/>
        </w:rPr>
        <w:t xml:space="preserve">Start of </w:t>
      </w:r>
      <w:r>
        <w:rPr>
          <w:color w:val="FF0000"/>
        </w:rPr>
        <w:t>1st</w:t>
      </w:r>
      <w:r>
        <w:rPr>
          <w:rFonts w:hint="eastAsia"/>
          <w:color w:val="FF0000"/>
        </w:rPr>
        <w:t xml:space="preserve"> </w:t>
      </w:r>
      <w:r>
        <w:rPr>
          <w:color w:val="FF0000"/>
        </w:rPr>
        <w:t xml:space="preserve">Change * * * * </w:t>
      </w:r>
    </w:p>
    <w:p>
      <w:pPr>
        <w:jc w:val="both"/>
        <w:rPr>
          <w:rFonts w:hint="eastAsia"/>
          <w:b/>
          <w:lang w:val="en-US" w:eastAsia="ko-KR"/>
        </w:rPr>
      </w:pPr>
      <w:r>
        <w:rPr>
          <w:rFonts w:hint="eastAsia"/>
          <w:b/>
          <w:lang w:val="en-US" w:eastAsia="ko-KR"/>
        </w:rPr>
        <w:t>6.8 Solution #8: Gracefully network slice termination</w:t>
      </w:r>
    </w:p>
    <w:p>
      <w:pPr>
        <w:jc w:val="both"/>
        <w:rPr>
          <w:rFonts w:hint="eastAsia"/>
          <w:b/>
          <w:lang w:val="en-US" w:eastAsia="ko-KR"/>
        </w:rPr>
      </w:pPr>
      <w:r>
        <w:rPr>
          <w:rFonts w:hint="eastAsia"/>
          <w:b/>
          <w:lang w:val="en-US" w:eastAsia="ko-KR"/>
        </w:rPr>
        <w:t>6.8.1 Introduction</w:t>
      </w:r>
    </w:p>
    <w:p>
      <w:pPr>
        <w:jc w:val="both"/>
        <w:rPr>
          <w:rFonts w:hint="eastAsia"/>
          <w:b w:val="0"/>
          <w:bCs/>
          <w:lang w:val="en-US" w:eastAsia="ko-KR"/>
        </w:rPr>
      </w:pPr>
      <w:r>
        <w:rPr>
          <w:rFonts w:hint="eastAsia"/>
          <w:b w:val="0"/>
          <w:bCs/>
          <w:lang w:val="en-US" w:eastAsia="ko-KR"/>
        </w:rPr>
        <w:t>The solution addresses the Key Issue#3 and in particular how to avoid service disruption due to an abrupt PDU Session</w:t>
      </w:r>
      <w:r>
        <w:rPr>
          <w:rFonts w:hint="eastAsia" w:eastAsia="宋体"/>
          <w:b w:val="0"/>
          <w:bCs/>
          <w:lang w:val="en-US" w:eastAsia="zh-CN"/>
        </w:rPr>
        <w:t xml:space="preserve"> </w:t>
      </w:r>
      <w:r>
        <w:rPr>
          <w:rFonts w:hint="eastAsia"/>
          <w:b w:val="0"/>
          <w:bCs/>
          <w:lang w:val="en-US" w:eastAsia="ko-KR"/>
        </w:rPr>
        <w:t>release, when a network slice is terminated due to an undergoing planned maintenance in CN or due to the end of</w:t>
      </w:r>
      <w:r>
        <w:rPr>
          <w:rFonts w:hint="eastAsia" w:eastAsia="宋体"/>
          <w:b w:val="0"/>
          <w:bCs/>
          <w:lang w:val="en-US" w:eastAsia="zh-CN"/>
        </w:rPr>
        <w:t xml:space="preserve"> </w:t>
      </w:r>
      <w:r>
        <w:rPr>
          <w:rFonts w:hint="eastAsia"/>
          <w:b w:val="0"/>
          <w:bCs/>
          <w:lang w:val="en-US" w:eastAsia="ko-KR"/>
        </w:rPr>
        <w:t>network slice's lifetime.</w:t>
      </w:r>
    </w:p>
    <w:p>
      <w:pPr>
        <w:jc w:val="both"/>
        <w:rPr>
          <w:rFonts w:hint="eastAsia"/>
          <w:b w:val="0"/>
          <w:bCs/>
          <w:lang w:val="en-US" w:eastAsia="ko-KR"/>
        </w:rPr>
      </w:pPr>
      <w:r>
        <w:rPr>
          <w:rFonts w:hint="eastAsia"/>
          <w:b w:val="0"/>
          <w:bCs/>
          <w:lang w:val="en-US" w:eastAsia="ko-KR"/>
        </w:rPr>
        <w:t>The scenario, where the solution is addressing, is the following:</w:t>
      </w:r>
    </w:p>
    <w:p>
      <w:pPr>
        <w:ind w:firstLine="400" w:firstLineChars="200"/>
        <w:jc w:val="both"/>
        <w:rPr>
          <w:rFonts w:hint="eastAsia"/>
          <w:b w:val="0"/>
          <w:bCs/>
          <w:lang w:val="en-US" w:eastAsia="ko-KR"/>
        </w:rPr>
      </w:pPr>
      <w:r>
        <w:rPr>
          <w:rFonts w:hint="eastAsia"/>
          <w:b w:val="0"/>
          <w:bCs/>
          <w:lang w:val="en-US" w:eastAsia="ko-KR"/>
        </w:rPr>
        <w:t>- An operator would like to terminate a network slice (S-NSSAI) either for the whole PLMN or for a particula</w:t>
      </w:r>
      <w:r>
        <w:rPr>
          <w:rFonts w:hint="eastAsia" w:eastAsia="宋体"/>
          <w:b w:val="0"/>
          <w:bCs/>
          <w:lang w:val="en-US" w:eastAsia="zh-CN"/>
        </w:rPr>
        <w:t xml:space="preserve">r </w:t>
      </w:r>
      <w:r>
        <w:rPr>
          <w:rFonts w:hint="eastAsia"/>
          <w:b w:val="0"/>
          <w:bCs/>
          <w:lang w:val="en-US" w:eastAsia="ko-KR"/>
        </w:rPr>
        <w:t>region in the PLMN for maintenance purpose or due to the end of network slice's lifetime, while there are stil</w:t>
      </w:r>
      <w:r>
        <w:rPr>
          <w:rFonts w:hint="eastAsia" w:eastAsia="宋体"/>
          <w:b w:val="0"/>
          <w:bCs/>
          <w:lang w:val="en-US" w:eastAsia="zh-CN"/>
        </w:rPr>
        <w:t xml:space="preserve">l </w:t>
      </w:r>
      <w:r>
        <w:rPr>
          <w:rFonts w:hint="eastAsia"/>
          <w:b w:val="0"/>
          <w:bCs/>
          <w:lang w:val="en-US" w:eastAsia="ko-KR"/>
        </w:rPr>
        <w:t>some UEs being registered to the network slice and some PDU Sessions including the PDU Session for</w:t>
      </w:r>
      <w:r>
        <w:rPr>
          <w:rFonts w:hint="eastAsia" w:eastAsia="宋体"/>
          <w:b w:val="0"/>
          <w:bCs/>
          <w:lang w:val="en-US" w:eastAsia="zh-CN"/>
        </w:rPr>
        <w:t xml:space="preserve"> </w:t>
      </w:r>
      <w:r>
        <w:rPr>
          <w:rFonts w:hint="eastAsia"/>
          <w:b w:val="0"/>
          <w:bCs/>
          <w:lang w:val="en-US" w:eastAsia="ko-KR"/>
        </w:rPr>
        <w:t>Emergency, Critical and Priority services, which are established in the network slice. This leads to a removal of</w:t>
      </w:r>
      <w:r>
        <w:rPr>
          <w:rFonts w:hint="eastAsia" w:eastAsia="宋体"/>
          <w:b w:val="0"/>
          <w:bCs/>
          <w:lang w:val="en-US" w:eastAsia="zh-CN"/>
        </w:rPr>
        <w:t xml:space="preserve"> </w:t>
      </w:r>
      <w:r>
        <w:rPr>
          <w:rFonts w:hint="eastAsia"/>
          <w:b w:val="0"/>
          <w:bCs/>
          <w:lang w:val="en-US" w:eastAsia="ko-KR"/>
        </w:rPr>
        <w:t>UEs and to release of existing PDU Sessions from the network slice and hence resulting to an abrupt service</w:t>
      </w:r>
      <w:r>
        <w:rPr>
          <w:rFonts w:hint="eastAsia" w:eastAsia="宋体"/>
          <w:b w:val="0"/>
          <w:bCs/>
          <w:lang w:val="en-US" w:eastAsia="zh-CN"/>
        </w:rPr>
        <w:t xml:space="preserve"> </w:t>
      </w:r>
      <w:r>
        <w:rPr>
          <w:rFonts w:hint="eastAsia"/>
          <w:b w:val="0"/>
          <w:bCs/>
          <w:lang w:val="en-US" w:eastAsia="ko-KR"/>
        </w:rPr>
        <w:t>disruption and a degradation of service quality experience by a user.</w:t>
      </w:r>
    </w:p>
    <w:p>
      <w:pPr>
        <w:jc w:val="both"/>
        <w:rPr>
          <w:rFonts w:hint="eastAsia"/>
          <w:b w:val="0"/>
          <w:bCs/>
          <w:lang w:val="en-US" w:eastAsia="ko-KR"/>
        </w:rPr>
      </w:pPr>
      <w:r>
        <w:rPr>
          <w:rFonts w:hint="eastAsia"/>
          <w:b w:val="0"/>
          <w:bCs/>
          <w:lang w:val="en-US" w:eastAsia="ko-KR"/>
        </w:rPr>
        <w:t>This solution makes the following assumptions:</w:t>
      </w:r>
    </w:p>
    <w:p>
      <w:pPr>
        <w:ind w:firstLine="400" w:firstLineChars="200"/>
        <w:jc w:val="both"/>
        <w:rPr>
          <w:rFonts w:hint="eastAsia"/>
          <w:b w:val="0"/>
          <w:bCs/>
          <w:lang w:val="en-US" w:eastAsia="ko-KR"/>
        </w:rPr>
      </w:pPr>
      <w:r>
        <w:rPr>
          <w:rFonts w:hint="eastAsia"/>
          <w:b w:val="0"/>
          <w:bCs/>
          <w:lang w:val="en-US" w:eastAsia="ko-KR"/>
        </w:rPr>
        <w:t>- OAM is configured with the information about when and which network slice is to be terminated.</w:t>
      </w:r>
    </w:p>
    <w:p>
      <w:pPr>
        <w:jc w:val="both"/>
        <w:rPr>
          <w:rFonts w:hint="eastAsia"/>
          <w:b/>
          <w:bCs w:val="0"/>
          <w:lang w:val="en-US" w:eastAsia="ko-KR"/>
        </w:rPr>
      </w:pPr>
      <w:r>
        <w:rPr>
          <w:rFonts w:hint="eastAsia"/>
          <w:b/>
          <w:bCs w:val="0"/>
          <w:lang w:val="en-US" w:eastAsia="ko-KR"/>
        </w:rPr>
        <w:t>6.8.2 Functional Description</w:t>
      </w:r>
    </w:p>
    <w:p>
      <w:pPr>
        <w:jc w:val="both"/>
        <w:rPr>
          <w:rFonts w:hint="eastAsia"/>
          <w:b w:val="0"/>
          <w:bCs/>
          <w:lang w:val="en-US" w:eastAsia="ko-KR"/>
        </w:rPr>
      </w:pPr>
      <w:r>
        <w:rPr>
          <w:rFonts w:hint="eastAsia"/>
          <w:b w:val="0"/>
          <w:bCs/>
          <w:lang w:val="en-US" w:eastAsia="ko-KR"/>
        </w:rPr>
        <w:t>The solution is based on the following principles:</w:t>
      </w:r>
    </w:p>
    <w:p>
      <w:pPr>
        <w:ind w:firstLine="200" w:firstLineChars="100"/>
        <w:jc w:val="both"/>
        <w:rPr>
          <w:rFonts w:hint="eastAsia"/>
          <w:b w:val="0"/>
          <w:bCs/>
          <w:lang w:val="en-US" w:eastAsia="ko-KR"/>
        </w:rPr>
      </w:pPr>
      <w:r>
        <w:rPr>
          <w:rFonts w:hint="eastAsia"/>
          <w:b w:val="0"/>
          <w:bCs/>
          <w:lang w:val="en-US" w:eastAsia="ko-KR"/>
        </w:rPr>
        <w:t>- To achieve a graceful network slice termination, prior to the time for terminating the S-NSSAI, based on</w:t>
      </w:r>
      <w:r>
        <w:rPr>
          <w:rFonts w:hint="eastAsia" w:eastAsia="宋体"/>
          <w:b w:val="0"/>
          <w:bCs/>
          <w:lang w:val="en-US" w:eastAsia="zh-CN"/>
        </w:rPr>
        <w:t xml:space="preserve"> </w:t>
      </w:r>
      <w:r>
        <w:rPr>
          <w:rFonts w:hint="eastAsia"/>
          <w:b w:val="0"/>
          <w:bCs/>
          <w:lang w:val="en-US" w:eastAsia="ko-KR"/>
        </w:rPr>
        <w:t>operator's policy, it is proposed that the CN should consider the following criteria/condition for tearing down</w:t>
      </w:r>
      <w:r>
        <w:rPr>
          <w:rFonts w:hint="eastAsia" w:eastAsia="宋体"/>
          <w:b w:val="0"/>
          <w:bCs/>
          <w:lang w:val="en-US" w:eastAsia="zh-CN"/>
        </w:rPr>
        <w:t xml:space="preserve"> </w:t>
      </w:r>
      <w:r>
        <w:rPr>
          <w:rFonts w:hint="eastAsia"/>
          <w:b w:val="0"/>
          <w:bCs/>
          <w:lang w:val="en-US" w:eastAsia="ko-KR"/>
        </w:rPr>
        <w:t>PDU Sessions associated with the network slice subject to be terminated.</w:t>
      </w:r>
    </w:p>
    <w:p>
      <w:pPr>
        <w:ind w:firstLine="400" w:firstLineChars="200"/>
        <w:jc w:val="both"/>
        <w:rPr>
          <w:rFonts w:hint="eastAsia"/>
          <w:b w:val="0"/>
          <w:bCs/>
          <w:lang w:val="en-US" w:eastAsia="ko-KR"/>
        </w:rPr>
      </w:pPr>
      <w:r>
        <w:rPr>
          <w:rFonts w:hint="eastAsia"/>
          <w:b w:val="0"/>
          <w:bCs/>
          <w:lang w:val="en-US" w:eastAsia="ko-KR"/>
        </w:rPr>
        <w:t>- first is to check whether the PDU Session is active or inactive. CN releases all inactive PDU Session first;</w:t>
      </w:r>
    </w:p>
    <w:p>
      <w:pPr>
        <w:ind w:firstLine="400" w:firstLineChars="200"/>
        <w:jc w:val="both"/>
        <w:rPr>
          <w:rFonts w:hint="eastAsia"/>
          <w:b w:val="0"/>
          <w:bCs/>
          <w:lang w:val="en-US" w:eastAsia="ko-KR"/>
        </w:rPr>
      </w:pPr>
      <w:r>
        <w:rPr>
          <w:rFonts w:hint="eastAsia"/>
          <w:b w:val="0"/>
          <w:bCs/>
          <w:lang w:val="en-US" w:eastAsia="ko-KR"/>
        </w:rPr>
        <w:t>- second is to check whether the active PDU Session are for emergency, critical and priority service; If active</w:t>
      </w:r>
      <w:r>
        <w:rPr>
          <w:rFonts w:hint="eastAsia" w:eastAsia="宋体"/>
          <w:b w:val="0"/>
          <w:bCs/>
          <w:lang w:val="en-US" w:eastAsia="zh-CN"/>
        </w:rPr>
        <w:t xml:space="preserve"> </w:t>
      </w:r>
      <w:r>
        <w:rPr>
          <w:rFonts w:hint="eastAsia"/>
          <w:b w:val="0"/>
          <w:bCs/>
          <w:lang w:val="en-US" w:eastAsia="ko-KR"/>
        </w:rPr>
        <w:t>PDU Sessions are not for emergency, critical and priority service, the CN further releases these PDU</w:t>
      </w:r>
      <w:r>
        <w:rPr>
          <w:rFonts w:hint="eastAsia" w:eastAsia="宋体"/>
          <w:b w:val="0"/>
          <w:bCs/>
          <w:lang w:val="en-US" w:eastAsia="zh-CN"/>
        </w:rPr>
        <w:t xml:space="preserve"> </w:t>
      </w:r>
      <w:r>
        <w:rPr>
          <w:rFonts w:hint="eastAsia"/>
          <w:b w:val="0"/>
          <w:bCs/>
          <w:lang w:val="en-US" w:eastAsia="ko-KR"/>
        </w:rPr>
        <w:t>Sessions even they are active PDU Sessions after a certain operator's pre-defined period of time. If active</w:t>
      </w:r>
      <w:r>
        <w:rPr>
          <w:rFonts w:hint="eastAsia" w:eastAsia="宋体"/>
          <w:b w:val="0"/>
          <w:bCs/>
          <w:lang w:val="en-US" w:eastAsia="zh-CN"/>
        </w:rPr>
        <w:t xml:space="preserve"> </w:t>
      </w:r>
      <w:r>
        <w:rPr>
          <w:rFonts w:hint="eastAsia"/>
          <w:b w:val="0"/>
          <w:bCs/>
          <w:lang w:val="en-US" w:eastAsia="ko-KR"/>
        </w:rPr>
        <w:t>PDU Session are for emergency, critical and priority service, it is recommended to keep such PDU Session at</w:t>
      </w:r>
      <w:r>
        <w:rPr>
          <w:rFonts w:hint="eastAsia" w:eastAsia="宋体"/>
          <w:b w:val="0"/>
          <w:bCs/>
          <w:lang w:val="en-US" w:eastAsia="zh-CN"/>
        </w:rPr>
        <w:t xml:space="preserve"> </w:t>
      </w:r>
      <w:r>
        <w:rPr>
          <w:rFonts w:hint="eastAsia"/>
          <w:b w:val="0"/>
          <w:bCs/>
          <w:lang w:val="en-US" w:eastAsia="ko-KR"/>
        </w:rPr>
        <w:t>least for another operator's pre-defined period of time.</w:t>
      </w:r>
    </w:p>
    <w:p>
      <w:pPr>
        <w:ind w:firstLine="200" w:firstLineChars="100"/>
        <w:jc w:val="both"/>
        <w:rPr>
          <w:rFonts w:hint="eastAsia"/>
          <w:b w:val="0"/>
          <w:bCs/>
          <w:lang w:val="en-US" w:eastAsia="ko-KR"/>
        </w:rPr>
      </w:pPr>
      <w:r>
        <w:rPr>
          <w:rFonts w:hint="eastAsia"/>
          <w:b w:val="0"/>
          <w:bCs/>
          <w:lang w:val="en-US" w:eastAsia="ko-KR"/>
        </w:rPr>
        <w:t>- To trigger the CN NF (AMF) to start tearing down PDU sessions, OAM configures the UDM with the</w:t>
      </w:r>
      <w:r>
        <w:rPr>
          <w:rFonts w:hint="eastAsia" w:eastAsia="宋体"/>
          <w:b w:val="0"/>
          <w:bCs/>
          <w:lang w:val="en-US" w:eastAsia="zh-CN"/>
        </w:rPr>
        <w:t xml:space="preserve"> </w:t>
      </w:r>
      <w:r>
        <w:rPr>
          <w:rFonts w:hint="eastAsia"/>
          <w:b w:val="0"/>
          <w:bCs/>
          <w:lang w:val="en-US" w:eastAsia="ko-KR"/>
        </w:rPr>
        <w:t>information that the network slice is to be terminated and when to be terminated. The UDM sends an update</w:t>
      </w:r>
      <w:r>
        <w:rPr>
          <w:rFonts w:hint="eastAsia" w:eastAsia="宋体"/>
          <w:b w:val="0"/>
          <w:bCs/>
          <w:lang w:val="en-US" w:eastAsia="zh-CN"/>
        </w:rPr>
        <w:t xml:space="preserve"> </w:t>
      </w:r>
      <w:r>
        <w:rPr>
          <w:rFonts w:hint="eastAsia"/>
          <w:b w:val="0"/>
          <w:bCs/>
          <w:lang w:val="en-US" w:eastAsia="ko-KR"/>
        </w:rPr>
        <w:t>notification to the AMF on the subscription data related to the Access and Mobility.</w:t>
      </w:r>
    </w:p>
    <w:p>
      <w:pPr>
        <w:ind w:firstLine="400" w:firstLineChars="200"/>
        <w:jc w:val="both"/>
        <w:rPr>
          <w:rFonts w:hint="eastAsia"/>
          <w:b w:val="0"/>
          <w:bCs/>
          <w:lang w:val="en-US" w:eastAsia="ko-KR"/>
        </w:rPr>
      </w:pPr>
      <w:r>
        <w:rPr>
          <w:rFonts w:hint="eastAsia"/>
          <w:b w:val="0"/>
          <w:bCs/>
          <w:lang w:val="en-US" w:eastAsia="ko-KR"/>
        </w:rPr>
        <w:t>NOTE 1: It is possible that OAM configures directly the AMF(s) affected by the S-NSSAI to be terminated. In this</w:t>
      </w:r>
      <w:r>
        <w:rPr>
          <w:rFonts w:hint="eastAsia" w:eastAsia="宋体"/>
          <w:b w:val="0"/>
          <w:bCs/>
          <w:lang w:val="en-US" w:eastAsia="zh-CN"/>
        </w:rPr>
        <w:t xml:space="preserve"> </w:t>
      </w:r>
      <w:r>
        <w:rPr>
          <w:rFonts w:hint="eastAsia"/>
          <w:b w:val="0"/>
          <w:bCs/>
          <w:lang w:val="en-US" w:eastAsia="ko-KR"/>
        </w:rPr>
        <w:t>case, UDM will not trigger the affected AMF(s) as depicted in Figure 6.8.3-1. However, once all PDU</w:t>
      </w:r>
      <w:r>
        <w:rPr>
          <w:rFonts w:hint="eastAsia" w:eastAsia="宋体"/>
          <w:b w:val="0"/>
          <w:bCs/>
          <w:lang w:val="en-US" w:eastAsia="zh-CN"/>
        </w:rPr>
        <w:t xml:space="preserve"> </w:t>
      </w:r>
      <w:r>
        <w:rPr>
          <w:rFonts w:hint="eastAsia"/>
          <w:b w:val="0"/>
          <w:bCs/>
          <w:lang w:val="en-US" w:eastAsia="ko-KR"/>
        </w:rPr>
        <w:t>Sessions associated with the S-NSSAI to be terminated are released, OAM should inform the UDM to</w:t>
      </w:r>
      <w:r>
        <w:rPr>
          <w:rFonts w:hint="eastAsia" w:eastAsia="宋体"/>
          <w:b w:val="0"/>
          <w:bCs/>
          <w:lang w:val="en-US" w:eastAsia="zh-CN"/>
        </w:rPr>
        <w:t xml:space="preserve"> </w:t>
      </w:r>
      <w:r>
        <w:rPr>
          <w:rFonts w:hint="eastAsia"/>
          <w:b w:val="0"/>
          <w:bCs/>
          <w:lang w:val="en-US" w:eastAsia="ko-KR"/>
        </w:rPr>
        <w:t>remove the S-NSSAI from the UE's subscription data. In case, an operator wants to terminate a S-NSSAI</w:t>
      </w:r>
      <w:r>
        <w:rPr>
          <w:rFonts w:hint="eastAsia" w:eastAsia="宋体"/>
          <w:b w:val="0"/>
          <w:bCs/>
          <w:lang w:val="en-US" w:eastAsia="zh-CN"/>
        </w:rPr>
        <w:t xml:space="preserve"> </w:t>
      </w:r>
      <w:r>
        <w:rPr>
          <w:rFonts w:hint="eastAsia"/>
          <w:b w:val="0"/>
          <w:bCs/>
          <w:lang w:val="en-US" w:eastAsia="ko-KR"/>
        </w:rPr>
        <w:t>in a specific region and not for the whole PLMN, OAM can configure directly the AMF(s) in that region,</w:t>
      </w:r>
      <w:r>
        <w:rPr>
          <w:rFonts w:hint="eastAsia" w:eastAsia="宋体"/>
          <w:b w:val="0"/>
          <w:bCs/>
          <w:lang w:val="en-US" w:eastAsia="zh-CN"/>
        </w:rPr>
        <w:t xml:space="preserve"> </w:t>
      </w:r>
      <w:r>
        <w:rPr>
          <w:rFonts w:hint="eastAsia"/>
          <w:b w:val="0"/>
          <w:bCs/>
          <w:lang w:val="en-US" w:eastAsia="ko-KR"/>
        </w:rPr>
        <w:t>where the S-NSSAI is to be terminated.</w:t>
      </w:r>
    </w:p>
    <w:p>
      <w:pPr>
        <w:ind w:firstLine="200" w:firstLineChars="100"/>
        <w:jc w:val="both"/>
        <w:rPr>
          <w:rFonts w:hint="eastAsia"/>
          <w:b w:val="0"/>
          <w:bCs/>
          <w:lang w:val="en-US" w:eastAsia="ko-KR"/>
        </w:rPr>
      </w:pPr>
      <w:r>
        <w:rPr>
          <w:rFonts w:hint="eastAsia"/>
          <w:b w:val="0"/>
          <w:bCs/>
          <w:lang w:val="en-US" w:eastAsia="ko-KR"/>
        </w:rPr>
        <w:t>- In roaming scenario, where a VPLMN plans to terminate a network slice in its network, it is assumed that OAM</w:t>
      </w:r>
      <w:r>
        <w:rPr>
          <w:rFonts w:hint="eastAsia" w:eastAsia="宋体"/>
          <w:b w:val="0"/>
          <w:bCs/>
          <w:lang w:val="en-US" w:eastAsia="zh-CN"/>
        </w:rPr>
        <w:t xml:space="preserve"> </w:t>
      </w:r>
      <w:r>
        <w:rPr>
          <w:rFonts w:hint="eastAsia"/>
          <w:b w:val="0"/>
          <w:bCs/>
          <w:lang w:val="en-US" w:eastAsia="ko-KR"/>
        </w:rPr>
        <w:t>in VPLMN configures network functions (i.e., AMF) associated with the network slice to be terminated with the</w:t>
      </w:r>
      <w:r>
        <w:rPr>
          <w:rFonts w:hint="eastAsia" w:eastAsia="宋体"/>
          <w:b w:val="0"/>
          <w:bCs/>
          <w:lang w:val="en-US" w:eastAsia="zh-CN"/>
        </w:rPr>
        <w:t xml:space="preserve"> </w:t>
      </w:r>
      <w:r>
        <w:rPr>
          <w:rFonts w:hint="eastAsia"/>
          <w:b w:val="0"/>
          <w:bCs/>
          <w:lang w:val="en-US" w:eastAsia="ko-KR"/>
        </w:rPr>
        <w:t>information about when and which network slice is to be terminated. This enables the affected AMF(s) to</w:t>
      </w:r>
      <w:r>
        <w:rPr>
          <w:rFonts w:hint="eastAsia" w:eastAsia="宋体"/>
          <w:b w:val="0"/>
          <w:bCs/>
          <w:lang w:val="en-US" w:eastAsia="zh-CN"/>
        </w:rPr>
        <w:t xml:space="preserve"> </w:t>
      </w:r>
      <w:r>
        <w:rPr>
          <w:rFonts w:hint="eastAsia"/>
          <w:b w:val="0"/>
          <w:bCs/>
          <w:lang w:val="en-US" w:eastAsia="ko-KR"/>
        </w:rPr>
        <w:t>gradually release roaming UE's PDU Session(s) and to update the Allowed NSSAI to the UE.</w:t>
      </w:r>
    </w:p>
    <w:p>
      <w:pPr>
        <w:jc w:val="both"/>
        <w:rPr>
          <w:rFonts w:hint="eastAsia"/>
          <w:b w:val="0"/>
          <w:bCs/>
          <w:lang w:val="en-US" w:eastAsia="ko-KR"/>
        </w:rPr>
      </w:pPr>
      <w:r>
        <w:rPr>
          <w:rFonts w:hint="eastAsia"/>
          <w:b w:val="0"/>
          <w:bCs/>
          <w:lang w:val="en-US" w:eastAsia="ko-KR"/>
        </w:rPr>
        <w:t>NOTE 2: For the roaming UE, the update of Allowed NSSAI could potentially consist of associating the mapping of</w:t>
      </w:r>
      <w:r>
        <w:rPr>
          <w:rFonts w:hint="eastAsia" w:eastAsia="宋体"/>
          <w:b w:val="0"/>
          <w:bCs/>
          <w:lang w:val="en-US" w:eastAsia="zh-CN"/>
        </w:rPr>
        <w:t xml:space="preserve"> </w:t>
      </w:r>
      <w:r>
        <w:rPr>
          <w:rFonts w:hint="eastAsia"/>
          <w:b w:val="0"/>
          <w:bCs/>
          <w:lang w:val="en-US" w:eastAsia="ko-KR"/>
        </w:rPr>
        <w:t>subscribed S-NSSAI to another S-NSSAI in the serving network.</w:t>
      </w:r>
    </w:p>
    <w:p>
      <w:pPr>
        <w:ind w:firstLine="400" w:firstLineChars="200"/>
        <w:jc w:val="both"/>
        <w:rPr>
          <w:rFonts w:hint="eastAsia"/>
          <w:b w:val="0"/>
          <w:bCs/>
          <w:color w:val="FF0000"/>
          <w:lang w:val="en-US" w:eastAsia="ko-KR"/>
        </w:rPr>
      </w:pPr>
      <w:r>
        <w:rPr>
          <w:rFonts w:hint="eastAsia"/>
          <w:b w:val="0"/>
          <w:bCs/>
          <w:color w:val="FF0000"/>
          <w:lang w:val="en-US" w:eastAsia="ko-KR"/>
        </w:rPr>
        <w:t>Editor's note: It is FFS whether the solution is applicable to a temporary network slice.</w:t>
      </w:r>
    </w:p>
    <w:p>
      <w:pPr>
        <w:jc w:val="both"/>
        <w:rPr>
          <w:rFonts w:hint="eastAsia"/>
          <w:b/>
          <w:bCs w:val="0"/>
          <w:color w:val="000000" w:themeColor="text1"/>
          <w:lang w:val="en-US" w:eastAsia="ko-KR"/>
          <w14:textFill>
            <w14:solidFill>
              <w14:schemeClr w14:val="tx1"/>
            </w14:solidFill>
          </w14:textFill>
        </w:rPr>
      </w:pPr>
      <w:r>
        <w:rPr>
          <w:rFonts w:hint="eastAsia"/>
          <w:b/>
          <w:bCs w:val="0"/>
          <w:color w:val="000000" w:themeColor="text1"/>
          <w:lang w:val="en-US" w:eastAsia="ko-KR"/>
          <w14:textFill>
            <w14:solidFill>
              <w14:schemeClr w14:val="tx1"/>
            </w14:solidFill>
          </w14:textFill>
        </w:rPr>
        <w:t>6.8.3 Procedures</w:t>
      </w:r>
    </w:p>
    <w:p>
      <w:pPr>
        <w:jc w:val="both"/>
        <w:rPr>
          <w:rFonts w:hint="eastAsia"/>
          <w:b w:val="0"/>
          <w:bCs/>
          <w:color w:val="000000" w:themeColor="text1"/>
          <w:lang w:val="en-US" w:eastAsia="ko-KR"/>
          <w14:textFill>
            <w14:solidFill>
              <w14:schemeClr w14:val="tx1"/>
            </w14:solidFill>
          </w14:textFill>
        </w:rPr>
      </w:pPr>
      <w:r>
        <w:rPr>
          <w:rFonts w:hint="eastAsia"/>
          <w:b w:val="0"/>
          <w:bCs/>
          <w:color w:val="000000" w:themeColor="text1"/>
          <w:lang w:val="en-US" w:eastAsia="ko-KR"/>
          <w14:textFill>
            <w14:solidFill>
              <w14:schemeClr w14:val="tx1"/>
            </w14:solidFill>
          </w14:textFill>
        </w:rPr>
        <w:t>Figure 6.8.3-1 describes an overview of the procedure how the network slice is terminated while minimizing abrupt</w:t>
      </w:r>
      <w:r>
        <w:rPr>
          <w:rFonts w:hint="eastAsia" w:eastAsia="宋体"/>
          <w:b w:val="0"/>
          <w:bCs/>
          <w:color w:val="000000" w:themeColor="text1"/>
          <w:lang w:val="en-US" w:eastAsia="zh-CN"/>
          <w14:textFill>
            <w14:solidFill>
              <w14:schemeClr w14:val="tx1"/>
            </w14:solidFill>
          </w14:textFill>
        </w:rPr>
        <w:t xml:space="preserve"> </w:t>
      </w:r>
      <w:r>
        <w:rPr>
          <w:rFonts w:hint="eastAsia"/>
          <w:b w:val="0"/>
          <w:bCs/>
          <w:color w:val="000000" w:themeColor="text1"/>
          <w:lang w:val="en-US" w:eastAsia="ko-KR"/>
          <w14:textFill>
            <w14:solidFill>
              <w14:schemeClr w14:val="tx1"/>
            </w14:solidFill>
          </w14:textFill>
        </w:rPr>
        <w:t>service disruption as much as possible.</w:t>
      </w:r>
    </w:p>
    <w:p>
      <w:pPr>
        <w:jc w:val="both"/>
        <w:rPr>
          <w:sz w:val="20"/>
        </w:rPr>
      </w:pPr>
      <w:r>
        <w:rPr>
          <w:sz w:val="20"/>
        </w:rPr>
        <mc:AlternateContent>
          <mc:Choice Requires="wpc">
            <w:drawing>
              <wp:inline distT="0" distB="0" distL="114300" distR="114300">
                <wp:extent cx="5274310" cy="3792855"/>
                <wp:effectExtent l="0" t="0" r="13970" b="1905"/>
                <wp:docPr id="1" name="画布 1"/>
                <wp:cNvGraphicFramePr/>
                <a:graphic xmlns:a="http://schemas.openxmlformats.org/drawingml/2006/main">
                  <a:graphicData uri="http://schemas.microsoft.com/office/word/2010/wordprocessingCanvas">
                    <wpc:wpc>
                      <wpc:bg/>
                      <wpc:whole/>
                      <wps:wsp>
                        <wps:cNvPr id="2" name="矩形 2"/>
                        <wps:cNvSpPr/>
                        <wps:spPr>
                          <a:xfrm>
                            <a:off x="196215" y="167640"/>
                            <a:ext cx="574040" cy="32766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lang w:val="en-US" w:eastAsia="zh-CN"/>
                                </w:rPr>
                              </w:pPr>
                              <w:r>
                                <w:rPr>
                                  <w:rFonts w:hint="eastAsia" w:eastAsia="宋体"/>
                                  <w:lang w:val="en-US" w:eastAsia="zh-CN"/>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1282065" y="161290"/>
                            <a:ext cx="574040" cy="32766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lang w:val="en-US" w:eastAsia="zh-CN"/>
                                </w:rPr>
                              </w:pPr>
                              <w:r>
                                <w:rPr>
                                  <w:rFonts w:hint="eastAsia" w:eastAsia="宋体"/>
                                  <w:lang w:val="en-US" w:eastAsia="zh-CN"/>
                                </w:rPr>
                                <w:t>AMF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2454275" y="179070"/>
                            <a:ext cx="574040" cy="32258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lang w:val="en-US" w:eastAsia="zh-CN"/>
                                </w:rPr>
                              </w:pPr>
                              <w:r>
                                <w:rPr>
                                  <w:rFonts w:hint="eastAsia" w:eastAsia="宋体"/>
                                  <w:lang w:val="en-US" w:eastAsia="zh-CN"/>
                                </w:rPr>
                                <w:t>SMF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 name="矩形 5"/>
                        <wps:cNvSpPr/>
                        <wps:spPr>
                          <a:xfrm>
                            <a:off x="4025265" y="173990"/>
                            <a:ext cx="574040" cy="3333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lang w:val="en-US" w:eastAsia="zh-CN"/>
                                </w:rPr>
                              </w:pPr>
                              <w:r>
                                <w:rPr>
                                  <w:rFonts w:hint="eastAsia" w:eastAsia="宋体"/>
                                  <w:lang w:val="en-US" w:eastAsia="zh-CN"/>
                                </w:rPr>
                                <w:t>UDM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直接连接符 7"/>
                        <wps:cNvCnPr/>
                        <wps:spPr>
                          <a:xfrm>
                            <a:off x="476885" y="500380"/>
                            <a:ext cx="6350" cy="3277870"/>
                          </a:xfrm>
                          <a:prstGeom prst="line">
                            <a:avLst/>
                          </a:prstGeom>
                        </wps:spPr>
                        <wps:style>
                          <a:lnRef idx="1">
                            <a:schemeClr val="dk1"/>
                          </a:lnRef>
                          <a:fillRef idx="0">
                            <a:schemeClr val="dk1"/>
                          </a:fillRef>
                          <a:effectRef idx="0">
                            <a:schemeClr val="dk1"/>
                          </a:effectRef>
                          <a:fontRef idx="minor">
                            <a:schemeClr val="tx1"/>
                          </a:fontRef>
                        </wps:style>
                        <wps:bodyPr/>
                      </wps:wsp>
                      <wps:wsp>
                        <wps:cNvPr id="8" name="直接连接符 8"/>
                        <wps:cNvCnPr/>
                        <wps:spPr>
                          <a:xfrm>
                            <a:off x="4328795" y="502285"/>
                            <a:ext cx="17145" cy="3263265"/>
                          </a:xfrm>
                          <a:prstGeom prst="line">
                            <a:avLst/>
                          </a:prstGeom>
                        </wps:spPr>
                        <wps:style>
                          <a:lnRef idx="1">
                            <a:schemeClr val="dk1"/>
                          </a:lnRef>
                          <a:fillRef idx="0">
                            <a:schemeClr val="dk1"/>
                          </a:fillRef>
                          <a:effectRef idx="0">
                            <a:schemeClr val="dk1"/>
                          </a:effectRef>
                          <a:fontRef idx="minor">
                            <a:schemeClr val="tx1"/>
                          </a:fontRef>
                        </wps:style>
                        <wps:bodyPr/>
                      </wps:wsp>
                      <wps:wsp>
                        <wps:cNvPr id="10" name="直接连接符 10"/>
                        <wps:cNvCnPr/>
                        <wps:spPr>
                          <a:xfrm>
                            <a:off x="1557020" y="496570"/>
                            <a:ext cx="16510" cy="3293745"/>
                          </a:xfrm>
                          <a:prstGeom prst="line">
                            <a:avLst/>
                          </a:prstGeom>
                        </wps:spPr>
                        <wps:style>
                          <a:lnRef idx="1">
                            <a:schemeClr val="dk1"/>
                          </a:lnRef>
                          <a:fillRef idx="0">
                            <a:schemeClr val="dk1"/>
                          </a:fillRef>
                          <a:effectRef idx="0">
                            <a:schemeClr val="dk1"/>
                          </a:effectRef>
                          <a:fontRef idx="minor">
                            <a:schemeClr val="tx1"/>
                          </a:fontRef>
                        </wps:style>
                        <wps:bodyPr/>
                      </wps:wsp>
                      <wps:wsp>
                        <wps:cNvPr id="11" name="矩形 11"/>
                        <wps:cNvSpPr/>
                        <wps:spPr>
                          <a:xfrm>
                            <a:off x="3269615" y="616585"/>
                            <a:ext cx="1969770" cy="64389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numPr>
                                  <w:ilvl w:val="0"/>
                                  <w:numId w:val="1"/>
                                </w:numPr>
                                <w:jc w:val="center"/>
                                <w:rPr>
                                  <w:rFonts w:hint="default" w:eastAsia="宋体"/>
                                  <w:lang w:val="en-US" w:eastAsia="zh-CN"/>
                                </w:rPr>
                              </w:pPr>
                              <w:r>
                                <w:rPr>
                                  <w:rFonts w:hint="eastAsia" w:eastAsia="宋体"/>
                                  <w:lang w:val="en-US" w:eastAsia="zh-CN"/>
                                </w:rPr>
                                <w:t>Configuration with the info. When and which S-NSSAI is to be terminated</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 name="直接箭头连接符 12"/>
                        <wps:cNvCnPr/>
                        <wps:spPr>
                          <a:xfrm flipH="1">
                            <a:off x="2757805" y="1666875"/>
                            <a:ext cx="1576070" cy="11430"/>
                          </a:xfrm>
                          <a:prstGeom prst="straightConnector1">
                            <a:avLst/>
                          </a:prstGeom>
                          <a:ln>
                            <a:tailEnd type="triangle" w="med" len="med"/>
                          </a:ln>
                        </wps:spPr>
                        <wps:style>
                          <a:lnRef idx="1">
                            <a:schemeClr val="dk1"/>
                          </a:lnRef>
                          <a:fillRef idx="0">
                            <a:schemeClr val="dk1"/>
                          </a:fillRef>
                          <a:effectRef idx="0">
                            <a:schemeClr val="dk1"/>
                          </a:effectRef>
                          <a:fontRef idx="minor">
                            <a:schemeClr val="tx1"/>
                          </a:fontRef>
                        </wps:style>
                        <wps:bodyPr/>
                      </wps:wsp>
                      <wps:wsp>
                        <wps:cNvPr id="13" name="文本框 13"/>
                        <wps:cNvSpPr txBox="1"/>
                        <wps:spPr>
                          <a:xfrm>
                            <a:off x="2192655" y="1325880"/>
                            <a:ext cx="2097405" cy="3206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eastAsia="宋体"/>
                                  <w:lang w:val="en-US" w:eastAsia="zh-CN"/>
                                </w:rPr>
                                <w:t>2. Nudm_SDM_Notification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 name="直接箭头连接符 14"/>
                        <wps:cNvCnPr/>
                        <wps:spPr>
                          <a:xfrm flipH="1">
                            <a:off x="1550670" y="2037715"/>
                            <a:ext cx="1213485" cy="6350"/>
                          </a:xfrm>
                          <a:prstGeom prst="straightConnector1">
                            <a:avLst/>
                          </a:prstGeom>
                          <a:ln>
                            <a:tailEnd type="triangle" w="med" len="med"/>
                          </a:ln>
                        </wps:spPr>
                        <wps:style>
                          <a:lnRef idx="1">
                            <a:schemeClr val="dk1"/>
                          </a:lnRef>
                          <a:fillRef idx="0">
                            <a:schemeClr val="dk1"/>
                          </a:fillRef>
                          <a:effectRef idx="0">
                            <a:schemeClr val="dk1"/>
                          </a:effectRef>
                          <a:fontRef idx="minor">
                            <a:schemeClr val="tx1"/>
                          </a:fontRef>
                        </wps:style>
                        <wps:bodyPr/>
                      </wps:wsp>
                      <wps:wsp>
                        <wps:cNvPr id="15" name="文本框 15"/>
                        <wps:cNvSpPr txBox="1"/>
                        <wps:spPr>
                          <a:xfrm>
                            <a:off x="1697990" y="1692910"/>
                            <a:ext cx="995680" cy="2813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eastAsia="宋体"/>
                                  <w:lang w:val="en-US" w:eastAsia="zh-CN"/>
                                </w:rPr>
                                <w:t>3. upCnxState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6" name="直接箭头连接符 16"/>
                        <wps:cNvCnPr/>
                        <wps:spPr>
                          <a:xfrm>
                            <a:off x="2770505" y="2959100"/>
                            <a:ext cx="1569720" cy="635"/>
                          </a:xfrm>
                          <a:prstGeom prst="straightConnector1">
                            <a:avLst/>
                          </a:prstGeom>
                          <a:ln>
                            <a:tailEnd type="triangle" w="med" len="med"/>
                          </a:ln>
                        </wps:spPr>
                        <wps:style>
                          <a:lnRef idx="1">
                            <a:schemeClr val="dk1"/>
                          </a:lnRef>
                          <a:fillRef idx="0">
                            <a:schemeClr val="dk1"/>
                          </a:fillRef>
                          <a:effectRef idx="0">
                            <a:schemeClr val="dk1"/>
                          </a:effectRef>
                          <a:fontRef idx="minor">
                            <a:schemeClr val="tx1"/>
                          </a:fontRef>
                        </wps:style>
                        <wps:bodyPr/>
                      </wps:wsp>
                      <wps:wsp>
                        <wps:cNvPr id="18" name="文本框 18"/>
                        <wps:cNvSpPr txBox="1"/>
                        <wps:spPr>
                          <a:xfrm>
                            <a:off x="2127250" y="2606675"/>
                            <a:ext cx="2181860" cy="2857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eastAsia="宋体"/>
                                  <w:lang w:val="en-US" w:eastAsia="zh-CN"/>
                                </w:rPr>
                                <w:t>5. Nudm_SDM_Notification Response</w:t>
                              </w:r>
                            </w:p>
                            <w:p>
                              <w:pPr>
                                <w:rPr>
                                  <w:rFonts w:hint="default" w:eastAsia="宋体"/>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 name="直接连接符 9"/>
                        <wps:cNvCnPr/>
                        <wps:spPr>
                          <a:xfrm>
                            <a:off x="2764155" y="484505"/>
                            <a:ext cx="22860" cy="3282315"/>
                          </a:xfrm>
                          <a:prstGeom prst="line">
                            <a:avLst/>
                          </a:prstGeom>
                        </wps:spPr>
                        <wps:style>
                          <a:lnRef idx="1">
                            <a:schemeClr val="dk1"/>
                          </a:lnRef>
                          <a:fillRef idx="0">
                            <a:schemeClr val="dk1"/>
                          </a:fillRef>
                          <a:effectRef idx="0">
                            <a:schemeClr val="dk1"/>
                          </a:effectRef>
                          <a:fontRef idx="minor">
                            <a:schemeClr val="tx1"/>
                          </a:fontRef>
                        </wps:style>
                        <wps:bodyPr/>
                      </wps:wsp>
                      <wps:wsp>
                        <wps:cNvPr id="17" name="文本框 17"/>
                        <wps:cNvSpPr txBox="1"/>
                        <wps:spPr>
                          <a:xfrm>
                            <a:off x="250190" y="2102485"/>
                            <a:ext cx="2719070" cy="466725"/>
                          </a:xfrm>
                          <a:prstGeom prst="rect">
                            <a:avLst/>
                          </a:prstGeom>
                          <a:solidFill>
                            <a:schemeClr val="lt1"/>
                          </a:solidFill>
                          <a:ln w="635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eastAsia="宋体"/>
                                  <w:lang w:val="en-US" w:eastAsia="zh-CN"/>
                                </w:rPr>
                                <w:t>4. Gracefully releasing PDU Session associated with the S_NSSAI subject to be terminated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 name="文本框 19"/>
                        <wps:cNvSpPr txBox="1"/>
                        <wps:spPr>
                          <a:xfrm>
                            <a:off x="2853055" y="3069590"/>
                            <a:ext cx="2369185" cy="466725"/>
                          </a:xfrm>
                          <a:prstGeom prst="rect">
                            <a:avLst/>
                          </a:prstGeom>
                          <a:solidFill>
                            <a:schemeClr val="lt1"/>
                          </a:solidFill>
                          <a:ln w="635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eastAsia="宋体"/>
                                  <w:lang w:val="en-US" w:eastAsia="zh-CN"/>
                                </w:rPr>
                                <w:t>6. UDM removes the S_NSSAI subject to be terminated from the UE</w:t>
                              </w:r>
                              <w:r>
                                <w:rPr>
                                  <w:rFonts w:hint="default" w:eastAsia="宋体"/>
                                  <w:lang w:val="en-US" w:eastAsia="zh-CN"/>
                                </w:rPr>
                                <w:t>’</w:t>
                              </w:r>
                              <w:r>
                                <w:rPr>
                                  <w:rFonts w:hint="eastAsia" w:eastAsia="宋体"/>
                                  <w:lang w:val="en-US" w:eastAsia="zh-CN"/>
                                </w:rPr>
                                <w:t>s subscription data</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_x0000_s1026" o:spid="_x0000_s1026" o:spt="203" style="height:298.65pt;width:415.3pt;" coordsize="5274310,3792855" editas="canvas" o:gfxdata="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">
                <o:lock v:ext="edit" aspectratio="f"/>
                <v:shape id="_x0000_s1026" o:spid="_x0000_s1026" style="position:absolute;left:0;top:0;height:3792855;width:5274310;" filled="f" stroked="f" coordsize="21600,21600" o:gfxdata="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">
                  <v:fill on="f" focussize="0,0"/>
                  <v:stroke on="f"/>
                  <v:imagedata o:title=""/>
                  <o:lock v:ext="edit" aspectratio="f"/>
                </v:shape>
                <v:rect id="_x0000_s1026" o:spid="_x0000_s1026" o:spt="1" style="position:absolute;left:196215;top:167640;height:327660;width:574040;v-text-anchor:middle;" fillcolor="#FFFFFF [3212]" filled="t" stroked="t" coordsize="21600,21600" o:gfxdata="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B1Kp1zUAAAABQEAAA8AAAAAAAAAAQAgAAAAIgAA&#10;AGRycy9kb3ducmV2LnhtbFBLAQIUABQAAAAIAIdO4kBJe6llfgIAAAgFAAAOAAAAAAAAAAEAIAAA&#10;ACMBAABkcnMvZTJvRG9jLnhtbFBLBQYAAAAABgAGAFkBAAATBgAAAAA=&#10;">
                  <v:fill on="t" focussize="0,0"/>
                  <v:stroke weight="1pt" color="#000000 [3213]" miterlimit="8" joinstyle="miter"/>
                  <v:imagedata o:title=""/>
                  <o:lock v:ext="edit" aspectratio="f"/>
                  <v:textbox>
                    <w:txbxContent>
                      <w:p>
                        <w:pPr>
                          <w:jc w:val="center"/>
                          <w:rPr>
                            <w:rFonts w:hint="default" w:eastAsia="宋体"/>
                            <w:lang w:val="en-US" w:eastAsia="zh-CN"/>
                          </w:rPr>
                        </w:pPr>
                        <w:r>
                          <w:rPr>
                            <w:rFonts w:hint="eastAsia" w:eastAsia="宋体"/>
                            <w:lang w:val="en-US" w:eastAsia="zh-CN"/>
                          </w:rPr>
                          <w:t>UE</w:t>
                        </w:r>
                      </w:p>
                    </w:txbxContent>
                  </v:textbox>
                </v:rect>
                <v:rect id="_x0000_s1026" o:spid="_x0000_s1026" o:spt="1" style="position:absolute;left:1282065;top:161290;height:327660;width:574040;v-text-anchor:middle;" fillcolor="#FFFFFF [3212]" filled="t" stroked="t" coordsize="21600,21600" o:gfxdata="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HUqnXNQAAAAFAQAADwAAAAAAAAABACAAAAAi&#10;AAAAZHJzL2Rvd25yZXYueG1sUEsBAhQAFAAAAAgAh07iQBhO7byAAgAACQUAAA4AAAAAAAAAAQAg&#10;AAAAIwEAAGRycy9lMm9Eb2MueG1sUEsFBgAAAAAGAAYAWQEAABUGAAAAAA==&#10;">
                  <v:fill on="t" focussize="0,0"/>
                  <v:stroke weight="1pt" color="#000000 [3213]" miterlimit="8" joinstyle="miter"/>
                  <v:imagedata o:title=""/>
                  <o:lock v:ext="edit" aspectratio="f"/>
                  <v:textbox>
                    <w:txbxContent>
                      <w:p>
                        <w:pPr>
                          <w:jc w:val="center"/>
                          <w:rPr>
                            <w:rFonts w:hint="default" w:eastAsia="宋体"/>
                            <w:lang w:val="en-US" w:eastAsia="zh-CN"/>
                          </w:rPr>
                        </w:pPr>
                        <w:r>
                          <w:rPr>
                            <w:rFonts w:hint="eastAsia" w:eastAsia="宋体"/>
                            <w:lang w:val="en-US" w:eastAsia="zh-CN"/>
                          </w:rPr>
                          <w:t>AMF</w:t>
                        </w:r>
                      </w:p>
                    </w:txbxContent>
                  </v:textbox>
                </v:rect>
                <v:rect id="_x0000_s1026" o:spid="_x0000_s1026" o:spt="1" style="position:absolute;left:2454275;top:179070;height:322580;width:574040;v-text-anchor:middle;" fillcolor="#FFFFFF [3212]" filled="t" stroked="t" coordsize="21600,21600" o:gfxdata="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HUqnXNQAAAAFAQAADwAAAAAAAAABACAAAAAi&#10;AAAAZHJzL2Rvd25yZXYueG1sUEsBAhQAFAAAAAgAh07iQM/GsWuAAgAACQUAAA4AAAAAAAAAAQAg&#10;AAAAIwEAAGRycy9lMm9Eb2MueG1sUEsFBgAAAAAGAAYAWQEAABUGAAAAAA==&#10;">
                  <v:fill on="t" focussize="0,0"/>
                  <v:stroke weight="1pt" color="#000000 [3213]" miterlimit="8" joinstyle="miter"/>
                  <v:imagedata o:title=""/>
                  <o:lock v:ext="edit" aspectratio="f"/>
                  <v:textbox>
                    <w:txbxContent>
                      <w:p>
                        <w:pPr>
                          <w:jc w:val="center"/>
                          <w:rPr>
                            <w:rFonts w:hint="default" w:eastAsia="宋体"/>
                            <w:lang w:val="en-US" w:eastAsia="zh-CN"/>
                          </w:rPr>
                        </w:pPr>
                        <w:r>
                          <w:rPr>
                            <w:rFonts w:hint="eastAsia" w:eastAsia="宋体"/>
                            <w:lang w:val="en-US" w:eastAsia="zh-CN"/>
                          </w:rPr>
                          <w:t>SMF</w:t>
                        </w:r>
                      </w:p>
                    </w:txbxContent>
                  </v:textbox>
                </v:rect>
                <v:rect id="_x0000_s1026" o:spid="_x0000_s1026" o:spt="1" style="position:absolute;left:4025265;top:173990;height:333375;width:574040;v-text-anchor:middle;" fillcolor="#FFFFFF [3212]" filled="t" stroked="t" coordsize="21600,21600" o:gfxdata="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AdSqdc1AAAAAUBAAAPAAAAAAAAAAEAIAAAACIA&#10;AABkcnMvZG93bnJldi54bWxQSwECFAAUAAAACACHTuJAe2YTvH8CAAAJBQAADgAAAAAAAAABACAA&#10;AAAjAQAAZHJzL2Uyb0RvYy54bWxQSwUGAAAAAAYABgBZAQAAFAYAAAAA&#10;">
                  <v:fill on="t" focussize="0,0"/>
                  <v:stroke weight="1pt" color="#000000 [3213]" miterlimit="8" joinstyle="miter"/>
                  <v:imagedata o:title=""/>
                  <o:lock v:ext="edit" aspectratio="f"/>
                  <v:textbox>
                    <w:txbxContent>
                      <w:p>
                        <w:pPr>
                          <w:jc w:val="center"/>
                          <w:rPr>
                            <w:rFonts w:hint="default" w:eastAsia="宋体"/>
                            <w:lang w:val="en-US" w:eastAsia="zh-CN"/>
                          </w:rPr>
                        </w:pPr>
                        <w:r>
                          <w:rPr>
                            <w:rFonts w:hint="eastAsia" w:eastAsia="宋体"/>
                            <w:lang w:val="en-US" w:eastAsia="zh-CN"/>
                          </w:rPr>
                          <w:t>UDM</w:t>
                        </w:r>
                      </w:p>
                    </w:txbxContent>
                  </v:textbox>
                </v:rect>
                <v:line id="_x0000_s1026" o:spid="_x0000_s1026" o:spt="20" style="position:absolute;left:476885;top:500380;height:3277870;width:6350;" filled="f" stroked="t" coordsize="21600,21600" o:gfxdata="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zH&#10;kDHUAAAABQEAAA8AAAAAAAAAAQAgAAAAIgAAAGRycy9kb3ducmV2LnhtbFBLAQIUABQAAAAIAIdO&#10;4kBKbQ5i7gEAAL4DAAAOAAAAAAAAAAEAIAAAACMBAABkcnMvZTJvRG9jLnhtbFBLBQYAAAAABgAG&#10;AFkBAACDBQAAAAA=&#10;">
                  <v:fill on="f" focussize="0,0"/>
                  <v:stroke weight="0.5pt" color="#000000 [3200]" miterlimit="8" joinstyle="miter"/>
                  <v:imagedata o:title=""/>
                  <o:lock v:ext="edit" aspectratio="f"/>
                </v:line>
                <v:line id="_x0000_s1026" o:spid="_x0000_s1026" o:spt="20" style="position:absolute;left:4328795;top:502285;height:3263265;width:17145;" filled="f" stroked="t" coordsize="21600,21600" o:gfxdata="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JzHkDHUAAAABQEAAA8AAAAAAAAAAQAgAAAAIgAAAGRycy9kb3ducmV2LnhtbFBLAQIUABQA&#10;AAAIAIdO4kB2jUy69AEAAMADAAAOAAAAAAAAAAEAIAAAACMBAABkcnMvZTJvRG9jLnhtbFBLBQYA&#10;AAAABgAGAFkBAACJBQAAAAA=&#10;">
                  <v:fill on="f" focussize="0,0"/>
                  <v:stroke weight="0.5pt" color="#000000 [3200]" miterlimit="8" joinstyle="miter"/>
                  <v:imagedata o:title=""/>
                  <o:lock v:ext="edit" aspectratio="f"/>
                </v:line>
                <v:line id="_x0000_s1026" o:spid="_x0000_s1026" o:spt="20" style="position:absolute;left:1557020;top:496570;height:3293745;width:16510;" filled="f" stroked="t" coordsize="21600,21600" o:gfxdata="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nMeQMdQAAAAFAQAADwAAAAAAAAABACAAAAAiAAAAZHJzL2Rvd25yZXYueG1sUEsBAhQAFAAAAAgA&#10;h07iQLoVL6bwAQAAwgMAAA4AAAAAAAAAAQAgAAAAIwEAAGRycy9lMm9Eb2MueG1sUEsFBgAAAAAG&#10;AAYAWQEAAIUFAAAAAA==&#10;">
                  <v:fill on="f" focussize="0,0"/>
                  <v:stroke weight="0.5pt" color="#000000 [3200]" miterlimit="8" joinstyle="miter"/>
                  <v:imagedata o:title=""/>
                  <o:lock v:ext="edit" aspectratio="f"/>
                </v:line>
                <v:rect id="_x0000_s1026" o:spid="_x0000_s1026" o:spt="1" style="position:absolute;left:3269615;top:616585;height:643890;width:1969770;v-text-anchor:middle;" fillcolor="#FFFFFF [3212]" filled="t" stroked="t" coordsize="21600,21600" o:gfxdata="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HUqnXNQAAAAFAQAADwAAAAAAAAABACAA&#10;AAAiAAAAZHJzL2Rvd25yZXYueG1sUEsBAhQAFAAAAAgAh07iQCMVTUGDAgAADAUAAA4AAAAAAAAA&#10;AQAgAAAAIwEAAGRycy9lMm9Eb2MueG1sUEsFBgAAAAAGAAYAWQEAABgGAAAAAA==&#10;">
                  <v:fill on="t" focussize="0,0"/>
                  <v:stroke weight="1pt" color="#000000 [3213]" miterlimit="8" joinstyle="miter"/>
                  <v:imagedata o:title=""/>
                  <o:lock v:ext="edit" aspectratio="f"/>
                  <v:textbox>
                    <w:txbxContent>
                      <w:p>
                        <w:pPr>
                          <w:numPr>
                            <w:ilvl w:val="0"/>
                            <w:numId w:val="1"/>
                          </w:numPr>
                          <w:jc w:val="center"/>
                          <w:rPr>
                            <w:rFonts w:hint="default" w:eastAsia="宋体"/>
                            <w:lang w:val="en-US" w:eastAsia="zh-CN"/>
                          </w:rPr>
                        </w:pPr>
                        <w:r>
                          <w:rPr>
                            <w:rFonts w:hint="eastAsia" w:eastAsia="宋体"/>
                            <w:lang w:val="en-US" w:eastAsia="zh-CN"/>
                          </w:rPr>
                          <w:t>Configuration with the info. When and which S-NSSAI is to be terminated</w:t>
                        </w:r>
                      </w:p>
                    </w:txbxContent>
                  </v:textbox>
                </v:rect>
                <v:shape id="_x0000_s1026" o:spid="_x0000_s1026" o:spt="32" type="#_x0000_t32" style="position:absolute;left:2757805;top:1666875;flip:x;height:11430;width:1576070;" filled="f" stroked="t" coordsize="21600,21600" o:gfxdata="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sN7h11gAAAAUBAAAPAAAAAAAAAAEAIAAAACIAAABkcnMvZG93bnJldi54bWxQSwECFAAUAAAA&#10;CACHTuJAnbk9tSkCAAAPBAAADgAAAAAAAAABACAAAAAlAQAAZHJzL2Uyb0RvYy54bWxQSwUGAAAA&#10;AAYABgBZAQAAwAUAAAAA&#10;">
                  <v:fill on="f" focussize="0,0"/>
                  <v:stroke weight="0.5pt" color="#000000 [3200]" miterlimit="8" joinstyle="miter" endarrow="block"/>
                  <v:imagedata o:title=""/>
                  <o:lock v:ext="edit" aspectratio="f"/>
                </v:shape>
                <v:shape id="_x0000_s1026" o:spid="_x0000_s1026" o:spt="202" type="#_x0000_t202" style="position:absolute;left:2192655;top:1325880;height:320675;width:2097405;" fillcolor="#FFFFFF [3201]" filled="t" stroked="f" coordsize="21600,21600" o:gfxdata="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33Ik19IAAAAF&#10;AQAADwAAAAAAAAABACAAAAAiAAAAZHJzL2Rvd25yZXYueG1sUEsBAhQAFAAAAAgAh07iQOhrv1Fb&#10;AgAAnQQAAA4AAAAAAAAAAQAgAAAAIQEAAGRycy9lMm9Eb2MueG1sUEsFBgAAAAAGAAYAWQEAAO4F&#10;AAAAAA==&#10;">
                  <v:fill on="t" focussize="0,0"/>
                  <v:stroke on="f" weight="0.5pt"/>
                  <v:imagedata o:title=""/>
                  <o:lock v:ext="edit" aspectratio="f"/>
                  <v:textbox>
                    <w:txbxContent>
                      <w:p>
                        <w:pPr>
                          <w:rPr>
                            <w:rFonts w:hint="default" w:eastAsia="宋体"/>
                            <w:lang w:val="en-US" w:eastAsia="zh-CN"/>
                          </w:rPr>
                        </w:pPr>
                        <w:r>
                          <w:rPr>
                            <w:rFonts w:hint="eastAsia" w:eastAsia="宋体"/>
                            <w:lang w:val="en-US" w:eastAsia="zh-CN"/>
                          </w:rPr>
                          <w:t>2. Nudm_SDM_Notification Request</w:t>
                        </w:r>
                      </w:p>
                    </w:txbxContent>
                  </v:textbox>
                </v:shape>
                <v:shape id="_x0000_s1026" o:spid="_x0000_s1026" o:spt="32" type="#_x0000_t32" style="position:absolute;left:1550670;top:2037715;flip:x;height:6350;width:1213485;" filled="f" stroked="t" coordsize="21600,21600" o:gfxdata="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s&#10;N7h11gAAAAUBAAAPAAAAAAAAAAEAIAAAACIAAABkcnMvZG93bnJldi54bWxQSwECFAAUAAAACACH&#10;TuJAVXruzyYCAAAOBAAADgAAAAAAAAABACAAAAAlAQAAZHJzL2Uyb0RvYy54bWxQSwUGAAAAAAYA&#10;BgBZAQAAvQUAAAAA&#10;">
                  <v:fill on="f" focussize="0,0"/>
                  <v:stroke weight="0.5pt" color="#000000 [3200]" miterlimit="8" joinstyle="miter" endarrow="block"/>
                  <v:imagedata o:title=""/>
                  <o:lock v:ext="edit" aspectratio="f"/>
                </v:shape>
                <v:shape id="_x0000_s1026" o:spid="_x0000_s1026" o:spt="202" type="#_x0000_t202" style="position:absolute;left:1697990;top:1692910;height:281305;width:995680;" fillcolor="#FFFFFF [3201]" filled="t" stroked="f" coordsize="21600,21600" o:gfxdata="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fciTX0gAAAAUB&#10;AAAPAAAAAAAAAAEAIAAAACIAAABkcnMvZG93bnJldi54bWxQSwECFAAUAAAACACHTuJA7nh1rloC&#10;AACcBAAADgAAAAAAAAABACAAAAAhAQAAZHJzL2Uyb0RvYy54bWxQSwUGAAAAAAYABgBZAQAA7QUA&#10;AAAA&#10;">
                  <v:fill on="t" focussize="0,0"/>
                  <v:stroke on="f" weight="0.5pt"/>
                  <v:imagedata o:title=""/>
                  <o:lock v:ext="edit" aspectratio="f"/>
                  <v:textbox>
                    <w:txbxContent>
                      <w:p>
                        <w:pPr>
                          <w:rPr>
                            <w:rFonts w:hint="default" w:eastAsia="宋体"/>
                            <w:lang w:val="en-US" w:eastAsia="zh-CN"/>
                          </w:rPr>
                        </w:pPr>
                        <w:r>
                          <w:rPr>
                            <w:rFonts w:hint="eastAsia" w:eastAsia="宋体"/>
                            <w:lang w:val="en-US" w:eastAsia="zh-CN"/>
                          </w:rPr>
                          <w:t>3. upCnxState</w:t>
                        </w:r>
                      </w:p>
                    </w:txbxContent>
                  </v:textbox>
                </v:shape>
                <v:shape id="_x0000_s1026" o:spid="_x0000_s1026" o:spt="32" type="#_x0000_t32" style="position:absolute;left:2770505;top:2959100;height:635;width:1569720;" filled="f" stroked="t" coordsize="21600,21600" o:gfxdata="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DrTYW7UAAAABQEA&#10;AA8AAAAAAAAAAQAgAAAAIgAAAGRycy9kb3ducmV2LnhtbFBLAQIUABQAAAAIAIdO4kBfHiXkHgIA&#10;AAMEAAAOAAAAAAAAAAEAIAAAACMBAABkcnMvZTJvRG9jLnhtbFBLBQYAAAAABgAGAFkBAACzBQAA&#10;AAA=&#10;">
                  <v:fill on="f" focussize="0,0"/>
                  <v:stroke weight="0.5pt" color="#000000 [3200]" miterlimit="8" joinstyle="miter" endarrow="block"/>
                  <v:imagedata o:title=""/>
                  <o:lock v:ext="edit" aspectratio="f"/>
                </v:shape>
                <v:shape id="_x0000_s1026" o:spid="_x0000_s1026" o:spt="202" type="#_x0000_t202" style="position:absolute;left:2127250;top:2606675;height:285750;width:2181860;" fillcolor="#FFFFFF [3201]" filled="t" stroked="f" coordsize="21600,21600" o:gfxdata="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fciTX0gAAAAUBAAAP&#10;AAAAAAAAAAEAIAAAACIAAABkcnMvZG93bnJldi54bWxQSwECFAAUAAAACACHTuJANHaUrFcCAACd&#10;BAAADgAAAAAAAAABACAAAAAhAQAAZHJzL2Uyb0RvYy54bWxQSwUGAAAAAAYABgBZAQAA6gUAAAAA&#10;">
                  <v:fill on="t" focussize="0,0"/>
                  <v:stroke on="f" weight="0.5pt"/>
                  <v:imagedata o:title=""/>
                  <o:lock v:ext="edit" aspectratio="f"/>
                  <v:textbox>
                    <w:txbxContent>
                      <w:p>
                        <w:pPr>
                          <w:rPr>
                            <w:rFonts w:hint="default" w:eastAsia="宋体"/>
                            <w:lang w:val="en-US" w:eastAsia="zh-CN"/>
                          </w:rPr>
                        </w:pPr>
                        <w:r>
                          <w:rPr>
                            <w:rFonts w:hint="eastAsia" w:eastAsia="宋体"/>
                            <w:lang w:val="en-US" w:eastAsia="zh-CN"/>
                          </w:rPr>
                          <w:t>5. Nudm_SDM_Notification Response</w:t>
                        </w:r>
                      </w:p>
                      <w:p>
                        <w:pPr>
                          <w:rPr>
                            <w:rFonts w:hint="default" w:eastAsia="宋体"/>
                            <w:lang w:val="en-US" w:eastAsia="zh-CN"/>
                          </w:rPr>
                        </w:pPr>
                      </w:p>
                    </w:txbxContent>
                  </v:textbox>
                </v:shape>
                <v:line id="_x0000_s1026" o:spid="_x0000_s1026" o:spt="20" style="position:absolute;left:2764155;top:484505;height:3282315;width:22860;" filled="f" stroked="t" coordsize="21600,21600" o:gfxdata="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JzHkDHUAAAABQEAAA8AAAAAAAAAAQAgAAAAIgAAAGRycy9kb3ducmV2LnhtbFBLAQIUABQA&#10;AAAIAIdO4kBZhMPL9AEAAMADAAAOAAAAAAAAAAEAIAAAACMBAABkcnMvZTJvRG9jLnhtbFBLBQYA&#10;AAAABgAGAFkBAACJBQAAAAA=&#10;">
                  <v:fill on="f" focussize="0,0"/>
                  <v:stroke weight="0.5pt" color="#000000 [3200]" miterlimit="8" joinstyle="miter"/>
                  <v:imagedata o:title=""/>
                  <o:lock v:ext="edit" aspectratio="f"/>
                </v:line>
                <v:shape id="_x0000_s1026" o:spid="_x0000_s1026" o:spt="202" type="#_x0000_t202" style="position:absolute;left:250190;top:2102485;height:466725;width:2719070;" fillcolor="#FFFFFF [3201]" filled="t" stroked="t" coordsize="21600,21600" o:gfxdata="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l&#10;Um4E1AAAAAUBAAAPAAAAAAAAAAEAIAAAACIAAABkcnMvZG93bnJldi54bWxQSwECFAAUAAAACACH&#10;TuJAin35DGECAADFBAAADgAAAAAAAAABACAAAAAjAQAAZHJzL2Uyb0RvYy54bWxQSwUGAAAAAAYA&#10;BgBZAQAA9gUAAAAA&#10;">
                  <v:fill on="t" focussize="0,0"/>
                  <v:stroke weight="0.5pt" color="#000000 [3213]" joinstyle="round"/>
                  <v:imagedata o:title=""/>
                  <o:lock v:ext="edit" aspectratio="f"/>
                  <v:textbox>
                    <w:txbxContent>
                      <w:p>
                        <w:pPr>
                          <w:rPr>
                            <w:rFonts w:hint="default" w:eastAsia="宋体"/>
                            <w:lang w:val="en-US" w:eastAsia="zh-CN"/>
                          </w:rPr>
                        </w:pPr>
                        <w:r>
                          <w:rPr>
                            <w:rFonts w:hint="eastAsia" w:eastAsia="宋体"/>
                            <w:lang w:val="en-US" w:eastAsia="zh-CN"/>
                          </w:rPr>
                          <w:t>4. Gracefully releasing PDU Session associated with the S_NSSAI subject to be terminated</w:t>
                        </w:r>
                      </w:p>
                    </w:txbxContent>
                  </v:textbox>
                </v:shape>
                <v:shape id="_x0000_s1026" o:spid="_x0000_s1026" o:spt="202" type="#_x0000_t202" style="position:absolute;left:2853055;top:3069590;height:466725;width:2369185;" fillcolor="#FFFFFF [3201]" filled="t" stroked="t" coordsize="21600,21600" o:gfxdata="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CVSbgTUAAAABQEAAA8AAAAAAAAAAQAgAAAAIgAAAGRycy9kb3ducmV2LnhtbFBLAQIUABQAAAAI&#10;AIdO4kANV5bDYwIAAMYEAAAOAAAAAAAAAAEAIAAAACMBAABkcnMvZTJvRG9jLnhtbFBLBQYAAAAA&#10;BgAGAFkBAAD4BQAAAAA=&#10;">
                  <v:fill on="t" focussize="0,0"/>
                  <v:stroke weight="0.5pt" color="#000000 [3213]" joinstyle="round"/>
                  <v:imagedata o:title=""/>
                  <o:lock v:ext="edit" aspectratio="f"/>
                  <v:textbox>
                    <w:txbxContent>
                      <w:p>
                        <w:pPr>
                          <w:rPr>
                            <w:rFonts w:hint="default" w:eastAsia="宋体"/>
                            <w:lang w:val="en-US" w:eastAsia="zh-CN"/>
                          </w:rPr>
                        </w:pPr>
                        <w:r>
                          <w:rPr>
                            <w:rFonts w:hint="eastAsia" w:eastAsia="宋体"/>
                            <w:lang w:val="en-US" w:eastAsia="zh-CN"/>
                          </w:rPr>
                          <w:t>6. UDM removes the S_NSSAI subject to be terminated from the UE</w:t>
                        </w:r>
                        <w:r>
                          <w:rPr>
                            <w:rFonts w:hint="default" w:eastAsia="宋体"/>
                            <w:lang w:val="en-US" w:eastAsia="zh-CN"/>
                          </w:rPr>
                          <w:t>’</w:t>
                        </w:r>
                        <w:r>
                          <w:rPr>
                            <w:rFonts w:hint="eastAsia" w:eastAsia="宋体"/>
                            <w:lang w:val="en-US" w:eastAsia="zh-CN"/>
                          </w:rPr>
                          <w:t>s subscription data</w:t>
                        </w:r>
                      </w:p>
                    </w:txbxContent>
                  </v:textbox>
                </v:shape>
                <w10:wrap type="none"/>
                <w10:anchorlock/>
              </v:group>
            </w:pict>
          </mc:Fallback>
        </mc:AlternateContent>
      </w:r>
    </w:p>
    <w:p>
      <w:pPr>
        <w:jc w:val="center"/>
        <w:rPr>
          <w:rFonts w:hint="eastAsia"/>
          <w:b/>
          <w:bCs/>
          <w:sz w:val="20"/>
          <w:lang w:val="en-US" w:eastAsia="zh-CN"/>
        </w:rPr>
      </w:pPr>
      <w:r>
        <w:rPr>
          <w:rFonts w:hint="eastAsia"/>
          <w:b/>
          <w:bCs/>
          <w:sz w:val="20"/>
          <w:lang w:val="en-US" w:eastAsia="zh-CN"/>
        </w:rPr>
        <w:t>Figure 6.8.3-1: Updating session management subscriber data in AMF</w:t>
      </w:r>
    </w:p>
    <w:p>
      <w:pPr>
        <w:jc w:val="both"/>
        <w:rPr>
          <w:rFonts w:hint="eastAsia"/>
          <w:b w:val="0"/>
          <w:bCs w:val="0"/>
          <w:sz w:val="20"/>
          <w:lang w:val="en-US" w:eastAsia="zh-CN"/>
        </w:rPr>
      </w:pPr>
      <w:r>
        <w:rPr>
          <w:rFonts w:hint="eastAsia"/>
          <w:b w:val="0"/>
          <w:bCs w:val="0"/>
          <w:sz w:val="20"/>
          <w:lang w:val="en-US" w:eastAsia="zh-CN"/>
        </w:rPr>
        <w:t>1. The UDM is configured by the OAM with the information of which S-NSSAI is subject to be terminated and when the S-NSSAI will be terminated. This information is part of the Access and Mobility Subscription data. In addition, if the S-NSSAI termination is only applicable within a specific region within the PLMN, OAM configures UDM with the location information such as TAI list along with the S-NSSAI that is subject to be terminated.</w:t>
      </w:r>
    </w:p>
    <w:p>
      <w:pPr>
        <w:jc w:val="both"/>
        <w:rPr>
          <w:rFonts w:hint="eastAsia"/>
          <w:b w:val="0"/>
          <w:bCs w:val="0"/>
          <w:sz w:val="20"/>
          <w:lang w:val="en-US" w:eastAsia="zh-CN"/>
        </w:rPr>
      </w:pPr>
      <w:r>
        <w:rPr>
          <w:rFonts w:hint="eastAsia"/>
          <w:b w:val="0"/>
          <w:bCs w:val="0"/>
          <w:sz w:val="20"/>
          <w:lang w:val="en-US" w:eastAsia="zh-CN"/>
        </w:rPr>
        <w:t>NOTE 1: The information about "when the S-NSSAI will be terminated" can be in different forms, e.g., "to be terminated in a due time, like in 1 hour", or "to be terminated at a specific date and time".</w:t>
      </w:r>
    </w:p>
    <w:p>
      <w:pPr>
        <w:jc w:val="both"/>
        <w:rPr>
          <w:rFonts w:hint="eastAsia"/>
          <w:b w:val="0"/>
          <w:bCs w:val="0"/>
          <w:sz w:val="20"/>
          <w:lang w:val="en-US" w:eastAsia="zh-CN"/>
        </w:rPr>
      </w:pPr>
      <w:r>
        <w:rPr>
          <w:rFonts w:hint="eastAsia"/>
          <w:b w:val="0"/>
          <w:bCs w:val="0"/>
          <w:sz w:val="20"/>
          <w:lang w:val="en-US" w:eastAsia="zh-CN"/>
        </w:rPr>
        <w:t>2. The UDM discovers the affected AMF(s) by using the existing AMF discovery and selection mechanism as specified in clause 6.3.5 in TS 23.501 [2].</w:t>
      </w:r>
    </w:p>
    <w:p>
      <w:pPr>
        <w:ind w:firstLine="200" w:firstLineChars="100"/>
        <w:jc w:val="both"/>
        <w:rPr>
          <w:rFonts w:hint="eastAsia"/>
          <w:b w:val="0"/>
          <w:bCs w:val="0"/>
          <w:sz w:val="20"/>
          <w:lang w:val="en-US" w:eastAsia="zh-CN"/>
        </w:rPr>
      </w:pPr>
      <w:r>
        <w:rPr>
          <w:rFonts w:hint="eastAsia"/>
          <w:b w:val="0"/>
          <w:bCs w:val="0"/>
          <w:sz w:val="20"/>
          <w:lang w:val="en-US" w:eastAsia="zh-CN"/>
        </w:rPr>
        <w:t>The UDM notifies the update of the Access and Mobility Subscription data to the affected AMF(s) by the means of invoking Nudm_SDM_Notification service operation.</w:t>
      </w:r>
    </w:p>
    <w:p>
      <w:pPr>
        <w:numPr>
          <w:ilvl w:val="0"/>
          <w:numId w:val="2"/>
        </w:numPr>
        <w:rPr>
          <w:rFonts w:hint="default"/>
          <w:b w:val="0"/>
          <w:bCs w:val="0"/>
          <w:color w:val="000000" w:themeColor="text1"/>
          <w:sz w:val="20"/>
          <w:highlight w:val="yellow"/>
          <w:lang w:val="en-US" w:eastAsia="zh-CN"/>
          <w14:textFill>
            <w14:solidFill>
              <w14:schemeClr w14:val="tx1"/>
            </w14:solidFill>
          </w14:textFill>
        </w:rPr>
      </w:pPr>
      <w:r>
        <w:rPr>
          <w:rFonts w:hint="eastAsia"/>
          <w:b w:val="0"/>
          <w:bCs w:val="0"/>
          <w:color w:val="000000" w:themeColor="text1"/>
          <w:sz w:val="20"/>
          <w:highlight w:val="yellow"/>
          <w:lang w:val="en-US" w:eastAsia="zh-CN"/>
          <w14:textFill>
            <w14:solidFill>
              <w14:schemeClr w14:val="tx1"/>
            </w14:solidFill>
          </w14:textFill>
        </w:rPr>
        <w:t xml:space="preserve">SMF sends the </w:t>
      </w:r>
      <w:r>
        <w:rPr>
          <w:rFonts w:hint="eastAsia" w:eastAsia="宋体"/>
          <w:color w:val="000000" w:themeColor="text1"/>
          <w:highlight w:val="yellow"/>
          <w:lang w:val="en-US" w:eastAsia="zh-CN"/>
          <w14:textFill>
            <w14:solidFill>
              <w14:schemeClr w14:val="tx1"/>
            </w14:solidFill>
          </w14:textFill>
        </w:rPr>
        <w:t>upCnxState as defined in clause 6.1.6.2.5 in TS 29.502 to notify AMF of the status of the PDU session, the upCnxState may be ACTIVATED/DEACTIVATED/ACTIVATING.</w:t>
      </w:r>
    </w:p>
    <w:p>
      <w:pPr>
        <w:jc w:val="both"/>
        <w:rPr>
          <w:rFonts w:hint="eastAsia"/>
          <w:b w:val="0"/>
          <w:bCs w:val="0"/>
          <w:sz w:val="20"/>
          <w:lang w:val="en-US" w:eastAsia="zh-CN"/>
        </w:rPr>
      </w:pPr>
      <w:r>
        <w:rPr>
          <w:rFonts w:hint="eastAsia"/>
          <w:b w:val="0"/>
          <w:bCs w:val="0"/>
          <w:color w:val="000000" w:themeColor="text1"/>
          <w:sz w:val="20"/>
          <w:highlight w:val="yellow"/>
          <w:shd w:val="clear" w:color="FFFFFF" w:fill="D9D9D9"/>
          <w:lang w:val="en-US" w:eastAsia="zh-CN"/>
          <w14:textFill>
            <w14:solidFill>
              <w14:schemeClr w14:val="tx1"/>
            </w14:solidFill>
          </w14:textFill>
        </w:rPr>
        <w:t>4</w:t>
      </w:r>
      <w:r>
        <w:rPr>
          <w:rFonts w:hint="eastAsia"/>
          <w:b w:val="0"/>
          <w:bCs w:val="0"/>
          <w:color w:val="000000" w:themeColor="text1"/>
          <w:sz w:val="20"/>
          <w:highlight w:val="yellow"/>
          <w:lang w:val="en-US" w:eastAsia="zh-CN"/>
          <w14:textFill>
            <w14:solidFill>
              <w14:schemeClr w14:val="tx1"/>
            </w14:solidFill>
          </w14:textFill>
        </w:rPr>
        <w:t xml:space="preserve">. </w:t>
      </w:r>
      <w:r>
        <w:rPr>
          <w:rFonts w:hint="eastAsia"/>
          <w:b w:val="0"/>
          <w:bCs w:val="0"/>
          <w:sz w:val="20"/>
          <w:lang w:val="en-US" w:eastAsia="zh-CN"/>
        </w:rPr>
        <w:t>The AMF modifies the Access and Mobility Subscription data in the UE context that is stored in the AMF.</w:t>
      </w:r>
    </w:p>
    <w:p>
      <w:pPr>
        <w:ind w:firstLine="200" w:firstLineChars="100"/>
        <w:jc w:val="both"/>
        <w:rPr>
          <w:rFonts w:hint="eastAsia"/>
          <w:b w:val="0"/>
          <w:bCs w:val="0"/>
          <w:sz w:val="20"/>
          <w:lang w:val="en-US" w:eastAsia="zh-CN"/>
        </w:rPr>
      </w:pPr>
      <w:r>
        <w:rPr>
          <w:rFonts w:hint="eastAsia"/>
          <w:b w:val="0"/>
          <w:bCs w:val="0"/>
          <w:sz w:val="20"/>
          <w:lang w:val="en-US" w:eastAsia="zh-CN"/>
        </w:rPr>
        <w:t>The AMF performs the following for a PDU Session associated with the S-NSSAI marked as "subject to be terminated":</w:t>
      </w:r>
    </w:p>
    <w:p>
      <w:pPr>
        <w:jc w:val="both"/>
        <w:rPr>
          <w:rFonts w:hint="eastAsia"/>
          <w:b w:val="0"/>
          <w:bCs w:val="0"/>
          <w:sz w:val="20"/>
          <w:lang w:val="en-US" w:eastAsia="zh-CN"/>
        </w:rPr>
      </w:pPr>
      <w:r>
        <w:rPr>
          <w:rFonts w:hint="eastAsia"/>
          <w:b w:val="0"/>
          <w:bCs w:val="0"/>
          <w:sz w:val="20"/>
          <w:lang w:val="en-US" w:eastAsia="zh-CN"/>
        </w:rPr>
        <w:t xml:space="preserve">NOTE 2: This step </w:t>
      </w:r>
      <w:r>
        <w:rPr>
          <w:rFonts w:hint="eastAsia"/>
          <w:b w:val="0"/>
          <w:bCs w:val="0"/>
          <w:sz w:val="20"/>
          <w:highlight w:val="yellow"/>
          <w:lang w:val="en-US" w:eastAsia="zh-CN"/>
        </w:rPr>
        <w:t>4</w:t>
      </w:r>
      <w:r>
        <w:rPr>
          <w:rFonts w:hint="eastAsia"/>
          <w:b w:val="0"/>
          <w:bCs w:val="0"/>
          <w:sz w:val="20"/>
          <w:lang w:val="en-US" w:eastAsia="zh-CN"/>
        </w:rPr>
        <w:t xml:space="preserve"> is performed for all UEs that are affected by the S-NSSAI marked as "subject to be terminated".</w:t>
      </w:r>
    </w:p>
    <w:p>
      <w:pPr>
        <w:ind w:firstLine="200" w:firstLineChars="100"/>
        <w:jc w:val="both"/>
        <w:rPr>
          <w:rFonts w:hint="eastAsia"/>
          <w:b w:val="0"/>
          <w:bCs w:val="0"/>
          <w:sz w:val="20"/>
          <w:lang w:val="en-US" w:eastAsia="zh-CN"/>
        </w:rPr>
      </w:pPr>
      <w:r>
        <w:rPr>
          <w:rFonts w:hint="eastAsia"/>
          <w:b w:val="0"/>
          <w:bCs w:val="0"/>
          <w:sz w:val="20"/>
          <w:lang w:val="en-US" w:eastAsia="zh-CN"/>
        </w:rPr>
        <w:t>- If a PDU Session is already established but inactive, the AMF triggers the respective SMF to release the PDU Session. Similar to step 1a in clause 4.3.4.2 in TS 23.502 [5].</w:t>
      </w:r>
    </w:p>
    <w:p>
      <w:pPr>
        <w:ind w:firstLine="200" w:firstLineChars="100"/>
        <w:jc w:val="both"/>
        <w:rPr>
          <w:rFonts w:hint="eastAsia"/>
          <w:b w:val="0"/>
          <w:bCs w:val="0"/>
          <w:sz w:val="20"/>
          <w:lang w:val="en-US" w:eastAsia="zh-CN"/>
        </w:rPr>
      </w:pPr>
      <w:r>
        <w:rPr>
          <w:rFonts w:hint="eastAsia"/>
          <w:b w:val="0"/>
          <w:bCs w:val="0"/>
          <w:sz w:val="20"/>
          <w:lang w:val="en-US" w:eastAsia="zh-CN"/>
        </w:rPr>
        <w:t>- If a PDU Session is already established and still active, the AMF does not trigger the respective SMF to release the PDU Session. When the PDU Session becomes inactive, the AMF triggers the SMF to release the PDU Session. Similar to step 1a in clause 4.3.4.2 in TS 23.502 [5]. Subject to operator's policy, the AMF may check if the PDU Session is used for Emergency, Critical and Priority services.</w:t>
      </w:r>
    </w:p>
    <w:p>
      <w:pPr>
        <w:ind w:firstLine="200" w:firstLineChars="100"/>
        <w:jc w:val="both"/>
        <w:rPr>
          <w:rFonts w:hint="eastAsia" w:eastAsia="宋体"/>
          <w:color w:val="000000" w:themeColor="text1"/>
          <w:highlight w:val="yellow"/>
          <w:lang w:val="en-US" w:eastAsia="zh-CN"/>
          <w14:textFill>
            <w14:solidFill>
              <w14:schemeClr w14:val="tx1"/>
            </w14:solidFill>
          </w14:textFill>
        </w:rPr>
      </w:pPr>
      <w:r>
        <w:rPr>
          <w:rFonts w:hint="eastAsia"/>
          <w:b w:val="0"/>
          <w:bCs w:val="0"/>
          <w:sz w:val="20"/>
          <w:highlight w:val="yellow"/>
          <w:lang w:val="en-US" w:eastAsia="zh-CN"/>
        </w:rPr>
        <w:t xml:space="preserve">The upCnxState attribute of an SM context represents the state of the User Plane connection of the PDU session. The upCnxState attribute may take the following values: </w:t>
      </w:r>
      <w:r>
        <w:rPr>
          <w:rFonts w:hint="eastAsia" w:eastAsia="宋体"/>
          <w:color w:val="000000" w:themeColor="text1"/>
          <w:highlight w:val="yellow"/>
          <w:lang w:val="en-US" w:eastAsia="zh-CN"/>
          <w14:textFill>
            <w14:solidFill>
              <w14:schemeClr w14:val="tx1"/>
            </w14:solidFill>
          </w14:textFill>
        </w:rPr>
        <w:t xml:space="preserve">ACTIVATED/DEACTIVATED/ACTIVATING as defined in clause 5.2.2.3.2.1 in TS 29.502. In the procedure of UE-requested PDU Session Establishment in clause 4.3.2.2.1 in TS 23502, AMF forwards the N2 SM information received from (R)AN to the SMF, enabling SMF to aware of the PDU resource setup status. So SMF can set the upCnxState attribute to ACTIVATED/DEACTIVATED/ACTIVATING(ACTIVATED indicates </w:t>
      </w:r>
      <w:r>
        <w:rPr>
          <w:rFonts w:hint="eastAsia"/>
          <w:b w:val="0"/>
          <w:bCs w:val="0"/>
          <w:color w:val="auto"/>
          <w:sz w:val="20"/>
          <w:highlight w:val="yellow"/>
          <w:lang w:val="en-US" w:eastAsia="zh-CN"/>
        </w:rPr>
        <w:t xml:space="preserve">the PDU Session Status is </w:t>
      </w:r>
      <w:r>
        <w:rPr>
          <w:rFonts w:eastAsia="宋体"/>
          <w:color w:val="000000" w:themeColor="text1"/>
          <w:highlight w:val="yellow"/>
          <w14:textFill>
            <w14:solidFill>
              <w14:schemeClr w14:val="tx1"/>
            </w14:solidFill>
          </w14:textFill>
        </w:rPr>
        <w:t>active</w:t>
      </w:r>
      <w:r>
        <w:rPr>
          <w:rFonts w:hint="eastAsia" w:eastAsia="宋体"/>
          <w:color w:val="000000" w:themeColor="text1"/>
          <w:highlight w:val="yellow"/>
          <w:lang w:val="en-US" w:eastAsia="zh-CN"/>
          <w14:textFill>
            <w14:solidFill>
              <w14:schemeClr w14:val="tx1"/>
            </w14:solidFill>
          </w14:textFill>
        </w:rPr>
        <w:t>, while both DEACTIVATED and ACTIVATING indicate inactive).</w:t>
      </w:r>
      <w:r>
        <w:rPr>
          <w:rFonts w:hint="eastAsia"/>
          <w:b w:val="0"/>
          <w:bCs w:val="0"/>
          <w:color w:val="auto"/>
          <w:sz w:val="20"/>
          <w:highlight w:val="yellow"/>
          <w:lang w:val="en-US" w:eastAsia="zh-CN"/>
        </w:rPr>
        <w:t xml:space="preserve"> </w:t>
      </w:r>
      <w:r>
        <w:rPr>
          <w:rFonts w:hint="eastAsia" w:eastAsia="宋体"/>
          <w:color w:val="000000" w:themeColor="text1"/>
          <w:highlight w:val="yellow"/>
          <w:lang w:val="en-US" w:eastAsia="zh-CN"/>
          <w14:textFill>
            <w14:solidFill>
              <w14:schemeClr w14:val="tx1"/>
            </w14:solidFill>
          </w14:textFill>
        </w:rPr>
        <w:t xml:space="preserve">Then the SMF initiates an N4 session modification procedure with the UPF, after that, SMF sends the PDU Session update SM context response with the upCnxState to notify AMF </w:t>
      </w:r>
      <w:r>
        <w:rPr>
          <w:rFonts w:hint="eastAsia"/>
          <w:b w:val="0"/>
          <w:bCs w:val="0"/>
          <w:color w:val="auto"/>
          <w:sz w:val="20"/>
          <w:highlight w:val="yellow"/>
          <w:lang w:val="en-US" w:eastAsia="zh-CN"/>
        </w:rPr>
        <w:t>of the PDU Session Status</w:t>
      </w:r>
      <w:r>
        <w:rPr>
          <w:rFonts w:eastAsia="宋体"/>
          <w:color w:val="000000" w:themeColor="text1"/>
          <w:highlight w:val="yellow"/>
          <w14:textFill>
            <w14:solidFill>
              <w14:schemeClr w14:val="tx1"/>
            </w14:solidFill>
          </w14:textFill>
        </w:rPr>
        <w:t>(active/inactive)</w:t>
      </w:r>
      <w:r>
        <w:rPr>
          <w:rFonts w:hint="eastAsia" w:eastAsia="宋体"/>
          <w:color w:val="000000" w:themeColor="text1"/>
          <w:highlight w:val="yellow"/>
          <w:lang w:val="en-US" w:eastAsia="zh-CN"/>
          <w14:textFill>
            <w14:solidFill>
              <w14:schemeClr w14:val="tx1"/>
            </w14:solidFill>
          </w14:textFill>
        </w:rPr>
        <w:t>.</w:t>
      </w:r>
    </w:p>
    <w:p>
      <w:pPr>
        <w:ind w:firstLine="400" w:firstLineChars="200"/>
        <w:jc w:val="both"/>
        <w:rPr>
          <w:rFonts w:hint="eastAsia"/>
          <w:b w:val="0"/>
          <w:bCs w:val="0"/>
          <w:sz w:val="20"/>
          <w:lang w:val="en-US" w:eastAsia="zh-CN"/>
        </w:rPr>
      </w:pPr>
      <w:r>
        <w:rPr>
          <w:rFonts w:hint="eastAsia"/>
          <w:b w:val="0"/>
          <w:bCs w:val="0"/>
          <w:sz w:val="20"/>
          <w:lang w:val="en-US" w:eastAsia="zh-CN"/>
        </w:rPr>
        <w:t>- In case the PDU Session is not used for Emergency, Critical and Priority services, subject to operator's policy, the AMF triggers the SMF to release the active PDU Session after an operator's pre-defined period of time expires. Similar to step 1a in clause 4.3.4.2 in TS 23.502 [5].</w:t>
      </w:r>
    </w:p>
    <w:p>
      <w:pPr>
        <w:ind w:firstLine="400" w:firstLineChars="200"/>
        <w:jc w:val="both"/>
        <w:rPr>
          <w:rFonts w:hint="eastAsia"/>
          <w:b w:val="0"/>
          <w:bCs w:val="0"/>
          <w:sz w:val="20"/>
          <w:lang w:val="en-US" w:eastAsia="zh-CN"/>
        </w:rPr>
      </w:pPr>
      <w:r>
        <w:rPr>
          <w:rFonts w:hint="eastAsia"/>
          <w:b w:val="0"/>
          <w:bCs w:val="0"/>
          <w:sz w:val="20"/>
          <w:lang w:val="en-US" w:eastAsia="zh-CN"/>
        </w:rPr>
        <w:t>- In case the PDU Session is used for Emergency, Critical and Priority services, subject to operator's policy, the AMF may keep the PDU Session for an operator's pre-defined period of time. After that, the AMF triggers the SMF to release the active PDU Session for Emergency, Critical and Priority services. Similar to step 1a in clause 4.3.4.2 in TS 23.502 [5].</w:t>
      </w:r>
    </w:p>
    <w:p>
      <w:pPr>
        <w:ind w:firstLine="200" w:firstLineChars="100"/>
        <w:jc w:val="both"/>
        <w:rPr>
          <w:rFonts w:hint="eastAsia"/>
          <w:b w:val="0"/>
          <w:bCs w:val="0"/>
          <w:sz w:val="20"/>
          <w:lang w:val="en-US" w:eastAsia="zh-CN"/>
        </w:rPr>
      </w:pPr>
      <w:r>
        <w:rPr>
          <w:rFonts w:hint="eastAsia"/>
          <w:b w:val="0"/>
          <w:bCs w:val="0"/>
          <w:sz w:val="20"/>
          <w:lang w:val="en-US" w:eastAsia="zh-CN"/>
        </w:rPr>
        <w:t>- If the AMF receives a new PDU Session Establishment Request for the S-NSSAI, the AMF rejects the request.</w:t>
      </w:r>
    </w:p>
    <w:p>
      <w:pPr>
        <w:ind w:firstLine="200" w:firstLineChars="100"/>
        <w:jc w:val="both"/>
        <w:rPr>
          <w:rFonts w:hint="eastAsia"/>
          <w:b w:val="0"/>
          <w:bCs w:val="0"/>
          <w:sz w:val="20"/>
          <w:lang w:val="en-US" w:eastAsia="zh-CN"/>
        </w:rPr>
      </w:pPr>
      <w:r>
        <w:rPr>
          <w:rFonts w:hint="eastAsia"/>
          <w:b w:val="0"/>
          <w:bCs w:val="0"/>
          <w:sz w:val="20"/>
          <w:highlight w:val="yellow"/>
          <w:lang w:val="en-US" w:eastAsia="zh-CN"/>
        </w:rPr>
        <w:t>5</w:t>
      </w:r>
      <w:r>
        <w:rPr>
          <w:rFonts w:hint="eastAsia"/>
          <w:b w:val="0"/>
          <w:bCs w:val="0"/>
          <w:sz w:val="20"/>
          <w:lang w:val="en-US" w:eastAsia="zh-CN"/>
        </w:rPr>
        <w:t>. When AMF has released all PDU Sessions associated with the S-NSSAI subject to be terminated, the AMF informs the UDM of the result accordingly.</w:t>
      </w:r>
    </w:p>
    <w:p>
      <w:pPr>
        <w:ind w:firstLine="200" w:firstLineChars="100"/>
        <w:jc w:val="both"/>
        <w:rPr>
          <w:rFonts w:hint="eastAsia"/>
          <w:b w:val="0"/>
          <w:bCs w:val="0"/>
          <w:sz w:val="20"/>
          <w:lang w:val="en-US" w:eastAsia="zh-CN"/>
        </w:rPr>
      </w:pPr>
      <w:r>
        <w:rPr>
          <w:rFonts w:hint="eastAsia"/>
          <w:b w:val="0"/>
          <w:bCs w:val="0"/>
          <w:sz w:val="20"/>
          <w:highlight w:val="yellow"/>
          <w:lang w:val="en-US" w:eastAsia="zh-CN"/>
        </w:rPr>
        <w:t>6</w:t>
      </w:r>
      <w:r>
        <w:rPr>
          <w:rFonts w:hint="eastAsia"/>
          <w:b w:val="0"/>
          <w:bCs w:val="0"/>
          <w:sz w:val="20"/>
          <w:lang w:val="en-US" w:eastAsia="zh-CN"/>
        </w:rPr>
        <w:t>. When UDM receives a response from all affected AMF(s) associated with the S-NSSAI subject to be terminated, the UDM deletes the S-NSSAI from the UE's subscription data, which triggers an update towards the AMF to remove the S-NSSAI from the Configured NSSAI and from the Allowed NSSAI.</w:t>
      </w:r>
    </w:p>
    <w:p>
      <w:pPr>
        <w:ind w:firstLine="200" w:firstLineChars="100"/>
        <w:jc w:val="both"/>
        <w:rPr>
          <w:rFonts w:hint="eastAsia"/>
          <w:b w:val="0"/>
          <w:bCs w:val="0"/>
          <w:sz w:val="20"/>
          <w:lang w:val="en-US" w:eastAsia="zh-CN"/>
        </w:rPr>
      </w:pPr>
      <w:r>
        <w:rPr>
          <w:rFonts w:hint="eastAsia"/>
          <w:b w:val="0"/>
          <w:bCs w:val="0"/>
          <w:sz w:val="20"/>
          <w:lang w:val="en-US" w:eastAsia="zh-CN"/>
        </w:rPr>
        <w:t>After this, the network operator can safely terminate the corresponding network slice at the point in time according to the schedule known by the OAM.</w:t>
      </w:r>
    </w:p>
    <w:p>
      <w:pPr>
        <w:ind w:firstLine="200" w:firstLineChars="100"/>
        <w:jc w:val="both"/>
        <w:rPr>
          <w:rFonts w:hint="eastAsia"/>
          <w:b w:val="0"/>
          <w:bCs w:val="0"/>
          <w:sz w:val="20"/>
          <w:lang w:val="en-US" w:eastAsia="zh-CN"/>
        </w:rPr>
      </w:pPr>
      <w:r>
        <w:rPr>
          <w:rFonts w:hint="eastAsia"/>
          <w:b w:val="0"/>
          <w:bCs w:val="0"/>
          <w:sz w:val="20"/>
          <w:lang w:val="en-US" w:eastAsia="zh-CN"/>
        </w:rPr>
        <w:t>NOTE 3: For any RAN, which are affected by terminating the network slice, the OAM removes the supported S-NSSAI from the RAN. For interoperability between the RAN and the AMF, the affected RAN uses RAN Configuration Update procedure as specified in clause 8.7.2 in TS 38.413 [8] to inform the AMF about updating S-NSSAI(s) supported by the RAN. In addition, the affected AMF also informs the RAN about updating S-NSSAI(s) supported by the AMF by using the AMF Configuration Update procedure in clause 8.7.3 in TS 38.413 [8].</w:t>
      </w:r>
    </w:p>
    <w:p>
      <w:pPr>
        <w:ind w:firstLine="200" w:firstLineChars="100"/>
        <w:jc w:val="both"/>
        <w:rPr>
          <w:rFonts w:hint="eastAsia"/>
          <w:b/>
          <w:bCs/>
          <w:sz w:val="20"/>
          <w:lang w:val="en-US" w:eastAsia="zh-CN"/>
        </w:rPr>
      </w:pPr>
      <w:r>
        <w:rPr>
          <w:rFonts w:hint="eastAsia"/>
          <w:b/>
          <w:bCs/>
          <w:sz w:val="20"/>
          <w:lang w:val="en-US" w:eastAsia="zh-CN"/>
        </w:rPr>
        <w:t>6.8.4 Impacts on services, entities and interfaces</w:t>
      </w:r>
    </w:p>
    <w:p>
      <w:pPr>
        <w:ind w:firstLine="200" w:firstLineChars="100"/>
        <w:jc w:val="both"/>
        <w:rPr>
          <w:rFonts w:hint="eastAsia"/>
          <w:b w:val="0"/>
          <w:bCs w:val="0"/>
          <w:sz w:val="20"/>
          <w:lang w:val="en-US" w:eastAsia="zh-CN"/>
        </w:rPr>
      </w:pPr>
      <w:r>
        <w:rPr>
          <w:rFonts w:hint="eastAsia"/>
          <w:b w:val="0"/>
          <w:bCs w:val="0"/>
          <w:sz w:val="20"/>
          <w:lang w:val="en-US" w:eastAsia="zh-CN"/>
        </w:rPr>
        <w:t>UDM:</w:t>
      </w:r>
    </w:p>
    <w:p>
      <w:pPr>
        <w:ind w:firstLine="200" w:firstLineChars="100"/>
        <w:jc w:val="both"/>
        <w:rPr>
          <w:rFonts w:hint="eastAsia"/>
          <w:b w:val="0"/>
          <w:bCs w:val="0"/>
          <w:sz w:val="20"/>
          <w:lang w:val="en-US" w:eastAsia="zh-CN"/>
        </w:rPr>
      </w:pPr>
      <w:r>
        <w:rPr>
          <w:rFonts w:hint="eastAsia"/>
          <w:b w:val="0"/>
          <w:bCs w:val="0"/>
          <w:sz w:val="20"/>
          <w:lang w:val="en-US" w:eastAsia="zh-CN"/>
        </w:rPr>
        <w:t>- UDM is enhanced to support which S-NSSAI is subject to be terminated and when the S-NSSAI will be terminated and to inform SMF by invoking the Nudm_SDM_Notification service.</w:t>
      </w:r>
    </w:p>
    <w:p>
      <w:pPr>
        <w:ind w:firstLine="200" w:firstLineChars="100"/>
        <w:jc w:val="both"/>
        <w:rPr>
          <w:rFonts w:hint="eastAsia"/>
          <w:b w:val="0"/>
          <w:bCs w:val="0"/>
          <w:sz w:val="20"/>
          <w:lang w:val="en-US" w:eastAsia="zh-CN"/>
        </w:rPr>
      </w:pPr>
      <w:r>
        <w:rPr>
          <w:rFonts w:hint="eastAsia"/>
          <w:b w:val="0"/>
          <w:bCs w:val="0"/>
          <w:sz w:val="20"/>
          <w:lang w:val="en-US" w:eastAsia="zh-CN"/>
        </w:rPr>
        <w:t>AMF:</w:t>
      </w:r>
    </w:p>
    <w:p>
      <w:pPr>
        <w:ind w:firstLine="200" w:firstLineChars="100"/>
        <w:jc w:val="both"/>
        <w:rPr>
          <w:rFonts w:hint="eastAsia"/>
          <w:b w:val="0"/>
          <w:bCs w:val="0"/>
          <w:sz w:val="20"/>
          <w:lang w:val="en-US" w:eastAsia="zh-CN"/>
        </w:rPr>
      </w:pPr>
      <w:r>
        <w:rPr>
          <w:rFonts w:hint="eastAsia"/>
          <w:b w:val="0"/>
          <w:bCs w:val="0"/>
          <w:sz w:val="20"/>
          <w:lang w:val="en-US" w:eastAsia="zh-CN"/>
        </w:rPr>
        <w:t>- AMF is enhanced to gracefully release PDU Session(s) associated with the S-NSSAI subject to be terminated based on the operator's policy.</w:t>
      </w:r>
    </w:p>
    <w:p>
      <w:pPr>
        <w:ind w:firstLine="200" w:firstLineChars="100"/>
        <w:jc w:val="both"/>
        <w:rPr>
          <w:rFonts w:hint="default"/>
          <w:b w:val="0"/>
          <w:bCs w:val="0"/>
          <w:color w:val="auto"/>
          <w:sz w:val="20"/>
          <w:highlight w:val="yellow"/>
          <w:lang w:val="en-US" w:eastAsia="zh-CN"/>
        </w:rPr>
      </w:pPr>
      <w:r>
        <w:rPr>
          <w:rFonts w:hint="eastAsia"/>
          <w:b w:val="0"/>
          <w:bCs w:val="0"/>
          <w:color w:val="auto"/>
          <w:sz w:val="20"/>
          <w:highlight w:val="yellow"/>
          <w:lang w:val="en-US" w:eastAsia="zh-CN"/>
        </w:rPr>
        <w:t>SMF:</w:t>
      </w:r>
    </w:p>
    <w:p>
      <w:pPr>
        <w:ind w:firstLine="200" w:firstLineChars="100"/>
        <w:jc w:val="both"/>
        <w:rPr>
          <w:rFonts w:hint="default"/>
          <w:b w:val="0"/>
          <w:bCs w:val="0"/>
          <w:color w:val="auto"/>
          <w:sz w:val="20"/>
          <w:highlight w:val="yellow"/>
          <w:lang w:val="en-US" w:eastAsia="zh-CN"/>
        </w:rPr>
      </w:pPr>
      <w:r>
        <w:rPr>
          <w:rFonts w:hint="eastAsia"/>
          <w:b w:val="0"/>
          <w:bCs w:val="0"/>
          <w:color w:val="auto"/>
          <w:sz w:val="20"/>
          <w:highlight w:val="yellow"/>
          <w:lang w:val="en-US" w:eastAsia="zh-CN"/>
        </w:rPr>
        <w:t>- SMF needs to update UPF to obtain an IP address, therefore the SMF can send the upCnxState to notify AMF of the PDU Session Status</w:t>
      </w:r>
      <w:r>
        <w:rPr>
          <w:rFonts w:eastAsia="宋体"/>
          <w:color w:val="000000" w:themeColor="text1"/>
          <w:highlight w:val="yellow"/>
          <w14:textFill>
            <w14:solidFill>
              <w14:schemeClr w14:val="tx1"/>
            </w14:solidFill>
          </w14:textFill>
        </w:rPr>
        <w:t>(active/inactive)</w:t>
      </w:r>
      <w:r>
        <w:rPr>
          <w:rFonts w:hint="eastAsia"/>
          <w:b w:val="0"/>
          <w:bCs w:val="0"/>
          <w:color w:val="auto"/>
          <w:sz w:val="20"/>
          <w:highlight w:val="yellow"/>
          <w:lang w:val="en-US" w:eastAsia="zh-CN"/>
        </w:rPr>
        <w:t>.</w:t>
      </w:r>
    </w:p>
    <w:p>
      <w:pPr>
        <w:jc w:val="both"/>
        <w:rPr>
          <w:rFonts w:hint="eastAsia"/>
          <w:b w:val="0"/>
          <w:bCs w:val="0"/>
          <w:color w:val="000000" w:themeColor="text1"/>
          <w:lang w:val="en-US" w:eastAsia="ko-KR"/>
          <w14:textFill>
            <w14:solidFill>
              <w14:schemeClr w14:val="tx1"/>
            </w14:solidFill>
          </w14:textFill>
        </w:rPr>
      </w:pPr>
    </w:p>
    <w:p>
      <w:pPr>
        <w:jc w:val="both"/>
        <w:rPr>
          <w:rFonts w:hint="eastAsia"/>
          <w:b w:val="0"/>
          <w:bCs/>
          <w:color w:val="000000" w:themeColor="text1"/>
          <w:lang w:val="en-US" w:eastAsia="ko-KR"/>
          <w14:textFill>
            <w14:solidFill>
              <w14:schemeClr w14:val="tx1"/>
            </w14:solidFill>
          </w14:textFill>
        </w:rPr>
      </w:pPr>
    </w:p>
    <w:p>
      <w:pPr>
        <w:ind w:firstLine="400" w:firstLineChars="200"/>
        <w:jc w:val="both"/>
        <w:rPr>
          <w:rFonts w:hint="eastAsia"/>
          <w:b w:val="0"/>
          <w:bCs/>
          <w:color w:val="000000" w:themeColor="text1"/>
          <w:lang w:val="en-US" w:eastAsia="ko-KR"/>
          <w14:textFill>
            <w14:solidFill>
              <w14:schemeClr w14:val="tx1"/>
            </w14:solidFill>
          </w14:textFill>
        </w:rPr>
      </w:pPr>
    </w:p>
    <w:p>
      <w:pPr>
        <w:jc w:val="both"/>
        <w:rPr>
          <w:rFonts w:hint="eastAsia" w:eastAsia="宋体"/>
          <w:b w:val="0"/>
          <w:bCs/>
          <w:color w:val="000000" w:themeColor="text1"/>
          <w:lang w:val="en-US" w:eastAsia="zh-CN"/>
          <w14:textFill>
            <w14:solidFill>
              <w14:schemeClr w14:val="tx1"/>
            </w14:solidFill>
          </w14:textFill>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微软雅黑"/>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BF2AA4"/>
    <w:multiLevelType w:val="singleLevel"/>
    <w:tmpl w:val="4BBF2AA4"/>
    <w:lvl w:ilvl="0" w:tentative="0">
      <w:start w:val="1"/>
      <w:numFmt w:val="decimal"/>
      <w:suff w:val="space"/>
      <w:lvlText w:val="%1."/>
      <w:lvlJc w:val="left"/>
    </w:lvl>
  </w:abstractNum>
  <w:abstractNum w:abstractNumId="1">
    <w:nsid w:val="747A6E2A"/>
    <w:multiLevelType w:val="singleLevel"/>
    <w:tmpl w:val="747A6E2A"/>
    <w:lvl w:ilvl="0" w:tentative="0">
      <w:start w:val="3"/>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7"/>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3NjQxYmZmN2ZkODIxYWNiNTEzMzQyMTZmNzQ1MmMifQ=="/>
  </w:docVars>
  <w:rsids>
    <w:rsidRoot w:val="652D56E0"/>
    <w:rsid w:val="081D046B"/>
    <w:rsid w:val="09EA6837"/>
    <w:rsid w:val="18630539"/>
    <w:rsid w:val="1AD642DA"/>
    <w:rsid w:val="20717F2A"/>
    <w:rsid w:val="21E37CE1"/>
    <w:rsid w:val="249342FA"/>
    <w:rsid w:val="25975F8E"/>
    <w:rsid w:val="25E36EA5"/>
    <w:rsid w:val="2E027B47"/>
    <w:rsid w:val="31671C04"/>
    <w:rsid w:val="34C02709"/>
    <w:rsid w:val="3B2A2D58"/>
    <w:rsid w:val="3DA74B34"/>
    <w:rsid w:val="427F1BDB"/>
    <w:rsid w:val="44371020"/>
    <w:rsid w:val="447D7F1B"/>
    <w:rsid w:val="4AA23E3C"/>
    <w:rsid w:val="4C7C69EF"/>
    <w:rsid w:val="4D0B5BDD"/>
    <w:rsid w:val="4DF223F7"/>
    <w:rsid w:val="507A6429"/>
    <w:rsid w:val="51711289"/>
    <w:rsid w:val="5392236D"/>
    <w:rsid w:val="547F0346"/>
    <w:rsid w:val="5540344C"/>
    <w:rsid w:val="5DEF3C61"/>
    <w:rsid w:val="5FD9693C"/>
    <w:rsid w:val="6146020F"/>
    <w:rsid w:val="652D56E0"/>
    <w:rsid w:val="6533456A"/>
    <w:rsid w:val="66EA3125"/>
    <w:rsid w:val="6844766A"/>
    <w:rsid w:val="68AA4C7D"/>
    <w:rsid w:val="695F319B"/>
    <w:rsid w:val="6DDE2DF5"/>
    <w:rsid w:val="6FB60C00"/>
    <w:rsid w:val="708C3591"/>
    <w:rsid w:val="74A52F47"/>
    <w:rsid w:val="79177676"/>
    <w:rsid w:val="7F370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header"/>
    <w:basedOn w:val="1"/>
    <w:qFormat/>
    <w:uiPriority w:val="0"/>
    <w:pPr>
      <w:tabs>
        <w:tab w:val="center" w:pos="4153"/>
        <w:tab w:val="right" w:pos="8306"/>
      </w:tabs>
    </w:pPr>
  </w:style>
  <w:style w:type="paragraph" w:customStyle="1" w:styleId="6">
    <w:name w:val="Start/End of Change"/>
    <w:basedOn w:val="2"/>
    <w:qFormat/>
    <w:uiPriority w:val="0"/>
    <w:pPr>
      <w:pBdr>
        <w:top w:val="single" w:color="auto" w:sz="4" w:space="1"/>
        <w:left w:val="single" w:color="auto" w:sz="4" w:space="4"/>
        <w:bottom w:val="single" w:color="auto" w:sz="4" w:space="1"/>
        <w:right w:val="single" w:color="auto" w:sz="4" w:space="5"/>
      </w:pBdr>
      <w:jc w:val="center"/>
    </w:pPr>
    <w:rPr>
      <w:rFonts w:eastAsia="Arial" w:cs="Arial"/>
      <w:b/>
      <w:color w:val="C5003D"/>
      <w:sz w:val="28"/>
      <w:szCs w:val="28"/>
      <w:lang w:val="en-US" w:eastAsia="ko-K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2022-07-28T00:52:00Z</dcterms:created>
  <dc:creator>是我呀！</dc:creator>
  <cp:lastModifiedBy>IPLOOK</cp:lastModifiedBy>
  <dcterms:modified xsi:type="dcterms:W3CDTF">2022-08-01T10:19:59Z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B82F5EB4CA68427DAC457B1BC1FC7990</vt:lpwstr>
  </property>
</Properties>
</file>