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974A70" w:rsidP="00974A70" w:rsidRDefault="00974A70" w14:paraId="7E00D219" w14:textId="0FA3E094">
      <w:pPr>
        <w:pStyle w:val="CRCoverPage"/>
        <w:tabs>
          <w:tab w:val="right" w:pos="9639"/>
        </w:tabs>
        <w:spacing w:after="0"/>
        <w:rPr>
          <w:b/>
          <w:i/>
          <w:noProof/>
          <w:sz w:val="28"/>
        </w:rPr>
      </w:pPr>
      <w:r>
        <w:rPr>
          <w:rFonts w:cs="Arial"/>
          <w:b/>
          <w:noProof/>
          <w:sz w:val="24"/>
        </w:rPr>
        <w:t>SA WG2 Meeting #149e</w:t>
      </w:r>
      <w:r>
        <w:rPr>
          <w:b/>
          <w:i/>
          <w:noProof/>
          <w:sz w:val="28"/>
        </w:rPr>
        <w:tab/>
      </w:r>
      <w:r>
        <w:rPr>
          <w:rFonts w:cs="Arial"/>
          <w:b/>
          <w:noProof/>
          <w:sz w:val="24"/>
        </w:rPr>
        <w:t>S2-220</w:t>
      </w:r>
      <w:r w:rsidR="000C127F">
        <w:rPr>
          <w:rFonts w:cs="Arial"/>
          <w:b/>
          <w:noProof/>
          <w:sz w:val="24"/>
        </w:rPr>
        <w:t>xxxx</w:t>
      </w:r>
    </w:p>
    <w:p w:rsidR="00974A70" w:rsidP="00974A70" w:rsidRDefault="00BC5F1D" w14:paraId="00890AF0" w14:textId="10E87903">
      <w:pPr>
        <w:pStyle w:val="CRCoverPage"/>
        <w:outlineLvl w:val="0"/>
        <w:rPr>
          <w:b/>
          <w:noProof/>
          <w:sz w:val="24"/>
        </w:rPr>
      </w:pPr>
      <w:bookmarkStart w:name="_Hlk91755148" w:id="0"/>
      <w:r>
        <w:rPr>
          <w:rFonts w:cs="Arial"/>
          <w:b/>
          <w:bCs/>
          <w:sz w:val="24"/>
        </w:rPr>
        <w:t>February 14</w:t>
      </w:r>
      <w:r w:rsidRPr="00276C27">
        <w:rPr>
          <w:rFonts w:cs="Arial"/>
          <w:b/>
          <w:bCs/>
          <w:sz w:val="24"/>
          <w:vertAlign w:val="superscript"/>
        </w:rPr>
        <w:t>th</w:t>
      </w:r>
      <w:r>
        <w:rPr>
          <w:rFonts w:cs="Arial"/>
          <w:b/>
          <w:bCs/>
          <w:sz w:val="24"/>
        </w:rPr>
        <w:t xml:space="preserve"> – 25th</w:t>
      </w:r>
      <w:bookmarkEnd w:id="0"/>
      <w:r w:rsidR="00974A70">
        <w:rPr>
          <w:rFonts w:cs="Arial"/>
          <w:b/>
          <w:bCs/>
          <w:sz w:val="24"/>
        </w:rPr>
        <w:t>, 2022</w:t>
      </w:r>
      <w:r w:rsidR="00974A70">
        <w:rPr>
          <w:b/>
          <w:noProof/>
          <w:sz w:val="24"/>
        </w:rPr>
        <w:t>; Elbonia</w:t>
      </w:r>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rsidRPr="00D42197" w:rsidR="00D42197" w:rsidP="00D42197" w:rsidRDefault="00D42197" w14:paraId="58906A9B" w14:textId="77777777">
      <w:pPr>
        <w:pBdr>
          <w:bottom w:val="single" w:color="auto" w:sz="4" w:space="1"/>
        </w:pBdr>
        <w:tabs>
          <w:tab w:val="right" w:pos="9781"/>
        </w:tabs>
        <w:rPr>
          <w:rFonts w:ascii="Arial" w:hAnsi="Arial" w:cs="Arial"/>
          <w:b/>
          <w:noProof/>
          <w:sz w:val="12"/>
          <w:szCs w:val="12"/>
        </w:rPr>
      </w:pPr>
      <w:r w:rsidRPr="00D42197">
        <w:rPr>
          <w:rFonts w:ascii="Arial" w:hAnsi="Arial" w:cs="Arial"/>
          <w:b/>
          <w:noProof/>
          <w:color w:val="0000FF"/>
          <w:sz w:val="12"/>
          <w:szCs w:val="12"/>
        </w:rPr>
        <w:tab/>
      </w:r>
    </w:p>
    <w:p w:rsidR="00D42197" w:rsidP="00D42197" w:rsidRDefault="00D42197" w14:paraId="37569181" w14:textId="7777777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rsidRPr="006033B1" w:rsidR="00D42197" w:rsidP="42CE229B" w:rsidRDefault="00D42197" w14:paraId="0F18C97F" w14:textId="0B6BB415">
      <w:pPr>
        <w:ind w:left="2127" w:hanging="2127"/>
        <w:rPr>
          <w:rFonts w:ascii="Arial" w:hAnsi="Arial" w:cs="Arial"/>
          <w:b/>
          <w:bCs/>
        </w:rPr>
      </w:pPr>
      <w:r w:rsidRPr="42CE229B">
        <w:rPr>
          <w:rFonts w:ascii="Arial" w:hAnsi="Arial" w:cs="Arial"/>
          <w:b/>
          <w:bCs/>
        </w:rPr>
        <w:t xml:space="preserve">Title: </w:t>
      </w:r>
      <w:r>
        <w:tab/>
      </w:r>
      <w:r w:rsidRPr="42CE229B" w:rsidR="6E9CA780">
        <w:rPr>
          <w:rFonts w:ascii="Arial" w:hAnsi="Arial" w:cs="Arial"/>
          <w:b/>
          <w:bCs/>
        </w:rPr>
        <w:t xml:space="preserve">Key Issue for </w:t>
      </w:r>
      <w:r w:rsidR="000C127F">
        <w:rPr>
          <w:rFonts w:ascii="Arial" w:hAnsi="Arial" w:cs="Arial"/>
          <w:b/>
          <w:bCs/>
        </w:rPr>
        <w:t>QoS framework enhancement based on media unit</w:t>
      </w:r>
    </w:p>
    <w:p w:rsidR="00D42197" w:rsidP="00D42197" w:rsidRDefault="00D42197" w14:paraId="44F6D97D" w14:textId="62A1585A">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rsidR="00D42197" w:rsidP="560866B6" w:rsidRDefault="25A34841" w14:paraId="4D026DC5" w14:textId="09B618FC">
      <w:pPr>
        <w:ind w:left="2127" w:hanging="2127"/>
        <w:rPr>
          <w:rFonts w:ascii="Arial" w:hAnsi="Arial" w:cs="Arial"/>
          <w:b/>
          <w:bCs/>
        </w:rPr>
      </w:pPr>
      <w:r w:rsidRPr="560866B6">
        <w:rPr>
          <w:rFonts w:ascii="Arial" w:hAnsi="Arial" w:cs="Arial"/>
          <w:b/>
          <w:bCs/>
        </w:rPr>
        <w:t xml:space="preserve">Agenda Item: </w:t>
      </w:r>
      <w:r w:rsidR="00D42197">
        <w:tab/>
      </w:r>
      <w:r w:rsidRPr="560866B6" w:rsidR="0B1B099B">
        <w:rPr>
          <w:rFonts w:ascii="Arial" w:hAnsi="Arial" w:cs="Arial"/>
          <w:b/>
          <w:bCs/>
        </w:rPr>
        <w:t>9.</w:t>
      </w:r>
      <w:r w:rsidRPr="560866B6" w:rsidR="1B6D5B15">
        <w:rPr>
          <w:rFonts w:ascii="Arial" w:hAnsi="Arial" w:cs="Arial"/>
          <w:b/>
          <w:bCs/>
        </w:rPr>
        <w:t>19</w:t>
      </w:r>
    </w:p>
    <w:p w:rsidR="00D42197" w:rsidP="00D42197" w:rsidRDefault="00D42197" w14:paraId="713A04D7" w14:textId="7A907826">
      <w:pPr>
        <w:ind w:left="2127" w:hanging="2127"/>
        <w:rPr>
          <w:rFonts w:ascii="Arial" w:hAnsi="Arial" w:cs="Arial"/>
          <w:b/>
        </w:rPr>
      </w:pPr>
      <w:r>
        <w:rPr>
          <w:rFonts w:ascii="Arial" w:hAnsi="Arial" w:cs="Arial"/>
          <w:b/>
        </w:rPr>
        <w:t>Work Item / Release:</w:t>
      </w:r>
      <w:r>
        <w:rPr>
          <w:rFonts w:ascii="Arial" w:hAnsi="Arial" w:cs="Arial"/>
          <w:b/>
        </w:rPr>
        <w:tab/>
      </w:r>
      <w:r w:rsidRPr="003C655C" w:rsidR="003C655C">
        <w:rPr>
          <w:rFonts w:ascii="Arial" w:hAnsi="Arial" w:cs="Arial"/>
          <w:b/>
        </w:rPr>
        <w:t>FS_</w:t>
      </w:r>
      <w:r w:rsidR="005E6446">
        <w:rPr>
          <w:rFonts w:ascii="Arial" w:hAnsi="Arial" w:cs="Arial"/>
          <w:b/>
        </w:rPr>
        <w:t>XRM</w:t>
      </w:r>
      <w:r w:rsidR="003C655C">
        <w:rPr>
          <w:rFonts w:ascii="Arial" w:hAnsi="Arial" w:cs="Arial"/>
          <w:b/>
        </w:rPr>
        <w:t xml:space="preserve"> </w:t>
      </w:r>
      <w:r>
        <w:rPr>
          <w:rFonts w:ascii="Arial" w:hAnsi="Arial" w:cs="Arial"/>
          <w:b/>
        </w:rPr>
        <w:t>/ Rel-1</w:t>
      </w:r>
      <w:r w:rsidR="00974A70">
        <w:rPr>
          <w:rFonts w:ascii="Arial" w:hAnsi="Arial" w:cs="Arial"/>
          <w:b/>
        </w:rPr>
        <w:t>8</w:t>
      </w:r>
    </w:p>
    <w:p w:rsidR="0073440A" w:rsidP="00D42197" w:rsidRDefault="00D42197" w14:paraId="59D8A9FC" w14:textId="0682B0A9">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144BB">
        <w:rPr>
          <w:rFonts w:ascii="Arial" w:hAnsi="Arial" w:cs="Arial"/>
          <w:i/>
        </w:rPr>
        <w:t>This paper proposes a KI to address Work Tasks #3.2 and #3.3</w:t>
      </w:r>
    </w:p>
    <w:p w:rsidR="0073440A" w:rsidP="00A1465B" w:rsidRDefault="0073440A" w14:paraId="67FE0861" w14:textId="55CE586A">
      <w:pPr>
        <w:pStyle w:val="Heading1"/>
        <w:numPr>
          <w:ilvl w:val="0"/>
          <w:numId w:val="3"/>
        </w:numPr>
      </w:pPr>
      <w:r>
        <w:t>Discussion</w:t>
      </w:r>
    </w:p>
    <w:p w:rsidR="005E6446" w:rsidP="005E6446" w:rsidRDefault="005E6446" w14:paraId="349BBDD5" w14:textId="3E2C0864">
      <w:pPr>
        <w:ind w:firstLine="360"/>
      </w:pPr>
      <w:r>
        <w:t>The FS_XRM SID contains the following Work Task:</w:t>
      </w:r>
    </w:p>
    <w:p w:rsidRPr="005E6446" w:rsidR="008144BB" w:rsidP="00D17843" w:rsidRDefault="00D17843" w14:paraId="3A4AAC2F" w14:textId="443758C8">
      <w:pPr>
        <w:ind w:firstLine="360"/>
      </w:pPr>
      <w:r>
        <w:rPr>
          <w:noProof/>
        </w:rPr>
        <mc:AlternateContent>
          <mc:Choice Requires="wps">
            <w:drawing>
              <wp:inline distT="0" distB="0" distL="0" distR="0" wp14:anchorId="4883E595" wp14:editId="1795E7DB">
                <wp:extent cx="5645150" cy="958850"/>
                <wp:effectExtent l="0" t="0" r="127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58850"/>
                        </a:xfrm>
                        <a:prstGeom prst="rect">
                          <a:avLst/>
                        </a:prstGeom>
                        <a:solidFill>
                          <a:srgbClr val="FFFFFF"/>
                        </a:solidFill>
                        <a:ln w="9525">
                          <a:solidFill>
                            <a:srgbClr val="000000"/>
                          </a:solidFill>
                          <a:miter lim="800000"/>
                          <a:headEnd/>
                          <a:tailEnd/>
                        </a:ln>
                      </wps:spPr>
                      <wps:txbx>
                        <w:txbxContent>
                          <w:p w:rsidRPr="00E10188" w:rsidR="00FF5062" w:rsidP="00D17843" w:rsidRDefault="00FF5062" w14:paraId="1EE7BF8B" w14:textId="418E038B">
                            <w:pPr>
                              <w:ind w:left="360"/>
                            </w:pPr>
                            <w:r w:rsidRPr="00E10188">
                              <w:t>WT#3: Study whether and how the following QoS and policy enhancements for XR service and media service transmission are performed:</w:t>
                            </w:r>
                          </w:p>
                          <w:p w:rsidRPr="00E10188" w:rsidR="00FF5062" w:rsidP="00A1465B" w:rsidRDefault="00FF5062" w14:paraId="3BABFDC8" w14:textId="77777777">
                            <w:pPr>
                              <w:numPr>
                                <w:ilvl w:val="0"/>
                                <w:numId w:val="1"/>
                              </w:numPr>
                            </w:pPr>
                            <w:r w:rsidRPr="00E10188">
                              <w:t>WT#3.1:  Study the traffic characteristics of media service enabling improved network resources usage and QoE.</w:t>
                            </w:r>
                          </w:p>
                          <w:p w:rsidRPr="00E10188" w:rsidR="00FF5062" w:rsidP="00A1465B" w:rsidRDefault="00FF5062" w14:paraId="5033A3AB" w14:textId="77777777">
                            <w:pPr>
                              <w:numPr>
                                <w:ilvl w:val="0"/>
                                <w:numId w:val="1"/>
                              </w:numPr>
                            </w:pPr>
                            <w:r w:rsidRPr="00E10188">
                              <w:t>WT#3.2:  Enhance QoS framework to support media units granularity (e.g., video/audio frame/tile, Application Data Unit, control information), where media units consist of PDUs that have the same QoS requirements.</w:t>
                            </w:r>
                          </w:p>
                          <w:p w:rsidRPr="00E10188" w:rsidR="00FF5062" w:rsidP="00A1465B" w:rsidRDefault="00FF5062" w14:paraId="681AB1EF" w14:textId="77777777">
                            <w:pPr>
                              <w:numPr>
                                <w:ilvl w:val="0"/>
                                <w:numId w:val="1"/>
                              </w:numPr>
                            </w:pPr>
                            <w:r w:rsidRPr="00E10188">
                              <w:t>WT#3.3: Support differentiated QoS handling considering different importance of media units. e.g., eligible drop packets belong to less important media units to reduce the resource wasting.</w:t>
                            </w:r>
                          </w:p>
                          <w:p w:rsidRPr="00E10188" w:rsidR="00FF5062" w:rsidP="00D17843" w:rsidRDefault="00FF5062" w14:paraId="6328FD5B" w14:textId="77777777">
                            <w:pPr>
                              <w:ind w:firstLine="360"/>
                            </w:pPr>
                            <w:r w:rsidRPr="00E10188">
                              <w:t>NOTE2: Coordination with RAN WGs may be needed for the above bullets.</w:t>
                            </w:r>
                          </w:p>
                          <w:p w:rsidRPr="00E10188" w:rsidR="00FF5062" w:rsidP="00A1465B" w:rsidRDefault="00FF5062" w14:paraId="368C7C9A" w14:textId="77777777">
                            <w:pPr>
                              <w:numPr>
                                <w:ilvl w:val="0"/>
                                <w:numId w:val="2"/>
                              </w:numPr>
                            </w:pPr>
                            <w:r w:rsidRPr="00E10188">
                              <w:t>WT#3.4: Whether and how to support uplink-downlink transmission coordination to meet RTT (Round-Trip Time) latency requirements between UE and N6 termination point at the UPF.</w:t>
                            </w:r>
                          </w:p>
                          <w:p w:rsidR="00FF5062" w:rsidP="00A1465B" w:rsidRDefault="00FF5062" w14:paraId="7755E27E" w14:textId="28DA9578">
                            <w:pPr>
                              <w:numPr>
                                <w:ilvl w:val="0"/>
                                <w:numId w:val="2"/>
                              </w:numPr>
                            </w:pPr>
                            <w:r w:rsidRPr="00E10188">
                              <w:t>WT#3.5: Potential policy enhancements to minimize the jitter, focusing on i.e. requirement provisioning from AF, extension of PCC rule.</w:t>
                            </w:r>
                          </w:p>
                        </w:txbxContent>
                      </wps:txbx>
                      <wps:bodyPr rot="0" vert="horz" wrap="square" lIns="91440" tIns="45720" rIns="91440" bIns="45720" anchor="t" anchorCtr="0">
                        <a:spAutoFit/>
                      </wps:bodyPr>
                    </wps:wsp>
                  </a:graphicData>
                </a:graphic>
              </wp:inline>
            </w:drawing>
          </mc:Choice>
          <mc:Fallback>
            <w:pict w14:anchorId="7D099229">
              <v:shapetype id="_x0000_t202" coordsize="21600,21600" o:spt="202" path="m,l,21600r21600,l21600,xe" w14:anchorId="4883E595">
                <v:stroke joinstyle="miter"/>
                <v:path gradientshapeok="t" o:connecttype="rect"/>
              </v:shapetype>
              <v:shape id="Text Box 2" style="width:444.5pt;height:7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">
                <v:textbox style="mso-fit-shape-to-text:t">
                  <w:txbxContent>
                    <w:p w:rsidRPr="00E10188" w:rsidR="00FF5062" w:rsidP="00D17843" w:rsidRDefault="00FF5062" w14:paraId="036A106F" w14:textId="418E038B">
                      <w:pPr>
                        <w:ind w:left="360"/>
                      </w:pPr>
                      <w:r w:rsidRPr="00E10188">
                        <w:t>WT#3: Study whether and how the following QoS and policy enhancements for XR service and media service transmission are performed:</w:t>
                      </w:r>
                    </w:p>
                    <w:p w:rsidRPr="00E10188" w:rsidR="00FF5062" w:rsidP="00A1465B" w:rsidRDefault="00FF5062" w14:paraId="153D80D3" w14:textId="77777777">
                      <w:pPr>
                        <w:numPr>
                          <w:ilvl w:val="0"/>
                          <w:numId w:val="1"/>
                        </w:numPr>
                      </w:pPr>
                      <w:r w:rsidRPr="00E10188">
                        <w:t>WT#3.1:  Study the traffic characteristics of media service enabling improved network resources usage and QoE.</w:t>
                      </w:r>
                    </w:p>
                    <w:p w:rsidRPr="00E10188" w:rsidR="00FF5062" w:rsidP="00A1465B" w:rsidRDefault="00FF5062" w14:paraId="6BAB9B63" w14:textId="77777777">
                      <w:pPr>
                        <w:numPr>
                          <w:ilvl w:val="0"/>
                          <w:numId w:val="1"/>
                        </w:numPr>
                      </w:pPr>
                      <w:r w:rsidRPr="00E10188">
                        <w:t>WT#3.2:  Enhance QoS framework to support media units granularity (e.g., video/audio frame/tile, Application Data Unit, control information), where media units consist of PDUs that have the same QoS requirements.</w:t>
                      </w:r>
                    </w:p>
                    <w:p w:rsidRPr="00E10188" w:rsidR="00FF5062" w:rsidP="00A1465B" w:rsidRDefault="00FF5062" w14:paraId="79F32F86" w14:textId="77777777">
                      <w:pPr>
                        <w:numPr>
                          <w:ilvl w:val="0"/>
                          <w:numId w:val="1"/>
                        </w:numPr>
                      </w:pPr>
                      <w:r w:rsidRPr="00E10188">
                        <w:t>WT#3.3: Support differentiated QoS handling considering different importance of media units. e.g., eligible drop packets belong to less important media units to reduce the resource wasting.</w:t>
                      </w:r>
                    </w:p>
                    <w:p w:rsidRPr="00E10188" w:rsidR="00FF5062" w:rsidP="00D17843" w:rsidRDefault="00FF5062" w14:paraId="7455F7DD" w14:textId="77777777">
                      <w:pPr>
                        <w:ind w:firstLine="360"/>
                      </w:pPr>
                      <w:r w:rsidRPr="00E10188">
                        <w:t>NOTE2: Coordination with RAN WGs may be needed for the above bullets.</w:t>
                      </w:r>
                    </w:p>
                    <w:p w:rsidRPr="00E10188" w:rsidR="00FF5062" w:rsidP="00A1465B" w:rsidRDefault="00FF5062" w14:paraId="7F15526E" w14:textId="77777777">
                      <w:pPr>
                        <w:numPr>
                          <w:ilvl w:val="0"/>
                          <w:numId w:val="2"/>
                        </w:numPr>
                      </w:pPr>
                      <w:r w:rsidRPr="00E10188">
                        <w:t>WT#3.4: Whether and how to support uplink-downlink transmission coordination to meet RTT (Round-Trip Time) latency requirements between UE and N6 termination point at the UPF.</w:t>
                      </w:r>
                    </w:p>
                    <w:p w:rsidR="00FF5062" w:rsidP="00A1465B" w:rsidRDefault="00FF5062" w14:paraId="46B2069C" w14:textId="28DA9578">
                      <w:pPr>
                        <w:numPr>
                          <w:ilvl w:val="0"/>
                          <w:numId w:val="2"/>
                        </w:numPr>
                      </w:pPr>
                      <w:r w:rsidRPr="00E10188">
                        <w:t>WT#3.5: Potential policy enhancements to minimize the jitter, focusing on i.e. requirement provisioning from AF, extension of PCC rule.</w:t>
                      </w:r>
                    </w:p>
                  </w:txbxContent>
                </v:textbox>
                <w10:anchorlock/>
              </v:shape>
            </w:pict>
          </mc:Fallback>
        </mc:AlternateContent>
      </w:r>
    </w:p>
    <w:p w:rsidR="00800E90" w:rsidP="008144BB" w:rsidRDefault="008144BB" w14:paraId="36AFD1D1" w14:textId="27B17F5D">
      <w:pPr>
        <w:ind w:left="360"/>
      </w:pPr>
      <w:r>
        <w:t>WT#3.2 and WT#3.3 address the scenario where 5GS</w:t>
      </w:r>
      <w:r w:rsidR="00D17843">
        <w:t xml:space="preserve"> QoS</w:t>
      </w:r>
      <w:r>
        <w:t xml:space="preserve"> instead of operating on</w:t>
      </w:r>
      <w:r w:rsidR="00D17843">
        <w:t xml:space="preserve"> the granularity of</w:t>
      </w:r>
      <w:r>
        <w:t xml:space="preserve"> IP packets should be able to </w:t>
      </w:r>
      <w:r w:rsidR="00D17843">
        <w:t>operate on the granularity of media units</w:t>
      </w:r>
      <w:r w:rsidR="00560071">
        <w:t>, which are application layer PDUs that may be carried as fragments within multiple IP packets</w:t>
      </w:r>
      <w:r w:rsidR="00D17843">
        <w:t xml:space="preserve">. </w:t>
      </w:r>
    </w:p>
    <w:p w:rsidR="00560071" w:rsidP="008144BB" w:rsidRDefault="00560071" w14:paraId="34DA92AC" w14:textId="4DA1CDE0">
      <w:pPr>
        <w:ind w:left="360"/>
      </w:pPr>
      <w:r>
        <w:t xml:space="preserve">At the moment the 5G QoS framework </w:t>
      </w:r>
      <w:r w:rsidR="009C4267">
        <w:t xml:space="preserve">operates on the granularity of traffic flows consisting of IP packets that are identifiable by an IP 6-tuple consisting of IP source address, IP destination address, DSCP, protocol, source port and destination port. </w:t>
      </w:r>
    </w:p>
    <w:p w:rsidR="004107DC" w:rsidP="008144BB" w:rsidRDefault="004107DC" w14:paraId="42E2C19E" w14:textId="7441ADE1">
      <w:pPr>
        <w:ind w:left="360"/>
      </w:pPr>
      <w:r>
        <w:t>Identifying individual media units, or IP packets carrying the fragments of a specific media unit within a traffic flow typically requires inspection of the application protocol headers beyond TCP and UDP headers, as</w:t>
      </w:r>
      <w:r w:rsidR="00E30063">
        <w:t xml:space="preserve"> it</w:t>
      </w:r>
      <w:r>
        <w:t xml:space="preserve"> is dependent on the application (or transport) protocol in use, such as RTP, HTTP or QUIC (which can by itself carry RTP or HTTP). </w:t>
      </w:r>
      <w:r w:rsidR="008E5A6A">
        <w:t>Use of transport or application layer encryption, such as TLS, DTLS or Secure RTP will further hamper this effort. Proprietary protocols are also used where the identification may require reverse engineering of the protocol.</w:t>
      </w:r>
    </w:p>
    <w:p w:rsidR="00742A42" w:rsidP="008144BB" w:rsidRDefault="00742A42" w14:paraId="43EA325E" w14:textId="7E61D60C">
      <w:pPr>
        <w:ind w:left="360"/>
      </w:pPr>
      <w:r>
        <w:t xml:space="preserve">Even though the challenges exist, it may still make sense to standardize the identification rules for </w:t>
      </w:r>
      <w:r w:rsidR="006D5D98">
        <w:t xml:space="preserve">specific </w:t>
      </w:r>
      <w:r>
        <w:t xml:space="preserve"> standard protocols such as RTP, where the IETF is working on standardizing how to encode media unit and media unit importance information in the RTP headers [1]</w:t>
      </w:r>
    </w:p>
    <w:p w:rsidR="00E30063" w:rsidP="00E30063" w:rsidRDefault="008E5A6A" w14:paraId="5B35785D" w14:textId="2E0EBC82">
      <w:pPr>
        <w:ind w:left="360"/>
      </w:pPr>
      <w:r>
        <w:t xml:space="preserve">While the identification of the media units is at least partially application protocol specific and </w:t>
      </w:r>
      <w:r w:rsidR="00AA3182">
        <w:t xml:space="preserve">in some cases will </w:t>
      </w:r>
      <w:r>
        <w:t>require proprietary methods, once the identification is done, it is possible to generalize the</w:t>
      </w:r>
      <w:r w:rsidR="00742A42">
        <w:t xml:space="preserve"> identification</w:t>
      </w:r>
      <w:r>
        <w:t xml:space="preserve"> information </w:t>
      </w:r>
      <w:r w:rsidR="00AA3182">
        <w:t xml:space="preserve">via classification </w:t>
      </w:r>
      <w:r>
        <w:t xml:space="preserve">and </w:t>
      </w:r>
      <w:r w:rsidR="002C15A2">
        <w:t>standardize</w:t>
      </w:r>
      <w:r>
        <w:t xml:space="preserve"> how </w:t>
      </w:r>
      <w:r w:rsidR="00742A42">
        <w:t>it</w:t>
      </w:r>
      <w:r>
        <w:t xml:space="preserve"> is mapped to 5GS QoS concepts such as QoS flows</w:t>
      </w:r>
      <w:r w:rsidR="00742A42">
        <w:t xml:space="preserve">, how it is </w:t>
      </w:r>
      <w:r w:rsidR="00742A42">
        <w:lastRenderedPageBreak/>
        <w:t>carried between CN and RAN, and</w:t>
      </w:r>
      <w:r>
        <w:t xml:space="preserve"> how it is used for QoS differentiation and enforcement in RAN or in transport network</w:t>
      </w:r>
      <w:r w:rsidR="00AA3182">
        <w:t>s</w:t>
      </w:r>
      <w:r w:rsidR="00742A42">
        <w:t>.</w:t>
      </w:r>
      <w:r w:rsidRPr="00E30063" w:rsidR="00E30063">
        <w:t xml:space="preserve"> </w:t>
      </w:r>
    </w:p>
    <w:p w:rsidR="008E5A6A" w:rsidRDefault="00E30063" w14:paraId="0AC0B77F" w14:textId="462431C4">
      <w:pPr>
        <w:ind w:left="360"/>
      </w:pPr>
      <w:r>
        <w:t>IP packets may be classified according to the identified media units they contain. The classification information may be promulgated with the IP packet to QoS enforcement points where treatment is provided based on the per-packet</w:t>
      </w:r>
      <w:r w:rsidRPr="00DC56A6">
        <w:t xml:space="preserve"> </w:t>
      </w:r>
      <w:r>
        <w:t xml:space="preserve">classification and QoS policy. This requires augmenting the current QoS framework to allow QoS policy for each classification.  For example, in a video media flow, I-Frames and P-Frames may receive different classification markings. QoS policy could specify a PER dependent on the classifications (presumably a lower PER for I-Frames). The policy could be promulgated to the NG-RAN via </w:t>
      </w:r>
      <w:r w:rsidR="008F1C65">
        <w:t>a</w:t>
      </w:r>
      <w:r>
        <w:t xml:space="preserve"> QoS Profile and applied according to classification markings in received packets.   </w:t>
      </w:r>
    </w:p>
    <w:p w:rsidR="00742A42" w:rsidP="00742A42" w:rsidRDefault="00742A42" w14:paraId="338B942E" w14:textId="06629CE0">
      <w:pPr>
        <w:ind w:left="360"/>
      </w:pPr>
      <w:r>
        <w:t>Thus, it seems sensible to some extent decouple how the identification</w:t>
      </w:r>
      <w:r w:rsidR="00AA3182">
        <w:t>, classification, and policy for QoS treatment</w:t>
      </w:r>
      <w:r>
        <w:t>.</w:t>
      </w:r>
    </w:p>
    <w:p w:rsidR="00742A42" w:rsidP="00742A42" w:rsidRDefault="00742A42" w14:paraId="55374195" w14:textId="53F14325">
      <w:pPr>
        <w:ind w:left="360"/>
      </w:pPr>
      <w:r>
        <w:t>References:</w:t>
      </w:r>
    </w:p>
    <w:p w:rsidR="00742A42" w:rsidP="00742A42" w:rsidRDefault="00742A42" w14:paraId="69A9C92A" w14:textId="47BAC9B1">
      <w:pPr>
        <w:ind w:left="360"/>
      </w:pPr>
      <w:r>
        <w:t xml:space="preserve">[1] Frame marking RTP header extension, IETF Internet-Draft, AVTCore WG, </w:t>
      </w:r>
      <w:r w:rsidRPr="00742A42">
        <w:t>https://datatracker.ietf.org/doc/draft-ietf-avtext-framemarking/</w:t>
      </w:r>
    </w:p>
    <w:p w:rsidR="00A06259" w:rsidP="00A06259" w:rsidRDefault="00A06259" w14:paraId="515C0830" w14:textId="77777777"/>
    <w:p w:rsidR="00A06259" w:rsidP="00A06259" w:rsidRDefault="00A06259" w14:paraId="12EDB768" w14:textId="77777777">
      <w:pPr>
        <w:ind w:left="720"/>
      </w:pPr>
    </w:p>
    <w:p w:rsidRPr="00007082" w:rsidR="008144BB" w:rsidP="008144BB" w:rsidRDefault="008144BB" w14:paraId="0490DD45" w14:textId="5AE34C96">
      <w:pPr>
        <w:ind w:left="360"/>
      </w:pPr>
    </w:p>
    <w:p w:rsidR="0073440A" w:rsidP="0073440A" w:rsidRDefault="003E5F05" w14:paraId="30E59ADC" w14:textId="0774D656">
      <w:pPr>
        <w:pStyle w:val="Heading1"/>
      </w:pPr>
      <w:r>
        <w:t>2</w:t>
      </w:r>
      <w:r w:rsidR="0073440A">
        <w:t xml:space="preserve"> Proposal</w:t>
      </w:r>
    </w:p>
    <w:p w:rsidRPr="00AA71B9" w:rsidR="00000AD9" w:rsidP="560866B6" w:rsidRDefault="5B94E12C" w14:paraId="7372AFC1" w14:textId="1028E218">
      <w:pPr>
        <w:rPr>
          <w:rFonts w:ascii="Arial" w:hAnsi="Arial" w:cs="Arial"/>
        </w:rPr>
      </w:pPr>
      <w:bookmarkStart w:name="_Hlk513714389" w:id="1"/>
      <w:r w:rsidRPr="560866B6">
        <w:rPr>
          <w:rFonts w:ascii="Arial" w:hAnsi="Arial" w:cs="Arial"/>
          <w:b/>
          <w:bCs/>
        </w:rPr>
        <w:t xml:space="preserve">It is proposed to </w:t>
      </w:r>
      <w:r w:rsidRPr="560866B6" w:rsidR="5CD35EA7">
        <w:rPr>
          <w:rFonts w:ascii="Arial" w:hAnsi="Arial" w:cs="Arial"/>
          <w:b/>
          <w:bCs/>
        </w:rPr>
        <w:t xml:space="preserve">update TR </w:t>
      </w:r>
      <w:r w:rsidRPr="560866B6" w:rsidR="0B1B099B">
        <w:rPr>
          <w:rFonts w:ascii="Arial" w:hAnsi="Arial" w:cs="Arial"/>
          <w:b/>
          <w:bCs/>
        </w:rPr>
        <w:t>23.700-</w:t>
      </w:r>
      <w:r w:rsidRPr="560866B6" w:rsidR="171A7ECB">
        <w:rPr>
          <w:rFonts w:ascii="Arial" w:hAnsi="Arial" w:cs="Arial"/>
          <w:b/>
          <w:bCs/>
        </w:rPr>
        <w:t>60</w:t>
      </w:r>
      <w:r w:rsidRPr="560866B6" w:rsidR="0B1B099B">
        <w:rPr>
          <w:rFonts w:ascii="Arial" w:hAnsi="Arial" w:cs="Arial"/>
        </w:rPr>
        <w:t xml:space="preserve"> </w:t>
      </w:r>
      <w:r w:rsidRPr="560866B6" w:rsidR="5CD35EA7">
        <w:rPr>
          <w:rFonts w:ascii="Arial" w:hAnsi="Arial" w:cs="Arial"/>
          <w:b/>
          <w:bCs/>
        </w:rPr>
        <w:t>as follows</w:t>
      </w:r>
    </w:p>
    <w:bookmarkEnd w:id="1"/>
    <w:p w:rsidRPr="00406010" w:rsidR="00932091" w:rsidP="00932091" w:rsidRDefault="00932091" w14:paraId="03852B41" w14:textId="77777777">
      <w:pPr>
        <w:rPr>
          <w:lang w:eastAsia="ko-KR"/>
        </w:rPr>
      </w:pPr>
    </w:p>
    <w:p w:rsidRPr="0042466D" w:rsidR="00932091" w:rsidP="00932091" w:rsidRDefault="00932091" w14:paraId="26D901C8" w14:textId="77777777">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color w:val="FF0000"/>
          <w:sz w:val="28"/>
          <w:szCs w:val="28"/>
          <w:lang w:val="en-US"/>
        </w:rPr>
      </w:pPr>
      <w:bookmarkStart w:name="_Toc31096590" w:id="2"/>
      <w:bookmarkStart w:name="_Toc30694672" w:id="3"/>
      <w:bookmarkStart w:name="_Toc26431248" w:id="4"/>
      <w:bookmarkStart w:name="_Toc26386442" w:id="5"/>
      <w:bookmarkStart w:name="_Toc23402425" w:id="6"/>
      <w:bookmarkStart w:name="_Toc23402395" w:id="7"/>
      <w:bookmarkStart w:name="_Toc22192657" w:id="8"/>
      <w:bookmarkStart w:name="_Toc16839389" w:id="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hint="eastAsia" w:ascii="Arial" w:hAnsi="Arial" w:cs="Arial"/>
          <w:color w:val="FF0000"/>
          <w:sz w:val="28"/>
          <w:szCs w:val="28"/>
          <w:lang w:val="en-US" w:eastAsia="zh-CN"/>
        </w:rPr>
        <w:t>First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w:t>
      </w:r>
      <w:r w:rsidRPr="0042466D">
        <w:rPr>
          <w:rFonts w:ascii="Arial" w:hAnsi="Arial" w:cs="Arial"/>
          <w:color w:val="FF0000"/>
          <w:sz w:val="28"/>
          <w:szCs w:val="28"/>
          <w:lang w:val="en-US"/>
        </w:rPr>
        <w:t>* * * *</w:t>
      </w:r>
      <w:bookmarkStart w:name="_Toc517082226" w:id="10"/>
    </w:p>
    <w:p w:rsidR="00932091" w:rsidP="00932091" w:rsidRDefault="00932091" w14:paraId="6E260CBA" w14:textId="7EEBA804">
      <w:pPr>
        <w:pStyle w:val="Heading2"/>
      </w:pPr>
      <w:bookmarkStart w:name="_Toc50536656" w:id="11"/>
      <w:bookmarkStart w:name="_Toc50575409" w:id="12"/>
      <w:bookmarkEnd w:id="2"/>
      <w:bookmarkEnd w:id="3"/>
      <w:bookmarkEnd w:id="4"/>
      <w:bookmarkEnd w:id="5"/>
      <w:bookmarkEnd w:id="6"/>
      <w:bookmarkEnd w:id="7"/>
      <w:bookmarkEnd w:id="8"/>
      <w:bookmarkEnd w:id="9"/>
      <w:bookmarkEnd w:id="10"/>
      <w:r>
        <w:t>x</w:t>
      </w:r>
      <w:r w:rsidRPr="0045375E">
        <w:t>.</w:t>
      </w:r>
      <w:r>
        <w:t>1</w:t>
      </w:r>
      <w:r w:rsidRPr="0045375E">
        <w:tab/>
      </w:r>
      <w:r w:rsidRPr="0045375E">
        <w:t>Key Issue #</w:t>
      </w:r>
      <w:r>
        <w:t>X</w:t>
      </w:r>
      <w:r w:rsidRPr="0045375E">
        <w:t>:</w:t>
      </w:r>
      <w:bookmarkEnd w:id="11"/>
      <w:bookmarkEnd w:id="12"/>
      <w:r w:rsidRPr="005136E5">
        <w:t xml:space="preserve"> </w:t>
      </w:r>
      <w:r w:rsidR="000C127F">
        <w:t>5G QoS framework enhancement considering media unit</w:t>
      </w:r>
    </w:p>
    <w:p w:rsidRPr="000D6EF3" w:rsidR="00932091" w:rsidP="00932091" w:rsidRDefault="00932091" w14:paraId="44C328D1" w14:textId="77777777">
      <w:pPr>
        <w:rPr>
          <w:rFonts w:ascii="Arial" w:hAnsi="Arial"/>
          <w:sz w:val="28"/>
        </w:rPr>
      </w:pPr>
      <w:r w:rsidRPr="000D6EF3">
        <w:rPr>
          <w:rFonts w:ascii="Arial" w:hAnsi="Arial"/>
          <w:sz w:val="28"/>
        </w:rPr>
        <w:t xml:space="preserve">x.1.1 </w:t>
      </w:r>
      <w:r>
        <w:rPr>
          <w:rFonts w:ascii="Arial" w:hAnsi="Arial"/>
          <w:sz w:val="28"/>
        </w:rPr>
        <w:tab/>
      </w:r>
      <w:r w:rsidRPr="000D6EF3">
        <w:rPr>
          <w:rFonts w:ascii="Arial" w:hAnsi="Arial"/>
          <w:sz w:val="28"/>
        </w:rPr>
        <w:t>Description</w:t>
      </w:r>
    </w:p>
    <w:p w:rsidR="0027503F" w:rsidP="00932091" w:rsidRDefault="00932091" w14:paraId="24290452" w14:textId="2D4B5D5C">
      <w:pPr>
        <w:spacing w:after="120"/>
        <w:jc w:val="both"/>
      </w:pPr>
      <w:r>
        <w:t xml:space="preserve">The objective of this Key Issue is study </w:t>
      </w:r>
      <w:r w:rsidR="005F376F">
        <w:t>and</w:t>
      </w:r>
      <w:r>
        <w:t xml:space="preserve"> enhance the 5GS Quality of Service framework </w:t>
      </w:r>
      <w:r w:rsidR="005F376F">
        <w:t>to provide differentiated QoS at</w:t>
      </w:r>
      <w:r>
        <w:t xml:space="preserve"> the granularity of application layer media units</w:t>
      </w:r>
      <w:r w:rsidR="0027503F">
        <w:t xml:space="preserve">, and to differentiate QoS for </w:t>
      </w:r>
      <w:r w:rsidR="005F376F">
        <w:t xml:space="preserve">application layer </w:t>
      </w:r>
      <w:r w:rsidR="0027503F">
        <w:t>media units based on their importance</w:t>
      </w:r>
      <w:r>
        <w:t>.</w:t>
      </w:r>
      <w:r w:rsidR="007B54BC">
        <w:t xml:space="preserve"> </w:t>
      </w:r>
    </w:p>
    <w:p w:rsidR="007B54BC" w:rsidP="00932091" w:rsidRDefault="007B54BC" w14:paraId="07D2E8C9" w14:textId="6BDFA471">
      <w:pPr>
        <w:spacing w:after="120"/>
        <w:jc w:val="both"/>
      </w:pPr>
      <w:r>
        <w:t>Th</w:t>
      </w:r>
      <w:r w:rsidR="004F0605">
        <w:t>e objective can be broken down to the following requirements</w:t>
      </w:r>
      <w:r>
        <w:t>:</w:t>
      </w:r>
    </w:p>
    <w:p w:rsidRPr="0027503F" w:rsidR="007B54BC" w:rsidP="00A1465B" w:rsidRDefault="00085B3D" w14:paraId="30424D03" w14:textId="3F495136">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Enablers</w:t>
      </w:r>
      <w:r w:rsidRPr="0027503F" w:rsidR="007B54BC">
        <w:rPr>
          <w:rFonts w:ascii="Times New Roman" w:hAnsi="Times New Roman" w:cs="Times New Roman"/>
          <w:sz w:val="20"/>
          <w:szCs w:val="20"/>
        </w:rPr>
        <w:t xml:space="preserve"> to identify which IP packets within an IP traffic flow carry the fragments of a specific media unit</w:t>
      </w:r>
      <w:r w:rsidR="00F761B1">
        <w:rPr>
          <w:rFonts w:ascii="Times New Roman" w:hAnsi="Times New Roman" w:cs="Times New Roman"/>
          <w:sz w:val="20"/>
          <w:szCs w:val="20"/>
        </w:rPr>
        <w:t>, where a media unit has application specific characteristics that require a certain QoS handling in the 5GS.</w:t>
      </w:r>
    </w:p>
    <w:p w:rsidR="007B54BC" w:rsidP="00A1465B" w:rsidRDefault="00085B3D" w14:paraId="0C64404A" w14:textId="0221BF71">
      <w:pPr>
        <w:pStyle w:val="ListParagraph"/>
        <w:numPr>
          <w:ilvl w:val="0"/>
          <w:numId w:val="4"/>
        </w:numPr>
        <w:rPr>
          <w:rFonts w:ascii="Times New Roman" w:hAnsi="Times New Roman" w:cs="Times New Roman"/>
          <w:sz w:val="20"/>
          <w:szCs w:val="20"/>
        </w:rPr>
      </w:pPr>
      <w:r w:rsidRPr="6EF02B2B">
        <w:rPr>
          <w:rFonts w:ascii="Times New Roman" w:hAnsi="Times New Roman" w:cs="Times New Roman"/>
          <w:sz w:val="20"/>
          <w:szCs w:val="20"/>
        </w:rPr>
        <w:t>Enablers</w:t>
      </w:r>
      <w:r w:rsidRPr="6EF02B2B" w:rsidR="007B54BC">
        <w:rPr>
          <w:rFonts w:ascii="Times New Roman" w:hAnsi="Times New Roman" w:cs="Times New Roman"/>
          <w:sz w:val="20"/>
          <w:szCs w:val="20"/>
        </w:rPr>
        <w:t xml:space="preserve"> to </w:t>
      </w:r>
      <w:r w:rsidRPr="6EF02B2B" w:rsidR="00B9177C">
        <w:rPr>
          <w:rFonts w:ascii="Times New Roman" w:hAnsi="Times New Roman" w:cs="Times New Roman"/>
          <w:sz w:val="20"/>
          <w:szCs w:val="20"/>
        </w:rPr>
        <w:t>classify the identified packets</w:t>
      </w:r>
      <w:r w:rsidRPr="6EF02B2B" w:rsidR="00F761B1">
        <w:rPr>
          <w:rFonts w:ascii="Times New Roman" w:hAnsi="Times New Roman" w:cs="Times New Roman"/>
          <w:sz w:val="20"/>
          <w:szCs w:val="20"/>
        </w:rPr>
        <w:t xml:space="preserve"> and to </w:t>
      </w:r>
      <w:r w:rsidRPr="6EF02B2B" w:rsidR="5D6CFAEA">
        <w:rPr>
          <w:rFonts w:ascii="Times New Roman" w:hAnsi="Times New Roman" w:cs="Times New Roman"/>
          <w:sz w:val="20"/>
          <w:szCs w:val="20"/>
        </w:rPr>
        <w:t>use</w:t>
      </w:r>
      <w:r w:rsidRPr="6EF02B2B" w:rsidR="00F761B1">
        <w:rPr>
          <w:rFonts w:ascii="Times New Roman" w:hAnsi="Times New Roman" w:cs="Times New Roman"/>
          <w:sz w:val="20"/>
          <w:szCs w:val="20"/>
        </w:rPr>
        <w:t xml:space="preserve"> classification</w:t>
      </w:r>
      <w:r w:rsidRPr="6EF02B2B" w:rsidR="004731B7">
        <w:rPr>
          <w:rFonts w:ascii="Times New Roman" w:hAnsi="Times New Roman" w:cs="Times New Roman"/>
          <w:sz w:val="20"/>
          <w:szCs w:val="20"/>
        </w:rPr>
        <w:t xml:space="preserve"> information</w:t>
      </w:r>
      <w:r w:rsidRPr="6EF02B2B" w:rsidR="00F761B1">
        <w:rPr>
          <w:rFonts w:ascii="Times New Roman" w:hAnsi="Times New Roman" w:cs="Times New Roman"/>
          <w:sz w:val="20"/>
          <w:szCs w:val="20"/>
        </w:rPr>
        <w:t xml:space="preserve"> </w:t>
      </w:r>
      <w:r w:rsidRPr="6EF02B2B" w:rsidR="19159183">
        <w:rPr>
          <w:rFonts w:ascii="Times New Roman" w:hAnsi="Times New Roman" w:cs="Times New Roman"/>
          <w:sz w:val="20"/>
          <w:szCs w:val="20"/>
        </w:rPr>
        <w:t xml:space="preserve"> for appropriate QoS differentiation and optimized scheduling</w:t>
      </w:r>
    </w:p>
    <w:p w:rsidRPr="000C127F" w:rsidR="00B9177C" w:rsidP="00B9177C" w:rsidRDefault="00CC023E" w14:paraId="6DD71207" w14:textId="63B9F1F8">
      <w:pPr>
        <w:pStyle w:val="ListParagraph"/>
        <w:numPr>
          <w:ilvl w:val="0"/>
          <w:numId w:val="4"/>
        </w:numPr>
        <w:rPr>
          <w:rFonts w:ascii="Times New Roman" w:hAnsi="Times New Roman" w:eastAsia="Times New Roman" w:cs="Times New Roman"/>
          <w:sz w:val="20"/>
          <w:szCs w:val="20"/>
          <w:lang w:val="en-US" w:eastAsia="en-US"/>
        </w:rPr>
      </w:pPr>
      <w:r w:rsidRPr="6EF02B2B">
        <w:rPr>
          <w:rFonts w:ascii="Times New Roman" w:hAnsi="Times New Roman" w:eastAsia="Times New Roman" w:cs="Times New Roman"/>
          <w:sz w:val="20"/>
          <w:szCs w:val="20"/>
        </w:rPr>
        <w:t>Enablers</w:t>
      </w:r>
      <w:r w:rsidRPr="6EF02B2B" w:rsidR="00B9177C">
        <w:rPr>
          <w:rFonts w:ascii="Times New Roman" w:hAnsi="Times New Roman" w:eastAsia="Times New Roman" w:cs="Times New Roman"/>
          <w:sz w:val="20"/>
          <w:szCs w:val="20"/>
        </w:rPr>
        <w:t xml:space="preserve"> to specify the treatment that is provided according to classifications</w:t>
      </w:r>
      <w:r w:rsidRPr="6EF02B2B" w:rsidR="00C820E4">
        <w:rPr>
          <w:rFonts w:ascii="Times New Roman" w:hAnsi="Times New Roman" w:eastAsia="Times New Roman" w:cs="Times New Roman"/>
          <w:sz w:val="20"/>
          <w:szCs w:val="20"/>
        </w:rPr>
        <w:t>, and send treatment information to QoS enforcement points</w:t>
      </w:r>
      <w:r w:rsidRPr="6EF02B2B" w:rsidR="00F20341">
        <w:rPr>
          <w:rFonts w:ascii="Times New Roman" w:hAnsi="Times New Roman" w:eastAsia="Times New Roman" w:cs="Times New Roman"/>
          <w:sz w:val="20"/>
          <w:szCs w:val="20"/>
        </w:rPr>
        <w:t xml:space="preserve"> (e.g. to the NG-RAN via a QoS Profile)</w:t>
      </w:r>
      <w:r w:rsidRPr="6EF02B2B" w:rsidR="00B9177C">
        <w:rPr>
          <w:rFonts w:ascii="Times New Roman" w:hAnsi="Times New Roman" w:eastAsia="Times New Roman" w:cs="Times New Roman"/>
          <w:sz w:val="20"/>
          <w:szCs w:val="20"/>
        </w:rPr>
        <w:t>.</w:t>
      </w:r>
    </w:p>
    <w:p w:rsidRPr="0027503F" w:rsidR="007B54BC" w:rsidP="00A1465B" w:rsidRDefault="764E9D00" w14:paraId="48527972" w14:textId="32150DD5">
      <w:pPr>
        <w:pStyle w:val="ListParagraph"/>
        <w:numPr>
          <w:ilvl w:val="0"/>
          <w:numId w:val="4"/>
        </w:numPr>
        <w:rPr>
          <w:rFonts w:ascii="Times New Roman" w:hAnsi="Times New Roman" w:cs="Times New Roman"/>
          <w:sz w:val="20"/>
          <w:szCs w:val="20"/>
        </w:rPr>
      </w:pPr>
      <w:r w:rsidRPr="6EF02B2B">
        <w:rPr>
          <w:rFonts w:ascii="Times New Roman" w:hAnsi="Times New Roman" w:cs="Times New Roman"/>
          <w:sz w:val="20"/>
          <w:szCs w:val="20"/>
        </w:rPr>
        <w:t>Enablers</w:t>
      </w:r>
      <w:r w:rsidRPr="6EF02B2B" w:rsidR="63E4B914">
        <w:rPr>
          <w:rFonts w:ascii="Times New Roman" w:hAnsi="Times New Roman" w:cs="Times New Roman"/>
          <w:sz w:val="20"/>
          <w:szCs w:val="20"/>
        </w:rPr>
        <w:t xml:space="preserve"> to </w:t>
      </w:r>
      <w:r w:rsidRPr="6EF02B2B">
        <w:rPr>
          <w:rFonts w:ascii="Times New Roman" w:hAnsi="Times New Roman" w:cs="Times New Roman"/>
          <w:sz w:val="20"/>
          <w:szCs w:val="20"/>
        </w:rPr>
        <w:t xml:space="preserve">support differentiated </w:t>
      </w:r>
      <w:r w:rsidRPr="6EF02B2B" w:rsidR="63E4B914">
        <w:rPr>
          <w:rFonts w:ascii="Times New Roman" w:hAnsi="Times New Roman" w:cs="Times New Roman"/>
          <w:sz w:val="20"/>
          <w:szCs w:val="20"/>
        </w:rPr>
        <w:t>QoS based on the</w:t>
      </w:r>
      <w:r w:rsidRPr="6EF02B2B" w:rsidR="00B9177C">
        <w:rPr>
          <w:rFonts w:ascii="Times New Roman" w:hAnsi="Times New Roman" w:cs="Times New Roman"/>
          <w:sz w:val="20"/>
          <w:szCs w:val="20"/>
        </w:rPr>
        <w:t xml:space="preserve"> classification of a packet and a </w:t>
      </w:r>
      <w:r w:rsidRPr="6EF02B2B" w:rsidR="00BA4DE0">
        <w:rPr>
          <w:rFonts w:ascii="Times New Roman" w:hAnsi="Times New Roman" w:cs="Times New Roman"/>
          <w:sz w:val="20"/>
          <w:szCs w:val="20"/>
        </w:rPr>
        <w:t xml:space="preserve">corresponding </w:t>
      </w:r>
      <w:r w:rsidRPr="6EF02B2B" w:rsidR="00B9177C">
        <w:rPr>
          <w:rFonts w:ascii="Times New Roman" w:hAnsi="Times New Roman" w:cs="Times New Roman"/>
          <w:sz w:val="20"/>
          <w:szCs w:val="20"/>
        </w:rPr>
        <w:t>specified treatment.</w:t>
      </w:r>
    </w:p>
    <w:p w:rsidR="0027503F" w:rsidP="00932091" w:rsidRDefault="0027503F" w14:paraId="7791C655" w14:textId="77777777">
      <w:pPr>
        <w:spacing w:after="120"/>
        <w:jc w:val="both"/>
      </w:pPr>
    </w:p>
    <w:p w:rsidR="00932091" w:rsidP="00932091" w:rsidRDefault="62E6DE87" w14:paraId="0E01AD79" w14:textId="6E783D15">
      <w:pPr>
        <w:spacing w:after="120"/>
        <w:jc w:val="both"/>
      </w:pPr>
      <w:r>
        <w:t xml:space="preserve">Point 1 is dependent on the exact application and transport protocols used to carry the media units on top of UDP or TCP, such as RTP, specific RTP payload formats (e.g., for H.264 or H.265 video), HTTP, QUIC, or even proprietary. </w:t>
      </w:r>
      <w:r w:rsidR="0031583B">
        <w:t xml:space="preserve">3GPP defined </w:t>
      </w:r>
      <w:r w:rsidR="00A26580">
        <w:t>media unit</w:t>
      </w:r>
      <w:r w:rsidR="0031583B">
        <w:t xml:space="preserve"> identification for select protocols as well as enabling proprietary methods (e.g. AL/ML based) for </w:t>
      </w:r>
      <w:r w:rsidR="00A26580">
        <w:t>media unit</w:t>
      </w:r>
      <w:r w:rsidR="0031583B">
        <w:t xml:space="preserve"> identification </w:t>
      </w:r>
      <w:r w:rsidR="00BA3A05">
        <w:t xml:space="preserve">inside and outside of the 5GS </w:t>
      </w:r>
      <w:r w:rsidR="00C820E4">
        <w:t>should</w:t>
      </w:r>
      <w:r w:rsidR="00DF54B8">
        <w:t xml:space="preserve"> be considered</w:t>
      </w:r>
      <w:r w:rsidR="0031583B">
        <w:t xml:space="preserve">. </w:t>
      </w:r>
    </w:p>
    <w:p w:rsidR="004F0605" w:rsidP="00932091" w:rsidRDefault="1C30CD3D" w14:paraId="0C8D1ADF" w14:textId="6701C983">
      <w:pPr>
        <w:spacing w:after="120"/>
        <w:jc w:val="both"/>
      </w:pPr>
      <w:r>
        <w:t xml:space="preserve">Point 2 </w:t>
      </w:r>
      <w:r w:rsidR="0031583B">
        <w:t>(</w:t>
      </w:r>
      <w:r w:rsidR="00E937AB">
        <w:t xml:space="preserve">packet </w:t>
      </w:r>
      <w:r w:rsidR="0031583B">
        <w:t>classification)</w:t>
      </w:r>
      <w:r w:rsidR="00E937AB">
        <w:t xml:space="preserve"> requires media unit awareness from Point 1</w:t>
      </w:r>
      <w:r w:rsidR="00BC1F20">
        <w:t>.</w:t>
      </w:r>
      <w:r w:rsidR="00E937AB">
        <w:t xml:space="preserve"> </w:t>
      </w:r>
      <w:r w:rsidR="00BA3A05">
        <w:t xml:space="preserve">Options for </w:t>
      </w:r>
      <w:r w:rsidR="5BE4AAF8">
        <w:t xml:space="preserve">providing </w:t>
      </w:r>
      <w:r w:rsidR="00BA3A05">
        <w:t>classification</w:t>
      </w:r>
      <w:r w:rsidR="004731B7">
        <w:t xml:space="preserve"> information</w:t>
      </w:r>
      <w:r w:rsidR="00BA3A05">
        <w:t xml:space="preserve"> </w:t>
      </w:r>
      <w:r w:rsidR="00BC1F20">
        <w:t xml:space="preserve">inside the 5GS </w:t>
      </w:r>
      <w:r w:rsidR="00AF1CDE">
        <w:t>,</w:t>
      </w:r>
      <w:r w:rsidR="00BA3A05">
        <w:t xml:space="preserve"> and </w:t>
      </w:r>
      <w:r w:rsidR="00DF54B8">
        <w:t>outside of the 5GS</w:t>
      </w:r>
      <w:r w:rsidR="00091FF8">
        <w:t xml:space="preserve"> </w:t>
      </w:r>
      <w:r w:rsidR="00BC1F20">
        <w:t xml:space="preserve">(e.g.: via DSCP marking) for the case when </w:t>
      </w:r>
      <w:r w:rsidR="002D0F27">
        <w:t xml:space="preserve">media identification and classification is external </w:t>
      </w:r>
      <w:r w:rsidR="001E45D1">
        <w:t>may</w:t>
      </w:r>
      <w:r w:rsidR="00091FF8">
        <w:t xml:space="preserve"> be considered.</w:t>
      </w:r>
      <w:r>
        <w:t xml:space="preserve"> </w:t>
      </w:r>
    </w:p>
    <w:p w:rsidR="00B9177C" w:rsidP="00932091" w:rsidRDefault="00B9177C" w14:paraId="463EE4DB" w14:textId="4344445F">
      <w:pPr>
        <w:spacing w:after="120"/>
        <w:jc w:val="both"/>
      </w:pPr>
      <w:r>
        <w:lastRenderedPageBreak/>
        <w:t>Point 3 allows the 5GS to determine the handling of the packet</w:t>
      </w:r>
      <w:r w:rsidR="00B5764A">
        <w:t xml:space="preserve"> at QoS enforcement points</w:t>
      </w:r>
      <w:r>
        <w:t>, e.g.: according to operator policy.</w:t>
      </w:r>
    </w:p>
    <w:p w:rsidR="004F0605" w:rsidP="00932091" w:rsidRDefault="004F0605" w14:paraId="24465E52" w14:textId="285AEAA8">
      <w:pPr>
        <w:spacing w:after="120"/>
        <w:jc w:val="both"/>
      </w:pPr>
      <w:r>
        <w:t>Once the identification</w:t>
      </w:r>
      <w:r w:rsidR="00B9177C">
        <w:t xml:space="preserve"> and classification</w:t>
      </w:r>
      <w:r>
        <w:t xml:space="preserve"> w</w:t>
      </w:r>
      <w:r w:rsidR="00E22759">
        <w:t>.</w:t>
      </w:r>
      <w:r>
        <w:t>r</w:t>
      </w:r>
      <w:r w:rsidR="00E22759">
        <w:t>.</w:t>
      </w:r>
      <w:r>
        <w:t>t. points 1 and 2 has been done,</w:t>
      </w:r>
      <w:r w:rsidR="00B9177C">
        <w:t xml:space="preserve"> and the policy for handling classified packets is known,</w:t>
      </w:r>
      <w:r>
        <w:t xml:space="preserve"> </w:t>
      </w:r>
      <w:r w:rsidR="00AD0E24">
        <w:t>P</w:t>
      </w:r>
      <w:r>
        <w:t xml:space="preserve">oint </w:t>
      </w:r>
      <w:r w:rsidR="00A4035A">
        <w:t>4</w:t>
      </w:r>
      <w:r>
        <w:t xml:space="preserve"> </w:t>
      </w:r>
      <w:r w:rsidR="00A4035A">
        <w:t>allows the 5GS to apply the requested packet handling according to packet classification markings, and</w:t>
      </w:r>
      <w:r>
        <w:t xml:space="preserve"> should not require application protocol awareness. </w:t>
      </w:r>
    </w:p>
    <w:p w:rsidR="004F0605" w:rsidP="00932091" w:rsidRDefault="004F0605" w14:paraId="116DBADC" w14:textId="22B48E30">
      <w:pPr>
        <w:spacing w:after="120"/>
        <w:jc w:val="both"/>
      </w:pPr>
      <w:r>
        <w:t>Based on this, for this Key Issue the following areas should be studied:</w:t>
      </w:r>
    </w:p>
    <w:p w:rsidRPr="00D53A47" w:rsidR="004F0605" w:rsidP="00A1465B" w:rsidRDefault="00945982" w14:paraId="03BF9E35" w14:textId="3DAEDD86">
      <w:pPr>
        <w:pStyle w:val="ListParagraph"/>
        <w:numPr>
          <w:ilvl w:val="0"/>
          <w:numId w:val="5"/>
        </w:numPr>
        <w:spacing w:after="120"/>
        <w:jc w:val="both"/>
        <w:rPr>
          <w:rFonts w:ascii="Times New Roman" w:hAnsi="Times New Roman" w:cs="Times New Roman"/>
          <w:sz w:val="20"/>
          <w:szCs w:val="20"/>
        </w:rPr>
      </w:pPr>
      <w:r>
        <w:rPr>
          <w:rFonts w:ascii="Times New Roman" w:hAnsi="Times New Roman" w:cs="Times New Roman"/>
          <w:sz w:val="20"/>
          <w:szCs w:val="20"/>
        </w:rPr>
        <w:t xml:space="preserve">Which </w:t>
      </w:r>
      <w:r w:rsidR="00FE5257">
        <w:rPr>
          <w:rFonts w:ascii="Times New Roman" w:hAnsi="Times New Roman" w:cs="Times New Roman"/>
          <w:sz w:val="20"/>
          <w:szCs w:val="20"/>
        </w:rPr>
        <w:t>entities within 5GS</w:t>
      </w:r>
      <w:r>
        <w:rPr>
          <w:rFonts w:ascii="Times New Roman" w:hAnsi="Times New Roman" w:cs="Times New Roman"/>
          <w:sz w:val="20"/>
          <w:szCs w:val="20"/>
        </w:rPr>
        <w:t xml:space="preserve"> are</w:t>
      </w:r>
      <w:r w:rsidR="00FE5257">
        <w:rPr>
          <w:rFonts w:ascii="Times New Roman" w:hAnsi="Times New Roman" w:cs="Times New Roman"/>
          <w:sz w:val="20"/>
          <w:szCs w:val="20"/>
        </w:rPr>
        <w:t xml:space="preserve"> responsible for media unit identification </w:t>
      </w:r>
      <w:r>
        <w:rPr>
          <w:rFonts w:ascii="Times New Roman" w:hAnsi="Times New Roman" w:cs="Times New Roman"/>
          <w:sz w:val="20"/>
          <w:szCs w:val="20"/>
        </w:rPr>
        <w:t xml:space="preserve">and how are they </w:t>
      </w:r>
      <w:r w:rsidR="00FE5257">
        <w:rPr>
          <w:rFonts w:ascii="Times New Roman" w:hAnsi="Times New Roman" w:cs="Times New Roman"/>
          <w:sz w:val="20"/>
          <w:szCs w:val="20"/>
        </w:rPr>
        <w:t xml:space="preserve">configured to perform </w:t>
      </w:r>
      <w:r w:rsidRPr="00D53A47" w:rsidR="008B1D14">
        <w:rPr>
          <w:rFonts w:ascii="Times New Roman" w:hAnsi="Times New Roman" w:cs="Times New Roman"/>
          <w:sz w:val="20"/>
          <w:szCs w:val="20"/>
        </w:rPr>
        <w:t xml:space="preserve">identification </w:t>
      </w:r>
      <w:r w:rsidR="00E22759">
        <w:rPr>
          <w:rFonts w:ascii="Times New Roman" w:hAnsi="Times New Roman" w:cs="Times New Roman"/>
          <w:sz w:val="20"/>
          <w:szCs w:val="20"/>
        </w:rPr>
        <w:t xml:space="preserve">of </w:t>
      </w:r>
      <w:r w:rsidRPr="00D53A47" w:rsidR="008B1D14">
        <w:rPr>
          <w:rFonts w:ascii="Times New Roman" w:hAnsi="Times New Roman" w:cs="Times New Roman"/>
          <w:sz w:val="20"/>
          <w:szCs w:val="20"/>
        </w:rPr>
        <w:t>which IP packets within an IP traffic flow carry fragments of a specific media unit</w:t>
      </w:r>
      <w:r w:rsidR="00FE5257">
        <w:rPr>
          <w:rFonts w:ascii="Times New Roman" w:hAnsi="Times New Roman" w:cs="Times New Roman"/>
          <w:sz w:val="20"/>
          <w:szCs w:val="20"/>
        </w:rPr>
        <w:t>.</w:t>
      </w:r>
      <w:r w:rsidRPr="00D53A47" w:rsidR="00D53A47">
        <w:rPr>
          <w:rFonts w:ascii="Times New Roman" w:hAnsi="Times New Roman" w:cs="Times New Roman"/>
          <w:sz w:val="20"/>
          <w:szCs w:val="20"/>
        </w:rPr>
        <w:t xml:space="preserve"> </w:t>
      </w:r>
    </w:p>
    <w:p w:rsidR="00AD0E24" w:rsidP="00A1465B" w:rsidRDefault="00AD0E24" w14:paraId="347D1CA7" w14:textId="3C06CEF8">
      <w:pPr>
        <w:pStyle w:val="ListParagraph"/>
        <w:numPr>
          <w:ilvl w:val="1"/>
          <w:numId w:val="5"/>
        </w:numPr>
        <w:spacing w:after="120"/>
        <w:jc w:val="both"/>
        <w:rPr>
          <w:rFonts w:ascii="Times New Roman" w:hAnsi="Times New Roman" w:cs="Times New Roman"/>
          <w:sz w:val="20"/>
          <w:szCs w:val="20"/>
        </w:rPr>
      </w:pPr>
      <w:r>
        <w:rPr>
          <w:rFonts w:ascii="Times New Roman" w:hAnsi="Times New Roman" w:cs="Times New Roman"/>
          <w:sz w:val="20"/>
          <w:szCs w:val="20"/>
        </w:rPr>
        <w:t>Whether media unit identification configuration should outside the scope of 3GPP</w:t>
      </w:r>
      <w:r w:rsidR="000876C8">
        <w:rPr>
          <w:rFonts w:ascii="Times New Roman" w:hAnsi="Times New Roman" w:cs="Times New Roman"/>
          <w:sz w:val="20"/>
          <w:szCs w:val="20"/>
        </w:rPr>
        <w:t xml:space="preserve">, except for </w:t>
      </w:r>
      <w:r w:rsidRPr="00D53A47" w:rsidR="000876C8">
        <w:rPr>
          <w:rFonts w:ascii="Times New Roman" w:hAnsi="Times New Roman" w:cs="Times New Roman"/>
          <w:sz w:val="20"/>
          <w:szCs w:val="20"/>
        </w:rPr>
        <w:t>specific standard application protocols</w:t>
      </w:r>
      <w:r w:rsidR="000876C8">
        <w:rPr>
          <w:rFonts w:ascii="Times New Roman" w:hAnsi="Times New Roman" w:cs="Times New Roman"/>
          <w:sz w:val="20"/>
          <w:szCs w:val="20"/>
        </w:rPr>
        <w:t xml:space="preserve"> such as RTP.</w:t>
      </w:r>
    </w:p>
    <w:p w:rsidRPr="00D53A47" w:rsidR="00041ED3" w:rsidP="00A1465B" w:rsidRDefault="00FE5257" w14:paraId="5F9194E7" w14:textId="41D8E129">
      <w:pPr>
        <w:pStyle w:val="ListParagraph"/>
        <w:numPr>
          <w:ilvl w:val="1"/>
          <w:numId w:val="5"/>
        </w:numPr>
        <w:spacing w:after="120"/>
        <w:jc w:val="both"/>
        <w:rPr>
          <w:rFonts w:ascii="Times New Roman" w:hAnsi="Times New Roman" w:cs="Times New Roman"/>
          <w:sz w:val="20"/>
          <w:szCs w:val="20"/>
        </w:rPr>
      </w:pPr>
      <w:r>
        <w:rPr>
          <w:rFonts w:ascii="Times New Roman" w:hAnsi="Times New Roman" w:cs="Times New Roman"/>
          <w:sz w:val="20"/>
          <w:szCs w:val="20"/>
        </w:rPr>
        <w:t>H</w:t>
      </w:r>
      <w:r w:rsidRPr="00D53A47" w:rsidR="008B1D14">
        <w:rPr>
          <w:rFonts w:ascii="Times New Roman" w:hAnsi="Times New Roman" w:cs="Times New Roman"/>
          <w:sz w:val="20"/>
          <w:szCs w:val="20"/>
        </w:rPr>
        <w:t xml:space="preserve">ow the </w:t>
      </w:r>
      <w:r w:rsidR="00085B3D">
        <w:rPr>
          <w:rFonts w:ascii="Times New Roman" w:hAnsi="Times New Roman" w:cs="Times New Roman"/>
          <w:sz w:val="20"/>
          <w:szCs w:val="20"/>
        </w:rPr>
        <w:t>end</w:t>
      </w:r>
      <w:r w:rsidRPr="00D53A47" w:rsidR="00085B3D">
        <w:rPr>
          <w:rFonts w:ascii="Times New Roman" w:hAnsi="Times New Roman" w:cs="Times New Roman"/>
          <w:sz w:val="20"/>
          <w:szCs w:val="20"/>
        </w:rPr>
        <w:t xml:space="preserve"> </w:t>
      </w:r>
      <w:r w:rsidRPr="00D53A47" w:rsidR="008B1D14">
        <w:rPr>
          <w:rFonts w:ascii="Times New Roman" w:hAnsi="Times New Roman" w:cs="Times New Roman"/>
          <w:sz w:val="20"/>
          <w:szCs w:val="20"/>
        </w:rPr>
        <w:t>point</w:t>
      </w:r>
      <w:r w:rsidR="00085B3D">
        <w:rPr>
          <w:rFonts w:ascii="Times New Roman" w:hAnsi="Times New Roman" w:cs="Times New Roman"/>
          <w:sz w:val="20"/>
          <w:szCs w:val="20"/>
        </w:rPr>
        <w:t>s for UL and DL</w:t>
      </w:r>
      <w:r w:rsidRPr="00D53A47" w:rsidR="008B1D14">
        <w:rPr>
          <w:rFonts w:ascii="Times New Roman" w:hAnsi="Times New Roman" w:cs="Times New Roman"/>
          <w:sz w:val="20"/>
          <w:szCs w:val="20"/>
        </w:rPr>
        <w:t xml:space="preserve"> such as UPF or UE </w:t>
      </w:r>
      <w:r w:rsidR="00085B3D">
        <w:rPr>
          <w:rFonts w:ascii="Times New Roman" w:hAnsi="Times New Roman" w:cs="Times New Roman"/>
          <w:sz w:val="20"/>
          <w:szCs w:val="20"/>
        </w:rPr>
        <w:t xml:space="preserve">respectively, </w:t>
      </w:r>
      <w:r w:rsidR="00AD0E24">
        <w:rPr>
          <w:rFonts w:ascii="Times New Roman" w:hAnsi="Times New Roman" w:cs="Times New Roman"/>
          <w:sz w:val="20"/>
          <w:szCs w:val="20"/>
        </w:rPr>
        <w:t>may be</w:t>
      </w:r>
      <w:r w:rsidRPr="00D53A47" w:rsidR="008B1D14">
        <w:rPr>
          <w:rFonts w:ascii="Times New Roman" w:hAnsi="Times New Roman" w:cs="Times New Roman"/>
          <w:sz w:val="20"/>
          <w:szCs w:val="20"/>
        </w:rPr>
        <w:t xml:space="preserve"> configured to perform the identification</w:t>
      </w:r>
    </w:p>
    <w:p w:rsidRPr="00D53A47" w:rsidR="008B1D14" w:rsidP="00A1465B" w:rsidRDefault="00041ED3" w14:paraId="6C8FF8CE" w14:textId="5032B14C">
      <w:pPr>
        <w:pStyle w:val="ListParagraph"/>
        <w:numPr>
          <w:ilvl w:val="1"/>
          <w:numId w:val="5"/>
        </w:numPr>
        <w:spacing w:after="120"/>
        <w:jc w:val="both"/>
        <w:rPr>
          <w:rFonts w:ascii="Times New Roman" w:hAnsi="Times New Roman" w:cs="Times New Roman"/>
          <w:sz w:val="20"/>
          <w:szCs w:val="20"/>
        </w:rPr>
      </w:pPr>
      <w:r w:rsidRPr="00D53A47">
        <w:rPr>
          <w:rFonts w:ascii="Times New Roman" w:hAnsi="Times New Roman" w:cs="Times New Roman"/>
          <w:sz w:val="20"/>
          <w:szCs w:val="20"/>
        </w:rPr>
        <w:t>W</w:t>
      </w:r>
      <w:r w:rsidRPr="00D53A47" w:rsidR="008B1D14">
        <w:rPr>
          <w:rFonts w:ascii="Times New Roman" w:hAnsi="Times New Roman" w:cs="Times New Roman"/>
          <w:sz w:val="20"/>
          <w:szCs w:val="20"/>
        </w:rPr>
        <w:t>hether</w:t>
      </w:r>
      <w:r w:rsidRPr="00D53A47">
        <w:rPr>
          <w:rFonts w:ascii="Times New Roman" w:hAnsi="Times New Roman" w:cs="Times New Roman"/>
          <w:sz w:val="20"/>
          <w:szCs w:val="20"/>
        </w:rPr>
        <w:t xml:space="preserve"> and how</w:t>
      </w:r>
      <w:r w:rsidRPr="00D53A47" w:rsidR="008B1D14">
        <w:rPr>
          <w:rFonts w:ascii="Times New Roman" w:hAnsi="Times New Roman" w:cs="Times New Roman"/>
          <w:sz w:val="20"/>
          <w:szCs w:val="20"/>
        </w:rPr>
        <w:t xml:space="preserve"> the existing mechanisms in the 5G QoS framework, such as N4 Packet Detection Rules (PDRs)</w:t>
      </w:r>
      <w:r w:rsidRPr="00D53A47">
        <w:rPr>
          <w:rFonts w:ascii="Times New Roman" w:hAnsi="Times New Roman" w:cs="Times New Roman"/>
          <w:sz w:val="20"/>
          <w:szCs w:val="20"/>
        </w:rPr>
        <w:t xml:space="preserve">, </w:t>
      </w:r>
      <w:r w:rsidRPr="00D53A47" w:rsidR="008B1D14">
        <w:rPr>
          <w:rFonts w:ascii="Times New Roman" w:hAnsi="Times New Roman" w:cs="Times New Roman"/>
          <w:sz w:val="20"/>
          <w:szCs w:val="20"/>
        </w:rPr>
        <w:t>UE QoS rules</w:t>
      </w:r>
      <w:r w:rsidRPr="00D53A47">
        <w:rPr>
          <w:rFonts w:ascii="Times New Roman" w:hAnsi="Times New Roman" w:cs="Times New Roman"/>
          <w:sz w:val="20"/>
          <w:szCs w:val="20"/>
        </w:rPr>
        <w:t xml:space="preserve">, </w:t>
      </w:r>
      <w:r w:rsidRPr="00F947E5">
        <w:rPr>
          <w:rFonts w:ascii="Times New Roman" w:hAnsi="Times New Roman" w:cs="Times New Roman"/>
          <w:sz w:val="20"/>
          <w:szCs w:val="20"/>
        </w:rPr>
        <w:t xml:space="preserve">Session Management signalling or </w:t>
      </w:r>
      <w:r w:rsidRPr="00F947E5" w:rsidR="00F947E5">
        <w:rPr>
          <w:rFonts w:ascii="Times New Roman" w:hAnsi="Times New Roman" w:cs="Times New Roman"/>
          <w:sz w:val="20"/>
          <w:szCs w:val="20"/>
        </w:rPr>
        <w:t xml:space="preserve">NEF </w:t>
      </w:r>
      <w:r w:rsidRPr="00F947E5">
        <w:rPr>
          <w:rFonts w:ascii="Times New Roman" w:hAnsi="Times New Roman" w:cs="Times New Roman"/>
          <w:sz w:val="20"/>
          <w:szCs w:val="20"/>
        </w:rPr>
        <w:t>AFS</w:t>
      </w:r>
      <w:r w:rsidRPr="00F947E5" w:rsidR="00F947E5">
        <w:rPr>
          <w:rFonts w:ascii="Times New Roman" w:hAnsi="Times New Roman" w:cs="Times New Roman"/>
          <w:sz w:val="20"/>
          <w:szCs w:val="20"/>
        </w:rPr>
        <w:t>esi</w:t>
      </w:r>
      <w:r w:rsidRPr="00F947E5">
        <w:rPr>
          <w:rFonts w:ascii="Times New Roman" w:hAnsi="Times New Roman" w:cs="Times New Roman"/>
          <w:sz w:val="20"/>
          <w:szCs w:val="20"/>
        </w:rPr>
        <w:t>on</w:t>
      </w:r>
      <w:r w:rsidRPr="00F947E5" w:rsidR="00F947E5">
        <w:rPr>
          <w:rFonts w:ascii="Times New Roman" w:hAnsi="Times New Roman" w:cs="Times New Roman"/>
          <w:sz w:val="20"/>
          <w:szCs w:val="20"/>
        </w:rPr>
        <w:t>W</w:t>
      </w:r>
      <w:r w:rsidRPr="00F947E5">
        <w:rPr>
          <w:rFonts w:ascii="Times New Roman" w:hAnsi="Times New Roman" w:cs="Times New Roman"/>
          <w:sz w:val="20"/>
          <w:szCs w:val="20"/>
        </w:rPr>
        <w:t>ithQoS API</w:t>
      </w:r>
      <w:r w:rsidRPr="00D53A47" w:rsidR="008B1D14">
        <w:rPr>
          <w:rFonts w:ascii="Times New Roman" w:hAnsi="Times New Roman" w:cs="Times New Roman"/>
          <w:sz w:val="20"/>
          <w:szCs w:val="20"/>
        </w:rPr>
        <w:t xml:space="preserve"> </w:t>
      </w:r>
      <w:r w:rsidR="009B324A">
        <w:rPr>
          <w:rFonts w:ascii="Times New Roman" w:hAnsi="Times New Roman" w:cs="Times New Roman"/>
          <w:sz w:val="20"/>
          <w:szCs w:val="20"/>
        </w:rPr>
        <w:t>are</w:t>
      </w:r>
      <w:r w:rsidRPr="00D53A47" w:rsidR="008B1D14">
        <w:rPr>
          <w:rFonts w:ascii="Times New Roman" w:hAnsi="Times New Roman" w:cs="Times New Roman"/>
          <w:sz w:val="20"/>
          <w:szCs w:val="20"/>
        </w:rPr>
        <w:t xml:space="preserve"> extended</w:t>
      </w:r>
      <w:r w:rsidRPr="00D53A47">
        <w:rPr>
          <w:rFonts w:ascii="Times New Roman" w:hAnsi="Times New Roman" w:cs="Times New Roman"/>
          <w:sz w:val="20"/>
          <w:szCs w:val="20"/>
        </w:rPr>
        <w:t xml:space="preserve"> to provide media unit identification information </w:t>
      </w:r>
      <w:r w:rsidR="00AD29A0">
        <w:rPr>
          <w:rFonts w:ascii="Times New Roman" w:hAnsi="Times New Roman" w:cs="Times New Roman"/>
          <w:sz w:val="20"/>
          <w:szCs w:val="20"/>
        </w:rPr>
        <w:t xml:space="preserve">for </w:t>
      </w:r>
      <w:r w:rsidRPr="00D53A47">
        <w:rPr>
          <w:rFonts w:ascii="Times New Roman" w:hAnsi="Times New Roman" w:cs="Times New Roman"/>
          <w:sz w:val="20"/>
          <w:szCs w:val="20"/>
        </w:rPr>
        <w:t>specific</w:t>
      </w:r>
      <w:r w:rsidRPr="00D53A47" w:rsidR="008B1D14">
        <w:rPr>
          <w:rFonts w:ascii="Times New Roman" w:hAnsi="Times New Roman" w:cs="Times New Roman"/>
          <w:sz w:val="20"/>
          <w:szCs w:val="20"/>
        </w:rPr>
        <w:t xml:space="preserve"> standard application protocols such as RTP</w:t>
      </w:r>
    </w:p>
    <w:p w:rsidR="00041ED3" w:rsidP="00A1465B" w:rsidRDefault="00F21248" w14:paraId="6229429F" w14:textId="6547E90B">
      <w:pPr>
        <w:pStyle w:val="ListParagraph"/>
        <w:numPr>
          <w:ilvl w:val="0"/>
          <w:numId w:val="5"/>
        </w:numPr>
        <w:spacing w:after="120"/>
        <w:jc w:val="both"/>
        <w:rPr>
          <w:rFonts w:ascii="Times New Roman" w:hAnsi="Times New Roman" w:cs="Times New Roman"/>
          <w:sz w:val="20"/>
          <w:szCs w:val="20"/>
        </w:rPr>
      </w:pPr>
      <w:r>
        <w:rPr>
          <w:rFonts w:ascii="Times New Roman" w:hAnsi="Times New Roman" w:cs="Times New Roman"/>
          <w:sz w:val="20"/>
          <w:szCs w:val="20"/>
        </w:rPr>
        <w:t>H</w:t>
      </w:r>
      <w:r w:rsidR="00CC023E">
        <w:rPr>
          <w:rFonts w:ascii="Times New Roman" w:hAnsi="Times New Roman" w:cs="Times New Roman"/>
          <w:sz w:val="20"/>
          <w:szCs w:val="20"/>
        </w:rPr>
        <w:t xml:space="preserve">ow </w:t>
      </w:r>
      <w:r w:rsidRPr="00830F78" w:rsidR="00041ED3">
        <w:rPr>
          <w:rFonts w:ascii="Times New Roman" w:hAnsi="Times New Roman" w:cs="Times New Roman"/>
          <w:sz w:val="20"/>
          <w:szCs w:val="20"/>
        </w:rPr>
        <w:t xml:space="preserve">in the </w:t>
      </w:r>
      <w:r w:rsidRPr="00830F78" w:rsidR="00D53A47">
        <w:rPr>
          <w:rFonts w:ascii="Times New Roman" w:hAnsi="Times New Roman" w:cs="Times New Roman"/>
          <w:sz w:val="20"/>
          <w:szCs w:val="20"/>
        </w:rPr>
        <w:t xml:space="preserve">5GS should </w:t>
      </w:r>
      <w:r w:rsidR="0003192A">
        <w:rPr>
          <w:rFonts w:ascii="Times New Roman" w:hAnsi="Times New Roman" w:cs="Times New Roman"/>
          <w:sz w:val="20"/>
          <w:szCs w:val="20"/>
        </w:rPr>
        <w:t xml:space="preserve">classification of identified packets </w:t>
      </w:r>
      <w:r w:rsidRPr="00830F78" w:rsidR="00D53A47">
        <w:rPr>
          <w:rFonts w:ascii="Times New Roman" w:hAnsi="Times New Roman" w:cs="Times New Roman"/>
          <w:sz w:val="20"/>
          <w:szCs w:val="20"/>
        </w:rPr>
        <w:t>be performed</w:t>
      </w:r>
      <w:r w:rsidR="00E22759">
        <w:rPr>
          <w:rFonts w:ascii="Times New Roman" w:hAnsi="Times New Roman" w:cs="Times New Roman"/>
          <w:sz w:val="20"/>
          <w:szCs w:val="20"/>
        </w:rPr>
        <w:t xml:space="preserve"> and how </w:t>
      </w:r>
      <w:r>
        <w:rPr>
          <w:rFonts w:ascii="Times New Roman" w:hAnsi="Times New Roman" w:cs="Times New Roman"/>
          <w:sz w:val="20"/>
          <w:szCs w:val="20"/>
        </w:rPr>
        <w:t xml:space="preserve">should </w:t>
      </w:r>
      <w:r w:rsidR="00E22759">
        <w:rPr>
          <w:rFonts w:ascii="Times New Roman" w:hAnsi="Times New Roman" w:cs="Times New Roman"/>
          <w:sz w:val="20"/>
          <w:szCs w:val="20"/>
        </w:rPr>
        <w:t xml:space="preserve">classification information </w:t>
      </w:r>
      <w:r w:rsidR="003712C6">
        <w:rPr>
          <w:rFonts w:ascii="Times New Roman" w:hAnsi="Times New Roman" w:cs="Times New Roman"/>
          <w:sz w:val="20"/>
          <w:szCs w:val="20"/>
        </w:rPr>
        <w:t>can be</w:t>
      </w:r>
      <w:r w:rsidR="00E22759">
        <w:rPr>
          <w:rFonts w:ascii="Times New Roman" w:hAnsi="Times New Roman" w:cs="Times New Roman"/>
          <w:sz w:val="20"/>
          <w:szCs w:val="20"/>
        </w:rPr>
        <w:t xml:space="preserve"> transported</w:t>
      </w:r>
      <w:r w:rsidR="003D4000">
        <w:rPr>
          <w:rFonts w:ascii="Times New Roman" w:hAnsi="Times New Roman" w:cs="Times New Roman"/>
          <w:sz w:val="20"/>
          <w:szCs w:val="20"/>
        </w:rPr>
        <w:t xml:space="preserve"> to enforcement points.</w:t>
      </w:r>
    </w:p>
    <w:p w:rsidR="00D0294B" w:rsidP="00D0294B" w:rsidRDefault="7F054C12" w14:paraId="03E60099" w14:textId="5070DDF0">
      <w:pPr>
        <w:pStyle w:val="ListParagraph"/>
        <w:numPr>
          <w:ilvl w:val="1"/>
          <w:numId w:val="5"/>
        </w:numPr>
        <w:tabs>
          <w:tab w:val="left" w:pos="6033"/>
        </w:tabs>
        <w:spacing w:after="120"/>
        <w:jc w:val="both"/>
        <w:rPr>
          <w:rFonts w:ascii="Times New Roman" w:hAnsi="Times New Roman" w:cs="Times New Roman"/>
          <w:sz w:val="20"/>
          <w:szCs w:val="20"/>
        </w:rPr>
      </w:pPr>
      <w:r w:rsidRPr="6EF02B2B">
        <w:rPr>
          <w:rFonts w:ascii="Times New Roman" w:hAnsi="Times New Roman" w:cs="Times New Roman"/>
          <w:sz w:val="20"/>
          <w:szCs w:val="20"/>
        </w:rPr>
        <w:t>Whether and</w:t>
      </w:r>
      <w:r w:rsidRPr="6EF02B2B" w:rsidR="23EE820A">
        <w:rPr>
          <w:rFonts w:ascii="Times New Roman" w:hAnsi="Times New Roman" w:cs="Times New Roman"/>
          <w:sz w:val="20"/>
          <w:szCs w:val="20"/>
        </w:rPr>
        <w:t xml:space="preserve"> how classification information is </w:t>
      </w:r>
      <w:r w:rsidRPr="6EF02B2B" w:rsidR="2B76C4BB">
        <w:rPr>
          <w:rFonts w:ascii="Times New Roman" w:hAnsi="Times New Roman" w:cs="Times New Roman"/>
          <w:sz w:val="20"/>
          <w:szCs w:val="20"/>
        </w:rPr>
        <w:t>provided to QoS enforcement points for appropriate QoS differentiation.</w:t>
      </w:r>
    </w:p>
    <w:p w:rsidRPr="000C127F" w:rsidR="004107DC" w:rsidP="000C127F" w:rsidRDefault="00D0294B" w14:paraId="536F03E3" w14:textId="5ECFBF5C">
      <w:pPr>
        <w:pStyle w:val="ListParagraph"/>
        <w:numPr>
          <w:ilvl w:val="1"/>
          <w:numId w:val="5"/>
        </w:numPr>
        <w:tabs>
          <w:tab w:val="left" w:pos="6033"/>
        </w:tabs>
        <w:spacing w:after="120"/>
        <w:jc w:val="both"/>
        <w:rPr>
          <w:rFonts w:ascii="Times New Roman" w:hAnsi="Times New Roman" w:cs="Times New Roman"/>
          <w:sz w:val="20"/>
          <w:szCs w:val="20"/>
        </w:rPr>
      </w:pPr>
      <w:r w:rsidRPr="004107DC">
        <w:rPr>
          <w:rFonts w:ascii="Times New Roman" w:hAnsi="Times New Roman" w:cs="Times New Roman"/>
          <w:sz w:val="20"/>
          <w:szCs w:val="20"/>
        </w:rPr>
        <w:t>If UPF is doing the identification</w:t>
      </w:r>
      <w:r>
        <w:rPr>
          <w:rFonts w:ascii="Times New Roman" w:hAnsi="Times New Roman" w:cs="Times New Roman"/>
          <w:sz w:val="20"/>
          <w:szCs w:val="20"/>
        </w:rPr>
        <w:t xml:space="preserve"> and classification</w:t>
      </w:r>
      <w:r w:rsidRPr="004107DC">
        <w:rPr>
          <w:rFonts w:ascii="Times New Roman" w:hAnsi="Times New Roman" w:cs="Times New Roman"/>
          <w:sz w:val="20"/>
          <w:szCs w:val="20"/>
        </w:rPr>
        <w:t xml:space="preserve">, how is the </w:t>
      </w:r>
      <w:r>
        <w:rPr>
          <w:rFonts w:ascii="Times New Roman" w:hAnsi="Times New Roman" w:cs="Times New Roman"/>
          <w:sz w:val="20"/>
          <w:szCs w:val="20"/>
        </w:rPr>
        <w:t xml:space="preserve">classification </w:t>
      </w:r>
      <w:r w:rsidRPr="004107DC">
        <w:rPr>
          <w:rFonts w:ascii="Times New Roman" w:hAnsi="Times New Roman" w:cs="Times New Roman"/>
          <w:sz w:val="20"/>
          <w:szCs w:val="20"/>
        </w:rPr>
        <w:t xml:space="preserve">information carried to the RAN </w:t>
      </w:r>
      <w:r>
        <w:rPr>
          <w:rFonts w:ascii="Times New Roman" w:hAnsi="Times New Roman" w:cs="Times New Roman"/>
          <w:sz w:val="20"/>
          <w:szCs w:val="20"/>
        </w:rPr>
        <w:t>so that it can be leveraged by RAN for optimized scheduling based o</w:t>
      </w:r>
      <w:r w:rsidR="00F3594C">
        <w:rPr>
          <w:rFonts w:ascii="Times New Roman" w:hAnsi="Times New Roman" w:cs="Times New Roman"/>
          <w:sz w:val="20"/>
          <w:szCs w:val="20"/>
        </w:rPr>
        <w:t>r</w:t>
      </w:r>
      <w:r>
        <w:rPr>
          <w:rFonts w:ascii="Times New Roman" w:hAnsi="Times New Roman" w:cs="Times New Roman"/>
          <w:sz w:val="20"/>
          <w:szCs w:val="20"/>
        </w:rPr>
        <w:t xml:space="preserve"> </w:t>
      </w:r>
      <w:r w:rsidR="00F3594C">
        <w:rPr>
          <w:rFonts w:ascii="Times New Roman" w:hAnsi="Times New Roman" w:cs="Times New Roman"/>
          <w:sz w:val="20"/>
          <w:szCs w:val="20"/>
        </w:rPr>
        <w:t>other</w:t>
      </w:r>
      <w:r>
        <w:rPr>
          <w:rFonts w:ascii="Times New Roman" w:hAnsi="Times New Roman" w:cs="Times New Roman"/>
          <w:sz w:val="20"/>
          <w:szCs w:val="20"/>
        </w:rPr>
        <w:t xml:space="preserve"> specified treatment. </w:t>
      </w:r>
    </w:p>
    <w:p w:rsidR="003712C6" w:rsidP="003712C6" w:rsidRDefault="003712C6" w14:paraId="3C4F0DB2" w14:textId="29BE7F06">
      <w:pPr>
        <w:pStyle w:val="ListParagraph"/>
        <w:numPr>
          <w:ilvl w:val="0"/>
          <w:numId w:val="5"/>
        </w:numPr>
        <w:spacing w:after="120"/>
        <w:jc w:val="both"/>
        <w:rPr>
          <w:rFonts w:ascii="Times New Roman" w:hAnsi="Times New Roman" w:cs="Times New Roman"/>
          <w:sz w:val="20"/>
          <w:szCs w:val="20"/>
        </w:rPr>
      </w:pPr>
      <w:r>
        <w:rPr>
          <w:rFonts w:ascii="Times New Roman" w:hAnsi="Times New Roman" w:cs="Times New Roman"/>
          <w:sz w:val="20"/>
          <w:szCs w:val="20"/>
        </w:rPr>
        <w:t>Support in the 5GS for functions outside of the 5GS performing media unit identification and packet classification, and how classification information can be transported.</w:t>
      </w:r>
    </w:p>
    <w:p w:rsidRPr="000C127F" w:rsidR="00B9778A" w:rsidP="000C127F" w:rsidRDefault="00B9778A" w14:paraId="0C1BC593" w14:textId="27FDB49F">
      <w:pPr>
        <w:pStyle w:val="ListParagraph"/>
        <w:numPr>
          <w:ilvl w:val="1"/>
          <w:numId w:val="5"/>
        </w:numPr>
        <w:spacing w:after="120"/>
        <w:jc w:val="both"/>
        <w:rPr>
          <w:rFonts w:ascii="Times New Roman" w:hAnsi="Times New Roman" w:cs="Times New Roman"/>
          <w:sz w:val="20"/>
          <w:szCs w:val="20"/>
        </w:rPr>
      </w:pPr>
      <w:r>
        <w:rPr>
          <w:rFonts w:ascii="Times New Roman" w:hAnsi="Times New Roman" w:cs="Times New Roman"/>
          <w:sz w:val="20"/>
          <w:szCs w:val="20"/>
        </w:rPr>
        <w:t>How classification information may be carried to the 5GS from</w:t>
      </w:r>
      <w:r w:rsidR="00741954">
        <w:rPr>
          <w:rFonts w:ascii="Times New Roman" w:hAnsi="Times New Roman" w:cs="Times New Roman"/>
          <w:sz w:val="20"/>
          <w:szCs w:val="20"/>
        </w:rPr>
        <w:t xml:space="preserve"> application</w:t>
      </w:r>
      <w:r>
        <w:rPr>
          <w:rFonts w:ascii="Times New Roman" w:hAnsi="Times New Roman" w:cs="Times New Roman"/>
          <w:sz w:val="20"/>
          <w:szCs w:val="20"/>
        </w:rPr>
        <w:t xml:space="preserve"> end points or intermediate functions performing the identification and classification</w:t>
      </w:r>
    </w:p>
    <w:p w:rsidR="00CC023E" w:rsidP="00A1465B" w:rsidRDefault="00CC023E" w14:paraId="75FEB963" w14:textId="20D28F79">
      <w:pPr>
        <w:pStyle w:val="ListParagraph"/>
        <w:numPr>
          <w:ilvl w:val="0"/>
          <w:numId w:val="5"/>
        </w:numPr>
        <w:spacing w:after="120"/>
        <w:jc w:val="both"/>
        <w:rPr>
          <w:rFonts w:ascii="Times New Roman" w:hAnsi="Times New Roman" w:cs="Times New Roman"/>
          <w:sz w:val="20"/>
          <w:szCs w:val="20"/>
        </w:rPr>
      </w:pPr>
      <w:r>
        <w:rPr>
          <w:rFonts w:ascii="Times New Roman" w:hAnsi="Times New Roman" w:cs="Times New Roman"/>
          <w:sz w:val="20"/>
          <w:szCs w:val="20"/>
        </w:rPr>
        <w:t>How to specify the treatment that is to be provided to classified packets</w:t>
      </w:r>
      <w:r w:rsidR="00071C95">
        <w:rPr>
          <w:rFonts w:ascii="Times New Roman" w:hAnsi="Times New Roman" w:cs="Times New Roman"/>
          <w:sz w:val="20"/>
          <w:szCs w:val="20"/>
        </w:rPr>
        <w:t xml:space="preserve"> to enable per-packet QoS</w:t>
      </w:r>
    </w:p>
    <w:p w:rsidRPr="000C127F" w:rsidR="001D2E06" w:rsidP="000C127F" w:rsidRDefault="0002607A" w14:paraId="48D6D612" w14:textId="14B3467E">
      <w:pPr>
        <w:pStyle w:val="ListParagraph"/>
        <w:numPr>
          <w:ilvl w:val="1"/>
          <w:numId w:val="5"/>
        </w:numPr>
        <w:spacing w:after="120"/>
        <w:jc w:val="both"/>
        <w:rPr>
          <w:rFonts w:ascii="Times New Roman" w:hAnsi="Times New Roman" w:cs="Times New Roman"/>
          <w:sz w:val="20"/>
          <w:szCs w:val="20"/>
        </w:rPr>
      </w:pPr>
      <w:r>
        <w:rPr>
          <w:rFonts w:ascii="Times New Roman" w:hAnsi="Times New Roman" w:cs="Times New Roman"/>
          <w:sz w:val="20"/>
          <w:szCs w:val="20"/>
        </w:rPr>
        <w:t>H</w:t>
      </w:r>
      <w:r w:rsidRPr="13CAADBF" w:rsidR="001D2E06">
        <w:rPr>
          <w:rFonts w:ascii="Times New Roman" w:hAnsi="Times New Roman" w:cs="Times New Roman"/>
          <w:sz w:val="20"/>
          <w:szCs w:val="20"/>
        </w:rPr>
        <w:t xml:space="preserve">ow </w:t>
      </w:r>
      <w:r w:rsidR="001D2E06">
        <w:rPr>
          <w:rFonts w:ascii="Times New Roman" w:hAnsi="Times New Roman" w:cs="Times New Roman"/>
          <w:sz w:val="20"/>
          <w:szCs w:val="20"/>
        </w:rPr>
        <w:t>this can be done by extending the current policy and QoS framework.</w:t>
      </w:r>
    </w:p>
    <w:p w:rsidR="00D53A47" w:rsidP="00A1465B" w:rsidRDefault="00FE5257" w14:paraId="37430F6D" w14:textId="3DE8432D">
      <w:pPr>
        <w:pStyle w:val="ListParagraph"/>
        <w:numPr>
          <w:ilvl w:val="0"/>
          <w:numId w:val="5"/>
        </w:numPr>
        <w:spacing w:after="120"/>
        <w:jc w:val="both"/>
        <w:rPr>
          <w:rFonts w:ascii="Times New Roman" w:hAnsi="Times New Roman" w:cs="Times New Roman"/>
          <w:sz w:val="20"/>
          <w:szCs w:val="20"/>
        </w:rPr>
      </w:pPr>
      <w:r>
        <w:rPr>
          <w:rFonts w:ascii="Times New Roman" w:hAnsi="Times New Roman" w:cs="Times New Roman"/>
          <w:sz w:val="20"/>
          <w:szCs w:val="20"/>
        </w:rPr>
        <w:t xml:space="preserve">How </w:t>
      </w:r>
      <w:r w:rsidR="004107DC">
        <w:rPr>
          <w:rFonts w:ascii="Times New Roman" w:hAnsi="Times New Roman" w:cs="Times New Roman"/>
          <w:sz w:val="20"/>
          <w:szCs w:val="20"/>
        </w:rPr>
        <w:t xml:space="preserve">is the </w:t>
      </w:r>
      <w:r w:rsidR="000F0F0F">
        <w:rPr>
          <w:rFonts w:ascii="Times New Roman" w:hAnsi="Times New Roman" w:cs="Times New Roman"/>
          <w:sz w:val="20"/>
          <w:szCs w:val="20"/>
        </w:rPr>
        <w:t xml:space="preserve">classification </w:t>
      </w:r>
      <w:r w:rsidRPr="48D34F00" w:rsidR="1F9A1EEB">
        <w:rPr>
          <w:rFonts w:ascii="Times New Roman" w:hAnsi="Times New Roman" w:cs="Times New Roman"/>
          <w:sz w:val="20"/>
          <w:szCs w:val="20"/>
        </w:rPr>
        <w:t>information</w:t>
      </w:r>
      <w:r w:rsidR="004107DC">
        <w:rPr>
          <w:rFonts w:ascii="Times New Roman" w:hAnsi="Times New Roman" w:cs="Times New Roman"/>
          <w:sz w:val="20"/>
          <w:szCs w:val="20"/>
        </w:rPr>
        <w:t xml:space="preserve"> </w:t>
      </w:r>
      <w:r w:rsidR="000F0F0F">
        <w:rPr>
          <w:rFonts w:ascii="Times New Roman" w:hAnsi="Times New Roman" w:cs="Times New Roman"/>
          <w:sz w:val="20"/>
          <w:szCs w:val="20"/>
        </w:rPr>
        <w:t xml:space="preserve">and specified treatment </w:t>
      </w:r>
      <w:r w:rsidR="004107DC">
        <w:rPr>
          <w:rFonts w:ascii="Times New Roman" w:hAnsi="Times New Roman" w:cs="Times New Roman"/>
          <w:sz w:val="20"/>
          <w:szCs w:val="20"/>
        </w:rPr>
        <w:t xml:space="preserve">used </w:t>
      </w:r>
      <w:r>
        <w:rPr>
          <w:rFonts w:ascii="Times New Roman" w:hAnsi="Times New Roman" w:cs="Times New Roman"/>
          <w:sz w:val="20"/>
          <w:szCs w:val="20"/>
        </w:rPr>
        <w:t xml:space="preserve">within 5GS </w:t>
      </w:r>
      <w:r w:rsidR="004107DC">
        <w:rPr>
          <w:rFonts w:ascii="Times New Roman" w:hAnsi="Times New Roman" w:cs="Times New Roman"/>
          <w:sz w:val="20"/>
          <w:szCs w:val="20"/>
        </w:rPr>
        <w:t>for the purposes of QoS enforcement and differentiation</w:t>
      </w:r>
      <w:r>
        <w:rPr>
          <w:rFonts w:ascii="Times New Roman" w:hAnsi="Times New Roman" w:cs="Times New Roman"/>
          <w:sz w:val="20"/>
          <w:szCs w:val="20"/>
        </w:rPr>
        <w:t>.</w:t>
      </w:r>
    </w:p>
    <w:p w:rsidR="004107DC" w:rsidP="00A1465B" w:rsidRDefault="004107DC" w14:paraId="71FF925A" w14:textId="1927F7FF">
      <w:pPr>
        <w:pStyle w:val="ListParagraph"/>
        <w:numPr>
          <w:ilvl w:val="1"/>
          <w:numId w:val="5"/>
        </w:numPr>
        <w:spacing w:after="120"/>
        <w:jc w:val="both"/>
        <w:rPr>
          <w:rFonts w:ascii="Times New Roman" w:hAnsi="Times New Roman" w:cs="Times New Roman"/>
          <w:sz w:val="20"/>
          <w:szCs w:val="20"/>
        </w:rPr>
      </w:pPr>
      <w:r>
        <w:rPr>
          <w:rFonts w:ascii="Times New Roman" w:hAnsi="Times New Roman" w:cs="Times New Roman"/>
          <w:sz w:val="20"/>
          <w:szCs w:val="20"/>
        </w:rPr>
        <w:t xml:space="preserve">Mapping to </w:t>
      </w:r>
      <w:r w:rsidR="00085B3D">
        <w:rPr>
          <w:rFonts w:ascii="Times New Roman" w:hAnsi="Times New Roman" w:cs="Times New Roman"/>
          <w:sz w:val="20"/>
          <w:szCs w:val="20"/>
        </w:rPr>
        <w:t xml:space="preserve">the appropriate </w:t>
      </w:r>
      <w:r>
        <w:rPr>
          <w:rFonts w:ascii="Times New Roman" w:hAnsi="Times New Roman" w:cs="Times New Roman"/>
          <w:sz w:val="20"/>
          <w:szCs w:val="20"/>
        </w:rPr>
        <w:t>QoS flows</w:t>
      </w:r>
    </w:p>
    <w:p w:rsidR="166F31A3" w:rsidP="48D34F00" w:rsidRDefault="166F31A3" w14:paraId="5CAB8F16" w14:textId="3507E8A4">
      <w:pPr>
        <w:pStyle w:val="ListParagraph"/>
        <w:numPr>
          <w:ilvl w:val="1"/>
          <w:numId w:val="5"/>
        </w:numPr>
        <w:spacing w:after="120"/>
        <w:jc w:val="both"/>
        <w:rPr>
          <w:sz w:val="20"/>
          <w:szCs w:val="20"/>
        </w:rPr>
      </w:pPr>
      <w:r w:rsidRPr="48D34F00">
        <w:rPr>
          <w:rFonts w:ascii="Times New Roman" w:hAnsi="Times New Roman" w:cs="Times New Roman"/>
          <w:sz w:val="20"/>
          <w:szCs w:val="20"/>
        </w:rPr>
        <w:t xml:space="preserve">Optimized scheduling within a QoS flow based on </w:t>
      </w:r>
      <w:r w:rsidR="001D2E06">
        <w:rPr>
          <w:rFonts w:ascii="Times New Roman" w:hAnsi="Times New Roman" w:cs="Times New Roman"/>
          <w:sz w:val="20"/>
          <w:szCs w:val="20"/>
        </w:rPr>
        <w:t>packet classification</w:t>
      </w:r>
    </w:p>
    <w:p w:rsidR="166F31A3" w:rsidDel="001D2E06" w:rsidP="6EF02B2B" w:rsidRDefault="166F31A3" w14:paraId="02020FF0" w14:textId="0B749A85">
      <w:pPr>
        <w:pStyle w:val="ListParagraph"/>
        <w:numPr>
          <w:ilvl w:val="1"/>
          <w:numId w:val="5"/>
        </w:numPr>
        <w:spacing w:after="120"/>
        <w:jc w:val="both"/>
        <w:rPr>
          <w:sz w:val="20"/>
          <w:szCs w:val="20"/>
        </w:rPr>
      </w:pPr>
      <w:r w:rsidRPr="6EF02B2B">
        <w:rPr>
          <w:rFonts w:ascii="Times New Roman" w:hAnsi="Times New Roman" w:cs="Times New Roman"/>
          <w:sz w:val="20"/>
          <w:szCs w:val="20"/>
        </w:rPr>
        <w:t xml:space="preserve">QoS differentiation within a QoS flow based on </w:t>
      </w:r>
      <w:r w:rsidRPr="6EF02B2B" w:rsidR="001D2E06">
        <w:rPr>
          <w:rFonts w:ascii="Times New Roman" w:hAnsi="Times New Roman" w:cs="Times New Roman"/>
          <w:sz w:val="20"/>
          <w:szCs w:val="20"/>
        </w:rPr>
        <w:t>packet classification</w:t>
      </w:r>
    </w:p>
    <w:p w:rsidRPr="001D2E06" w:rsidR="00085B3D" w:rsidP="000C127F" w:rsidRDefault="00085B3D" w14:paraId="2D61A9C2" w14:textId="1FF4A9A7">
      <w:pPr>
        <w:pStyle w:val="ListParagraph"/>
        <w:spacing w:after="120"/>
        <w:ind w:left="1440"/>
        <w:jc w:val="both"/>
      </w:pPr>
    </w:p>
    <w:p w:rsidRPr="004107DC" w:rsidR="009B324A" w:rsidP="000C127F" w:rsidRDefault="009B324A" w14:paraId="0FE62384" w14:textId="40DF5CB0">
      <w:pPr>
        <w:pStyle w:val="ListParagraph"/>
        <w:tabs>
          <w:tab w:val="left" w:pos="6033"/>
        </w:tabs>
        <w:spacing w:after="120"/>
        <w:ind w:left="1440"/>
        <w:jc w:val="both"/>
        <w:rPr>
          <w:rFonts w:ascii="Times New Roman" w:hAnsi="Times New Roman" w:cs="Times New Roman"/>
          <w:sz w:val="20"/>
          <w:szCs w:val="20"/>
        </w:rPr>
      </w:pPr>
    </w:p>
    <w:sectPr w:rsidRPr="004107DC" w:rsidR="009B324A" w:rsidSect="0016287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062" w:rsidRDefault="00FF5062" w14:paraId="360AFAFF" w14:textId="77777777">
      <w:r>
        <w:separator/>
      </w:r>
    </w:p>
    <w:p w:rsidR="00FF5062" w:rsidRDefault="00FF5062" w14:paraId="5E4BCD58" w14:textId="77777777"/>
  </w:endnote>
  <w:endnote w:type="continuationSeparator" w:id="0">
    <w:p w:rsidR="00FF5062" w:rsidRDefault="00FF5062" w14:paraId="4712CB7F" w14:textId="77777777">
      <w:r>
        <w:continuationSeparator/>
      </w:r>
    </w:p>
    <w:p w:rsidR="00FF5062" w:rsidRDefault="00FF5062" w14:paraId="37159ECE" w14:textId="77777777"/>
  </w:endnote>
  <w:endnote w:type="continuationNotice" w:id="1">
    <w:p w:rsidR="00FF5062" w:rsidRDefault="00FF5062" w14:paraId="0C34845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062" w:rsidRDefault="00FF5062" w14:paraId="34B92E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062" w:rsidRDefault="00FF5062" w14:paraId="2864BD1F" w14:textId="77777777">
    <w:pPr>
      <w:framePr w:w="646" w:h="244" w:wrap="around" w:hAnchor="margin" w:vAnchor="text" w:y="-5" w:hRule="exact"/>
      <w:rPr>
        <w:rFonts w:ascii="Arial" w:hAnsi="Arial" w:cs="Arial"/>
        <w:b/>
        <w:bCs/>
        <w:i/>
        <w:iCs/>
        <w:sz w:val="18"/>
      </w:rPr>
    </w:pPr>
    <w:r>
      <w:rPr>
        <w:rFonts w:ascii="Arial" w:hAnsi="Arial" w:cs="Arial"/>
        <w:b/>
        <w:bCs/>
        <w:i/>
        <w:iCs/>
        <w:sz w:val="18"/>
      </w:rPr>
      <w:t>3GPP</w:t>
    </w:r>
  </w:p>
  <w:p w:rsidR="00FF5062" w:rsidRDefault="00FF5062" w14:paraId="3BB825EE" w14:textId="77777777">
    <w:pPr>
      <w:framePr w:w="1126" w:h="244" w:wrap="around" w:hAnchor="page" w:vAnchor="text" w:x="9631" w:y="-5" w:hRule="exact"/>
      <w:rPr>
        <w:rFonts w:ascii="Arial" w:hAnsi="Arial" w:cs="Arial"/>
        <w:b/>
        <w:bCs/>
        <w:i/>
        <w:iCs/>
        <w:sz w:val="18"/>
      </w:rPr>
    </w:pPr>
    <w:r>
      <w:rPr>
        <w:rFonts w:ascii="Arial" w:hAnsi="Arial" w:cs="Arial"/>
        <w:b/>
        <w:bCs/>
        <w:i/>
        <w:iCs/>
        <w:sz w:val="18"/>
      </w:rPr>
      <w:t>SA WG2 TD</w:t>
    </w:r>
  </w:p>
  <w:p w:rsidR="00FF5062" w:rsidRDefault="00FF5062" w14:paraId="2293E2D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062" w:rsidRDefault="00FF5062" w14:paraId="22667C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062" w:rsidRDefault="00FF5062" w14:paraId="5EE7FA67" w14:textId="77777777">
      <w:r>
        <w:separator/>
      </w:r>
    </w:p>
    <w:p w:rsidR="00FF5062" w:rsidRDefault="00FF5062" w14:paraId="047E3244" w14:textId="77777777"/>
  </w:footnote>
  <w:footnote w:type="continuationSeparator" w:id="0">
    <w:p w:rsidR="00FF5062" w:rsidRDefault="00FF5062" w14:paraId="55A6AA20" w14:textId="77777777">
      <w:r>
        <w:continuationSeparator/>
      </w:r>
    </w:p>
    <w:p w:rsidR="00FF5062" w:rsidRDefault="00FF5062" w14:paraId="75D98223" w14:textId="77777777"/>
  </w:footnote>
  <w:footnote w:type="continuationNotice" w:id="1">
    <w:p w:rsidR="00FF5062" w:rsidRDefault="00FF5062" w14:paraId="3D9DE5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062" w:rsidRDefault="00FF5062" w14:paraId="7D270632" w14:textId="77777777"/>
  <w:p w:rsidR="00FF5062" w:rsidRDefault="00FF5062" w14:paraId="5D25967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61603" w:rsidR="00FF5062" w:rsidRDefault="00FF5062" w14:paraId="707E6079" w14:textId="77777777">
    <w:pPr>
      <w:framePr w:w="2851" w:h="244" w:wrap="around" w:hAnchor="page" w:vAnchor="text" w:x="1156" w:y="-1" w:hRule="exact"/>
      <w:rPr>
        <w:rFonts w:ascii="Arial" w:hAnsi="Arial" w:cs="Arial"/>
        <w:b/>
        <w:bCs/>
        <w:sz w:val="18"/>
        <w:lang w:val="fr-FR"/>
      </w:rPr>
    </w:pPr>
    <w:r w:rsidRPr="00861603">
      <w:rPr>
        <w:rFonts w:ascii="Arial" w:hAnsi="Arial" w:cs="Arial"/>
        <w:b/>
        <w:bCs/>
        <w:sz w:val="18"/>
        <w:lang w:val="fr-FR"/>
      </w:rPr>
      <w:t>SA WG2 Temporary Document</w:t>
    </w:r>
  </w:p>
  <w:p w:rsidRPr="00861603" w:rsidR="00FF5062" w:rsidRDefault="00FF5062" w14:paraId="3B47F81F" w14:textId="77777777">
    <w:pPr>
      <w:framePr w:w="946" w:h="272" w:wrap="around" w:hAnchor="margin" w:vAnchor="text" w:xAlign="center" w:y="-1" w:hRule="exact"/>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rsidRPr="00861603" w:rsidR="00FF5062" w:rsidRDefault="00FF5062" w14:paraId="530681F8" w14:textId="77777777">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062" w:rsidRDefault="00FF5062" w14:paraId="3AA04B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06C0"/>
    <w:multiLevelType w:val="hybridMultilevel"/>
    <w:tmpl w:val="41CED2FA"/>
    <w:lvl w:ilvl="0" w:tplc="5574C61C">
      <w:start w:val="1"/>
      <w:numFmt w:val="bullet"/>
      <w:lvlText w:val="•"/>
      <w:lvlJc w:val="left"/>
      <w:pPr>
        <w:tabs>
          <w:tab w:val="num" w:pos="720"/>
        </w:tabs>
        <w:ind w:left="720" w:hanging="360"/>
      </w:pPr>
      <w:rPr>
        <w:rFonts w:hint="default" w:ascii="Arial" w:hAnsi="Arial"/>
      </w:rPr>
    </w:lvl>
    <w:lvl w:ilvl="1" w:tplc="D9DC563E" w:tentative="1">
      <w:start w:val="1"/>
      <w:numFmt w:val="bullet"/>
      <w:lvlText w:val="•"/>
      <w:lvlJc w:val="left"/>
      <w:pPr>
        <w:tabs>
          <w:tab w:val="num" w:pos="1440"/>
        </w:tabs>
        <w:ind w:left="1440" w:hanging="360"/>
      </w:pPr>
      <w:rPr>
        <w:rFonts w:hint="default" w:ascii="Arial" w:hAnsi="Arial"/>
      </w:rPr>
    </w:lvl>
    <w:lvl w:ilvl="2" w:tplc="05B69702" w:tentative="1">
      <w:start w:val="1"/>
      <w:numFmt w:val="bullet"/>
      <w:lvlText w:val="•"/>
      <w:lvlJc w:val="left"/>
      <w:pPr>
        <w:tabs>
          <w:tab w:val="num" w:pos="2160"/>
        </w:tabs>
        <w:ind w:left="2160" w:hanging="360"/>
      </w:pPr>
      <w:rPr>
        <w:rFonts w:hint="default" w:ascii="Arial" w:hAnsi="Arial"/>
      </w:rPr>
    </w:lvl>
    <w:lvl w:ilvl="3" w:tplc="A0AED92C" w:tentative="1">
      <w:start w:val="1"/>
      <w:numFmt w:val="bullet"/>
      <w:lvlText w:val="•"/>
      <w:lvlJc w:val="left"/>
      <w:pPr>
        <w:tabs>
          <w:tab w:val="num" w:pos="2880"/>
        </w:tabs>
        <w:ind w:left="2880" w:hanging="360"/>
      </w:pPr>
      <w:rPr>
        <w:rFonts w:hint="default" w:ascii="Arial" w:hAnsi="Arial"/>
      </w:rPr>
    </w:lvl>
    <w:lvl w:ilvl="4" w:tplc="0A3A9BB6" w:tentative="1">
      <w:start w:val="1"/>
      <w:numFmt w:val="bullet"/>
      <w:lvlText w:val="•"/>
      <w:lvlJc w:val="left"/>
      <w:pPr>
        <w:tabs>
          <w:tab w:val="num" w:pos="3600"/>
        </w:tabs>
        <w:ind w:left="3600" w:hanging="360"/>
      </w:pPr>
      <w:rPr>
        <w:rFonts w:hint="default" w:ascii="Arial" w:hAnsi="Arial"/>
      </w:rPr>
    </w:lvl>
    <w:lvl w:ilvl="5" w:tplc="16727A20" w:tentative="1">
      <w:start w:val="1"/>
      <w:numFmt w:val="bullet"/>
      <w:lvlText w:val="•"/>
      <w:lvlJc w:val="left"/>
      <w:pPr>
        <w:tabs>
          <w:tab w:val="num" w:pos="4320"/>
        </w:tabs>
        <w:ind w:left="4320" w:hanging="360"/>
      </w:pPr>
      <w:rPr>
        <w:rFonts w:hint="default" w:ascii="Arial" w:hAnsi="Arial"/>
      </w:rPr>
    </w:lvl>
    <w:lvl w:ilvl="6" w:tplc="A328B336" w:tentative="1">
      <w:start w:val="1"/>
      <w:numFmt w:val="bullet"/>
      <w:lvlText w:val="•"/>
      <w:lvlJc w:val="left"/>
      <w:pPr>
        <w:tabs>
          <w:tab w:val="num" w:pos="5040"/>
        </w:tabs>
        <w:ind w:left="5040" w:hanging="360"/>
      </w:pPr>
      <w:rPr>
        <w:rFonts w:hint="default" w:ascii="Arial" w:hAnsi="Arial"/>
      </w:rPr>
    </w:lvl>
    <w:lvl w:ilvl="7" w:tplc="D5D84CF2" w:tentative="1">
      <w:start w:val="1"/>
      <w:numFmt w:val="bullet"/>
      <w:lvlText w:val="•"/>
      <w:lvlJc w:val="left"/>
      <w:pPr>
        <w:tabs>
          <w:tab w:val="num" w:pos="5760"/>
        </w:tabs>
        <w:ind w:left="5760" w:hanging="360"/>
      </w:pPr>
      <w:rPr>
        <w:rFonts w:hint="default" w:ascii="Arial" w:hAnsi="Arial"/>
      </w:rPr>
    </w:lvl>
    <w:lvl w:ilvl="8" w:tplc="6464D862"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2C4E612C"/>
    <w:multiLevelType w:val="hybridMultilevel"/>
    <w:tmpl w:val="637AA1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1733C0"/>
    <w:multiLevelType w:val="hybridMultilevel"/>
    <w:tmpl w:val="637AA1C4"/>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5C340C72"/>
    <w:multiLevelType w:val="hybridMultilevel"/>
    <w:tmpl w:val="5574A116"/>
    <w:lvl w:ilvl="0" w:tplc="767257B0">
      <w:start w:val="1"/>
      <w:numFmt w:val="bullet"/>
      <w:lvlText w:val="•"/>
      <w:lvlJc w:val="left"/>
      <w:pPr>
        <w:tabs>
          <w:tab w:val="num" w:pos="720"/>
        </w:tabs>
        <w:ind w:left="720" w:hanging="360"/>
      </w:pPr>
      <w:rPr>
        <w:rFonts w:hint="default" w:ascii="Arial" w:hAnsi="Arial"/>
      </w:rPr>
    </w:lvl>
    <w:lvl w:ilvl="1" w:tplc="51280224" w:tentative="1">
      <w:start w:val="1"/>
      <w:numFmt w:val="bullet"/>
      <w:lvlText w:val="•"/>
      <w:lvlJc w:val="left"/>
      <w:pPr>
        <w:tabs>
          <w:tab w:val="num" w:pos="1440"/>
        </w:tabs>
        <w:ind w:left="1440" w:hanging="360"/>
      </w:pPr>
      <w:rPr>
        <w:rFonts w:hint="default" w:ascii="Arial" w:hAnsi="Arial"/>
      </w:rPr>
    </w:lvl>
    <w:lvl w:ilvl="2" w:tplc="7B8AF568" w:tentative="1">
      <w:start w:val="1"/>
      <w:numFmt w:val="bullet"/>
      <w:lvlText w:val="•"/>
      <w:lvlJc w:val="left"/>
      <w:pPr>
        <w:tabs>
          <w:tab w:val="num" w:pos="2160"/>
        </w:tabs>
        <w:ind w:left="2160" w:hanging="360"/>
      </w:pPr>
      <w:rPr>
        <w:rFonts w:hint="default" w:ascii="Arial" w:hAnsi="Arial"/>
      </w:rPr>
    </w:lvl>
    <w:lvl w:ilvl="3" w:tplc="24867804" w:tentative="1">
      <w:start w:val="1"/>
      <w:numFmt w:val="bullet"/>
      <w:lvlText w:val="•"/>
      <w:lvlJc w:val="left"/>
      <w:pPr>
        <w:tabs>
          <w:tab w:val="num" w:pos="2880"/>
        </w:tabs>
        <w:ind w:left="2880" w:hanging="360"/>
      </w:pPr>
      <w:rPr>
        <w:rFonts w:hint="default" w:ascii="Arial" w:hAnsi="Arial"/>
      </w:rPr>
    </w:lvl>
    <w:lvl w:ilvl="4" w:tplc="A73AC910" w:tentative="1">
      <w:start w:val="1"/>
      <w:numFmt w:val="bullet"/>
      <w:lvlText w:val="•"/>
      <w:lvlJc w:val="left"/>
      <w:pPr>
        <w:tabs>
          <w:tab w:val="num" w:pos="3600"/>
        </w:tabs>
        <w:ind w:left="3600" w:hanging="360"/>
      </w:pPr>
      <w:rPr>
        <w:rFonts w:hint="default" w:ascii="Arial" w:hAnsi="Arial"/>
      </w:rPr>
    </w:lvl>
    <w:lvl w:ilvl="5" w:tplc="1ED2A2C4" w:tentative="1">
      <w:start w:val="1"/>
      <w:numFmt w:val="bullet"/>
      <w:lvlText w:val="•"/>
      <w:lvlJc w:val="left"/>
      <w:pPr>
        <w:tabs>
          <w:tab w:val="num" w:pos="4320"/>
        </w:tabs>
        <w:ind w:left="4320" w:hanging="360"/>
      </w:pPr>
      <w:rPr>
        <w:rFonts w:hint="default" w:ascii="Arial" w:hAnsi="Arial"/>
      </w:rPr>
    </w:lvl>
    <w:lvl w:ilvl="6" w:tplc="BDDAD81E" w:tentative="1">
      <w:start w:val="1"/>
      <w:numFmt w:val="bullet"/>
      <w:lvlText w:val="•"/>
      <w:lvlJc w:val="left"/>
      <w:pPr>
        <w:tabs>
          <w:tab w:val="num" w:pos="5040"/>
        </w:tabs>
        <w:ind w:left="5040" w:hanging="360"/>
      </w:pPr>
      <w:rPr>
        <w:rFonts w:hint="default" w:ascii="Arial" w:hAnsi="Arial"/>
      </w:rPr>
    </w:lvl>
    <w:lvl w:ilvl="7" w:tplc="930CD6FE" w:tentative="1">
      <w:start w:val="1"/>
      <w:numFmt w:val="bullet"/>
      <w:lvlText w:val="•"/>
      <w:lvlJc w:val="left"/>
      <w:pPr>
        <w:tabs>
          <w:tab w:val="num" w:pos="5760"/>
        </w:tabs>
        <w:ind w:left="5760" w:hanging="360"/>
      </w:pPr>
      <w:rPr>
        <w:rFonts w:hint="default" w:ascii="Arial" w:hAnsi="Arial"/>
      </w:rPr>
    </w:lvl>
    <w:lvl w:ilvl="8" w:tplc="7D0CB3D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68211605"/>
    <w:multiLevelType w:val="hybridMultilevel"/>
    <w:tmpl w:val="B9047058"/>
    <w:lvl w:ilvl="0" w:tplc="78748214">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44F0D"/>
    <w:multiLevelType w:val="hybridMultilevel"/>
    <w:tmpl w:val="B26C5C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5"/>
  </w:num>
  <w:num w:numId="6">
    <w:abstractNumId w:val="2"/>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intFractionalCharacterWidth/>
  <w:embedSystemFonts/>
  <w:activeWritingStyle w:lang="en-US" w:vendorID="64" w:dllVersion="0" w:nlCheck="1" w:checkStyle="0" w:appName="MSWord"/>
  <w:activeWritingStyle w:lang="en-GB" w:vendorID="64" w:dllVersion="0" w:nlCheck="1" w:checkStyle="0" w:appName="MSWord"/>
  <w:activeWritingStyle w:lang="en-CA" w:vendorID="64" w:dllVersion="0" w:nlCheck="1" w:checkStyle="0" w:appName="MSWord"/>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07A"/>
    <w:rsid w:val="00026813"/>
    <w:rsid w:val="0003192A"/>
    <w:rsid w:val="0003241B"/>
    <w:rsid w:val="00032A41"/>
    <w:rsid w:val="00032BF1"/>
    <w:rsid w:val="000342F0"/>
    <w:rsid w:val="00035DA3"/>
    <w:rsid w:val="00036C7A"/>
    <w:rsid w:val="00037975"/>
    <w:rsid w:val="00037B82"/>
    <w:rsid w:val="00040798"/>
    <w:rsid w:val="00040945"/>
    <w:rsid w:val="0004154F"/>
    <w:rsid w:val="00041BF8"/>
    <w:rsid w:val="00041ED3"/>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1C95"/>
    <w:rsid w:val="0007270F"/>
    <w:rsid w:val="00072A42"/>
    <w:rsid w:val="000734AD"/>
    <w:rsid w:val="00074430"/>
    <w:rsid w:val="00074567"/>
    <w:rsid w:val="00075FE4"/>
    <w:rsid w:val="00076220"/>
    <w:rsid w:val="00077997"/>
    <w:rsid w:val="00081002"/>
    <w:rsid w:val="000831EB"/>
    <w:rsid w:val="00084619"/>
    <w:rsid w:val="00085B3D"/>
    <w:rsid w:val="00087090"/>
    <w:rsid w:val="0008744D"/>
    <w:rsid w:val="000876C8"/>
    <w:rsid w:val="00091A12"/>
    <w:rsid w:val="00091E1E"/>
    <w:rsid w:val="00091FF8"/>
    <w:rsid w:val="000920C6"/>
    <w:rsid w:val="00092D9D"/>
    <w:rsid w:val="00094FC8"/>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127F"/>
    <w:rsid w:val="000C234F"/>
    <w:rsid w:val="000C261C"/>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0F0F"/>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6D14"/>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B6968"/>
    <w:rsid w:val="001C06F9"/>
    <w:rsid w:val="001C22D4"/>
    <w:rsid w:val="001C2D55"/>
    <w:rsid w:val="001C318C"/>
    <w:rsid w:val="001C4E24"/>
    <w:rsid w:val="001C57A2"/>
    <w:rsid w:val="001C64B2"/>
    <w:rsid w:val="001C681B"/>
    <w:rsid w:val="001D0CAC"/>
    <w:rsid w:val="001D242E"/>
    <w:rsid w:val="001D2833"/>
    <w:rsid w:val="001D2983"/>
    <w:rsid w:val="001D2E06"/>
    <w:rsid w:val="001D3041"/>
    <w:rsid w:val="001D3294"/>
    <w:rsid w:val="001D342D"/>
    <w:rsid w:val="001D354E"/>
    <w:rsid w:val="001D3CDD"/>
    <w:rsid w:val="001D3DB8"/>
    <w:rsid w:val="001D5279"/>
    <w:rsid w:val="001D667A"/>
    <w:rsid w:val="001D68C2"/>
    <w:rsid w:val="001E0D23"/>
    <w:rsid w:val="001E11E4"/>
    <w:rsid w:val="001E39F7"/>
    <w:rsid w:val="001E45D1"/>
    <w:rsid w:val="001E4EA0"/>
    <w:rsid w:val="001E5077"/>
    <w:rsid w:val="001E52D3"/>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7F"/>
    <w:rsid w:val="002148D3"/>
    <w:rsid w:val="00217D77"/>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37C2C"/>
    <w:rsid w:val="00240C6A"/>
    <w:rsid w:val="00242BC9"/>
    <w:rsid w:val="002436E8"/>
    <w:rsid w:val="00243F6E"/>
    <w:rsid w:val="002445B3"/>
    <w:rsid w:val="0024482C"/>
    <w:rsid w:val="002459F8"/>
    <w:rsid w:val="00245A94"/>
    <w:rsid w:val="00245DDB"/>
    <w:rsid w:val="0024676B"/>
    <w:rsid w:val="00246970"/>
    <w:rsid w:val="00246BF8"/>
    <w:rsid w:val="00247AB8"/>
    <w:rsid w:val="002502EB"/>
    <w:rsid w:val="00251057"/>
    <w:rsid w:val="0025122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3095"/>
    <w:rsid w:val="002641FA"/>
    <w:rsid w:val="00266CBA"/>
    <w:rsid w:val="00267626"/>
    <w:rsid w:val="00274899"/>
    <w:rsid w:val="0027503F"/>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51E5"/>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15A2"/>
    <w:rsid w:val="002C2CB2"/>
    <w:rsid w:val="002C4BA6"/>
    <w:rsid w:val="002C50E8"/>
    <w:rsid w:val="002C556A"/>
    <w:rsid w:val="002C5673"/>
    <w:rsid w:val="002C5C3F"/>
    <w:rsid w:val="002D0F27"/>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476F"/>
    <w:rsid w:val="002F4B4B"/>
    <w:rsid w:val="002F5297"/>
    <w:rsid w:val="002F53F2"/>
    <w:rsid w:val="002F753F"/>
    <w:rsid w:val="0030003A"/>
    <w:rsid w:val="00302037"/>
    <w:rsid w:val="00302C9D"/>
    <w:rsid w:val="00303CAB"/>
    <w:rsid w:val="003047B8"/>
    <w:rsid w:val="003063E1"/>
    <w:rsid w:val="00306A70"/>
    <w:rsid w:val="003076B6"/>
    <w:rsid w:val="003079FD"/>
    <w:rsid w:val="0031151A"/>
    <w:rsid w:val="00311711"/>
    <w:rsid w:val="0031583B"/>
    <w:rsid w:val="003167F6"/>
    <w:rsid w:val="00317681"/>
    <w:rsid w:val="0031780C"/>
    <w:rsid w:val="00317B01"/>
    <w:rsid w:val="00320630"/>
    <w:rsid w:val="003222A3"/>
    <w:rsid w:val="00325E17"/>
    <w:rsid w:val="0032668E"/>
    <w:rsid w:val="00327D03"/>
    <w:rsid w:val="00330386"/>
    <w:rsid w:val="003316FB"/>
    <w:rsid w:val="003325E6"/>
    <w:rsid w:val="00333BC0"/>
    <w:rsid w:val="0033431A"/>
    <w:rsid w:val="00334858"/>
    <w:rsid w:val="00334A47"/>
    <w:rsid w:val="00335468"/>
    <w:rsid w:val="00335471"/>
    <w:rsid w:val="0033583A"/>
    <w:rsid w:val="003363CC"/>
    <w:rsid w:val="0034014B"/>
    <w:rsid w:val="00341F9C"/>
    <w:rsid w:val="0034351F"/>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12C6"/>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C655C"/>
    <w:rsid w:val="003D084C"/>
    <w:rsid w:val="003D1224"/>
    <w:rsid w:val="003D1518"/>
    <w:rsid w:val="003D2237"/>
    <w:rsid w:val="003D34F2"/>
    <w:rsid w:val="003D4000"/>
    <w:rsid w:val="003D430B"/>
    <w:rsid w:val="003D4F0E"/>
    <w:rsid w:val="003D5B50"/>
    <w:rsid w:val="003D75BF"/>
    <w:rsid w:val="003E1BA5"/>
    <w:rsid w:val="003E3F30"/>
    <w:rsid w:val="003E4E87"/>
    <w:rsid w:val="003E5F05"/>
    <w:rsid w:val="003E6135"/>
    <w:rsid w:val="003E6BE7"/>
    <w:rsid w:val="003E6D49"/>
    <w:rsid w:val="003F004E"/>
    <w:rsid w:val="003F01AD"/>
    <w:rsid w:val="003F0BD0"/>
    <w:rsid w:val="003F1F82"/>
    <w:rsid w:val="003F3F6E"/>
    <w:rsid w:val="003F67CE"/>
    <w:rsid w:val="00401F16"/>
    <w:rsid w:val="0040245B"/>
    <w:rsid w:val="00402628"/>
    <w:rsid w:val="004030AF"/>
    <w:rsid w:val="0040425C"/>
    <w:rsid w:val="004107DC"/>
    <w:rsid w:val="0041169A"/>
    <w:rsid w:val="00412392"/>
    <w:rsid w:val="00413367"/>
    <w:rsid w:val="00413FB5"/>
    <w:rsid w:val="004148F3"/>
    <w:rsid w:val="00415A82"/>
    <w:rsid w:val="00416D6F"/>
    <w:rsid w:val="00420457"/>
    <w:rsid w:val="00420BEE"/>
    <w:rsid w:val="00421643"/>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04B"/>
    <w:rsid w:val="00464A63"/>
    <w:rsid w:val="004650D5"/>
    <w:rsid w:val="00465D0B"/>
    <w:rsid w:val="00466128"/>
    <w:rsid w:val="004678BE"/>
    <w:rsid w:val="00471B6A"/>
    <w:rsid w:val="00472BC0"/>
    <w:rsid w:val="004731B7"/>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0605"/>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72"/>
    <w:rsid w:val="005249BE"/>
    <w:rsid w:val="005321BB"/>
    <w:rsid w:val="005338E0"/>
    <w:rsid w:val="00535A8D"/>
    <w:rsid w:val="00537BF7"/>
    <w:rsid w:val="00541740"/>
    <w:rsid w:val="00542686"/>
    <w:rsid w:val="00543C0E"/>
    <w:rsid w:val="0054461F"/>
    <w:rsid w:val="00546161"/>
    <w:rsid w:val="00547D69"/>
    <w:rsid w:val="00550081"/>
    <w:rsid w:val="00551F2A"/>
    <w:rsid w:val="005530DA"/>
    <w:rsid w:val="00553D36"/>
    <w:rsid w:val="005545BE"/>
    <w:rsid w:val="00554E12"/>
    <w:rsid w:val="00556B59"/>
    <w:rsid w:val="00556E51"/>
    <w:rsid w:val="00556FF1"/>
    <w:rsid w:val="0056007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9BA"/>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446"/>
    <w:rsid w:val="005E6CBE"/>
    <w:rsid w:val="005E706D"/>
    <w:rsid w:val="005E7DED"/>
    <w:rsid w:val="005F1C0E"/>
    <w:rsid w:val="005F2146"/>
    <w:rsid w:val="005F2F9E"/>
    <w:rsid w:val="005F31F6"/>
    <w:rsid w:val="005F376F"/>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5D98"/>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5F3D"/>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0E89"/>
    <w:rsid w:val="00741636"/>
    <w:rsid w:val="00741954"/>
    <w:rsid w:val="00742A42"/>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90B65"/>
    <w:rsid w:val="00792BA0"/>
    <w:rsid w:val="00792E14"/>
    <w:rsid w:val="00793736"/>
    <w:rsid w:val="00795400"/>
    <w:rsid w:val="007978F2"/>
    <w:rsid w:val="007A08FB"/>
    <w:rsid w:val="007A2150"/>
    <w:rsid w:val="007A3699"/>
    <w:rsid w:val="007A39F9"/>
    <w:rsid w:val="007A3CFB"/>
    <w:rsid w:val="007A6F89"/>
    <w:rsid w:val="007B065C"/>
    <w:rsid w:val="007B0E85"/>
    <w:rsid w:val="007B2102"/>
    <w:rsid w:val="007B54BC"/>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45A0"/>
    <w:rsid w:val="007F5E45"/>
    <w:rsid w:val="007F6238"/>
    <w:rsid w:val="007F695B"/>
    <w:rsid w:val="00800E90"/>
    <w:rsid w:val="00801958"/>
    <w:rsid w:val="008027F5"/>
    <w:rsid w:val="00802CB7"/>
    <w:rsid w:val="00804621"/>
    <w:rsid w:val="00805E8A"/>
    <w:rsid w:val="0081231A"/>
    <w:rsid w:val="008144BB"/>
    <w:rsid w:val="00814721"/>
    <w:rsid w:val="00817AA6"/>
    <w:rsid w:val="00820D88"/>
    <w:rsid w:val="00820EA3"/>
    <w:rsid w:val="008221B7"/>
    <w:rsid w:val="008240D6"/>
    <w:rsid w:val="00826BE2"/>
    <w:rsid w:val="008303D5"/>
    <w:rsid w:val="00830F78"/>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1D14"/>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3FF4"/>
    <w:rsid w:val="008E5A49"/>
    <w:rsid w:val="008E5A6A"/>
    <w:rsid w:val="008E69E6"/>
    <w:rsid w:val="008E7DE8"/>
    <w:rsid w:val="008F1683"/>
    <w:rsid w:val="008F1AFE"/>
    <w:rsid w:val="008F1C65"/>
    <w:rsid w:val="008F24FB"/>
    <w:rsid w:val="008F4077"/>
    <w:rsid w:val="008F44AF"/>
    <w:rsid w:val="008F5680"/>
    <w:rsid w:val="008F7010"/>
    <w:rsid w:val="008F7B92"/>
    <w:rsid w:val="00901CCB"/>
    <w:rsid w:val="009026FC"/>
    <w:rsid w:val="00902AA8"/>
    <w:rsid w:val="009037A0"/>
    <w:rsid w:val="00904A8C"/>
    <w:rsid w:val="00904B6B"/>
    <w:rsid w:val="00905111"/>
    <w:rsid w:val="00907169"/>
    <w:rsid w:val="0091066B"/>
    <w:rsid w:val="00910678"/>
    <w:rsid w:val="00912914"/>
    <w:rsid w:val="00912BEA"/>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003F"/>
    <w:rsid w:val="00930A0D"/>
    <w:rsid w:val="00932091"/>
    <w:rsid w:val="009327BB"/>
    <w:rsid w:val="00935E4C"/>
    <w:rsid w:val="0093663A"/>
    <w:rsid w:val="009366EF"/>
    <w:rsid w:val="009409B3"/>
    <w:rsid w:val="009410D2"/>
    <w:rsid w:val="0094218C"/>
    <w:rsid w:val="009424C1"/>
    <w:rsid w:val="00943096"/>
    <w:rsid w:val="0094531F"/>
    <w:rsid w:val="00945982"/>
    <w:rsid w:val="00946F33"/>
    <w:rsid w:val="0094709F"/>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6C5"/>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324A"/>
    <w:rsid w:val="009B4F83"/>
    <w:rsid w:val="009B5374"/>
    <w:rsid w:val="009B58AB"/>
    <w:rsid w:val="009B5D0D"/>
    <w:rsid w:val="009B69F5"/>
    <w:rsid w:val="009B7AA8"/>
    <w:rsid w:val="009C02DD"/>
    <w:rsid w:val="009C0793"/>
    <w:rsid w:val="009C1576"/>
    <w:rsid w:val="009C2451"/>
    <w:rsid w:val="009C3388"/>
    <w:rsid w:val="009C4267"/>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0D17"/>
    <w:rsid w:val="009F3963"/>
    <w:rsid w:val="009F4313"/>
    <w:rsid w:val="009F575B"/>
    <w:rsid w:val="009F601D"/>
    <w:rsid w:val="009F6035"/>
    <w:rsid w:val="00A019CF"/>
    <w:rsid w:val="00A0358B"/>
    <w:rsid w:val="00A03F57"/>
    <w:rsid w:val="00A0505E"/>
    <w:rsid w:val="00A06259"/>
    <w:rsid w:val="00A1072B"/>
    <w:rsid w:val="00A122C0"/>
    <w:rsid w:val="00A1465B"/>
    <w:rsid w:val="00A1645B"/>
    <w:rsid w:val="00A16813"/>
    <w:rsid w:val="00A175F9"/>
    <w:rsid w:val="00A17C2D"/>
    <w:rsid w:val="00A2018E"/>
    <w:rsid w:val="00A20A5C"/>
    <w:rsid w:val="00A22C38"/>
    <w:rsid w:val="00A23F20"/>
    <w:rsid w:val="00A24F46"/>
    <w:rsid w:val="00A25284"/>
    <w:rsid w:val="00A26580"/>
    <w:rsid w:val="00A269C8"/>
    <w:rsid w:val="00A26BB0"/>
    <w:rsid w:val="00A26C9B"/>
    <w:rsid w:val="00A32155"/>
    <w:rsid w:val="00A326A3"/>
    <w:rsid w:val="00A32C2C"/>
    <w:rsid w:val="00A35569"/>
    <w:rsid w:val="00A36495"/>
    <w:rsid w:val="00A4035A"/>
    <w:rsid w:val="00A409FB"/>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4732"/>
    <w:rsid w:val="00A55DDA"/>
    <w:rsid w:val="00A6045F"/>
    <w:rsid w:val="00A60B6C"/>
    <w:rsid w:val="00A60BF8"/>
    <w:rsid w:val="00A6181E"/>
    <w:rsid w:val="00A623D4"/>
    <w:rsid w:val="00A63BF7"/>
    <w:rsid w:val="00A63D13"/>
    <w:rsid w:val="00A64EC8"/>
    <w:rsid w:val="00A650A8"/>
    <w:rsid w:val="00A658D2"/>
    <w:rsid w:val="00A65BF5"/>
    <w:rsid w:val="00A67909"/>
    <w:rsid w:val="00A70728"/>
    <w:rsid w:val="00A72781"/>
    <w:rsid w:val="00A728FD"/>
    <w:rsid w:val="00A72FFA"/>
    <w:rsid w:val="00A75A55"/>
    <w:rsid w:val="00A75E8B"/>
    <w:rsid w:val="00A75F03"/>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3182"/>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0E24"/>
    <w:rsid w:val="00AD1AAE"/>
    <w:rsid w:val="00AD1C7F"/>
    <w:rsid w:val="00AD29A0"/>
    <w:rsid w:val="00AD2B29"/>
    <w:rsid w:val="00AD3595"/>
    <w:rsid w:val="00AD3877"/>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CDE"/>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36A2"/>
    <w:rsid w:val="00B5594E"/>
    <w:rsid w:val="00B56F3A"/>
    <w:rsid w:val="00B5764A"/>
    <w:rsid w:val="00B600C1"/>
    <w:rsid w:val="00B618DE"/>
    <w:rsid w:val="00B61BD5"/>
    <w:rsid w:val="00B61C0F"/>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177C"/>
    <w:rsid w:val="00B9302E"/>
    <w:rsid w:val="00B953D4"/>
    <w:rsid w:val="00B95825"/>
    <w:rsid w:val="00B97033"/>
    <w:rsid w:val="00B97343"/>
    <w:rsid w:val="00B97419"/>
    <w:rsid w:val="00B9778A"/>
    <w:rsid w:val="00B97D94"/>
    <w:rsid w:val="00BA034F"/>
    <w:rsid w:val="00BA0801"/>
    <w:rsid w:val="00BA2454"/>
    <w:rsid w:val="00BA2BC9"/>
    <w:rsid w:val="00BA3A05"/>
    <w:rsid w:val="00BA4DE0"/>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1F20"/>
    <w:rsid w:val="00BC29B4"/>
    <w:rsid w:val="00BC3811"/>
    <w:rsid w:val="00BC4086"/>
    <w:rsid w:val="00BC5F1D"/>
    <w:rsid w:val="00BD25F9"/>
    <w:rsid w:val="00BD4D4D"/>
    <w:rsid w:val="00BD55B5"/>
    <w:rsid w:val="00BD7534"/>
    <w:rsid w:val="00BE05D4"/>
    <w:rsid w:val="00BE0CA3"/>
    <w:rsid w:val="00BE0E05"/>
    <w:rsid w:val="00BE15EA"/>
    <w:rsid w:val="00BE22BB"/>
    <w:rsid w:val="00BE41D2"/>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207"/>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5D2A"/>
    <w:rsid w:val="00C67E09"/>
    <w:rsid w:val="00C723AA"/>
    <w:rsid w:val="00C7355F"/>
    <w:rsid w:val="00C74A13"/>
    <w:rsid w:val="00C75B51"/>
    <w:rsid w:val="00C75D2D"/>
    <w:rsid w:val="00C75D80"/>
    <w:rsid w:val="00C76085"/>
    <w:rsid w:val="00C80F09"/>
    <w:rsid w:val="00C81868"/>
    <w:rsid w:val="00C81B29"/>
    <w:rsid w:val="00C820E4"/>
    <w:rsid w:val="00C83737"/>
    <w:rsid w:val="00C84437"/>
    <w:rsid w:val="00C85044"/>
    <w:rsid w:val="00C86F3D"/>
    <w:rsid w:val="00C86FC8"/>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5CF6"/>
    <w:rsid w:val="00CB69C1"/>
    <w:rsid w:val="00CB6A2D"/>
    <w:rsid w:val="00CB7F2C"/>
    <w:rsid w:val="00CC023E"/>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502C"/>
    <w:rsid w:val="00CF6388"/>
    <w:rsid w:val="00CF7EEC"/>
    <w:rsid w:val="00D02038"/>
    <w:rsid w:val="00D02880"/>
    <w:rsid w:val="00D0294B"/>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17843"/>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12CB"/>
    <w:rsid w:val="00D52360"/>
    <w:rsid w:val="00D5281A"/>
    <w:rsid w:val="00D53A47"/>
    <w:rsid w:val="00D56227"/>
    <w:rsid w:val="00D56C34"/>
    <w:rsid w:val="00D57186"/>
    <w:rsid w:val="00D577BC"/>
    <w:rsid w:val="00D62ACE"/>
    <w:rsid w:val="00D63D50"/>
    <w:rsid w:val="00D66B74"/>
    <w:rsid w:val="00D708EA"/>
    <w:rsid w:val="00D717A4"/>
    <w:rsid w:val="00D71CE7"/>
    <w:rsid w:val="00D73929"/>
    <w:rsid w:val="00D73EE7"/>
    <w:rsid w:val="00D745AB"/>
    <w:rsid w:val="00D745BE"/>
    <w:rsid w:val="00D75558"/>
    <w:rsid w:val="00D760E6"/>
    <w:rsid w:val="00D76971"/>
    <w:rsid w:val="00D76D1E"/>
    <w:rsid w:val="00D76DE6"/>
    <w:rsid w:val="00D779AD"/>
    <w:rsid w:val="00D809BF"/>
    <w:rsid w:val="00D827D9"/>
    <w:rsid w:val="00D83947"/>
    <w:rsid w:val="00D83AB5"/>
    <w:rsid w:val="00D8426D"/>
    <w:rsid w:val="00D85140"/>
    <w:rsid w:val="00D85523"/>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56A6"/>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5017"/>
    <w:rsid w:val="00DF54B8"/>
    <w:rsid w:val="00DF5549"/>
    <w:rsid w:val="00DF563E"/>
    <w:rsid w:val="00DF5A3F"/>
    <w:rsid w:val="00DF675B"/>
    <w:rsid w:val="00E02A98"/>
    <w:rsid w:val="00E02AE2"/>
    <w:rsid w:val="00E046AB"/>
    <w:rsid w:val="00E0579F"/>
    <w:rsid w:val="00E06EA9"/>
    <w:rsid w:val="00E078AE"/>
    <w:rsid w:val="00E07D61"/>
    <w:rsid w:val="00E10188"/>
    <w:rsid w:val="00E1053C"/>
    <w:rsid w:val="00E1281B"/>
    <w:rsid w:val="00E1381F"/>
    <w:rsid w:val="00E13C94"/>
    <w:rsid w:val="00E14504"/>
    <w:rsid w:val="00E1461A"/>
    <w:rsid w:val="00E15A3A"/>
    <w:rsid w:val="00E15B85"/>
    <w:rsid w:val="00E16A15"/>
    <w:rsid w:val="00E1797B"/>
    <w:rsid w:val="00E17A59"/>
    <w:rsid w:val="00E22759"/>
    <w:rsid w:val="00E2359D"/>
    <w:rsid w:val="00E23A74"/>
    <w:rsid w:val="00E24D92"/>
    <w:rsid w:val="00E30063"/>
    <w:rsid w:val="00E3055A"/>
    <w:rsid w:val="00E31334"/>
    <w:rsid w:val="00E31D7F"/>
    <w:rsid w:val="00E32EFF"/>
    <w:rsid w:val="00E33890"/>
    <w:rsid w:val="00E34619"/>
    <w:rsid w:val="00E363AB"/>
    <w:rsid w:val="00E363C1"/>
    <w:rsid w:val="00E37FFA"/>
    <w:rsid w:val="00E41FA8"/>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35C5"/>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37AB"/>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341"/>
    <w:rsid w:val="00F20F5A"/>
    <w:rsid w:val="00F21248"/>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94C"/>
    <w:rsid w:val="00F35D9A"/>
    <w:rsid w:val="00F37025"/>
    <w:rsid w:val="00F37CBB"/>
    <w:rsid w:val="00F40C4A"/>
    <w:rsid w:val="00F41661"/>
    <w:rsid w:val="00F41B41"/>
    <w:rsid w:val="00F43A53"/>
    <w:rsid w:val="00F44729"/>
    <w:rsid w:val="00F45493"/>
    <w:rsid w:val="00F50A1A"/>
    <w:rsid w:val="00F51FE7"/>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1B1"/>
    <w:rsid w:val="00F767D9"/>
    <w:rsid w:val="00F76CA8"/>
    <w:rsid w:val="00F77121"/>
    <w:rsid w:val="00F80538"/>
    <w:rsid w:val="00F80761"/>
    <w:rsid w:val="00F80D3D"/>
    <w:rsid w:val="00F81389"/>
    <w:rsid w:val="00F857AA"/>
    <w:rsid w:val="00F8651B"/>
    <w:rsid w:val="00F86A7D"/>
    <w:rsid w:val="00F92FF5"/>
    <w:rsid w:val="00F93235"/>
    <w:rsid w:val="00F94621"/>
    <w:rsid w:val="00F947E5"/>
    <w:rsid w:val="00F95C8A"/>
    <w:rsid w:val="00F95D3F"/>
    <w:rsid w:val="00F96421"/>
    <w:rsid w:val="00F96913"/>
    <w:rsid w:val="00F96C1D"/>
    <w:rsid w:val="00F97564"/>
    <w:rsid w:val="00F979E4"/>
    <w:rsid w:val="00FA080B"/>
    <w:rsid w:val="00FA0815"/>
    <w:rsid w:val="00FA2541"/>
    <w:rsid w:val="00FA2EBD"/>
    <w:rsid w:val="00FA4E38"/>
    <w:rsid w:val="00FA5602"/>
    <w:rsid w:val="00FA57D5"/>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257"/>
    <w:rsid w:val="00FE5688"/>
    <w:rsid w:val="00FE5963"/>
    <w:rsid w:val="00FE6344"/>
    <w:rsid w:val="00FE7A97"/>
    <w:rsid w:val="00FF2BCF"/>
    <w:rsid w:val="00FF3E46"/>
    <w:rsid w:val="00FF485D"/>
    <w:rsid w:val="00FF5062"/>
    <w:rsid w:val="00FF6593"/>
    <w:rsid w:val="00FF6AA8"/>
    <w:rsid w:val="00FF76E5"/>
    <w:rsid w:val="050C6409"/>
    <w:rsid w:val="078CB4C4"/>
    <w:rsid w:val="07A1B8D9"/>
    <w:rsid w:val="085FF94C"/>
    <w:rsid w:val="090FD53C"/>
    <w:rsid w:val="0B1B099B"/>
    <w:rsid w:val="0C1AD88A"/>
    <w:rsid w:val="0C4EF868"/>
    <w:rsid w:val="0D70D97A"/>
    <w:rsid w:val="10EC4F51"/>
    <w:rsid w:val="12FB35FD"/>
    <w:rsid w:val="13CAADBF"/>
    <w:rsid w:val="1416999D"/>
    <w:rsid w:val="1546CE81"/>
    <w:rsid w:val="166F31A3"/>
    <w:rsid w:val="16FC2A68"/>
    <w:rsid w:val="171A7ECB"/>
    <w:rsid w:val="1865DE5E"/>
    <w:rsid w:val="19159183"/>
    <w:rsid w:val="19FABE53"/>
    <w:rsid w:val="1B6D5B15"/>
    <w:rsid w:val="1C30CD3D"/>
    <w:rsid w:val="1C93087B"/>
    <w:rsid w:val="1D664D03"/>
    <w:rsid w:val="1E69B736"/>
    <w:rsid w:val="1F7C0C94"/>
    <w:rsid w:val="1F9A1EEB"/>
    <w:rsid w:val="20B54FBA"/>
    <w:rsid w:val="2180FC2D"/>
    <w:rsid w:val="21A0C080"/>
    <w:rsid w:val="2273E17D"/>
    <w:rsid w:val="23EE820A"/>
    <w:rsid w:val="2545BD41"/>
    <w:rsid w:val="258138F9"/>
    <w:rsid w:val="25A34841"/>
    <w:rsid w:val="2613DC37"/>
    <w:rsid w:val="27434941"/>
    <w:rsid w:val="2B76C4BB"/>
    <w:rsid w:val="2CB8AA8F"/>
    <w:rsid w:val="2DE5E13B"/>
    <w:rsid w:val="36BF0DA4"/>
    <w:rsid w:val="3898E488"/>
    <w:rsid w:val="3C496A27"/>
    <w:rsid w:val="3F6C160E"/>
    <w:rsid w:val="3FE51E82"/>
    <w:rsid w:val="42CE229B"/>
    <w:rsid w:val="42D730DD"/>
    <w:rsid w:val="4469379E"/>
    <w:rsid w:val="45E13CA5"/>
    <w:rsid w:val="47A31A1C"/>
    <w:rsid w:val="4894FE9B"/>
    <w:rsid w:val="48D34F00"/>
    <w:rsid w:val="4979C8D7"/>
    <w:rsid w:val="49E68AAF"/>
    <w:rsid w:val="4A955F48"/>
    <w:rsid w:val="4E30E0D2"/>
    <w:rsid w:val="4E45B216"/>
    <w:rsid w:val="507C7956"/>
    <w:rsid w:val="5122F32D"/>
    <w:rsid w:val="5369669A"/>
    <w:rsid w:val="560866B6"/>
    <w:rsid w:val="57DDB765"/>
    <w:rsid w:val="58E12198"/>
    <w:rsid w:val="5A561A9A"/>
    <w:rsid w:val="5B94E12C"/>
    <w:rsid w:val="5BE4AAF8"/>
    <w:rsid w:val="5BEAFA8F"/>
    <w:rsid w:val="5C14F288"/>
    <w:rsid w:val="5C917466"/>
    <w:rsid w:val="5CD35EA7"/>
    <w:rsid w:val="5D6CFAEA"/>
    <w:rsid w:val="5DACD806"/>
    <w:rsid w:val="628D9289"/>
    <w:rsid w:val="62E6DE87"/>
    <w:rsid w:val="63E4B914"/>
    <w:rsid w:val="6896BD2E"/>
    <w:rsid w:val="693352AC"/>
    <w:rsid w:val="6986AA5D"/>
    <w:rsid w:val="6B227ABE"/>
    <w:rsid w:val="6B4FAE82"/>
    <w:rsid w:val="6C2496D4"/>
    <w:rsid w:val="6E9CA780"/>
    <w:rsid w:val="6EF02B2B"/>
    <w:rsid w:val="6F02A61E"/>
    <w:rsid w:val="764E9D00"/>
    <w:rsid w:val="7663B15C"/>
    <w:rsid w:val="77BB3956"/>
    <w:rsid w:val="79FCC4D5"/>
    <w:rsid w:val="7A1436FB"/>
    <w:rsid w:val="7C03C43D"/>
    <w:rsid w:val="7C29F68C"/>
    <w:rsid w:val="7CBCE1C4"/>
    <w:rsid w:val="7D6339B2"/>
    <w:rsid w:val="7F054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6298CB"/>
  <w15:chartTrackingRefBased/>
  <w15:docId w15:val="{E063C2B1-744C-4434-9D7F-F0C5B78FB2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color="auto" w:sz="0" w:space="0"/>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735EE8"/>
    <w:rPr>
      <w:rFonts w:ascii="Arial" w:hAnsi="Arial"/>
      <w:sz w:val="36"/>
      <w:lang w:val="en-GB" w:eastAsia="ja-JP" w:bidi="ar-SA"/>
    </w:rPr>
  </w:style>
  <w:style w:type="character" w:styleId="Heading2Char" w:customStyle="1">
    <w:name w:val="Heading 2 Char"/>
    <w:link w:val="Heading2"/>
    <w:rsid w:val="00EA7DEB"/>
    <w:rPr>
      <w:rFonts w:ascii="Arial" w:hAnsi="Arial"/>
      <w:sz w:val="32"/>
      <w:lang w:val="en-GB" w:eastAsia="ja-JP"/>
    </w:rPr>
  </w:style>
  <w:style w:type="character" w:styleId="Heading3Char" w:customStyle="1">
    <w:name w:val="Heading 3 Char"/>
    <w:link w:val="Heading3"/>
    <w:rsid w:val="00CD4913"/>
    <w:rPr>
      <w:rFonts w:ascii="Arial" w:hAnsi="Arial"/>
      <w:sz w:val="28"/>
      <w:lang w:val="en-GB" w:eastAsia="ja-JP"/>
    </w:rPr>
  </w:style>
  <w:style w:type="paragraph" w:styleId="H6" w:customStyle="1">
    <w:name w:val="H6"/>
    <w:basedOn w:val="Heading5"/>
    <w:next w:val="Normal"/>
    <w:pPr>
      <w:ind w:left="1985" w:hanging="1985"/>
      <w:outlineLvl w:val="9"/>
    </w:pPr>
    <w:rPr>
      <w:b/>
    </w:rPr>
  </w:style>
  <w:style w:type="paragraph" w:styleId="ZA" w:customStyle="1">
    <w:name w:val="ZA"/>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noProof/>
      <w:sz w:val="40"/>
      <w:lang w:val="en-GB" w:eastAsia="ja-JP"/>
    </w:rPr>
  </w:style>
  <w:style w:type="paragraph" w:styleId="ZB" w:customStyle="1">
    <w:name w:val="ZB"/>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noProof/>
      <w:lang w:val="en-GB" w:eastAsia="ja-JP"/>
    </w:rPr>
  </w:style>
  <w:style w:type="paragraph" w:styleId="ZC" w:customStyle="1">
    <w:name w:val="ZC"/>
    <w:pPr>
      <w:overflowPunct w:val="0"/>
      <w:autoSpaceDE w:val="0"/>
      <w:autoSpaceDN w:val="0"/>
      <w:adjustRightInd w:val="0"/>
      <w:spacing w:line="360" w:lineRule="atLeast"/>
      <w:jc w:val="center"/>
      <w:textAlignment w:val="baseline"/>
    </w:pPr>
    <w:rPr>
      <w:rFonts w:ascii="Arial" w:hAnsi="Arial"/>
      <w:lang w:val="en-GB"/>
    </w:rPr>
  </w:style>
  <w:style w:type="paragraph" w:styleId="ZK" w:customStyle="1">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styleId="ZT" w:customStyle="1">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ZU" w:customStyle="1">
    <w:name w:val="ZU"/>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styleId="TT" w:customStyle="1">
    <w:name w:val="TT"/>
    <w:basedOn w:val="Heading1"/>
    <w:next w:val="Normal"/>
    <w:pPr>
      <w:outlineLvl w:val="9"/>
    </w:pPr>
  </w:style>
  <w:style w:type="paragraph" w:styleId="TAH" w:customStyle="1">
    <w:name w:val="TAH"/>
    <w:basedOn w:val="TAC"/>
    <w:link w:val="TAHChar"/>
    <w:rPr>
      <w:b/>
    </w:rPr>
  </w:style>
  <w:style w:type="paragraph" w:styleId="TAC" w:customStyle="1">
    <w:name w:val="TAC"/>
    <w:basedOn w:val="TAL"/>
    <w:link w:val="TACChar"/>
    <w:pPr>
      <w:jc w:val="center"/>
    </w:pPr>
  </w:style>
  <w:style w:type="paragraph" w:styleId="TAL" w:customStyle="1">
    <w:name w:val="TAL"/>
    <w:basedOn w:val="Normal"/>
    <w:link w:val="TALChar"/>
    <w:qFormat/>
    <w:pPr>
      <w:keepNext/>
      <w:keepLines/>
      <w:spacing w:after="0"/>
    </w:pPr>
    <w:rPr>
      <w:rFonts w:ascii="Arial" w:hAnsi="Arial"/>
      <w:sz w:val="18"/>
    </w:rPr>
  </w:style>
  <w:style w:type="character" w:styleId="TALChar" w:customStyle="1">
    <w:name w:val="TAL Char"/>
    <w:link w:val="TAL"/>
    <w:rsid w:val="00A03F57"/>
    <w:rPr>
      <w:rFonts w:ascii="Arial" w:hAnsi="Arial"/>
      <w:color w:val="000000"/>
      <w:sz w:val="18"/>
      <w:lang w:val="en-GB" w:eastAsia="ja-JP"/>
    </w:rPr>
  </w:style>
  <w:style w:type="character" w:styleId="TACChar" w:customStyle="1">
    <w:name w:val="TAC Char"/>
    <w:link w:val="TAC"/>
    <w:rsid w:val="00A03F57"/>
  </w:style>
  <w:style w:type="paragraph" w:styleId="TAJ" w:customStyle="1">
    <w:name w:val="TAJ"/>
    <w:basedOn w:val="Normal"/>
    <w:pPr>
      <w:keepNext/>
      <w:keepLines/>
    </w:pPr>
    <w:rPr>
      <w:lang w:eastAsia="en-US"/>
    </w:rPr>
  </w:style>
  <w:style w:type="paragraph" w:styleId="NO" w:customStyle="1">
    <w:name w:val="NO"/>
    <w:basedOn w:val="Normal"/>
    <w:link w:val="NOChar"/>
    <w:qFormat/>
    <w:pPr>
      <w:keepLines/>
      <w:ind w:left="1135" w:hanging="851"/>
    </w:pPr>
  </w:style>
  <w:style w:type="character" w:styleId="NOChar" w:customStyle="1">
    <w:name w:val="NO Char"/>
    <w:link w:val="NO"/>
    <w:rsid w:val="00AB1ED0"/>
    <w:rPr>
      <w:color w:val="000000"/>
      <w:lang w:val="en-GB" w:eastAsia="ja-JP"/>
    </w:rPr>
  </w:style>
  <w:style w:type="paragraph" w:styleId="HO" w:customStyle="1">
    <w:name w:val="HO"/>
    <w:basedOn w:val="Normal"/>
    <w:pPr>
      <w:jc w:val="right"/>
    </w:pPr>
    <w:rPr>
      <w:b/>
      <w:lang w:eastAsia="en-US"/>
    </w:rPr>
  </w:style>
  <w:style w:type="paragraph" w:styleId="HE" w:customStyle="1">
    <w:name w:val="HE"/>
    <w:basedOn w:val="Normal"/>
    <w:rPr>
      <w:b/>
      <w:lang w:eastAsia="en-US"/>
    </w:rPr>
  </w:style>
  <w:style w:type="paragraph" w:styleId="EX" w:customStyle="1">
    <w:name w:val="EX"/>
    <w:basedOn w:val="Normal"/>
    <w:link w:val="EXCar"/>
    <w:pPr>
      <w:keepLines/>
      <w:ind w:left="1702" w:hanging="1418"/>
    </w:pPr>
  </w:style>
  <w:style w:type="character" w:styleId="EXCar" w:customStyle="1">
    <w:name w:val="EX Car"/>
    <w:link w:val="EX"/>
    <w:rsid w:val="002375BE"/>
    <w:rPr>
      <w:color w:val="000000"/>
      <w:lang w:val="en-GB" w:eastAsia="ja-JP"/>
    </w:rPr>
  </w:style>
  <w:style w:type="paragraph" w:styleId="FP" w:customStyle="1">
    <w:name w:val="FP"/>
    <w:basedOn w:val="Normal"/>
    <w:pPr>
      <w:spacing w:after="0"/>
    </w:pPr>
  </w:style>
  <w:style w:type="paragraph" w:styleId="LD" w:customStyle="1">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styleId="NW" w:customStyle="1">
    <w:name w:val="NW"/>
    <w:basedOn w:val="NO"/>
    <w:pPr>
      <w:spacing w:after="0"/>
    </w:pPr>
  </w:style>
  <w:style w:type="paragraph" w:styleId="EW" w:customStyle="1">
    <w:name w:val="EW"/>
    <w:basedOn w:val="EX"/>
    <w:pPr>
      <w:spacing w:after="0"/>
    </w:pPr>
  </w:style>
  <w:style w:type="paragraph" w:styleId="B2" w:customStyle="1">
    <w:name w:val="B2"/>
    <w:basedOn w:val="Normal"/>
    <w:link w:val="B2Char"/>
    <w:pPr>
      <w:ind w:left="851" w:hanging="284"/>
    </w:pPr>
  </w:style>
  <w:style w:type="paragraph" w:styleId="B1" w:customStyle="1">
    <w:name w:val="B1"/>
    <w:basedOn w:val="Normal"/>
    <w:link w:val="B1Char"/>
    <w:qFormat/>
    <w:pPr>
      <w:ind w:left="568" w:hanging="284"/>
    </w:pPr>
  </w:style>
  <w:style w:type="character" w:styleId="B1Char" w:customStyle="1">
    <w:name w:val="B1 Char"/>
    <w:link w:val="B1"/>
    <w:rsid w:val="00CD4913"/>
    <w:rPr>
      <w:color w:val="000000"/>
      <w:lang w:val="en-GB" w:eastAsia="ja-JP"/>
    </w:rPr>
  </w:style>
  <w:style w:type="paragraph" w:styleId="B3" w:customStyle="1">
    <w:name w:val="B3"/>
    <w:basedOn w:val="Normal"/>
    <w:pPr>
      <w:ind w:left="1135" w:hanging="284"/>
    </w:pPr>
  </w:style>
  <w:style w:type="paragraph" w:styleId="B4" w:customStyle="1">
    <w:name w:val="B4"/>
    <w:basedOn w:val="Normal"/>
    <w:pPr>
      <w:ind w:left="1418" w:hanging="284"/>
    </w:pPr>
  </w:style>
  <w:style w:type="paragraph" w:styleId="B5" w:customStyle="1">
    <w:name w:val="B5"/>
    <w:basedOn w:val="Normal"/>
    <w:pPr>
      <w:ind w:left="1702" w:hanging="284"/>
    </w:pPr>
  </w:style>
  <w:style w:type="paragraph" w:styleId="EQ" w:customStyle="1">
    <w:name w:val="EQ"/>
    <w:basedOn w:val="Normal"/>
    <w:next w:val="Normal"/>
    <w:pPr>
      <w:keepLines/>
      <w:tabs>
        <w:tab w:val="center" w:pos="4536"/>
        <w:tab w:val="right" w:pos="9072"/>
      </w:tabs>
    </w:pPr>
    <w:rPr>
      <w:noProof/>
    </w:rPr>
  </w:style>
  <w:style w:type="paragraph" w:styleId="TH" w:customStyle="1">
    <w:name w:val="TH"/>
    <w:basedOn w:val="Normal"/>
    <w:link w:val="THChar"/>
    <w:pPr>
      <w:keepNext/>
      <w:keepLines/>
      <w:spacing w:before="60"/>
      <w:jc w:val="center"/>
    </w:pPr>
    <w:rPr>
      <w:rFonts w:ascii="Arial" w:hAnsi="Arial"/>
      <w:b/>
    </w:rPr>
  </w:style>
  <w:style w:type="character" w:styleId="THChar" w:customStyle="1">
    <w:name w:val="TH Char"/>
    <w:link w:val="TH"/>
    <w:qFormat/>
    <w:rsid w:val="00AB1ED0"/>
    <w:rPr>
      <w:rFonts w:ascii="Arial" w:hAnsi="Arial"/>
      <w:b/>
      <w:color w:val="000000"/>
      <w:lang w:val="en-GB" w:eastAsia="ja-JP"/>
    </w:rPr>
  </w:style>
  <w:style w:type="paragraph" w:styleId="TF" w:customStyle="1">
    <w:name w:val="TF"/>
    <w:aliases w:val="left"/>
    <w:basedOn w:val="TH"/>
    <w:link w:val="TFChar"/>
    <w:pPr>
      <w:keepNext w:val="0"/>
      <w:spacing w:before="0" w:after="240"/>
    </w:pPr>
  </w:style>
  <w:style w:type="character" w:styleId="TFChar" w:customStyle="1">
    <w:name w:val="TF Char"/>
    <w:link w:val="TF"/>
    <w:rsid w:val="00AB1ED0"/>
    <w:rPr>
      <w:rFonts w:ascii="Arial" w:hAnsi="Arial"/>
      <w:b/>
      <w:color w:val="000000"/>
      <w:lang w:val="en-GB" w:eastAsia="ja-JP"/>
    </w:rPr>
  </w:style>
  <w:style w:type="paragraph" w:styleId="NF" w:customStyle="1">
    <w:name w:val="NF"/>
    <w:basedOn w:val="NO"/>
    <w:pPr>
      <w:keepNext/>
      <w:spacing w:after="0"/>
    </w:pPr>
    <w:rPr>
      <w:rFonts w:ascii="Arial" w:hAnsi="Arial"/>
      <w:sz w:val="18"/>
    </w:rPr>
  </w:style>
  <w:style w:type="paragraph" w:styleId="PL" w:customStyle="1">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styleId="TAR" w:customStyle="1">
    <w:name w:val="TAR"/>
    <w:basedOn w:val="TAL"/>
    <w:pPr>
      <w:jc w:val="right"/>
    </w:pPr>
  </w:style>
  <w:style w:type="paragraph" w:styleId="TAN" w:customStyle="1">
    <w:name w:val="TAN"/>
    <w:basedOn w:val="TAL"/>
    <w:pPr>
      <w:ind w:left="851" w:hanging="851"/>
    </w:pPr>
  </w:style>
  <w:style w:type="character" w:styleId="ZGSM" w:customStyle="1">
    <w:name w:val="ZGSM"/>
  </w:style>
  <w:style w:type="paragraph" w:styleId="AP" w:customStyle="1">
    <w:name w:val="AP"/>
    <w:basedOn w:val="Normal"/>
    <w:pPr>
      <w:ind w:left="2127" w:hanging="2127"/>
    </w:pPr>
    <w:rPr>
      <w:b/>
      <w:color w:val="FF0000"/>
    </w:rPr>
  </w:style>
  <w:style w:type="paragraph" w:styleId="EditorsNote" w:customStyle="1">
    <w:name w:val="Editor's Note"/>
    <w:aliases w:val="EN"/>
    <w:basedOn w:val="NO"/>
    <w:link w:val="EditorsNoteChar"/>
    <w:qFormat/>
    <w:rPr>
      <w:color w:val="FF0000"/>
    </w:rPr>
  </w:style>
  <w:style w:type="character" w:styleId="EditorsNoteChar" w:customStyle="1">
    <w:name w:val="Editor's Note Char"/>
    <w:link w:val="EditorsNote"/>
    <w:locked/>
    <w:rsid w:val="00C31E76"/>
    <w:rPr>
      <w:color w:val="FF0000"/>
      <w:lang w:val="en-GB" w:eastAsia="ja-JP"/>
    </w:rPr>
  </w:style>
  <w:style w:type="paragraph" w:styleId="ZD" w:customStyle="1">
    <w:name w:val="ZD"/>
    <w:pPr>
      <w:framePr w:wrap="notBeside" w:hAnchor="margin" w:vAnchor="page" w:y="15764"/>
      <w:widowControl w:val="0"/>
      <w:overflowPunct w:val="0"/>
      <w:autoSpaceDE w:val="0"/>
      <w:autoSpaceDN w:val="0"/>
      <w:adjustRightInd w:val="0"/>
      <w:textAlignment w:val="baseline"/>
    </w:pPr>
    <w:rPr>
      <w:rFonts w:ascii="Arial" w:hAnsi="Arial"/>
      <w:noProof/>
      <w:sz w:val="32"/>
      <w:lang w:val="en-GB" w:eastAsia="ja-JP"/>
    </w:rPr>
  </w:style>
  <w:style w:type="paragraph" w:styleId="ZG" w:customStyle="1">
    <w:name w:val="ZG"/>
    <w:pPr>
      <w:framePr w:wrap="notBeside" w:hAnchor="margin" w:vAnchor="page"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ZH" w:customStyle="1">
    <w:name w:val="ZH"/>
    <w:pPr>
      <w:framePr w:wrap="notBeside" w:hAnchor="margin" w:vAnchor="page" w:xAlign="center" w:y="6805"/>
      <w:widowControl w:val="0"/>
      <w:overflowPunct w:val="0"/>
      <w:autoSpaceDE w:val="0"/>
      <w:autoSpaceDN w:val="0"/>
      <w:adjustRightInd w:val="0"/>
      <w:textAlignment w:val="baseline"/>
    </w:pPr>
    <w:rPr>
      <w:rFonts w:ascii="Arial" w:hAnsi="Arial"/>
      <w:noProof/>
      <w:lang w:val="en-GB" w:eastAsia="ja-JP"/>
    </w:rPr>
  </w:style>
  <w:style w:type="paragraph" w:styleId="ZTD" w:customStyle="1">
    <w:name w:val="ZTD"/>
    <w:basedOn w:val="ZB"/>
    <w:pPr>
      <w:framePr w:wrap="notBeside" w:y="852" w:hRule="auto"/>
    </w:pPr>
    <w:rPr>
      <w:i w:val="0"/>
      <w:sz w:val="40"/>
    </w:rPr>
  </w:style>
  <w:style w:type="paragraph" w:styleId="ZV" w:customStyle="1">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HeaderChar" w:customStyle="1">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styleId="BalloonTextChar" w:customStyle="1">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styleId="CommentTextChar" w:customStyle="1">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styleId="CommentSubjectChar" w:customStyle="1">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styleId="FootnoteTextChar" w:customStyle="1">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hAnsi="Calibri" w:eastAsia="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styleId="NOn" w:customStyle="1">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styleId="BodyTextChar" w:customStyle="1">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styleId="PlainTextChar" w:customStyle="1">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styleId="CRCoverPage" w:customStyle="1">
    <w:name w:val="CR Cover Page"/>
    <w:link w:val="CRCoverPageZchn"/>
    <w:rsid w:val="00420457"/>
    <w:pPr>
      <w:spacing w:after="120"/>
    </w:pPr>
    <w:rPr>
      <w:rFonts w:ascii="Arial" w:hAnsi="Arial"/>
      <w:lang w:val="en-GB"/>
    </w:rPr>
  </w:style>
  <w:style w:type="character" w:styleId="CRCoverPageZchn" w:customStyle="1">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styleId="TAHChar" w:customStyle="1">
    <w:name w:val="TAH Char"/>
    <w:link w:val="TAH"/>
    <w:rsid w:val="0073440A"/>
    <w:rPr>
      <w:rFonts w:ascii="Arial" w:hAnsi="Arial"/>
      <w:b/>
      <w:color w:val="000000"/>
      <w:sz w:val="18"/>
      <w:lang w:val="en-GB" w:eastAsia="ja-JP"/>
    </w:rPr>
  </w:style>
  <w:style w:type="character" w:styleId="TFZchn" w:customStyle="1">
    <w:name w:val="TF Zchn"/>
    <w:rsid w:val="0073440A"/>
    <w:rPr>
      <w:rFonts w:ascii="Arial" w:hAnsi="Arial"/>
      <w:b/>
      <w:color w:val="000000"/>
      <w:lang w:val="en-GB" w:eastAsia="ja-JP"/>
    </w:rPr>
  </w:style>
  <w:style w:type="character" w:styleId="NOZchn" w:customStyle="1">
    <w:name w:val="NO Zchn"/>
    <w:locked/>
    <w:rsid w:val="0073440A"/>
    <w:rPr>
      <w:color w:val="000000"/>
      <w:lang w:val="en-GB" w:eastAsia="ja-JP"/>
    </w:rPr>
  </w:style>
  <w:style w:type="character" w:styleId="B1Zchn" w:customStyle="1">
    <w:name w:val="B1 Zchn"/>
    <w:rsid w:val="0073440A"/>
    <w:rPr>
      <w:rFonts w:ascii="Times New Roman" w:hAnsi="Times New Roman"/>
      <w:lang w:val="en-GB" w:eastAsia="en-US"/>
    </w:rPr>
  </w:style>
  <w:style w:type="character" w:styleId="CRCoverPageChar" w:customStyle="1">
    <w:name w:val="CR Cover Page Char"/>
    <w:locked/>
    <w:rsid w:val="0073440A"/>
    <w:rPr>
      <w:rFonts w:ascii="Arial" w:hAnsi="Arial"/>
      <w:lang w:val="en-GB" w:eastAsia="en-US"/>
    </w:rPr>
  </w:style>
  <w:style w:type="character" w:styleId="B2Char" w:customStyle="1">
    <w:name w:val="B2 Char"/>
    <w:link w:val="B2"/>
    <w:rsid w:val="0073440A"/>
    <w:rPr>
      <w:color w:val="000000"/>
      <w:lang w:val="en-GB" w:eastAsia="ja-JP"/>
    </w:rPr>
  </w:style>
  <w:style w:type="paragraph" w:styleId="Guidance" w:customStyle="1">
    <w:name w:val="Guidance"/>
    <w:basedOn w:val="Normal"/>
    <w:rsid w:val="0073440A"/>
    <w:pPr>
      <w:overflowPunct/>
      <w:autoSpaceDE/>
      <w:autoSpaceDN/>
      <w:adjustRightInd/>
      <w:textAlignment w:val="auto"/>
    </w:pPr>
    <w:rPr>
      <w:rFonts w:eastAsia="MS Mincho"/>
      <w:i/>
      <w:color w:val="0000FF"/>
      <w:lang w:eastAsia="en-US"/>
    </w:rPr>
  </w:style>
  <w:style w:type="character" w:styleId="TAHCar" w:customStyle="1">
    <w:name w:val="TAH Car"/>
    <w:rsid w:val="0073440A"/>
    <w:rPr>
      <w:rFonts w:ascii="Arial" w:hAnsi="Arial"/>
      <w:b/>
      <w:sz w:val="18"/>
      <w:lang w:eastAsia="en-US"/>
    </w:rPr>
  </w:style>
  <w:style w:type="character" w:styleId="Heading4Char" w:customStyle="1">
    <w:name w:val="Heading 4 Char"/>
    <w:link w:val="Heading4"/>
    <w:rsid w:val="0073440A"/>
    <w:rPr>
      <w:rFonts w:ascii="Arial" w:hAnsi="Arial"/>
      <w:sz w:val="24"/>
      <w:lang w:val="en-GB" w:eastAsia="ja-JP"/>
    </w:rPr>
  </w:style>
  <w:style w:type="character" w:styleId="EditorsNoteCharChar" w:customStyle="1">
    <w:name w:val="Editor's Note Char Char"/>
    <w:rsid w:val="00007082"/>
    <w:rPr>
      <w:rFonts w:eastAsia="Times New Roman"/>
      <w:color w:val="FF0000"/>
      <w:lang w:val="en-GB"/>
    </w:rPr>
  </w:style>
  <w:style w:type="character" w:styleId="normaltextrun" w:customStyle="1">
    <w:name w:val="normaltextrun"/>
    <w:basedOn w:val="DefaultParagraphFont"/>
    <w:rsid w:val="00932091"/>
  </w:style>
  <w:style w:type="character" w:styleId="eop" w:customStyle="1">
    <w:name w:val="eop"/>
    <w:basedOn w:val="DefaultParagraphFont"/>
    <w:rsid w:val="0093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11650316">
      <w:bodyDiv w:val="1"/>
      <w:marLeft w:val="0"/>
      <w:marRight w:val="0"/>
      <w:marTop w:val="0"/>
      <w:marBottom w:val="0"/>
      <w:divBdr>
        <w:top w:val="none" w:sz="0" w:space="0" w:color="auto"/>
        <w:left w:val="none" w:sz="0" w:space="0" w:color="auto"/>
        <w:bottom w:val="none" w:sz="0" w:space="0" w:color="auto"/>
        <w:right w:val="none" w:sz="0" w:space="0" w:color="auto"/>
      </w:divBdr>
      <w:divsChild>
        <w:div w:id="638418652">
          <w:marLeft w:val="562"/>
          <w:marRight w:val="0"/>
          <w:marTop w:val="0"/>
          <w:marBottom w:val="120"/>
          <w:divBdr>
            <w:top w:val="none" w:sz="0" w:space="0" w:color="auto"/>
            <w:left w:val="none" w:sz="0" w:space="0" w:color="auto"/>
            <w:bottom w:val="none" w:sz="0" w:space="0" w:color="auto"/>
            <w:right w:val="none" w:sz="0" w:space="0" w:color="auto"/>
          </w:divBdr>
        </w:div>
        <w:div w:id="885796378">
          <w:marLeft w:val="562"/>
          <w:marRight w:val="0"/>
          <w:marTop w:val="0"/>
          <w:marBottom w:val="120"/>
          <w:divBdr>
            <w:top w:val="none" w:sz="0" w:space="0" w:color="auto"/>
            <w:left w:val="none" w:sz="0" w:space="0" w:color="auto"/>
            <w:bottom w:val="none" w:sz="0" w:space="0" w:color="auto"/>
            <w:right w:val="none" w:sz="0" w:space="0" w:color="auto"/>
          </w:divBdr>
        </w:div>
        <w:div w:id="1129084021">
          <w:marLeft w:val="562"/>
          <w:marRight w:val="0"/>
          <w:marTop w:val="0"/>
          <w:marBottom w:val="120"/>
          <w:divBdr>
            <w:top w:val="none" w:sz="0" w:space="0" w:color="auto"/>
            <w:left w:val="none" w:sz="0" w:space="0" w:color="auto"/>
            <w:bottom w:val="none" w:sz="0" w:space="0" w:color="auto"/>
            <w:right w:val="none" w:sz="0" w:space="0" w:color="auto"/>
          </w:divBdr>
        </w:div>
        <w:div w:id="1549798660">
          <w:marLeft w:val="562"/>
          <w:marRight w:val="0"/>
          <w:marTop w:val="0"/>
          <w:marBottom w:val="120"/>
          <w:divBdr>
            <w:top w:val="none" w:sz="0" w:space="0" w:color="auto"/>
            <w:left w:val="none" w:sz="0" w:space="0" w:color="auto"/>
            <w:bottom w:val="none" w:sz="0" w:space="0" w:color="auto"/>
            <w:right w:val="none" w:sz="0" w:space="0" w:color="auto"/>
          </w:divBdr>
        </w:div>
        <w:div w:id="1605187261">
          <w:marLeft w:val="360"/>
          <w:marRight w:val="0"/>
          <w:marTop w:val="0"/>
          <w:marBottom w:val="120"/>
          <w:divBdr>
            <w:top w:val="none" w:sz="0" w:space="0" w:color="auto"/>
            <w:left w:val="none" w:sz="0" w:space="0" w:color="auto"/>
            <w:bottom w:val="none" w:sz="0" w:space="0" w:color="auto"/>
            <w:right w:val="none" w:sz="0" w:space="0" w:color="auto"/>
          </w:divBdr>
        </w:div>
        <w:div w:id="1799568073">
          <w:marLeft w:val="562"/>
          <w:marRight w:val="0"/>
          <w:marTop w:val="0"/>
          <w:marBottom w:val="12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2398638">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5AIRPNAIUNRU-2028481721-5930</_dlc_DocId>
    <_dlc_DocIdUrl xmlns="71c5aaf6-e6ce-465b-b873-5148d2a4c105">
      <Url>https://nokia.sharepoint.com/sites/c5g/e2earch/_layouts/15/DocIdRedir.aspx?ID=5AIRPNAIUNRU-2028481721-5930</Url>
      <Description>5AIRPNAIUNRU-2028481721-5930</Description>
    </_dlc_DocIdUrl>
  </documentManagement>
</p:properties>
</file>

<file path=customXml/itemProps1.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2.xml><?xml version="1.0" encoding="utf-8"?>
<ds:datastoreItem xmlns:ds="http://schemas.openxmlformats.org/officeDocument/2006/customXml" ds:itemID="{5707042F-184A-4AD5-BC0A-AFB18FF73AAC}">
  <ds:schemaRefs>
    <ds:schemaRef ds:uri="http://schemas.microsoft.com/sharepoint/v3/contenttype/forms"/>
  </ds:schemaRefs>
</ds:datastoreItem>
</file>

<file path=customXml/itemProps3.xml><?xml version="1.0" encoding="utf-8"?>
<ds:datastoreItem xmlns:ds="http://schemas.openxmlformats.org/officeDocument/2006/customXml" ds:itemID="{3412515F-AE92-4056-8F6E-38A634428BBB}">
  <ds:schemaRefs>
    <ds:schemaRef ds:uri="http://schemas.microsoft.com/sharepoint/events"/>
  </ds:schemaRefs>
</ds:datastoreItem>
</file>

<file path=customXml/itemProps4.xml><?xml version="1.0" encoding="utf-8"?>
<ds:datastoreItem xmlns:ds="http://schemas.openxmlformats.org/officeDocument/2006/customXml" ds:itemID="{7619C28A-5F7A-43CF-8BF5-A74B7A44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BFBB5-B0E6-4C60-9E10-0F433B0E6046}">
  <ds:schemaRefs>
    <ds:schemaRef ds:uri="Microsoft.SharePoint.Taxonomy.ContentTypeSync"/>
  </ds:schemaRefs>
</ds:datastoreItem>
</file>

<file path=customXml/itemProps6.xml><?xml version="1.0" encoding="utf-8"?>
<ds:datastoreItem xmlns:ds="http://schemas.openxmlformats.org/officeDocument/2006/customXml" ds:itemID="{032116E3-8D5E-49A3-863F-B408D5AF9908}">
  <ds:schemaRefs>
    <ds:schemaRef ds:uri="http://schemas.openxmlformats.org/package/2006/metadata/core-properties"/>
    <ds:schemaRef ds:uri="a3840f4f-04be-43d1-b2ef-6ff1382503c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c5aaf6-e6ce-465b-b873-5148d2a4c105"/>
    <ds:schemaRef ds:uri="http://purl.org/dc/terms/"/>
    <ds:schemaRef ds:uri="f659f8e2-1f61-4f73-8f5e-1b768c00d15a"/>
    <ds:schemaRef ds:uri="3b34c8f0-1ef5-4d1e-bb66-517ce7fe73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6507</Characters>
  <Application>Microsoft Office Word</Application>
  <DocSecurity>0</DocSecurity>
  <Lines>54</Lines>
  <Paragraphs>15</Paragraphs>
  <ScaleCrop>false</ScaleCrop>
  <Company>ETSI/MCC</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Editor-r</cp:lastModifiedBy>
  <cp:revision>109</cp:revision>
  <cp:lastPrinted>2014-09-10T09:04:00Z</cp:lastPrinted>
  <dcterms:created xsi:type="dcterms:W3CDTF">2022-01-20T10:43:00Z</dcterms:created>
  <dcterms:modified xsi:type="dcterms:W3CDTF">2022-01-25T23:18:00Z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b9ae1143-9b1f-4ec9-a1d6-eb2ca1f17758</vt:lpwstr>
  </property>
</Properties>
</file>