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7B44" w14:textId="0518C4A1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</w:t>
      </w:r>
      <w:r w:rsidR="0060756D">
        <w:rPr>
          <w:rFonts w:cs="Arial"/>
          <w:b/>
          <w:bCs/>
          <w:noProof/>
          <w:sz w:val="24"/>
          <w:szCs w:val="24"/>
        </w:rPr>
        <w:t>9</w:t>
      </w:r>
      <w:r w:rsidR="006145BF">
        <w:rPr>
          <w:rFonts w:cs="Arial"/>
          <w:b/>
          <w:bCs/>
          <w:noProof/>
          <w:sz w:val="24"/>
          <w:szCs w:val="24"/>
        </w:rPr>
        <w:t>E</w:t>
      </w:r>
      <w:r>
        <w:rPr>
          <w:rFonts w:cs="Arial"/>
          <w:b/>
          <w:noProof/>
          <w:sz w:val="24"/>
        </w:rPr>
        <w:tab/>
      </w:r>
      <w:r w:rsidR="00BC7824" w:rsidRPr="00BC7824">
        <w:rPr>
          <w:rFonts w:cs="Arial"/>
          <w:b/>
          <w:bCs/>
          <w:noProof/>
          <w:sz w:val="24"/>
          <w:szCs w:val="24"/>
        </w:rPr>
        <w:t>S2-2200795</w:t>
      </w:r>
    </w:p>
    <w:bookmarkEnd w:id="0"/>
    <w:p w14:paraId="22678C49" w14:textId="74B73252" w:rsidR="00E912BE" w:rsidRDefault="00E912BE" w:rsidP="00E912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14 – 25 February </w:t>
      </w:r>
      <w:r w:rsidRPr="00EB45CE">
        <w:rPr>
          <w:rFonts w:cs="Arial"/>
          <w:b/>
          <w:bCs/>
          <w:sz w:val="24"/>
          <w:szCs w:val="24"/>
        </w:rPr>
        <w:t>20</w:t>
      </w:r>
      <w:r>
        <w:rPr>
          <w:rFonts w:cs="Arial"/>
          <w:b/>
          <w:bCs/>
          <w:sz w:val="24"/>
          <w:szCs w:val="24"/>
        </w:rPr>
        <w:t>22</w:t>
      </w:r>
      <w:r w:rsidR="00896E07">
        <w:rPr>
          <w:rFonts w:cs="Arial"/>
          <w:b/>
          <w:bCs/>
          <w:sz w:val="24"/>
          <w:szCs w:val="24"/>
        </w:rPr>
        <w:t xml:space="preserve">, </w:t>
      </w:r>
      <w:proofErr w:type="spellStart"/>
      <w:r w:rsidR="00896E07">
        <w:rPr>
          <w:rFonts w:cs="Arial"/>
          <w:b/>
          <w:bCs/>
          <w:sz w:val="24"/>
          <w:szCs w:val="24"/>
        </w:rPr>
        <w:t>Elbonia</w:t>
      </w:r>
      <w:proofErr w:type="spellEnd"/>
      <w:r>
        <w:rPr>
          <w:b/>
          <w:noProof/>
          <w:sz w:val="24"/>
        </w:rPr>
        <w:t xml:space="preserve">                                        </w:t>
      </w:r>
    </w:p>
    <w:p w14:paraId="08301B78" w14:textId="210E8A0D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Lenovo, Motorola Mobility</w:t>
      </w:r>
      <w:r w:rsidR="001D644E">
        <w:rPr>
          <w:rFonts w:ascii="Arial" w:hAnsi="Arial" w:cs="Arial"/>
          <w:b/>
        </w:rPr>
        <w:t>, Toyota</w:t>
      </w:r>
    </w:p>
    <w:p w14:paraId="389A809E" w14:textId="088398A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756D">
        <w:rPr>
          <w:rFonts w:ascii="Arial" w:hAnsi="Arial" w:cs="Arial"/>
          <w:b/>
        </w:rPr>
        <w:t>Key Issue</w:t>
      </w:r>
      <w:r w:rsidR="00BD2007">
        <w:rPr>
          <w:rFonts w:ascii="Arial" w:hAnsi="Arial" w:cs="Arial"/>
          <w:b/>
        </w:rPr>
        <w:t xml:space="preserve"> for </w:t>
      </w:r>
      <w:r w:rsidR="009B5E8B">
        <w:rPr>
          <w:rFonts w:ascii="Arial" w:hAnsi="Arial" w:cs="Arial"/>
          <w:b/>
        </w:rPr>
        <w:t>WT#4.2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477C6F1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9.23</w:t>
      </w:r>
    </w:p>
    <w:p w14:paraId="54A868D8" w14:textId="69E132F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FS_</w:t>
      </w:r>
      <w:r w:rsidR="00BD2007">
        <w:rPr>
          <w:rFonts w:ascii="Arial" w:hAnsi="Arial" w:cs="Arial"/>
          <w:b/>
          <w:bCs/>
        </w:rPr>
        <w:t>eNA_Ph3</w:t>
      </w:r>
      <w:r w:rsidR="00865346">
        <w:rPr>
          <w:rFonts w:ascii="Arial" w:hAnsi="Arial" w:cs="Arial"/>
          <w:b/>
          <w:bCs/>
        </w:rPr>
        <w:t xml:space="preserve"> / Rel-1</w:t>
      </w:r>
      <w:r w:rsidR="0060756D">
        <w:rPr>
          <w:rFonts w:ascii="Arial" w:hAnsi="Arial" w:cs="Arial"/>
          <w:b/>
          <w:bCs/>
        </w:rPr>
        <w:t>8</w:t>
      </w:r>
    </w:p>
    <w:p w14:paraId="5BCB13F0" w14:textId="2F9E1333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3E175355" w14:textId="6FA9BC53" w:rsidR="004D03AC" w:rsidRDefault="004D03AC" w:rsidP="00C829A3">
      <w:pPr>
        <w:rPr>
          <w:lang w:val="en-US" w:eastAsia="zh-CN"/>
        </w:rPr>
      </w:pPr>
      <w:r>
        <w:rPr>
          <w:lang w:val="en-US" w:eastAsia="zh-CN"/>
        </w:rPr>
        <w:t>A new key issue is proposed for the following Work Task:</w:t>
      </w:r>
    </w:p>
    <w:p w14:paraId="13654A13" w14:textId="77777777" w:rsidR="00057CCF" w:rsidRPr="00057CCF" w:rsidRDefault="00057CCF" w:rsidP="00057CCF">
      <w:pPr>
        <w:rPr>
          <w:i/>
          <w:iCs/>
          <w:lang w:val="x-none" w:eastAsia="zh-CN"/>
        </w:rPr>
      </w:pPr>
      <w:r w:rsidRPr="00057CCF">
        <w:rPr>
          <w:i/>
          <w:iCs/>
          <w:lang w:val="x-none" w:eastAsia="zh-CN"/>
        </w:rPr>
        <w:t xml:space="preserve">WT#4.2: NWDAF enhancements considering the finer granularity of location information than TA and cell level </w:t>
      </w:r>
    </w:p>
    <w:p w14:paraId="5DAAB6A9" w14:textId="2FD782C3" w:rsidR="004D03AC" w:rsidRPr="00057CCF" w:rsidRDefault="00057CCF" w:rsidP="00057CCF">
      <w:pPr>
        <w:rPr>
          <w:i/>
          <w:iCs/>
          <w:lang w:val="x-none" w:eastAsia="zh-CN"/>
        </w:rPr>
      </w:pPr>
      <w:r w:rsidRPr="00057CCF">
        <w:rPr>
          <w:i/>
          <w:iCs/>
          <w:lang w:val="x-none" w:eastAsia="zh-CN"/>
        </w:rPr>
        <w:t xml:space="preserve"> NOTE:    Coordinated activities between the study FS_eLCS_PH3 and this study are needed if NWDAF need to get Location information.</w:t>
      </w:r>
    </w:p>
    <w:p w14:paraId="784B7CEA" w14:textId="004C5BCF" w:rsidR="00057CCF" w:rsidRDefault="00057CCF" w:rsidP="00B65604">
      <w:pPr>
        <w:rPr>
          <w:lang w:eastAsia="ko-KR"/>
        </w:rPr>
      </w:pP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D6B5937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 xml:space="preserve">The following change is proposed for </w:t>
      </w:r>
      <w:r w:rsidR="00C829A3">
        <w:rPr>
          <w:lang w:eastAsia="zh-CN"/>
        </w:rPr>
        <w:t>TR 23.700-81</w:t>
      </w:r>
      <w:r>
        <w:rPr>
          <w:lang w:eastAsia="ko-KR"/>
        </w:rPr>
        <w:t>.</w:t>
      </w:r>
    </w:p>
    <w:p w14:paraId="6CD17E5E" w14:textId="01ECEBEA" w:rsidR="00221354" w:rsidRPr="000243AC" w:rsidRDefault="000243AC" w:rsidP="00B44C19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 </w:t>
      </w:r>
      <w:r w:rsidR="00B44C19" w:rsidRPr="000243AC">
        <w:rPr>
          <w:rFonts w:ascii="Arial" w:hAnsi="Arial" w:cs="Arial" w:hint="eastAsia"/>
          <w:color w:val="FF0000"/>
          <w:sz w:val="22"/>
          <w:szCs w:val="22"/>
          <w:lang w:val="en-US" w:eastAsia="zh-CN"/>
        </w:rPr>
        <w:t>First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*******************************</w:t>
      </w:r>
    </w:p>
    <w:p w14:paraId="63B4E336" w14:textId="10D89D54" w:rsidR="00076532" w:rsidRDefault="000D6EF3" w:rsidP="009E76BB">
      <w:pPr>
        <w:pStyle w:val="Heading2"/>
      </w:pPr>
      <w:bookmarkStart w:id="2" w:name="_Toc50536656"/>
      <w:bookmarkStart w:id="3" w:name="_Toc50575409"/>
      <w:r>
        <w:t>x</w:t>
      </w:r>
      <w:r w:rsidR="00076532" w:rsidRPr="0045375E">
        <w:t>.</w:t>
      </w:r>
      <w:r>
        <w:t>1</w:t>
      </w:r>
      <w:r w:rsidR="00076532" w:rsidRPr="0045375E">
        <w:tab/>
        <w:t>Key Issue #</w:t>
      </w:r>
      <w:r w:rsidR="00781213">
        <w:t>X</w:t>
      </w:r>
      <w:r w:rsidR="00076532" w:rsidRPr="0045375E">
        <w:t>:</w:t>
      </w:r>
      <w:bookmarkEnd w:id="2"/>
      <w:bookmarkEnd w:id="3"/>
      <w:r w:rsidR="005136E5" w:rsidRPr="005136E5">
        <w:t xml:space="preserve"> </w:t>
      </w:r>
      <w:r w:rsidR="00057CCF">
        <w:t xml:space="preserve">Enhancements </w:t>
      </w:r>
      <w:r w:rsidR="00FF66E3">
        <w:t>for granularity of location information in analytics output</w:t>
      </w:r>
    </w:p>
    <w:p w14:paraId="44EC2A00" w14:textId="5AB71661" w:rsidR="000D6EF3" w:rsidRPr="000D6EF3" w:rsidRDefault="000D6EF3" w:rsidP="009E76BB">
      <w:pPr>
        <w:pStyle w:val="Heading3"/>
      </w:pPr>
      <w:r w:rsidRPr="000D6EF3">
        <w:t xml:space="preserve">x.1.1 </w:t>
      </w:r>
      <w:r>
        <w:tab/>
      </w:r>
      <w:r>
        <w:tab/>
      </w:r>
      <w:r w:rsidRPr="000D6EF3">
        <w:t>Description</w:t>
      </w:r>
    </w:p>
    <w:p w14:paraId="5404E3A8" w14:textId="41056AC9" w:rsidR="00057CCF" w:rsidRDefault="00FF66E3" w:rsidP="000243AC">
      <w:pPr>
        <w:rPr>
          <w:lang w:eastAsia="ko-KR"/>
        </w:rPr>
      </w:pPr>
      <w:r>
        <w:rPr>
          <w:lang w:eastAsia="ko-KR"/>
        </w:rPr>
        <w:t xml:space="preserve">The granularity of location information is currently limited to TA level or cell level. A consumer for analytics </w:t>
      </w:r>
      <w:r w:rsidR="008A7924">
        <w:rPr>
          <w:lang w:eastAsia="ko-KR"/>
        </w:rPr>
        <w:t>indicates</w:t>
      </w:r>
      <w:r>
        <w:rPr>
          <w:lang w:eastAsia="ko-KR"/>
        </w:rPr>
        <w:t xml:space="preserve"> in the analytics request to the NWDAF the preferred level of granularity for </w:t>
      </w:r>
      <w:r w:rsidR="008A7924">
        <w:rPr>
          <w:lang w:eastAsia="ko-KR"/>
        </w:rPr>
        <w:t>location information.</w:t>
      </w:r>
    </w:p>
    <w:p w14:paraId="227DC285" w14:textId="24370D26" w:rsidR="008A7924" w:rsidRDefault="008A7924" w:rsidP="000243AC">
      <w:pPr>
        <w:rPr>
          <w:lang w:eastAsia="ko-KR"/>
        </w:rPr>
      </w:pPr>
      <w:r>
        <w:rPr>
          <w:lang w:eastAsia="ko-KR"/>
        </w:rPr>
        <w:t>As part of this key issue the following are required to be studied:</w:t>
      </w:r>
    </w:p>
    <w:p w14:paraId="6F003308" w14:textId="7726BE96" w:rsidR="008A7924" w:rsidRDefault="008A7924" w:rsidP="008A7924">
      <w:pPr>
        <w:pStyle w:val="B1"/>
        <w:rPr>
          <w:lang w:val="en-GB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Ide</w:t>
      </w:r>
      <w:r>
        <w:rPr>
          <w:lang w:val="en-GB" w:eastAsia="ko-KR"/>
        </w:rPr>
        <w:t>ntify use cases where location information is required with finer granularity tha</w:t>
      </w:r>
      <w:r w:rsidR="001D644E">
        <w:rPr>
          <w:lang w:val="en-GB" w:eastAsia="ko-KR"/>
        </w:rPr>
        <w:t>n</w:t>
      </w:r>
      <w:r>
        <w:rPr>
          <w:lang w:val="en-GB" w:eastAsia="ko-KR"/>
        </w:rPr>
        <w:t xml:space="preserve"> TA/cell level</w:t>
      </w:r>
    </w:p>
    <w:p w14:paraId="0B203943" w14:textId="45D2E485" w:rsidR="008A7924" w:rsidRDefault="008A7924" w:rsidP="008A7924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 xml:space="preserve">Identify how an NWDAF determines that location information with finer </w:t>
      </w:r>
      <w:proofErr w:type="spellStart"/>
      <w:r>
        <w:rPr>
          <w:lang w:val="en-GB" w:eastAsia="ko-KR"/>
        </w:rPr>
        <w:t>granlularity</w:t>
      </w:r>
      <w:proofErr w:type="spellEnd"/>
      <w:r>
        <w:rPr>
          <w:lang w:val="en-GB" w:eastAsia="ko-KR"/>
        </w:rPr>
        <w:t xml:space="preserve"> than cell/TA level is required</w:t>
      </w:r>
    </w:p>
    <w:p w14:paraId="79B35CCE" w14:textId="48734D28" w:rsidR="008A7924" w:rsidRPr="008A7924" w:rsidRDefault="008A7924" w:rsidP="008A7924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>Identify how and from which Network Functions the NWDAF obtains location information with finer granularity than TA/cell level.</w:t>
      </w:r>
    </w:p>
    <w:p w14:paraId="0CD9F9B7" w14:textId="3B4ED311" w:rsidR="008A7924" w:rsidRPr="008A7924" w:rsidRDefault="008A7924" w:rsidP="008A7924">
      <w:pPr>
        <w:pStyle w:val="NO"/>
        <w:rPr>
          <w:lang w:eastAsia="zh-CN"/>
        </w:rPr>
      </w:pPr>
      <w:r w:rsidRPr="008A7924">
        <w:rPr>
          <w:lang w:eastAsia="zh-CN"/>
        </w:rPr>
        <w:t>NOTE:</w:t>
      </w:r>
      <w:r>
        <w:rPr>
          <w:lang w:eastAsia="zh-CN"/>
        </w:rPr>
        <w:tab/>
      </w:r>
      <w:r w:rsidRPr="008A7924">
        <w:rPr>
          <w:lang w:eastAsia="zh-CN"/>
        </w:rPr>
        <w:t xml:space="preserve">Coordinated activities between the study FS_eLCS_PH3 and this study are needed </w:t>
      </w:r>
    </w:p>
    <w:p w14:paraId="0DC2ABFA" w14:textId="77777777" w:rsidR="00057CCF" w:rsidRPr="008A7924" w:rsidRDefault="00057CCF" w:rsidP="000243AC">
      <w:pPr>
        <w:rPr>
          <w:lang w:val="x-none" w:eastAsia="ko-KR"/>
        </w:rPr>
      </w:pPr>
    </w:p>
    <w:p w14:paraId="56FEB66F" w14:textId="1DD8F590" w:rsidR="000243AC" w:rsidRPr="000243AC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val="en-US" w:eastAsia="zh-CN"/>
        </w:rPr>
        <w:t>End of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C3659" w14:textId="77777777" w:rsidR="00397A81" w:rsidRDefault="00397A81">
      <w:r>
        <w:separator/>
      </w:r>
    </w:p>
  </w:endnote>
  <w:endnote w:type="continuationSeparator" w:id="0">
    <w:p w14:paraId="46420EDC" w14:textId="77777777" w:rsidR="00397A81" w:rsidRDefault="00397A81">
      <w:r>
        <w:continuationSeparator/>
      </w:r>
    </w:p>
  </w:endnote>
  <w:endnote w:type="continuationNotice" w:id="1">
    <w:p w14:paraId="292A4874" w14:textId="77777777" w:rsidR="00397A81" w:rsidRDefault="00397A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EFED1" w14:textId="77777777" w:rsidR="00397A81" w:rsidRDefault="00397A81">
      <w:r>
        <w:separator/>
      </w:r>
    </w:p>
  </w:footnote>
  <w:footnote w:type="continuationSeparator" w:id="0">
    <w:p w14:paraId="7C202203" w14:textId="77777777" w:rsidR="00397A81" w:rsidRDefault="00397A81">
      <w:r>
        <w:continuationSeparator/>
      </w:r>
    </w:p>
  </w:footnote>
  <w:footnote w:type="continuationNotice" w:id="1">
    <w:p w14:paraId="7A30AA43" w14:textId="77777777" w:rsidR="00397A81" w:rsidRDefault="00397A8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8243B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EAE8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1C85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18"/>
  </w:num>
  <w:num w:numId="4">
    <w:abstractNumId w:val="15"/>
  </w:num>
  <w:num w:numId="5">
    <w:abstractNumId w:val="6"/>
  </w:num>
  <w:num w:numId="6">
    <w:abstractNumId w:val="8"/>
  </w:num>
  <w:num w:numId="7">
    <w:abstractNumId w:val="23"/>
  </w:num>
  <w:num w:numId="8">
    <w:abstractNumId w:val="4"/>
  </w:num>
  <w:num w:numId="9">
    <w:abstractNumId w:val="13"/>
  </w:num>
  <w:num w:numId="10">
    <w:abstractNumId w:val="17"/>
  </w:num>
  <w:num w:numId="11">
    <w:abstractNumId w:val="14"/>
  </w:num>
  <w:num w:numId="12">
    <w:abstractNumId w:val="3"/>
  </w:num>
  <w:num w:numId="13">
    <w:abstractNumId w:val="20"/>
  </w:num>
  <w:num w:numId="14">
    <w:abstractNumId w:val="25"/>
  </w:num>
  <w:num w:numId="15">
    <w:abstractNumId w:val="21"/>
  </w:num>
  <w:num w:numId="16">
    <w:abstractNumId w:val="19"/>
  </w:num>
  <w:num w:numId="17">
    <w:abstractNumId w:val="24"/>
  </w:num>
  <w:num w:numId="18">
    <w:abstractNumId w:val="22"/>
  </w:num>
  <w:num w:numId="19">
    <w:abstractNumId w:val="12"/>
  </w:num>
  <w:num w:numId="20">
    <w:abstractNumId w:val="5"/>
  </w:num>
  <w:num w:numId="21">
    <w:abstractNumId w:val="7"/>
  </w:num>
  <w:num w:numId="22">
    <w:abstractNumId w:val="10"/>
  </w:num>
  <w:num w:numId="23">
    <w:abstractNumId w:val="11"/>
  </w:num>
  <w:num w:numId="24">
    <w:abstractNumId w:val="2"/>
  </w:num>
  <w:num w:numId="25">
    <w:abstractNumId w:val="1"/>
  </w:num>
  <w:num w:numId="2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5049"/>
    <w:rsid w:val="00015760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CCF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747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44E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A81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386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924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E8B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8D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28"/>
    <w:rsid w:val="00B4485F"/>
    <w:rsid w:val="00B448BE"/>
    <w:rsid w:val="00B44ACA"/>
    <w:rsid w:val="00B44C19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C5"/>
    <w:rsid w:val="00B92571"/>
    <w:rsid w:val="00B92B7A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189"/>
    <w:rsid w:val="00BC646F"/>
    <w:rsid w:val="00BC69B1"/>
    <w:rsid w:val="00BC6B6D"/>
    <w:rsid w:val="00BC7727"/>
    <w:rsid w:val="00BC7801"/>
    <w:rsid w:val="00BC7824"/>
    <w:rsid w:val="00BC784D"/>
    <w:rsid w:val="00BC7BBA"/>
    <w:rsid w:val="00BC7CFB"/>
    <w:rsid w:val="00BC7EBE"/>
    <w:rsid w:val="00BC7ED0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245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28B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0F3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81C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32E3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486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0CA7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6E3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47250D21-3992-4B14-99E6-1583AF2E1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Lenovo_DK</cp:lastModifiedBy>
  <cp:revision>2</cp:revision>
  <cp:lastPrinted>2019-01-15T01:23:00Z</cp:lastPrinted>
  <dcterms:created xsi:type="dcterms:W3CDTF">2022-01-28T10:06:00Z</dcterms:created>
  <dcterms:modified xsi:type="dcterms:W3CDTF">2022-01-28T10:06:00Z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