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4DDA" w14:textId="77777777" w:rsidR="000D5A3B" w:rsidRDefault="000D5A3B" w:rsidP="000D5A3B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SA WG2 Meeting #S2-147E</w:t>
      </w:r>
      <w:r>
        <w:rPr>
          <w:b/>
          <w:noProof/>
          <w:sz w:val="24"/>
          <w:szCs w:val="24"/>
        </w:rPr>
        <w:tab/>
        <w:t>S2-2107048</w:t>
      </w:r>
    </w:p>
    <w:p w14:paraId="07FD39CD" w14:textId="77777777" w:rsidR="000D5A3B" w:rsidRDefault="000D5A3B" w:rsidP="000D5A3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18 - 22 October, 2021, Electronic meeting</w:t>
      </w:r>
    </w:p>
    <w:p w14:paraId="7C53CEE7" w14:textId="62CDB09C" w:rsidR="000D5A3B" w:rsidRPr="000D5A3B" w:rsidRDefault="000D5A3B" w:rsidP="000D5A3B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</w:p>
    <w:p w14:paraId="3C5B5382" w14:textId="77777777" w:rsidR="000D5A3B" w:rsidRDefault="000D5A3B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36357878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</w:t>
      </w:r>
      <w:r w:rsidR="005A0731">
        <w:rPr>
          <w:b/>
          <w:noProof/>
          <w:sz w:val="24"/>
          <w:szCs w:val="24"/>
        </w:rPr>
        <w:t>216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26F489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9DF8ED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463BE0">
        <w:rPr>
          <w:rFonts w:hint="eastAsia"/>
        </w:rPr>
        <w:t>RAN</w:t>
      </w:r>
      <w:r w:rsidR="004D3C3E" w:rsidRPr="00463BE0">
        <w:t>2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gNB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(e.g.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 after AS security, and also to confirm whether it is possible to provide any level of UE location information (i.e. finer than NTN Uu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e.g.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r w:rsidRPr="006550F5">
        <w:rPr>
          <w:rFonts w:ascii="Arial" w:hAnsi="Arial" w:cs="Arial"/>
          <w:color w:val="000000"/>
          <w:lang w:eastAsia="ko-KR"/>
        </w:rPr>
        <w:t>/</w:t>
      </w:r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r w:rsidR="008C62D2">
        <w:rPr>
          <w:rFonts w:ascii="Arial" w:hAnsi="Arial" w:cs="Arial"/>
          <w:color w:val="000000"/>
          <w:lang w:eastAsia="ko-KR"/>
        </w:rPr>
        <w:t>gNB</w:t>
      </w:r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r w:rsidRPr="00495895">
        <w:rPr>
          <w:rFonts w:ascii="Arial" w:hAnsi="Arial" w:cs="Arial"/>
          <w:color w:val="000000"/>
          <w:lang w:eastAsia="ko-KR"/>
        </w:rPr>
        <w:t xml:space="preserve"> in the corresponding 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>the gNB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 xml:space="preserve">issue (i.e. which TAC should be reported by the gNB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7D20" w14:textId="77777777" w:rsidR="00D9505B" w:rsidRDefault="00D9505B">
      <w:r>
        <w:separator/>
      </w:r>
    </w:p>
  </w:endnote>
  <w:endnote w:type="continuationSeparator" w:id="0">
    <w:p w14:paraId="17E8AE7F" w14:textId="77777777" w:rsidR="00D9505B" w:rsidRDefault="00D9505B">
      <w:r>
        <w:continuationSeparator/>
      </w:r>
    </w:p>
  </w:endnote>
  <w:endnote w:type="continuationNotice" w:id="1">
    <w:p w14:paraId="0C5FFC87" w14:textId="77777777" w:rsidR="00D9505B" w:rsidRDefault="00D9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9FFD" w14:textId="77777777" w:rsidR="00D9505B" w:rsidRDefault="00D9505B">
      <w:r>
        <w:separator/>
      </w:r>
    </w:p>
  </w:footnote>
  <w:footnote w:type="continuationSeparator" w:id="0">
    <w:p w14:paraId="65E84ACD" w14:textId="77777777" w:rsidR="00D9505B" w:rsidRDefault="00D9505B">
      <w:r>
        <w:continuationSeparator/>
      </w:r>
    </w:p>
  </w:footnote>
  <w:footnote w:type="continuationNotice" w:id="1">
    <w:p w14:paraId="2A468B1B" w14:textId="77777777" w:rsidR="00D9505B" w:rsidRDefault="00D95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D5A3B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3BE0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A0731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1DBA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25C2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2173</Characters>
  <Application>Microsoft Office Word</Application>
  <DocSecurity>0</DocSecurity>
  <Lines>45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23.272_MCC_Rel_Correction</cp:lastModifiedBy>
  <cp:revision>2</cp:revision>
  <cp:lastPrinted>2020-08-26T01:27:00Z</cp:lastPrinted>
  <dcterms:created xsi:type="dcterms:W3CDTF">2021-09-27T05:39:00Z</dcterms:created>
  <dcterms:modified xsi:type="dcterms:W3CDTF">2021-09-27T05:39:00Z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