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6CB4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A44582">
          <w:rPr>
            <w:b/>
            <w:i/>
            <w:noProof/>
            <w:sz w:val="28"/>
          </w:rPr>
          <w:t>2059</w:t>
        </w:r>
      </w:fldSimple>
    </w:p>
    <w:p w14:paraId="7CB45193" w14:textId="57DE18D0" w:rsidR="001E41F3" w:rsidRDefault="00A4458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E239C">
        <w:fldChar w:fldCharType="begin"/>
      </w:r>
      <w:r w:rsidR="004E239C">
        <w:instrText xml:space="preserve"> DOCPROPERTY  Country  \* MERGEFORMAT </w:instrText>
      </w:r>
      <w:r w:rsidR="004E239C">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4380C">
        <w:rPr>
          <w:rFonts w:cs="Arial"/>
          <w:b/>
          <w:noProof/>
          <w:color w:val="0000FF"/>
        </w:rPr>
        <w:t>(revision of</w:t>
      </w:r>
      <w:r>
        <w:rPr>
          <w:rFonts w:cs="Arial"/>
          <w:b/>
          <w:noProof/>
          <w:color w:val="0000FF"/>
        </w:rPr>
        <w:t xml:space="preserve"> S2-2000332r01</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458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4582" w:rsidP="00547111">
            <w:pPr>
              <w:pStyle w:val="CRCoverPage"/>
              <w:spacing w:after="0"/>
              <w:rPr>
                <w:noProof/>
              </w:rPr>
            </w:pPr>
            <w:fldSimple w:instr=" DOCPROPERTY  Cr#  \* MERGEFORMAT ">
              <w:r w:rsidR="00E13F3D" w:rsidRPr="00410371">
                <w:rPr>
                  <w:b/>
                  <w:noProof/>
                  <w:sz w:val="28"/>
                </w:rPr>
                <w:t>2560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77CFA" w:rsidR="001E41F3" w:rsidRPr="00410371" w:rsidRDefault="00537CDC" w:rsidP="00E13F3D">
            <w:pPr>
              <w:pStyle w:val="CRCoverPage"/>
              <w:spacing w:after="0"/>
              <w:jc w:val="center"/>
              <w:rPr>
                <w:b/>
                <w:noProof/>
              </w:rPr>
            </w:pPr>
            <w:r w:rsidRPr="00537CD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4582">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EC7EB" w:rsidR="00F25D98" w:rsidRDefault="008C7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4582">
            <w:pPr>
              <w:pStyle w:val="CRCoverPage"/>
              <w:spacing w:after="0"/>
              <w:ind w:left="100"/>
              <w:rPr>
                <w:noProof/>
              </w:rPr>
            </w:pPr>
            <w:fldSimple w:instr=" DOCPROPERTY  CrTitle  \* MERGEFORMAT ">
              <w:r w:rsidR="002640DD">
                <w:t>5G system architecture updates to support Dynamically Changing Policies in the 5GC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458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F9527" w:rsidR="001E41F3" w:rsidRDefault="008C7200" w:rsidP="00547111">
            <w:pPr>
              <w:pStyle w:val="CRCoverPage"/>
              <w:spacing w:after="0"/>
              <w:ind w:left="100"/>
              <w:rPr>
                <w:noProof/>
              </w:rPr>
            </w:pPr>
            <w:r>
              <w:t>SA2</w:t>
            </w:r>
            <w:r w:rsidR="004E239C">
              <w:fldChar w:fldCharType="begin"/>
            </w:r>
            <w:r w:rsidR="004E239C">
              <w:instrText xml:space="preserve"> DOCPROPERTY  SourceIfTsg  \* MERGEFORMAT </w:instrText>
            </w:r>
            <w:r w:rsidR="004E23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4582">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4582">
            <w:pPr>
              <w:pStyle w:val="CRCoverPage"/>
              <w:spacing w:after="0"/>
              <w:ind w:left="100"/>
              <w:rPr>
                <w:noProof/>
              </w:rPr>
            </w:pPr>
            <w:fldSimple w:instr=" DOCPROPERTY  ResDate  \* MERGEFORMAT ">
              <w:r w:rsidR="00D24991">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458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458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9A2F4" w14:textId="77777777" w:rsidR="005F738F" w:rsidRDefault="005F738F" w:rsidP="005F738F">
            <w:pPr>
              <w:pStyle w:val="CRCoverPage"/>
              <w:spacing w:after="0"/>
              <w:ind w:left="100"/>
              <w:rPr>
                <w:noProof/>
              </w:rPr>
            </w:pPr>
            <w:r>
              <w:rPr>
                <w:noProof/>
              </w:rPr>
              <w:t>The agreed TEI17_DCAMP WID foresees the enablement of dynamically changing AM policies by the PCF (potentially upon respective requests from an AF and/or triggered by detected start/stop of applications).</w:t>
            </w:r>
          </w:p>
          <w:p w14:paraId="708AA7DE" w14:textId="21FD2E27" w:rsidR="001E41F3" w:rsidRDefault="005F738F" w:rsidP="005F738F">
            <w:pPr>
              <w:pStyle w:val="CRCoverPage"/>
              <w:spacing w:after="0"/>
              <w:ind w:left="100"/>
              <w:rPr>
                <w:noProof/>
              </w:rPr>
            </w:pPr>
            <w:r>
              <w:rPr>
                <w:noProof/>
              </w:rPr>
              <w:t>In order to support this, it is required to introduce new NEF and PCF services for requesting AM policy changes, as well as enhanced PCF discovery mechanisms.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E0194" w14:textId="77777777" w:rsidR="005F738F" w:rsidRDefault="005F738F" w:rsidP="005F738F">
            <w:pPr>
              <w:pStyle w:val="CRCoverPage"/>
              <w:spacing w:after="0"/>
              <w:ind w:left="100"/>
            </w:pPr>
            <w:r>
              <w:t>This CR:</w:t>
            </w:r>
          </w:p>
          <w:p w14:paraId="0B0F8B1F" w14:textId="77777777" w:rsidR="005F738F" w:rsidRDefault="005F738F" w:rsidP="005F738F">
            <w:pPr>
              <w:pStyle w:val="CRCoverPage"/>
              <w:spacing w:after="0"/>
              <w:ind w:left="100"/>
            </w:pPr>
            <w:r>
              <w:t>- Updates the Network Capability Exposure description to cover the case of externally influenced/changed AM Policies.</w:t>
            </w:r>
          </w:p>
          <w:p w14:paraId="6E58DD81" w14:textId="77777777" w:rsidR="005F738F" w:rsidRDefault="005F738F" w:rsidP="005F738F">
            <w:pPr>
              <w:pStyle w:val="CRCoverPage"/>
              <w:spacing w:after="0"/>
              <w:ind w:left="100"/>
            </w:pPr>
            <w:r>
              <w:t xml:space="preserve">- </w:t>
            </w:r>
            <w:r w:rsidRPr="00493817">
              <w:t>Update</w:t>
            </w:r>
            <w:r>
              <w:t xml:space="preserve">s the </w:t>
            </w:r>
            <w:r w:rsidRPr="00493817">
              <w:t xml:space="preserve">PCF discovery </w:t>
            </w:r>
            <w:r>
              <w:t>section</w:t>
            </w:r>
            <w:r w:rsidRPr="00493817">
              <w:t xml:space="preserve"> to </w:t>
            </w:r>
            <w:r>
              <w:t>include the case of</w:t>
            </w:r>
            <w:r w:rsidRPr="00493817">
              <w:t xml:space="preserve"> </w:t>
            </w:r>
            <w:r>
              <w:t xml:space="preserve">a </w:t>
            </w:r>
            <w:r w:rsidRPr="00493817">
              <w:t xml:space="preserve">PCF serving the SMF </w:t>
            </w:r>
            <w:r>
              <w:t xml:space="preserve">being </w:t>
            </w:r>
            <w:r w:rsidRPr="00493817">
              <w:t xml:space="preserve">discovered by </w:t>
            </w:r>
            <w:r>
              <w:t xml:space="preserve">a </w:t>
            </w:r>
            <w:r w:rsidRPr="00493817">
              <w:t>PCF serving the AMF</w:t>
            </w:r>
            <w:r>
              <w:t>.</w:t>
            </w:r>
          </w:p>
          <w:p w14:paraId="31C656EC" w14:textId="26FCBA81" w:rsidR="001E41F3" w:rsidRDefault="005F738F" w:rsidP="005F738F">
            <w:pPr>
              <w:pStyle w:val="CRCoverPage"/>
              <w:spacing w:after="0"/>
              <w:ind w:left="100"/>
              <w:rPr>
                <w:noProof/>
              </w:rPr>
            </w:pPr>
            <w:r>
              <w:t>- Adds</w:t>
            </w:r>
            <w:r w:rsidRPr="00493817">
              <w:t xml:space="preserve"> new </w:t>
            </w:r>
            <w:proofErr w:type="spellStart"/>
            <w:r w:rsidRPr="00493817">
              <w:t>Nnef</w:t>
            </w:r>
            <w:proofErr w:type="spellEnd"/>
            <w:r w:rsidRPr="00493817">
              <w:t xml:space="preserve"> and </w:t>
            </w:r>
            <w:proofErr w:type="spellStart"/>
            <w:r w:rsidRPr="00493817">
              <w:t>Npcf</w:t>
            </w:r>
            <w:proofErr w:type="spellEnd"/>
            <w:r w:rsidRPr="00493817">
              <w:t xml:space="preserve"> servic</w:t>
            </w:r>
            <w:bookmarkStart w:id="1" w:name="_GoBack"/>
            <w:bookmarkEnd w:id="1"/>
            <w:r w:rsidRPr="00493817">
              <w:t>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to offer the capability to influence A</w:t>
            </w:r>
            <w:r>
              <w:t>M</w:t>
            </w:r>
            <w:r w:rsidRPr="00493817">
              <w:t xml:space="preserve"> polic</w:t>
            </w:r>
            <w:r>
              <w: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AA134" w:rsidR="001E41F3" w:rsidRDefault="005F738F">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D0C65" w:rsidR="001E41F3" w:rsidRDefault="00E71306">
            <w:pPr>
              <w:pStyle w:val="CRCoverPage"/>
              <w:spacing w:after="0"/>
              <w:ind w:left="100"/>
              <w:rPr>
                <w:noProof/>
              </w:rPr>
            </w:pPr>
            <w:r>
              <w:rPr>
                <w:noProof/>
              </w:rPr>
              <w:t xml:space="preserve">5.20, </w:t>
            </w:r>
            <w:r w:rsidR="001E0EFD" w:rsidRPr="009E0DE1">
              <w:rPr>
                <w:lang w:eastAsia="zh-CN"/>
              </w:rPr>
              <w:t>6.3.7</w:t>
            </w:r>
            <w:r w:rsidR="001E0EFD" w:rsidRPr="009E0DE1">
              <w:rPr>
                <w:rFonts w:eastAsia="Malgun Gothic"/>
                <w:lang w:eastAsia="ko-KR"/>
              </w:rPr>
              <w:t>.</w:t>
            </w:r>
            <w:r w:rsidR="001E0EFD">
              <w:rPr>
                <w:rFonts w:eastAsia="Malgun Gothic"/>
                <w:lang w:eastAsia="ko-KR"/>
              </w:rPr>
              <w:t xml:space="preserve">4, </w:t>
            </w:r>
            <w:r>
              <w:rPr>
                <w:noProof/>
              </w:rPr>
              <w:t>7.2.4, 7.2.8</w:t>
            </w:r>
            <w:r w:rsidR="000105D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612663" w:rsidR="001E41F3" w:rsidRDefault="00E71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6A30C" w:rsidR="001E41F3" w:rsidRDefault="00145D43">
            <w:pPr>
              <w:pStyle w:val="CRCoverPage"/>
              <w:spacing w:after="0"/>
              <w:ind w:left="99"/>
              <w:rPr>
                <w:noProof/>
              </w:rPr>
            </w:pPr>
            <w:r>
              <w:rPr>
                <w:noProof/>
              </w:rPr>
              <w:t xml:space="preserve">TS </w:t>
            </w:r>
            <w:r w:rsidR="00E71306">
              <w:rPr>
                <w:noProof/>
              </w:rPr>
              <w:t>23.502</w:t>
            </w:r>
            <w:r>
              <w:rPr>
                <w:noProof/>
              </w:rPr>
              <w:t xml:space="preserve"> CR </w:t>
            </w:r>
            <w:r w:rsidR="00E71306">
              <w:rPr>
                <w:noProof/>
              </w:rPr>
              <w:t>2496,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A6D79" w:rsidR="001E41F3" w:rsidRDefault="00E713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ED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675B4" w:rsidR="001E41F3" w:rsidRDefault="00E713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9C1C38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C225C1F"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19197354"/>
      <w:bookmarkStart w:id="3" w:name="_Toc27896507"/>
      <w:bookmarkStart w:id="4" w:name="_Toc36192675"/>
      <w:bookmarkStart w:id="5" w:name="_Toc37076406"/>
      <w:bookmarkStart w:id="6" w:name="_Toc19197330"/>
      <w:bookmarkStart w:id="7" w:name="_Toc27896483"/>
      <w:bookmarkStart w:id="8" w:name="_Toc36192651"/>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34ECD3" w14:textId="77777777" w:rsidR="004E239C" w:rsidRPr="009E0DE1" w:rsidRDefault="004E239C" w:rsidP="004E239C">
      <w:pPr>
        <w:pStyle w:val="Heading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59095749"/>
      <w:r w:rsidRPr="009E0DE1">
        <w:t>5.20</w:t>
      </w:r>
      <w:r w:rsidRPr="009E0DE1">
        <w:tab/>
      </w:r>
      <w:r w:rsidRPr="009E0DE1">
        <w:rPr>
          <w:lang w:eastAsia="ko-KR"/>
        </w:rPr>
        <w:t>External Exposure of Network Capability</w:t>
      </w:r>
      <w:bookmarkEnd w:id="9"/>
      <w:bookmarkEnd w:id="10"/>
      <w:bookmarkEnd w:id="11"/>
      <w:bookmarkEnd w:id="12"/>
      <w:bookmarkEnd w:id="13"/>
      <w:bookmarkEnd w:id="14"/>
      <w:bookmarkEnd w:id="15"/>
    </w:p>
    <w:p w14:paraId="626E3324" w14:textId="77777777" w:rsidR="004E239C" w:rsidRPr="009E0DE1" w:rsidRDefault="004E239C" w:rsidP="004E239C">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w:t>
      </w:r>
      <w:ins w:id="16" w:author="Papageorgiou, Apostolos (Nokia - DE/Munich)" w:date="2021-01-18T17:44:00Z">
        <w:r>
          <w:rPr>
            <w:lang w:eastAsia="ko-KR"/>
          </w:rPr>
          <w:t>acce</w:t>
        </w:r>
      </w:ins>
      <w:ins w:id="17" w:author="Papageorgiou, Apostolos (Nokia - DE/Munich)" w:date="2021-01-18T17:45:00Z">
        <w:r>
          <w:rPr>
            <w:lang w:eastAsia="ko-KR"/>
          </w:rPr>
          <w:t xml:space="preserve">ss and mobility management, </w:t>
        </w:r>
      </w:ins>
      <w:r w:rsidRPr="009E0DE1">
        <w:rPr>
          <w:lang w:eastAsia="ko-KR"/>
        </w:rPr>
        <w:t>QoS</w:t>
      </w:r>
      <w:ins w:id="18" w:author="Papageorgiou, Apostolos (Nokia - DE/Munich)" w:date="2021-01-18T17:45:00Z">
        <w:r>
          <w:rPr>
            <w:lang w:eastAsia="ko-KR"/>
          </w:rPr>
          <w:t>,</w:t>
        </w:r>
      </w:ins>
      <w:r w:rsidRPr="009E0DE1">
        <w:rPr>
          <w:lang w:eastAsia="ko-KR"/>
        </w:rPr>
        <w:t xml:space="preserve"> and charging polic</w:t>
      </w:r>
      <w:del w:id="19" w:author="Papageorgiou, Apostolos (Nokia - DE/Munich)" w:date="2021-01-18T17:45:00Z">
        <w:r w:rsidRPr="009E0DE1" w:rsidDel="003E5000">
          <w:rPr>
            <w:lang w:eastAsia="ko-KR"/>
          </w:rPr>
          <w:delText>y</w:delText>
        </w:r>
      </w:del>
      <w:ins w:id="20" w:author="Papageorgiou, Apostolos (Nokia - DE/Munich)" w:date="2021-01-18T17:45:00Z">
        <w:r>
          <w:rPr>
            <w:lang w:eastAsia="ko-KR"/>
          </w:rPr>
          <w:t>ies</w:t>
        </w:r>
      </w:ins>
      <w:r w:rsidRPr="009E0DE1">
        <w:rPr>
          <w:lang w:eastAsia="ko-KR"/>
        </w:rPr>
        <w:t xml:space="preserve"> for the UE based on the request from external party.</w:t>
      </w:r>
      <w:r>
        <w:rPr>
          <w:lang w:eastAsia="ko-KR"/>
        </w:rPr>
        <w:t xml:space="preserve"> The Analytics reporting capability is for allowing an external party to fetch or subscribe/unsubscribe to analytics information generated by 5G System</w:t>
      </w:r>
      <w:ins w:id="21" w:author="Papageorgiou, Apostolos (Nokia - DE/Munich)" w:date="2021-01-18T17:45:00Z">
        <w:r>
          <w:rPr>
            <w:lang w:eastAsia="ko-KR"/>
          </w:rPr>
          <w:t xml:space="preserve"> (this is further defined in TS 23.288 [86])</w:t>
        </w:r>
      </w:ins>
      <w:r>
        <w:rPr>
          <w:lang w:eastAsia="ko-KR"/>
        </w:rPr>
        <w:t>.</w:t>
      </w:r>
    </w:p>
    <w:p w14:paraId="38ACD9C6" w14:textId="77777777" w:rsidR="004E239C" w:rsidRPr="009E0DE1" w:rsidRDefault="004E239C" w:rsidP="004E239C">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A2B57C5" w14:textId="77777777" w:rsidR="004E239C" w:rsidRPr="009E0DE1" w:rsidRDefault="004E239C" w:rsidP="004E239C">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BD30E69" w14:textId="77777777" w:rsidR="004E239C" w:rsidRPr="009E0DE1" w:rsidRDefault="004E239C" w:rsidP="004E239C">
      <w:pPr>
        <w:rPr>
          <w:lang w:eastAsia="ko-KR"/>
        </w:rPr>
      </w:pPr>
      <w:r w:rsidRPr="009E0DE1">
        <w:rPr>
          <w:lang w:eastAsia="ko-KR"/>
        </w:rPr>
        <w:t xml:space="preserve">Policy/Charging capability is comprised of means that allow the request for session and charging policy, enforce QoS policy, </w:t>
      </w:r>
      <w:del w:id="22" w:author="Papageorgiou, Apostolos (Nokia - DE/Munich)" w:date="2021-02-12T14:28:00Z">
        <w:r w:rsidRPr="009E0DE1" w:rsidDel="00CF532B">
          <w:rPr>
            <w:lang w:eastAsia="ko-KR"/>
          </w:rPr>
          <w:delText xml:space="preserve">and </w:delText>
        </w:r>
      </w:del>
      <w:r w:rsidRPr="009E0DE1">
        <w:rPr>
          <w:lang w:eastAsia="ko-KR"/>
        </w:rPr>
        <w:t>apply accounting functionality</w:t>
      </w:r>
      <w:ins w:id="23" w:author="Papageorgiou, Apostolos (Nokia - DE/Munich)" w:date="2021-02-12T14:28:00Z">
        <w:r>
          <w:rPr>
            <w:lang w:eastAsia="ko-KR"/>
          </w:rPr>
          <w:t>, and requests to influence access and mobility management policies</w:t>
        </w:r>
      </w:ins>
      <w:r w:rsidRPr="009E0DE1">
        <w:rPr>
          <w:lang w:eastAsia="ko-KR"/>
        </w:rPr>
        <w:t>. It can be used for specific QoS/priority handling for the session of the UE, and for setting applicable charging party or charging rate.</w:t>
      </w:r>
    </w:p>
    <w:p w14:paraId="7ADCB6EB" w14:textId="77777777" w:rsidR="004E239C" w:rsidRDefault="004E239C" w:rsidP="004E239C">
      <w:r>
        <w:t>Analytics reporting capability is comprised of means that allow discovery of type of analytics that can be consumed by external party, the request for consumption of analytics information generated by NWDAF.</w:t>
      </w:r>
    </w:p>
    <w:p w14:paraId="00626157" w14:textId="77777777" w:rsidR="004E239C" w:rsidRPr="009E0DE1" w:rsidRDefault="004E239C" w:rsidP="004E239C">
      <w:r w:rsidRPr="009E0DE1">
        <w:t>An NEF may support CAPIF functions for external exposure as specified in clause 6.2.5.1.</w:t>
      </w:r>
    </w:p>
    <w:p w14:paraId="593D05C5" w14:textId="77777777" w:rsidR="004E239C" w:rsidRPr="0061791A" w:rsidRDefault="004E239C" w:rsidP="004E239C">
      <w:r>
        <w:t>An NEF may support exposure of NWDAF analytics as specified in TS 23.288 [86].</w:t>
      </w:r>
    </w:p>
    <w:p w14:paraId="67152EA4" w14:textId="4A4CBE39" w:rsidR="001E0EFD" w:rsidRPr="0061791A" w:rsidRDefault="001E0EFD" w:rsidP="001E0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4" w:name="_Toc19197369"/>
      <w:bookmarkStart w:id="25" w:name="_Toc27896522"/>
      <w:bookmarkStart w:id="26" w:name="_Toc36192690"/>
      <w:bookmarkStart w:id="27" w:name="_Toc37076421"/>
      <w:bookmarkStart w:id="28" w:name="_Toc19197358"/>
      <w:bookmarkStart w:id="29" w:name="_Toc27896511"/>
      <w:bookmarkStart w:id="30" w:name="_Toc36192679"/>
      <w:bookmarkStart w:id="31" w:name="_Toc20150230"/>
      <w:bookmarkStart w:id="32" w:name="_Toc27847038"/>
      <w:bookmarkStart w:id="33" w:name="_Toc36188170"/>
      <w:bookmarkStart w:id="34" w:name="_Toc45184081"/>
      <w:bookmarkStart w:id="35" w:name="_Toc47342923"/>
      <w:bookmarkStart w:id="36" w:name="_Toc51769625"/>
      <w:bookmarkStart w:id="37" w:name="_Toc59095979"/>
      <w:bookmarkEnd w:id="2"/>
      <w:bookmarkEnd w:id="3"/>
      <w:bookmarkEnd w:id="4"/>
      <w:bookmarkEnd w:id="5"/>
      <w:bookmarkEnd w:id="6"/>
      <w:bookmarkEnd w:id="7"/>
      <w:bookmarkEnd w:id="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AFEA12" w14:textId="77777777" w:rsidR="001E0EFD" w:rsidRPr="009E0DE1" w:rsidRDefault="001E0EFD" w:rsidP="001E0EFD">
      <w:pPr>
        <w:pStyle w:val="Heading4"/>
        <w:rPr>
          <w:ins w:id="38" w:author="Ericsson User" w:date="2021-02-28T18:52:00Z"/>
          <w:rFonts w:eastAsia="Malgun Gothic"/>
          <w:lang w:eastAsia="ko-KR"/>
        </w:rPr>
      </w:pPr>
      <w:ins w:id="39" w:author="Ericsson User" w:date="2021-02-28T18:52:00Z">
        <w:r w:rsidRPr="009E0DE1">
          <w:rPr>
            <w:lang w:eastAsia="zh-CN"/>
          </w:rPr>
          <w:t>6.3.7</w:t>
        </w:r>
        <w:r w:rsidRPr="009E0DE1">
          <w:rPr>
            <w:rFonts w:eastAsia="Malgun Gothic"/>
            <w:lang w:eastAsia="ko-KR"/>
          </w:rPr>
          <w:t>.</w:t>
        </w:r>
        <w:r>
          <w:rPr>
            <w:rFonts w:eastAsia="Malgun Gothic"/>
            <w:lang w:eastAsia="ko-KR"/>
          </w:rPr>
          <w:t>4</w:t>
        </w:r>
        <w:r w:rsidRPr="009E0DE1">
          <w:rPr>
            <w:lang w:eastAsia="zh-CN"/>
          </w:rPr>
          <w:tab/>
        </w:r>
        <w:r w:rsidRPr="009E0DE1">
          <w:rPr>
            <w:rFonts w:eastAsia="Malgun Gothic"/>
            <w:lang w:eastAsia="ko-KR"/>
          </w:rPr>
          <w:t>Binding an AF request targeting a</w:t>
        </w:r>
        <w:r>
          <w:rPr>
            <w:rFonts w:eastAsia="Malgun Gothic"/>
            <w:lang w:eastAsia="ko-KR"/>
          </w:rPr>
          <w:t xml:space="preserve"> UE </w:t>
        </w:r>
        <w:r w:rsidRPr="009E0DE1">
          <w:rPr>
            <w:rFonts w:eastAsia="Malgun Gothic"/>
            <w:lang w:eastAsia="ko-KR"/>
          </w:rPr>
          <w:t>to the relevant PCF</w:t>
        </w:r>
      </w:ins>
    </w:p>
    <w:p w14:paraId="42B382B0" w14:textId="2C97D727" w:rsidR="001E0EFD" w:rsidRPr="009E0DE1" w:rsidRDefault="001E0EFD" w:rsidP="001E0EFD">
      <w:pPr>
        <w:rPr>
          <w:ins w:id="40" w:author="Ericsson User" w:date="2021-02-28T18:52:00Z"/>
        </w:rPr>
      </w:pPr>
      <w:ins w:id="41" w:author="Ericsson User" w:date="2021-02-28T18:52:00Z">
        <w:r w:rsidRPr="009E0DE1">
          <w:t>Binding an AF request to the relevant PCF</w:t>
        </w:r>
        <w:r>
          <w:t xml:space="preserve"> for a UE is</w:t>
        </w:r>
        <w:r w:rsidRPr="009E0DE1">
          <w:t xml:space="preserve"> described in TS</w:t>
        </w:r>
        <w:r>
          <w:t> </w:t>
        </w:r>
        <w:r w:rsidRPr="009E0DE1">
          <w:t>23.503</w:t>
        </w:r>
        <w:r>
          <w:t> </w:t>
        </w:r>
        <w:r w:rsidRPr="009E0DE1">
          <w:t>[45].</w:t>
        </w:r>
      </w:ins>
    </w:p>
    <w:bookmarkEnd w:id="31"/>
    <w:bookmarkEnd w:id="32"/>
    <w:bookmarkEnd w:id="33"/>
    <w:bookmarkEnd w:id="34"/>
    <w:bookmarkEnd w:id="35"/>
    <w:bookmarkEnd w:id="36"/>
    <w:bookmarkEnd w:id="37"/>
    <w:p w14:paraId="2AC207D9" w14:textId="77777777" w:rsidR="001E0EFD" w:rsidRPr="00056F4D" w:rsidRDefault="001E0EFD" w:rsidP="004E239C">
      <w:pPr>
        <w:pStyle w:val="B1"/>
      </w:pPr>
    </w:p>
    <w:bookmarkEnd w:id="24"/>
    <w:bookmarkEnd w:id="25"/>
    <w:bookmarkEnd w:id="26"/>
    <w:bookmarkEnd w:id="27"/>
    <w:p w14:paraId="16BA3468" w14:textId="07DEE6E5"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37CDC">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794277" w14:textId="77777777" w:rsidR="004E239C" w:rsidRPr="009E0DE1" w:rsidRDefault="004E239C" w:rsidP="004E239C">
      <w:pPr>
        <w:pStyle w:val="Heading3"/>
      </w:pPr>
      <w:bookmarkStart w:id="42" w:name="_Toc20150254"/>
      <w:bookmarkStart w:id="43" w:name="_Toc27847062"/>
      <w:bookmarkStart w:id="44" w:name="_Toc36188195"/>
      <w:bookmarkStart w:id="45" w:name="_Toc45184108"/>
      <w:bookmarkStart w:id="46" w:name="_Toc47342950"/>
      <w:bookmarkStart w:id="47" w:name="_Toc51769652"/>
      <w:bookmarkStart w:id="48" w:name="_Toc59096006"/>
      <w:r w:rsidRPr="009E0DE1">
        <w:t>7.2.4</w:t>
      </w:r>
      <w:r w:rsidRPr="009E0DE1">
        <w:tab/>
        <w:t>PCF Services</w:t>
      </w:r>
      <w:bookmarkEnd w:id="42"/>
      <w:bookmarkEnd w:id="43"/>
      <w:bookmarkEnd w:id="44"/>
      <w:bookmarkEnd w:id="45"/>
      <w:bookmarkEnd w:id="46"/>
      <w:bookmarkEnd w:id="47"/>
      <w:bookmarkEnd w:id="48"/>
    </w:p>
    <w:p w14:paraId="46F78A0D" w14:textId="77777777" w:rsidR="004E239C" w:rsidRPr="009E0DE1" w:rsidRDefault="004E239C" w:rsidP="004E239C">
      <w:pPr>
        <w:rPr>
          <w:rFonts w:eastAsia="SimSun"/>
          <w:lang w:eastAsia="zh-CN"/>
        </w:rPr>
      </w:pPr>
      <w:r w:rsidRPr="009E0DE1">
        <w:rPr>
          <w:rFonts w:eastAsia="SimSun"/>
          <w:lang w:eastAsia="zh-CN"/>
        </w:rPr>
        <w:t>The following NF services are specified for PCF:</w:t>
      </w:r>
    </w:p>
    <w:p w14:paraId="2177DEC1" w14:textId="77777777" w:rsidR="004E239C" w:rsidRPr="009E0DE1" w:rsidRDefault="004E239C" w:rsidP="004E239C">
      <w:pPr>
        <w:pStyle w:val="TH"/>
      </w:pPr>
      <w:r w:rsidRPr="009E0DE1">
        <w:lastRenderedPageBreak/>
        <w:t>Table 7.2.4-1: NF Services provided by PCF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4E239C" w:rsidRPr="009E0DE1" w14:paraId="50446E6D" w14:textId="77777777" w:rsidTr="00A44582">
        <w:trPr>
          <w:cantSplit/>
          <w:trHeight w:val="234"/>
          <w:tblHeader/>
        </w:trPr>
        <w:tc>
          <w:tcPr>
            <w:tcW w:w="2376" w:type="dxa"/>
          </w:tcPr>
          <w:p w14:paraId="0EA962BD" w14:textId="77777777" w:rsidR="004E239C" w:rsidRPr="009E0DE1" w:rsidRDefault="004E239C" w:rsidP="00A44582">
            <w:pPr>
              <w:pStyle w:val="TAH"/>
            </w:pPr>
            <w:r w:rsidRPr="009E0DE1">
              <w:t>Service Name</w:t>
            </w:r>
          </w:p>
        </w:tc>
        <w:tc>
          <w:tcPr>
            <w:tcW w:w="3686" w:type="dxa"/>
          </w:tcPr>
          <w:p w14:paraId="133DB139" w14:textId="77777777" w:rsidR="004E239C" w:rsidRPr="009E0DE1" w:rsidRDefault="004E239C" w:rsidP="00A44582">
            <w:pPr>
              <w:pStyle w:val="TAH"/>
            </w:pPr>
            <w:r w:rsidRPr="009E0DE1">
              <w:t>Description</w:t>
            </w:r>
          </w:p>
        </w:tc>
        <w:tc>
          <w:tcPr>
            <w:tcW w:w="1843" w:type="dxa"/>
          </w:tcPr>
          <w:p w14:paraId="40C492E7" w14:textId="77777777" w:rsidR="004E239C" w:rsidRPr="009E0DE1" w:rsidRDefault="004E239C" w:rsidP="00A44582">
            <w:pPr>
              <w:pStyle w:val="TAH"/>
            </w:pPr>
            <w:r w:rsidRPr="009E0DE1">
              <w:rPr>
                <w:rFonts w:eastAsia="SimSun"/>
                <w:lang w:eastAsia="zh-CN"/>
              </w:rPr>
              <w:t>Reference in TS 23.502 [3]</w:t>
            </w:r>
          </w:p>
        </w:tc>
      </w:tr>
      <w:tr w:rsidR="004E239C" w:rsidRPr="009E0DE1" w14:paraId="53A11EC0" w14:textId="77777777" w:rsidTr="00A44582">
        <w:trPr>
          <w:cantSplit/>
          <w:trHeight w:val="234"/>
        </w:trPr>
        <w:tc>
          <w:tcPr>
            <w:tcW w:w="2376" w:type="dxa"/>
          </w:tcPr>
          <w:p w14:paraId="6C4D2283" w14:textId="77777777" w:rsidR="004E239C" w:rsidRPr="009E0DE1" w:rsidRDefault="004E239C" w:rsidP="00A44582">
            <w:pPr>
              <w:pStyle w:val="TAL"/>
            </w:pPr>
            <w:proofErr w:type="spellStart"/>
            <w:r w:rsidRPr="009E0DE1">
              <w:t>Npcf_AMPolicyControl</w:t>
            </w:r>
            <w:proofErr w:type="spellEnd"/>
          </w:p>
        </w:tc>
        <w:tc>
          <w:tcPr>
            <w:tcW w:w="3686" w:type="dxa"/>
          </w:tcPr>
          <w:p w14:paraId="6631F067" w14:textId="77777777" w:rsidR="004E239C" w:rsidRPr="009E0DE1" w:rsidRDefault="004E239C" w:rsidP="00A44582">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24E08027" w14:textId="77777777" w:rsidR="004E239C" w:rsidRPr="009E0DE1" w:rsidRDefault="004E239C" w:rsidP="00A44582">
            <w:pPr>
              <w:pStyle w:val="TAC"/>
              <w:rPr>
                <w:lang w:eastAsia="zh-CN"/>
              </w:rPr>
            </w:pPr>
            <w:r w:rsidRPr="009E0DE1">
              <w:rPr>
                <w:lang w:eastAsia="zh-CN"/>
              </w:rPr>
              <w:t>5.2.5.2</w:t>
            </w:r>
          </w:p>
        </w:tc>
      </w:tr>
      <w:tr w:rsidR="004E239C" w:rsidRPr="009E0DE1" w14:paraId="0BD4BA81" w14:textId="77777777" w:rsidTr="00A44582">
        <w:trPr>
          <w:cantSplit/>
          <w:trHeight w:val="234"/>
        </w:trPr>
        <w:tc>
          <w:tcPr>
            <w:tcW w:w="2376" w:type="dxa"/>
          </w:tcPr>
          <w:p w14:paraId="672589A2" w14:textId="77777777" w:rsidR="004E239C" w:rsidRPr="009E0DE1" w:rsidRDefault="004E239C" w:rsidP="00A44582">
            <w:pPr>
              <w:pStyle w:val="TAL"/>
            </w:pPr>
            <w:proofErr w:type="spellStart"/>
            <w:r w:rsidRPr="009E0DE1">
              <w:t>Npcf_SMPolicyControl</w:t>
            </w:r>
            <w:proofErr w:type="spellEnd"/>
          </w:p>
        </w:tc>
        <w:tc>
          <w:tcPr>
            <w:tcW w:w="3686" w:type="dxa"/>
          </w:tcPr>
          <w:p w14:paraId="261DFC8C" w14:textId="77777777" w:rsidR="004E239C" w:rsidRPr="009E0DE1" w:rsidRDefault="004E239C" w:rsidP="00A44582">
            <w:pPr>
              <w:pStyle w:val="TAL"/>
            </w:pPr>
            <w:r w:rsidRPr="009E0DE1">
              <w:rPr>
                <w:rFonts w:eastAsia="SimSun"/>
              </w:rPr>
              <w:t xml:space="preserve">This PCF service provides session related policies to the </w:t>
            </w:r>
            <w:r w:rsidRPr="009E0DE1">
              <w:t>NF consumers.</w:t>
            </w:r>
          </w:p>
        </w:tc>
        <w:tc>
          <w:tcPr>
            <w:tcW w:w="1843" w:type="dxa"/>
          </w:tcPr>
          <w:p w14:paraId="676E4187" w14:textId="77777777" w:rsidR="004E239C" w:rsidRPr="009E0DE1" w:rsidRDefault="004E239C" w:rsidP="00A44582">
            <w:pPr>
              <w:pStyle w:val="TAC"/>
              <w:rPr>
                <w:lang w:eastAsia="zh-CN"/>
              </w:rPr>
            </w:pPr>
            <w:r w:rsidRPr="009E0DE1">
              <w:rPr>
                <w:lang w:eastAsia="zh-CN"/>
              </w:rPr>
              <w:t>5.2.5.4</w:t>
            </w:r>
          </w:p>
        </w:tc>
      </w:tr>
      <w:tr w:rsidR="004E239C" w:rsidRPr="009E0DE1" w14:paraId="340C35A4" w14:textId="77777777" w:rsidTr="00A44582">
        <w:trPr>
          <w:cantSplit/>
          <w:trHeight w:val="234"/>
        </w:trPr>
        <w:tc>
          <w:tcPr>
            <w:tcW w:w="2376" w:type="dxa"/>
          </w:tcPr>
          <w:p w14:paraId="7B038DE6" w14:textId="77777777" w:rsidR="004E239C" w:rsidRPr="009E0DE1" w:rsidRDefault="004E239C" w:rsidP="00A44582">
            <w:pPr>
              <w:pStyle w:val="TAL"/>
            </w:pPr>
            <w:proofErr w:type="spellStart"/>
            <w:r w:rsidRPr="009E0DE1">
              <w:t>Npcf_PolicyAuthorization</w:t>
            </w:r>
            <w:proofErr w:type="spellEnd"/>
          </w:p>
        </w:tc>
        <w:tc>
          <w:tcPr>
            <w:tcW w:w="3686" w:type="dxa"/>
          </w:tcPr>
          <w:p w14:paraId="5267A2BF" w14:textId="77777777" w:rsidR="004E239C" w:rsidRPr="009E0DE1" w:rsidRDefault="004E239C" w:rsidP="00A44582">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rPr>
                <w:rFonts w:eastAsia="Batang"/>
              </w:rPr>
              <w:t xml:space="preserve"> information,</w:t>
            </w:r>
            <w:r w:rsidRPr="009E0DE1">
              <w:t xml:space="preserve"> usage report etc.</w:t>
            </w:r>
          </w:p>
        </w:tc>
        <w:tc>
          <w:tcPr>
            <w:tcW w:w="1843" w:type="dxa"/>
          </w:tcPr>
          <w:p w14:paraId="6CDB4C54" w14:textId="77777777" w:rsidR="004E239C" w:rsidRPr="009E0DE1" w:rsidRDefault="004E239C" w:rsidP="00A44582">
            <w:pPr>
              <w:pStyle w:val="TAC"/>
              <w:rPr>
                <w:lang w:eastAsia="zh-CN"/>
              </w:rPr>
            </w:pPr>
            <w:r w:rsidRPr="009E0DE1">
              <w:rPr>
                <w:lang w:eastAsia="zh-CN"/>
              </w:rPr>
              <w:t>5.2.5.3</w:t>
            </w:r>
          </w:p>
        </w:tc>
      </w:tr>
      <w:tr w:rsidR="004E239C" w:rsidRPr="009E0DE1" w14:paraId="02CB2ECB" w14:textId="77777777" w:rsidTr="00A44582">
        <w:trPr>
          <w:cantSplit/>
          <w:trHeight w:val="234"/>
        </w:trPr>
        <w:tc>
          <w:tcPr>
            <w:tcW w:w="2376" w:type="dxa"/>
          </w:tcPr>
          <w:p w14:paraId="5372A99F" w14:textId="77777777" w:rsidR="004E239C" w:rsidRPr="009E0DE1" w:rsidRDefault="004E239C" w:rsidP="00A44582">
            <w:pPr>
              <w:pStyle w:val="TAL"/>
            </w:pPr>
            <w:proofErr w:type="spellStart"/>
            <w:r w:rsidRPr="009E0DE1">
              <w:t>Npcf_BDTPolicyControl</w:t>
            </w:r>
            <w:proofErr w:type="spellEnd"/>
          </w:p>
        </w:tc>
        <w:tc>
          <w:tcPr>
            <w:tcW w:w="3686" w:type="dxa"/>
          </w:tcPr>
          <w:p w14:paraId="70E218D1" w14:textId="77777777" w:rsidR="004E239C" w:rsidRPr="009E0DE1" w:rsidRDefault="004E239C" w:rsidP="00A44582">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2CDF04E2" w14:textId="77777777" w:rsidR="004E239C" w:rsidRPr="009E0DE1" w:rsidRDefault="004E239C" w:rsidP="00A44582">
            <w:pPr>
              <w:pStyle w:val="TAC"/>
              <w:rPr>
                <w:lang w:eastAsia="zh-CN"/>
              </w:rPr>
            </w:pPr>
            <w:r w:rsidRPr="009E0DE1">
              <w:t>5.2.5.5</w:t>
            </w:r>
          </w:p>
        </w:tc>
      </w:tr>
      <w:tr w:rsidR="004E239C" w:rsidRPr="009E0DE1" w14:paraId="34D395C6" w14:textId="77777777" w:rsidTr="00A44582">
        <w:trPr>
          <w:cantSplit/>
          <w:trHeight w:val="234"/>
        </w:trPr>
        <w:tc>
          <w:tcPr>
            <w:tcW w:w="2376" w:type="dxa"/>
          </w:tcPr>
          <w:p w14:paraId="47CEC94F" w14:textId="77777777" w:rsidR="004E239C" w:rsidRPr="009E0DE1" w:rsidRDefault="004E239C" w:rsidP="00A44582">
            <w:pPr>
              <w:pStyle w:val="TAL"/>
            </w:pPr>
            <w:proofErr w:type="spellStart"/>
            <w:r>
              <w:t>Npcf_UEPolicyControl</w:t>
            </w:r>
            <w:proofErr w:type="spellEnd"/>
          </w:p>
        </w:tc>
        <w:tc>
          <w:tcPr>
            <w:tcW w:w="3686" w:type="dxa"/>
          </w:tcPr>
          <w:p w14:paraId="630DB1F1" w14:textId="77777777" w:rsidR="004E239C" w:rsidRPr="009E0DE1" w:rsidRDefault="004E239C" w:rsidP="00A44582">
            <w:pPr>
              <w:pStyle w:val="TAL"/>
            </w:pPr>
            <w:r>
              <w:t>This PCF service provides the management of UE Policy Association to the NF consumers.</w:t>
            </w:r>
          </w:p>
        </w:tc>
        <w:tc>
          <w:tcPr>
            <w:tcW w:w="1843" w:type="dxa"/>
          </w:tcPr>
          <w:p w14:paraId="1F705E05" w14:textId="77777777" w:rsidR="004E239C" w:rsidRPr="009E0DE1" w:rsidRDefault="004E239C" w:rsidP="00A44582">
            <w:pPr>
              <w:pStyle w:val="TAC"/>
            </w:pPr>
            <w:r>
              <w:t>5.2.5.6</w:t>
            </w:r>
          </w:p>
        </w:tc>
      </w:tr>
      <w:tr w:rsidR="004E239C" w:rsidRPr="009E0DE1" w14:paraId="031A1797" w14:textId="77777777" w:rsidTr="00A44582">
        <w:trPr>
          <w:cantSplit/>
          <w:trHeight w:val="234"/>
        </w:trPr>
        <w:tc>
          <w:tcPr>
            <w:tcW w:w="2376" w:type="dxa"/>
          </w:tcPr>
          <w:p w14:paraId="342589FF" w14:textId="77777777" w:rsidR="004E239C" w:rsidRPr="009E0DE1" w:rsidRDefault="004E239C" w:rsidP="00A44582">
            <w:pPr>
              <w:pStyle w:val="TAL"/>
            </w:pPr>
            <w:proofErr w:type="spellStart"/>
            <w:r>
              <w:t>Npcf_EventExposure</w:t>
            </w:r>
            <w:proofErr w:type="spellEnd"/>
          </w:p>
        </w:tc>
        <w:tc>
          <w:tcPr>
            <w:tcW w:w="3686" w:type="dxa"/>
          </w:tcPr>
          <w:p w14:paraId="1F2BD6E7" w14:textId="77777777" w:rsidR="004E239C" w:rsidRPr="009E0DE1" w:rsidRDefault="004E239C" w:rsidP="00A44582">
            <w:pPr>
              <w:pStyle w:val="TAL"/>
            </w:pPr>
            <w:r>
              <w:t xml:space="preserve">This PCF service </w:t>
            </w:r>
            <w:proofErr w:type="gramStart"/>
            <w:r>
              <w:t>provide</w:t>
            </w:r>
            <w:proofErr w:type="gramEnd"/>
            <w:r>
              <w:t xml:space="preserve"> the support for event exposure.</w:t>
            </w:r>
          </w:p>
        </w:tc>
        <w:tc>
          <w:tcPr>
            <w:tcW w:w="1843" w:type="dxa"/>
          </w:tcPr>
          <w:p w14:paraId="6FE01888" w14:textId="77777777" w:rsidR="004E239C" w:rsidRPr="009E0DE1" w:rsidRDefault="004E239C" w:rsidP="00A44582">
            <w:pPr>
              <w:pStyle w:val="TAC"/>
            </w:pPr>
            <w:r>
              <w:t>5.2.5.7</w:t>
            </w:r>
          </w:p>
        </w:tc>
      </w:tr>
      <w:tr w:rsidR="004E239C" w:rsidRPr="009E0DE1" w14:paraId="1AECBC65" w14:textId="77777777" w:rsidTr="00A44582">
        <w:trPr>
          <w:cantSplit/>
          <w:trHeight w:val="234"/>
          <w:ins w:id="49" w:author="Papageorgiou, Apostolos (Nokia - DE/Munich)" w:date="2021-01-18T17:49:00Z"/>
        </w:trPr>
        <w:tc>
          <w:tcPr>
            <w:tcW w:w="2376" w:type="dxa"/>
          </w:tcPr>
          <w:p w14:paraId="1B07AAD7" w14:textId="77777777" w:rsidR="004E239C" w:rsidRDefault="004E239C" w:rsidP="00A44582">
            <w:pPr>
              <w:pStyle w:val="TAL"/>
              <w:rPr>
                <w:ins w:id="50" w:author="Papageorgiou, Apostolos (Nokia - DE/Munich)" w:date="2021-01-18T17:49:00Z"/>
              </w:rPr>
            </w:pPr>
            <w:proofErr w:type="spellStart"/>
            <w:ins w:id="51" w:author="Papageorgiou, Apostolos (Nokia - DE/Munich)" w:date="2021-01-18T17:49:00Z">
              <w:r>
                <w:t>Npcf_AMPolicyAuthorization</w:t>
              </w:r>
              <w:proofErr w:type="spellEnd"/>
            </w:ins>
          </w:p>
        </w:tc>
        <w:tc>
          <w:tcPr>
            <w:tcW w:w="3686" w:type="dxa"/>
          </w:tcPr>
          <w:p w14:paraId="1031A951" w14:textId="77777777" w:rsidR="004E239C" w:rsidRDefault="004E239C" w:rsidP="00A44582">
            <w:pPr>
              <w:pStyle w:val="TAL"/>
              <w:rPr>
                <w:ins w:id="52" w:author="Papageorgiou, Apostolos (Nokia - DE/Munich)" w:date="2021-01-18T17:49:00Z"/>
              </w:rPr>
            </w:pPr>
            <w:ins w:id="53" w:author="Papageorgiou, Apostolos (Nokia - DE/Munich)" w:date="2021-01-18T17:49:00Z">
              <w:r>
                <w:t xml:space="preserve">The PCF authorises an AF request and </w:t>
              </w:r>
            </w:ins>
            <w:ins w:id="54" w:author="Papageorgiou, Apostolos (Nokia - DE/Munich)" w:date="2021-02-08T15:15:00Z">
              <w:r>
                <w:t>uses it as input for deciding</w:t>
              </w:r>
            </w:ins>
            <w:ins w:id="55" w:author="Papageorgiou, Apostolos (Nokia - DE/Munich)" w:date="2021-01-18T17:49:00Z">
              <w:r>
                <w:t xml:space="preserve"> access and mobility management related policies for a UE.</w:t>
              </w:r>
            </w:ins>
          </w:p>
        </w:tc>
        <w:tc>
          <w:tcPr>
            <w:tcW w:w="1843" w:type="dxa"/>
          </w:tcPr>
          <w:p w14:paraId="5C393D2D" w14:textId="77777777" w:rsidR="004E239C" w:rsidRDefault="004E239C" w:rsidP="00A44582">
            <w:pPr>
              <w:pStyle w:val="TAC"/>
              <w:rPr>
                <w:ins w:id="56" w:author="Papageorgiou, Apostolos (Nokia - DE/Munich)" w:date="2021-01-18T17:49:00Z"/>
              </w:rPr>
            </w:pPr>
            <w:ins w:id="57" w:author="Papageorgiou, Apostolos (Nokia - DE/Munich)" w:date="2021-01-18T17:49:00Z">
              <w:r>
                <w:rPr>
                  <w:lang w:eastAsia="zh-CN"/>
                </w:rPr>
                <w:t>5.2.5.X</w:t>
              </w:r>
            </w:ins>
          </w:p>
        </w:tc>
      </w:tr>
    </w:tbl>
    <w:p w14:paraId="07042864" w14:textId="77777777" w:rsidR="004E239C" w:rsidRDefault="004E239C" w:rsidP="004E239C">
      <w:pPr>
        <w:rPr>
          <w:rFonts w:eastAsiaTheme="minorEastAsia"/>
        </w:rPr>
      </w:pPr>
    </w:p>
    <w:p w14:paraId="458E328F" w14:textId="3CCE4FEA"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37CDC">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36748F" w14:textId="77777777" w:rsidR="004E239C" w:rsidRPr="009E0DE1" w:rsidRDefault="004E239C" w:rsidP="004E239C">
      <w:pPr>
        <w:pStyle w:val="Heading3"/>
      </w:pPr>
      <w:bookmarkStart w:id="58" w:name="_Toc45184112"/>
      <w:bookmarkStart w:id="59" w:name="_Toc47342954"/>
      <w:bookmarkStart w:id="60" w:name="_Toc51769656"/>
      <w:bookmarkStart w:id="61" w:name="_Toc59096010"/>
      <w:r w:rsidRPr="009E0DE1">
        <w:t>7.2.8</w:t>
      </w:r>
      <w:r w:rsidRPr="009E0DE1">
        <w:tab/>
        <w:t>NEF Services</w:t>
      </w:r>
      <w:bookmarkEnd w:id="58"/>
      <w:bookmarkEnd w:id="59"/>
      <w:bookmarkEnd w:id="60"/>
      <w:bookmarkEnd w:id="61"/>
    </w:p>
    <w:p w14:paraId="73227F44" w14:textId="77777777" w:rsidR="004E239C" w:rsidRPr="009E0DE1" w:rsidRDefault="004E239C" w:rsidP="004E239C">
      <w:pPr>
        <w:rPr>
          <w:rFonts w:eastAsia="SimSun"/>
          <w:lang w:eastAsia="zh-CN"/>
        </w:rPr>
      </w:pPr>
      <w:r w:rsidRPr="009E0DE1">
        <w:rPr>
          <w:rFonts w:eastAsia="SimSun"/>
          <w:lang w:eastAsia="zh-CN"/>
        </w:rPr>
        <w:t>The following NF services are specified for NEF:</w:t>
      </w:r>
    </w:p>
    <w:p w14:paraId="0D795482" w14:textId="77777777" w:rsidR="004E239C" w:rsidRPr="009E0DE1" w:rsidRDefault="004E239C" w:rsidP="004E239C">
      <w:pPr>
        <w:pStyle w:val="TH"/>
      </w:pPr>
      <w:r w:rsidRPr="009E0DE1">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E239C" w:rsidRPr="009E0DE1" w14:paraId="5A774943" w14:textId="77777777" w:rsidTr="00A44582">
        <w:trPr>
          <w:cantSplit/>
          <w:trHeight w:val="253"/>
          <w:tblHeader/>
        </w:trPr>
        <w:tc>
          <w:tcPr>
            <w:tcW w:w="2235" w:type="dxa"/>
          </w:tcPr>
          <w:p w14:paraId="02ABBBFF" w14:textId="77777777" w:rsidR="004E239C" w:rsidRPr="009E0DE1" w:rsidRDefault="004E239C" w:rsidP="00A44582">
            <w:pPr>
              <w:pStyle w:val="TAH"/>
            </w:pPr>
            <w:r w:rsidRPr="009E0DE1">
              <w:t>Service Name</w:t>
            </w:r>
          </w:p>
        </w:tc>
        <w:tc>
          <w:tcPr>
            <w:tcW w:w="3827" w:type="dxa"/>
          </w:tcPr>
          <w:p w14:paraId="1157E507" w14:textId="77777777" w:rsidR="004E239C" w:rsidRPr="009E0DE1" w:rsidRDefault="004E239C" w:rsidP="00A44582">
            <w:pPr>
              <w:pStyle w:val="TAH"/>
            </w:pPr>
            <w:r w:rsidRPr="009E0DE1">
              <w:t>Description</w:t>
            </w:r>
          </w:p>
        </w:tc>
        <w:tc>
          <w:tcPr>
            <w:tcW w:w="1843" w:type="dxa"/>
          </w:tcPr>
          <w:p w14:paraId="73FA0AA5" w14:textId="77777777" w:rsidR="004E239C" w:rsidRPr="009E0DE1" w:rsidRDefault="004E239C" w:rsidP="00A44582">
            <w:pPr>
              <w:pStyle w:val="TAH"/>
            </w:pPr>
            <w:r w:rsidRPr="009E0DE1">
              <w:rPr>
                <w:rFonts w:eastAsia="SimSun"/>
                <w:lang w:eastAsia="zh-CN"/>
              </w:rPr>
              <w:t>Reference in TS 23.502 [3]</w:t>
            </w:r>
          </w:p>
        </w:tc>
      </w:tr>
      <w:tr w:rsidR="004E239C" w:rsidRPr="009E0DE1" w14:paraId="0DF1BB20" w14:textId="77777777" w:rsidTr="00A44582">
        <w:trPr>
          <w:cantSplit/>
          <w:trHeight w:val="270"/>
        </w:trPr>
        <w:tc>
          <w:tcPr>
            <w:tcW w:w="2235" w:type="dxa"/>
          </w:tcPr>
          <w:p w14:paraId="2D4269C8" w14:textId="77777777" w:rsidR="004E239C" w:rsidRPr="009E0DE1" w:rsidRDefault="004E239C" w:rsidP="00A44582">
            <w:pPr>
              <w:pStyle w:val="TAL"/>
            </w:pPr>
            <w:proofErr w:type="spellStart"/>
            <w:r w:rsidRPr="009E0DE1">
              <w:t>Nnef_EventExposure</w:t>
            </w:r>
            <w:proofErr w:type="spellEnd"/>
          </w:p>
        </w:tc>
        <w:tc>
          <w:tcPr>
            <w:tcW w:w="3827" w:type="dxa"/>
          </w:tcPr>
          <w:p w14:paraId="67E0DA59" w14:textId="77777777" w:rsidR="004E239C" w:rsidRPr="009E0DE1" w:rsidRDefault="004E239C" w:rsidP="00A44582">
            <w:pPr>
              <w:pStyle w:val="TAL"/>
            </w:pPr>
            <w:r w:rsidRPr="009E0DE1">
              <w:t>Provides support for event exposure</w:t>
            </w:r>
            <w:r>
              <w:t>.</w:t>
            </w:r>
          </w:p>
        </w:tc>
        <w:tc>
          <w:tcPr>
            <w:tcW w:w="1843" w:type="dxa"/>
          </w:tcPr>
          <w:p w14:paraId="3825671E" w14:textId="77777777" w:rsidR="004E239C" w:rsidRPr="009E0DE1" w:rsidRDefault="004E239C" w:rsidP="00A44582">
            <w:pPr>
              <w:pStyle w:val="TAC"/>
              <w:rPr>
                <w:rFonts w:eastAsia="SimSun"/>
                <w:lang w:eastAsia="zh-CN"/>
              </w:rPr>
            </w:pPr>
            <w:r w:rsidRPr="009E0DE1">
              <w:rPr>
                <w:rFonts w:eastAsia="SimSun"/>
                <w:lang w:eastAsia="zh-CN"/>
              </w:rPr>
              <w:t>5.2.6.2</w:t>
            </w:r>
          </w:p>
        </w:tc>
      </w:tr>
      <w:tr w:rsidR="004E239C" w:rsidRPr="009E0DE1" w14:paraId="5C5567A3" w14:textId="77777777" w:rsidTr="00A44582">
        <w:trPr>
          <w:cantSplit/>
          <w:trHeight w:val="270"/>
        </w:trPr>
        <w:tc>
          <w:tcPr>
            <w:tcW w:w="2235" w:type="dxa"/>
          </w:tcPr>
          <w:p w14:paraId="0DA46A35" w14:textId="77777777" w:rsidR="004E239C" w:rsidRPr="009E0DE1" w:rsidRDefault="004E239C" w:rsidP="00A44582">
            <w:pPr>
              <w:pStyle w:val="TAL"/>
            </w:pPr>
            <w:proofErr w:type="spellStart"/>
            <w:r w:rsidRPr="009E0DE1">
              <w:t>Nnef_PFDManagement</w:t>
            </w:r>
            <w:proofErr w:type="spellEnd"/>
          </w:p>
        </w:tc>
        <w:tc>
          <w:tcPr>
            <w:tcW w:w="3827" w:type="dxa"/>
          </w:tcPr>
          <w:p w14:paraId="778B33D7" w14:textId="77777777" w:rsidR="004E239C" w:rsidRPr="009E0DE1" w:rsidRDefault="004E239C" w:rsidP="00A44582">
            <w:pPr>
              <w:pStyle w:val="TAL"/>
            </w:pPr>
            <w:r w:rsidRPr="009E0DE1">
              <w:t>Provides support for PFDs management</w:t>
            </w:r>
            <w:r>
              <w:t>.</w:t>
            </w:r>
          </w:p>
        </w:tc>
        <w:tc>
          <w:tcPr>
            <w:tcW w:w="1843" w:type="dxa"/>
          </w:tcPr>
          <w:p w14:paraId="3250AEF9" w14:textId="77777777" w:rsidR="004E239C" w:rsidRPr="009E0DE1" w:rsidRDefault="004E239C" w:rsidP="00A44582">
            <w:pPr>
              <w:pStyle w:val="TAC"/>
              <w:rPr>
                <w:rFonts w:eastAsia="SimSun"/>
                <w:lang w:eastAsia="zh-CN"/>
              </w:rPr>
            </w:pPr>
            <w:r w:rsidRPr="009E0DE1">
              <w:rPr>
                <w:rFonts w:eastAsia="SimSun"/>
                <w:lang w:eastAsia="zh-CN"/>
              </w:rPr>
              <w:t>5.2.6.3</w:t>
            </w:r>
          </w:p>
        </w:tc>
      </w:tr>
      <w:tr w:rsidR="004E239C" w:rsidRPr="009E0DE1" w14:paraId="34D8F2E8" w14:textId="77777777" w:rsidTr="00A44582">
        <w:trPr>
          <w:cantSplit/>
          <w:trHeight w:val="270"/>
        </w:trPr>
        <w:tc>
          <w:tcPr>
            <w:tcW w:w="2235" w:type="dxa"/>
          </w:tcPr>
          <w:p w14:paraId="5375C89B" w14:textId="77777777" w:rsidR="004E239C" w:rsidRPr="009E0DE1" w:rsidRDefault="004E239C" w:rsidP="00A44582">
            <w:pPr>
              <w:pStyle w:val="TAL"/>
            </w:pPr>
            <w:proofErr w:type="spellStart"/>
            <w:r w:rsidRPr="009E0DE1">
              <w:t>Nnef_ParameterProvision</w:t>
            </w:r>
            <w:proofErr w:type="spellEnd"/>
          </w:p>
        </w:tc>
        <w:tc>
          <w:tcPr>
            <w:tcW w:w="3827" w:type="dxa"/>
          </w:tcPr>
          <w:p w14:paraId="689DCDD4" w14:textId="77777777" w:rsidR="004E239C" w:rsidRPr="009E0DE1" w:rsidRDefault="004E239C" w:rsidP="00A44582">
            <w:pPr>
              <w:pStyle w:val="TAL"/>
            </w:pPr>
            <w:r w:rsidRPr="009E0DE1">
              <w:t>Provides support to provision information which can be used for the UE in 5GS</w:t>
            </w:r>
            <w:r>
              <w:t>.</w:t>
            </w:r>
          </w:p>
        </w:tc>
        <w:tc>
          <w:tcPr>
            <w:tcW w:w="1843" w:type="dxa"/>
          </w:tcPr>
          <w:p w14:paraId="08EE30F6" w14:textId="77777777" w:rsidR="004E239C" w:rsidRPr="009E0DE1" w:rsidRDefault="004E239C" w:rsidP="00A44582">
            <w:pPr>
              <w:pStyle w:val="TAC"/>
              <w:rPr>
                <w:rFonts w:eastAsia="SimSun"/>
                <w:lang w:eastAsia="zh-CN"/>
              </w:rPr>
            </w:pPr>
            <w:r w:rsidRPr="009E0DE1">
              <w:rPr>
                <w:rFonts w:eastAsia="SimSun"/>
                <w:lang w:eastAsia="zh-CN"/>
              </w:rPr>
              <w:t>5.2.6.4</w:t>
            </w:r>
          </w:p>
        </w:tc>
      </w:tr>
      <w:tr w:rsidR="004E239C" w:rsidRPr="009E0DE1" w14:paraId="0AF8836A" w14:textId="77777777" w:rsidTr="00A44582">
        <w:trPr>
          <w:cantSplit/>
          <w:trHeight w:val="270"/>
        </w:trPr>
        <w:tc>
          <w:tcPr>
            <w:tcW w:w="2235" w:type="dxa"/>
          </w:tcPr>
          <w:p w14:paraId="01EB8833" w14:textId="77777777" w:rsidR="004E239C" w:rsidRPr="009E0DE1" w:rsidRDefault="004E239C" w:rsidP="00A44582">
            <w:pPr>
              <w:pStyle w:val="TAL"/>
            </w:pPr>
            <w:proofErr w:type="spellStart"/>
            <w:r w:rsidRPr="009E0DE1">
              <w:t>Nnef_Trigger</w:t>
            </w:r>
            <w:proofErr w:type="spellEnd"/>
          </w:p>
        </w:tc>
        <w:tc>
          <w:tcPr>
            <w:tcW w:w="3827" w:type="dxa"/>
          </w:tcPr>
          <w:p w14:paraId="43D4BECE" w14:textId="77777777" w:rsidR="004E239C" w:rsidRPr="009E0DE1" w:rsidRDefault="004E239C" w:rsidP="00A44582">
            <w:pPr>
              <w:pStyle w:val="TAL"/>
            </w:pPr>
            <w:r w:rsidRPr="009E0DE1">
              <w:t>Provides support for device triggering</w:t>
            </w:r>
            <w:r>
              <w:t>.</w:t>
            </w:r>
          </w:p>
        </w:tc>
        <w:tc>
          <w:tcPr>
            <w:tcW w:w="1843" w:type="dxa"/>
          </w:tcPr>
          <w:p w14:paraId="53A8BA1B" w14:textId="77777777" w:rsidR="004E239C" w:rsidRPr="009E0DE1" w:rsidRDefault="004E239C" w:rsidP="00A44582">
            <w:pPr>
              <w:pStyle w:val="TAC"/>
              <w:rPr>
                <w:rFonts w:eastAsia="SimSun"/>
                <w:lang w:eastAsia="zh-CN"/>
              </w:rPr>
            </w:pPr>
            <w:r w:rsidRPr="009E0DE1">
              <w:rPr>
                <w:rFonts w:eastAsia="SimSun"/>
                <w:lang w:eastAsia="zh-CN"/>
              </w:rPr>
              <w:t>5.2.6.5</w:t>
            </w:r>
          </w:p>
        </w:tc>
      </w:tr>
      <w:tr w:rsidR="004E239C" w:rsidRPr="009E0DE1" w14:paraId="75BB9BE4" w14:textId="77777777" w:rsidTr="00A44582">
        <w:trPr>
          <w:cantSplit/>
          <w:trHeight w:val="270"/>
        </w:trPr>
        <w:tc>
          <w:tcPr>
            <w:tcW w:w="2235" w:type="dxa"/>
          </w:tcPr>
          <w:p w14:paraId="7AD638AB" w14:textId="77777777" w:rsidR="004E239C" w:rsidRPr="009E0DE1" w:rsidRDefault="004E239C" w:rsidP="00A44582">
            <w:pPr>
              <w:pStyle w:val="TAL"/>
            </w:pPr>
            <w:proofErr w:type="spellStart"/>
            <w:r w:rsidRPr="009E0DE1">
              <w:t>Nnef_BDTPNegotiation</w:t>
            </w:r>
            <w:proofErr w:type="spellEnd"/>
          </w:p>
        </w:tc>
        <w:tc>
          <w:tcPr>
            <w:tcW w:w="3827" w:type="dxa"/>
          </w:tcPr>
          <w:p w14:paraId="0748FD0C" w14:textId="77777777" w:rsidR="004E239C" w:rsidRPr="009E0DE1" w:rsidRDefault="004E239C" w:rsidP="00A44582">
            <w:pPr>
              <w:pStyle w:val="TAL"/>
            </w:pPr>
            <w:r w:rsidRPr="009E0DE1">
              <w:t>Provides support for</w:t>
            </w:r>
            <w:r>
              <w:t xml:space="preserve"> background data transfer policy negotiation and optionally notification for the renegotiation.</w:t>
            </w:r>
          </w:p>
        </w:tc>
        <w:tc>
          <w:tcPr>
            <w:tcW w:w="1843" w:type="dxa"/>
          </w:tcPr>
          <w:p w14:paraId="162071D4" w14:textId="77777777" w:rsidR="004E239C" w:rsidRPr="009E0DE1" w:rsidRDefault="004E239C" w:rsidP="00A44582">
            <w:pPr>
              <w:pStyle w:val="TAC"/>
              <w:rPr>
                <w:rFonts w:eastAsia="SimSun"/>
                <w:lang w:eastAsia="zh-CN"/>
              </w:rPr>
            </w:pPr>
            <w:r w:rsidRPr="009E0DE1">
              <w:rPr>
                <w:rFonts w:eastAsia="SimSun"/>
                <w:lang w:eastAsia="zh-CN"/>
              </w:rPr>
              <w:t>5.2.6.6</w:t>
            </w:r>
          </w:p>
        </w:tc>
      </w:tr>
      <w:tr w:rsidR="004E239C" w:rsidRPr="009E0DE1" w14:paraId="1C03F1CA" w14:textId="77777777" w:rsidTr="00A44582">
        <w:trPr>
          <w:cantSplit/>
          <w:trHeight w:val="270"/>
        </w:trPr>
        <w:tc>
          <w:tcPr>
            <w:tcW w:w="2235" w:type="dxa"/>
          </w:tcPr>
          <w:p w14:paraId="39587DC7" w14:textId="77777777" w:rsidR="004E239C" w:rsidRPr="009E0DE1" w:rsidRDefault="004E239C" w:rsidP="00A44582">
            <w:pPr>
              <w:pStyle w:val="TAL"/>
            </w:pPr>
            <w:proofErr w:type="spellStart"/>
            <w:r w:rsidRPr="009E0DE1">
              <w:rPr>
                <w:color w:val="000000"/>
              </w:rPr>
              <w:t>Nnef_TrafficInfluence</w:t>
            </w:r>
            <w:proofErr w:type="spellEnd"/>
          </w:p>
        </w:tc>
        <w:tc>
          <w:tcPr>
            <w:tcW w:w="3827" w:type="dxa"/>
          </w:tcPr>
          <w:p w14:paraId="12DE1031" w14:textId="77777777" w:rsidR="004E239C" w:rsidRPr="009E0DE1" w:rsidRDefault="004E239C" w:rsidP="00A44582">
            <w:pPr>
              <w:pStyle w:val="TAL"/>
            </w:pPr>
            <w:r w:rsidRPr="009E0DE1">
              <w:t>Provide the ability to influence traffic routing.</w:t>
            </w:r>
          </w:p>
        </w:tc>
        <w:tc>
          <w:tcPr>
            <w:tcW w:w="1843" w:type="dxa"/>
          </w:tcPr>
          <w:p w14:paraId="6C1FD38E" w14:textId="77777777" w:rsidR="004E239C" w:rsidRPr="009E0DE1" w:rsidRDefault="004E239C" w:rsidP="00A44582">
            <w:pPr>
              <w:pStyle w:val="TAC"/>
              <w:rPr>
                <w:rFonts w:eastAsia="SimSun"/>
                <w:lang w:eastAsia="zh-CN"/>
              </w:rPr>
            </w:pPr>
            <w:r w:rsidRPr="009E0DE1">
              <w:rPr>
                <w:rFonts w:eastAsia="SimSun"/>
                <w:lang w:eastAsia="zh-CN"/>
              </w:rPr>
              <w:t>5.2.6.7</w:t>
            </w:r>
          </w:p>
        </w:tc>
      </w:tr>
      <w:tr w:rsidR="004E239C" w:rsidRPr="009E0DE1" w14:paraId="4F4B7E93" w14:textId="77777777" w:rsidTr="00A44582">
        <w:trPr>
          <w:cantSplit/>
          <w:trHeight w:val="270"/>
        </w:trPr>
        <w:tc>
          <w:tcPr>
            <w:tcW w:w="2235" w:type="dxa"/>
          </w:tcPr>
          <w:p w14:paraId="5E5F87F4" w14:textId="77777777" w:rsidR="004E239C" w:rsidRPr="009E0DE1" w:rsidRDefault="004E239C" w:rsidP="00A44582">
            <w:pPr>
              <w:pStyle w:val="TAL"/>
              <w:rPr>
                <w:color w:val="000000"/>
              </w:rPr>
            </w:pPr>
            <w:proofErr w:type="spellStart"/>
            <w:r>
              <w:rPr>
                <w:color w:val="000000"/>
              </w:rPr>
              <w:t>Nnef_ChargeableParty</w:t>
            </w:r>
            <w:proofErr w:type="spellEnd"/>
          </w:p>
        </w:tc>
        <w:tc>
          <w:tcPr>
            <w:tcW w:w="3827" w:type="dxa"/>
          </w:tcPr>
          <w:p w14:paraId="11EF96FA" w14:textId="77777777" w:rsidR="004E239C" w:rsidRPr="009E0DE1" w:rsidRDefault="004E239C" w:rsidP="00A44582">
            <w:pPr>
              <w:pStyle w:val="TAL"/>
            </w:pPr>
            <w:r>
              <w:t>Requests to become the chargeable party for a data session for a UE.</w:t>
            </w:r>
          </w:p>
        </w:tc>
        <w:tc>
          <w:tcPr>
            <w:tcW w:w="1843" w:type="dxa"/>
          </w:tcPr>
          <w:p w14:paraId="2F7FA78C" w14:textId="77777777" w:rsidR="004E239C" w:rsidRPr="009E0DE1" w:rsidRDefault="004E239C" w:rsidP="00A44582">
            <w:pPr>
              <w:pStyle w:val="TAC"/>
              <w:rPr>
                <w:rFonts w:eastAsia="SimSun"/>
                <w:lang w:eastAsia="zh-CN"/>
              </w:rPr>
            </w:pPr>
            <w:r>
              <w:rPr>
                <w:rFonts w:eastAsia="SimSun"/>
                <w:lang w:eastAsia="zh-CN"/>
              </w:rPr>
              <w:t>5.2.6.8</w:t>
            </w:r>
          </w:p>
        </w:tc>
      </w:tr>
      <w:tr w:rsidR="004E239C" w:rsidRPr="009E0DE1" w14:paraId="71CBF64C" w14:textId="77777777" w:rsidTr="00A44582">
        <w:trPr>
          <w:cantSplit/>
          <w:trHeight w:val="270"/>
        </w:trPr>
        <w:tc>
          <w:tcPr>
            <w:tcW w:w="2235" w:type="dxa"/>
          </w:tcPr>
          <w:p w14:paraId="1E43A9A4" w14:textId="77777777" w:rsidR="004E239C" w:rsidRPr="009E0DE1" w:rsidRDefault="004E239C" w:rsidP="00A44582">
            <w:pPr>
              <w:pStyle w:val="TAL"/>
              <w:rPr>
                <w:color w:val="000000"/>
              </w:rPr>
            </w:pPr>
            <w:proofErr w:type="spellStart"/>
            <w:r>
              <w:rPr>
                <w:color w:val="000000"/>
              </w:rPr>
              <w:t>Nnef_AFsessionWithQoS</w:t>
            </w:r>
            <w:proofErr w:type="spellEnd"/>
          </w:p>
        </w:tc>
        <w:tc>
          <w:tcPr>
            <w:tcW w:w="3827" w:type="dxa"/>
          </w:tcPr>
          <w:p w14:paraId="24CFC30F" w14:textId="77777777" w:rsidR="004E239C" w:rsidRPr="009E0DE1" w:rsidRDefault="004E239C" w:rsidP="00A44582">
            <w:pPr>
              <w:pStyle w:val="TAL"/>
            </w:pPr>
            <w:r>
              <w:t>Requests the network to provide a specific QoS for an AS session.</w:t>
            </w:r>
          </w:p>
        </w:tc>
        <w:tc>
          <w:tcPr>
            <w:tcW w:w="1843" w:type="dxa"/>
          </w:tcPr>
          <w:p w14:paraId="517ADF0E" w14:textId="77777777" w:rsidR="004E239C" w:rsidRPr="009E0DE1" w:rsidRDefault="004E239C" w:rsidP="00A44582">
            <w:pPr>
              <w:pStyle w:val="TAC"/>
              <w:rPr>
                <w:rFonts w:eastAsia="SimSun"/>
                <w:lang w:eastAsia="zh-CN"/>
              </w:rPr>
            </w:pPr>
            <w:r>
              <w:rPr>
                <w:rFonts w:eastAsia="SimSun"/>
                <w:lang w:eastAsia="zh-CN"/>
              </w:rPr>
              <w:t>5.2.6.9</w:t>
            </w:r>
          </w:p>
        </w:tc>
      </w:tr>
      <w:tr w:rsidR="004E239C" w:rsidRPr="009E0DE1" w14:paraId="13550EED" w14:textId="77777777" w:rsidTr="00A44582">
        <w:trPr>
          <w:cantSplit/>
          <w:trHeight w:val="270"/>
        </w:trPr>
        <w:tc>
          <w:tcPr>
            <w:tcW w:w="2235" w:type="dxa"/>
          </w:tcPr>
          <w:p w14:paraId="38B4B620" w14:textId="77777777" w:rsidR="004E239C" w:rsidRPr="009E0DE1" w:rsidRDefault="004E239C" w:rsidP="00A44582">
            <w:pPr>
              <w:pStyle w:val="TAL"/>
              <w:rPr>
                <w:color w:val="000000"/>
              </w:rPr>
            </w:pPr>
            <w:proofErr w:type="spellStart"/>
            <w:r>
              <w:rPr>
                <w:color w:val="000000"/>
              </w:rPr>
              <w:t>Nnef_MSISDN-less_MO_SMS</w:t>
            </w:r>
            <w:proofErr w:type="spellEnd"/>
          </w:p>
        </w:tc>
        <w:tc>
          <w:tcPr>
            <w:tcW w:w="3827" w:type="dxa"/>
          </w:tcPr>
          <w:p w14:paraId="07BBAE7D" w14:textId="77777777" w:rsidR="004E239C" w:rsidRPr="009E0DE1" w:rsidRDefault="004E239C" w:rsidP="00A44582">
            <w:pPr>
              <w:pStyle w:val="TAL"/>
            </w:pPr>
            <w:r>
              <w:t>Used by the NEF to send MSISDN-less MO SM to the AF.</w:t>
            </w:r>
          </w:p>
        </w:tc>
        <w:tc>
          <w:tcPr>
            <w:tcW w:w="1843" w:type="dxa"/>
          </w:tcPr>
          <w:p w14:paraId="4621A21D" w14:textId="77777777" w:rsidR="004E239C" w:rsidRPr="009E0DE1" w:rsidRDefault="004E239C" w:rsidP="00A44582">
            <w:pPr>
              <w:pStyle w:val="TAC"/>
              <w:rPr>
                <w:rFonts w:eastAsia="SimSun"/>
                <w:lang w:eastAsia="zh-CN"/>
              </w:rPr>
            </w:pPr>
            <w:r>
              <w:rPr>
                <w:rFonts w:eastAsia="SimSun"/>
                <w:lang w:eastAsia="zh-CN"/>
              </w:rPr>
              <w:t>5.2.6.10</w:t>
            </w:r>
          </w:p>
        </w:tc>
      </w:tr>
      <w:tr w:rsidR="004E239C" w:rsidRPr="009E0DE1" w14:paraId="3E1AA39E" w14:textId="77777777" w:rsidTr="00A44582">
        <w:trPr>
          <w:cantSplit/>
          <w:trHeight w:val="270"/>
        </w:trPr>
        <w:tc>
          <w:tcPr>
            <w:tcW w:w="2235" w:type="dxa"/>
          </w:tcPr>
          <w:p w14:paraId="412A4C26" w14:textId="77777777" w:rsidR="004E239C" w:rsidRDefault="004E239C" w:rsidP="00A44582">
            <w:pPr>
              <w:pStyle w:val="TAL"/>
              <w:rPr>
                <w:color w:val="000000"/>
              </w:rPr>
            </w:pPr>
            <w:proofErr w:type="spellStart"/>
            <w:r>
              <w:rPr>
                <w:color w:val="000000"/>
              </w:rPr>
              <w:t>Nnef_ServiceParameter</w:t>
            </w:r>
            <w:proofErr w:type="spellEnd"/>
          </w:p>
        </w:tc>
        <w:tc>
          <w:tcPr>
            <w:tcW w:w="3827" w:type="dxa"/>
          </w:tcPr>
          <w:p w14:paraId="0EB83489" w14:textId="77777777" w:rsidR="004E239C" w:rsidRDefault="004E239C" w:rsidP="00A44582">
            <w:pPr>
              <w:pStyle w:val="TAL"/>
            </w:pPr>
            <w:r>
              <w:t>Provides support to provision service specific information.</w:t>
            </w:r>
          </w:p>
        </w:tc>
        <w:tc>
          <w:tcPr>
            <w:tcW w:w="1843" w:type="dxa"/>
          </w:tcPr>
          <w:p w14:paraId="4BC4205E" w14:textId="77777777" w:rsidR="004E239C" w:rsidRDefault="004E239C" w:rsidP="00A44582">
            <w:pPr>
              <w:pStyle w:val="TAC"/>
              <w:rPr>
                <w:rFonts w:eastAsia="SimSun"/>
                <w:lang w:eastAsia="zh-CN"/>
              </w:rPr>
            </w:pPr>
            <w:r>
              <w:rPr>
                <w:rFonts w:eastAsia="SimSun"/>
                <w:lang w:eastAsia="zh-CN"/>
              </w:rPr>
              <w:t>5.2.6.11</w:t>
            </w:r>
          </w:p>
        </w:tc>
      </w:tr>
      <w:tr w:rsidR="004E239C" w:rsidRPr="009E0DE1" w14:paraId="02AF1214" w14:textId="77777777" w:rsidTr="00A44582">
        <w:trPr>
          <w:cantSplit/>
          <w:trHeight w:val="270"/>
        </w:trPr>
        <w:tc>
          <w:tcPr>
            <w:tcW w:w="2235" w:type="dxa"/>
          </w:tcPr>
          <w:p w14:paraId="1F03CCB3" w14:textId="77777777" w:rsidR="004E239C" w:rsidRDefault="004E239C" w:rsidP="00A44582">
            <w:pPr>
              <w:pStyle w:val="TAL"/>
              <w:rPr>
                <w:color w:val="000000"/>
              </w:rPr>
            </w:pPr>
            <w:proofErr w:type="spellStart"/>
            <w:r>
              <w:rPr>
                <w:color w:val="000000"/>
              </w:rPr>
              <w:t>Nnef_APISupportCapability</w:t>
            </w:r>
            <w:proofErr w:type="spellEnd"/>
          </w:p>
        </w:tc>
        <w:tc>
          <w:tcPr>
            <w:tcW w:w="3827" w:type="dxa"/>
          </w:tcPr>
          <w:p w14:paraId="6FD0C2DF" w14:textId="77777777" w:rsidR="004E239C" w:rsidRDefault="004E239C" w:rsidP="00A44582">
            <w:pPr>
              <w:pStyle w:val="TAL"/>
            </w:pPr>
            <w:r>
              <w:t>Provides support for awareness on availability or expected level of a service API.</w:t>
            </w:r>
          </w:p>
        </w:tc>
        <w:tc>
          <w:tcPr>
            <w:tcW w:w="1843" w:type="dxa"/>
          </w:tcPr>
          <w:p w14:paraId="36D0C8AB" w14:textId="77777777" w:rsidR="004E239C" w:rsidRDefault="004E239C" w:rsidP="00A44582">
            <w:pPr>
              <w:pStyle w:val="TAC"/>
              <w:rPr>
                <w:rFonts w:eastAsia="SimSun"/>
                <w:lang w:eastAsia="zh-CN"/>
              </w:rPr>
            </w:pPr>
            <w:r>
              <w:rPr>
                <w:rFonts w:eastAsia="SimSun"/>
                <w:lang w:eastAsia="zh-CN"/>
              </w:rPr>
              <w:t>5.2.6.12</w:t>
            </w:r>
          </w:p>
        </w:tc>
      </w:tr>
      <w:tr w:rsidR="004E239C" w:rsidRPr="009E0DE1" w14:paraId="17F9209B" w14:textId="77777777" w:rsidTr="00A44582">
        <w:trPr>
          <w:cantSplit/>
          <w:trHeight w:val="270"/>
        </w:trPr>
        <w:tc>
          <w:tcPr>
            <w:tcW w:w="2235" w:type="dxa"/>
          </w:tcPr>
          <w:p w14:paraId="11554776" w14:textId="77777777" w:rsidR="004E239C" w:rsidRPr="009E0DE1" w:rsidRDefault="004E239C" w:rsidP="00A44582">
            <w:pPr>
              <w:pStyle w:val="TAL"/>
              <w:rPr>
                <w:color w:val="000000"/>
              </w:rPr>
            </w:pPr>
            <w:proofErr w:type="spellStart"/>
            <w:r>
              <w:rPr>
                <w:color w:val="000000"/>
              </w:rPr>
              <w:t>Nnef_NIDDConfiguration</w:t>
            </w:r>
            <w:proofErr w:type="spellEnd"/>
          </w:p>
        </w:tc>
        <w:tc>
          <w:tcPr>
            <w:tcW w:w="3827" w:type="dxa"/>
          </w:tcPr>
          <w:p w14:paraId="0FA32435" w14:textId="77777777" w:rsidR="004E239C" w:rsidRPr="009E0DE1" w:rsidRDefault="004E239C" w:rsidP="00A44582">
            <w:pPr>
              <w:pStyle w:val="TAL"/>
            </w:pPr>
            <w:r>
              <w:t>Used for configuring necessary information for data delivery via the NIDD API.</w:t>
            </w:r>
          </w:p>
        </w:tc>
        <w:tc>
          <w:tcPr>
            <w:tcW w:w="1843" w:type="dxa"/>
          </w:tcPr>
          <w:p w14:paraId="00B0C16D" w14:textId="77777777" w:rsidR="004E239C" w:rsidRPr="009E0DE1" w:rsidRDefault="004E239C" w:rsidP="00A44582">
            <w:pPr>
              <w:pStyle w:val="TAC"/>
              <w:rPr>
                <w:rFonts w:eastAsia="SimSun"/>
                <w:lang w:eastAsia="zh-CN"/>
              </w:rPr>
            </w:pPr>
            <w:r>
              <w:rPr>
                <w:rFonts w:eastAsia="SimSun"/>
                <w:lang w:eastAsia="zh-CN"/>
              </w:rPr>
              <w:t>5.2.6.13</w:t>
            </w:r>
          </w:p>
        </w:tc>
      </w:tr>
      <w:tr w:rsidR="004E239C" w:rsidRPr="009E0DE1" w14:paraId="4047ADB4" w14:textId="77777777" w:rsidTr="00A44582">
        <w:trPr>
          <w:cantSplit/>
          <w:trHeight w:val="270"/>
        </w:trPr>
        <w:tc>
          <w:tcPr>
            <w:tcW w:w="2235" w:type="dxa"/>
          </w:tcPr>
          <w:p w14:paraId="4B64A204" w14:textId="77777777" w:rsidR="004E239C" w:rsidRPr="009E0DE1" w:rsidRDefault="004E239C" w:rsidP="00A44582">
            <w:pPr>
              <w:pStyle w:val="TAL"/>
              <w:rPr>
                <w:color w:val="000000"/>
              </w:rPr>
            </w:pPr>
            <w:proofErr w:type="spellStart"/>
            <w:r>
              <w:rPr>
                <w:color w:val="000000"/>
              </w:rPr>
              <w:t>Nnef_NIDD</w:t>
            </w:r>
            <w:proofErr w:type="spellEnd"/>
          </w:p>
        </w:tc>
        <w:tc>
          <w:tcPr>
            <w:tcW w:w="3827" w:type="dxa"/>
          </w:tcPr>
          <w:p w14:paraId="6EA85246" w14:textId="77777777" w:rsidR="004E239C" w:rsidRPr="009E0DE1" w:rsidRDefault="004E239C" w:rsidP="00A44582">
            <w:pPr>
              <w:pStyle w:val="TAL"/>
            </w:pPr>
            <w:r>
              <w:t>Used for NEF anchored MO and MT unstructured data transport.</w:t>
            </w:r>
          </w:p>
        </w:tc>
        <w:tc>
          <w:tcPr>
            <w:tcW w:w="1843" w:type="dxa"/>
          </w:tcPr>
          <w:p w14:paraId="4A692F48" w14:textId="77777777" w:rsidR="004E239C" w:rsidRPr="009E0DE1" w:rsidRDefault="004E239C" w:rsidP="00A44582">
            <w:pPr>
              <w:pStyle w:val="TAC"/>
              <w:rPr>
                <w:rFonts w:eastAsia="SimSun"/>
                <w:lang w:eastAsia="zh-CN"/>
              </w:rPr>
            </w:pPr>
            <w:r>
              <w:rPr>
                <w:rFonts w:eastAsia="SimSun"/>
                <w:lang w:eastAsia="zh-CN"/>
              </w:rPr>
              <w:t>5.2.6.14</w:t>
            </w:r>
          </w:p>
        </w:tc>
      </w:tr>
      <w:tr w:rsidR="004E239C" w:rsidRPr="009E0DE1" w14:paraId="06F8FC21" w14:textId="77777777" w:rsidTr="00A44582">
        <w:trPr>
          <w:cantSplit/>
          <w:trHeight w:val="270"/>
        </w:trPr>
        <w:tc>
          <w:tcPr>
            <w:tcW w:w="2235" w:type="dxa"/>
          </w:tcPr>
          <w:p w14:paraId="18DFB659" w14:textId="77777777" w:rsidR="004E239C" w:rsidRPr="009E0DE1" w:rsidRDefault="004E239C" w:rsidP="00A44582">
            <w:pPr>
              <w:pStyle w:val="TAL"/>
              <w:rPr>
                <w:color w:val="000000"/>
              </w:rPr>
            </w:pPr>
            <w:proofErr w:type="spellStart"/>
            <w:r>
              <w:rPr>
                <w:color w:val="000000"/>
              </w:rPr>
              <w:t>Nnef_SMContext</w:t>
            </w:r>
            <w:proofErr w:type="spellEnd"/>
          </w:p>
        </w:tc>
        <w:tc>
          <w:tcPr>
            <w:tcW w:w="3827" w:type="dxa"/>
          </w:tcPr>
          <w:p w14:paraId="596333A5" w14:textId="77777777" w:rsidR="004E239C" w:rsidRPr="009E0DE1" w:rsidRDefault="004E239C" w:rsidP="00A44582">
            <w:pPr>
              <w:pStyle w:val="TAL"/>
            </w:pPr>
            <w:r>
              <w:t>Provides the capability to create, update or release the SMF-NEF Connection.</w:t>
            </w:r>
          </w:p>
        </w:tc>
        <w:tc>
          <w:tcPr>
            <w:tcW w:w="1843" w:type="dxa"/>
          </w:tcPr>
          <w:p w14:paraId="4DC12D70" w14:textId="77777777" w:rsidR="004E239C" w:rsidRPr="009E0DE1" w:rsidRDefault="004E239C" w:rsidP="00A44582">
            <w:pPr>
              <w:pStyle w:val="TAC"/>
              <w:rPr>
                <w:rFonts w:eastAsia="SimSun"/>
                <w:lang w:eastAsia="zh-CN"/>
              </w:rPr>
            </w:pPr>
            <w:r>
              <w:rPr>
                <w:rFonts w:eastAsia="SimSun"/>
                <w:lang w:eastAsia="zh-CN"/>
              </w:rPr>
              <w:t>5.2.6.15</w:t>
            </w:r>
          </w:p>
        </w:tc>
      </w:tr>
      <w:tr w:rsidR="004E239C" w:rsidRPr="009E0DE1" w14:paraId="1033B3DE" w14:textId="77777777" w:rsidTr="00A44582">
        <w:trPr>
          <w:cantSplit/>
          <w:trHeight w:val="270"/>
        </w:trPr>
        <w:tc>
          <w:tcPr>
            <w:tcW w:w="2235" w:type="dxa"/>
          </w:tcPr>
          <w:p w14:paraId="18ED3AAF" w14:textId="77777777" w:rsidR="004E239C" w:rsidRDefault="004E239C" w:rsidP="00A44582">
            <w:pPr>
              <w:pStyle w:val="TAL"/>
              <w:rPr>
                <w:color w:val="000000"/>
              </w:rPr>
            </w:pPr>
            <w:proofErr w:type="spellStart"/>
            <w:r>
              <w:rPr>
                <w:color w:val="000000"/>
              </w:rPr>
              <w:t>Nnef_AnalyticsExposure</w:t>
            </w:r>
            <w:proofErr w:type="spellEnd"/>
          </w:p>
        </w:tc>
        <w:tc>
          <w:tcPr>
            <w:tcW w:w="3827" w:type="dxa"/>
          </w:tcPr>
          <w:p w14:paraId="5FF103FE" w14:textId="77777777" w:rsidR="004E239C" w:rsidRDefault="004E239C" w:rsidP="00A44582">
            <w:pPr>
              <w:pStyle w:val="TAL"/>
            </w:pPr>
            <w:r>
              <w:t>Provides support for exposure of network analytics.</w:t>
            </w:r>
          </w:p>
        </w:tc>
        <w:tc>
          <w:tcPr>
            <w:tcW w:w="1843" w:type="dxa"/>
          </w:tcPr>
          <w:p w14:paraId="3C331EDC" w14:textId="77777777" w:rsidR="004E239C" w:rsidRDefault="004E239C" w:rsidP="00A44582">
            <w:pPr>
              <w:pStyle w:val="TAC"/>
              <w:rPr>
                <w:rFonts w:eastAsia="SimSun"/>
                <w:lang w:eastAsia="zh-CN"/>
              </w:rPr>
            </w:pPr>
            <w:r>
              <w:rPr>
                <w:rFonts w:eastAsia="SimSun"/>
                <w:lang w:eastAsia="zh-CN"/>
              </w:rPr>
              <w:t>5.2.6.16</w:t>
            </w:r>
          </w:p>
        </w:tc>
      </w:tr>
      <w:tr w:rsidR="004E239C" w:rsidRPr="009E0DE1" w14:paraId="72B10AB5" w14:textId="77777777" w:rsidTr="00A44582">
        <w:trPr>
          <w:cantSplit/>
          <w:trHeight w:val="270"/>
        </w:trPr>
        <w:tc>
          <w:tcPr>
            <w:tcW w:w="2235" w:type="dxa"/>
          </w:tcPr>
          <w:p w14:paraId="2A880C3D" w14:textId="77777777" w:rsidR="004E239C" w:rsidRPr="00D51D92" w:rsidRDefault="004E239C" w:rsidP="00A44582">
            <w:pPr>
              <w:pStyle w:val="TAL"/>
              <w:rPr>
                <w:color w:val="000000"/>
              </w:rPr>
            </w:pPr>
            <w:proofErr w:type="spellStart"/>
            <w:r w:rsidRPr="00D51D92">
              <w:rPr>
                <w:color w:val="000000"/>
              </w:rPr>
              <w:t>Nnef_UCMFProvisioning</w:t>
            </w:r>
            <w:proofErr w:type="spellEnd"/>
          </w:p>
        </w:tc>
        <w:tc>
          <w:tcPr>
            <w:tcW w:w="3827" w:type="dxa"/>
          </w:tcPr>
          <w:p w14:paraId="404A49AA" w14:textId="77777777" w:rsidR="004E239C" w:rsidRPr="00D51D92" w:rsidRDefault="004E239C" w:rsidP="00A44582">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7CF8DFDD" w14:textId="77777777" w:rsidR="004E239C" w:rsidRDefault="004E239C" w:rsidP="00A44582">
            <w:pPr>
              <w:pStyle w:val="TAC"/>
              <w:rPr>
                <w:rFonts w:eastAsia="SimSun"/>
                <w:lang w:eastAsia="zh-CN"/>
              </w:rPr>
            </w:pPr>
            <w:r w:rsidRPr="00C34949">
              <w:rPr>
                <w:rFonts w:eastAsia="SimSun"/>
                <w:lang w:eastAsia="zh-CN"/>
              </w:rPr>
              <w:t>5.2.6.17</w:t>
            </w:r>
          </w:p>
        </w:tc>
      </w:tr>
      <w:tr w:rsidR="004E239C" w:rsidRPr="009E0DE1" w14:paraId="401CEAAB" w14:textId="77777777" w:rsidTr="00A44582">
        <w:trPr>
          <w:cantSplit/>
          <w:trHeight w:val="270"/>
        </w:trPr>
        <w:tc>
          <w:tcPr>
            <w:tcW w:w="2235" w:type="dxa"/>
          </w:tcPr>
          <w:p w14:paraId="0CF4B17A" w14:textId="77777777" w:rsidR="004E239C" w:rsidRPr="00D51D92" w:rsidRDefault="004E239C" w:rsidP="00A44582">
            <w:pPr>
              <w:pStyle w:val="TAL"/>
              <w:rPr>
                <w:color w:val="000000"/>
              </w:rPr>
            </w:pPr>
            <w:proofErr w:type="spellStart"/>
            <w:r w:rsidRPr="00D51D92">
              <w:rPr>
                <w:color w:val="000000"/>
              </w:rPr>
              <w:t>Nnef_ECRestriction</w:t>
            </w:r>
            <w:proofErr w:type="spellEnd"/>
          </w:p>
        </w:tc>
        <w:tc>
          <w:tcPr>
            <w:tcW w:w="3827" w:type="dxa"/>
          </w:tcPr>
          <w:p w14:paraId="22494234" w14:textId="77777777" w:rsidR="004E239C" w:rsidRPr="00D51D92" w:rsidRDefault="004E239C" w:rsidP="00A44582">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6F7D9729" w14:textId="77777777" w:rsidR="004E239C" w:rsidRDefault="004E239C" w:rsidP="00A44582">
            <w:pPr>
              <w:pStyle w:val="TAC"/>
              <w:rPr>
                <w:rFonts w:eastAsia="SimSun"/>
                <w:lang w:eastAsia="zh-CN"/>
              </w:rPr>
            </w:pPr>
            <w:r w:rsidRPr="00C34949">
              <w:rPr>
                <w:rFonts w:eastAsia="SimSun"/>
                <w:lang w:eastAsia="zh-CN"/>
              </w:rPr>
              <w:t>5.2.6.18</w:t>
            </w:r>
          </w:p>
        </w:tc>
      </w:tr>
      <w:tr w:rsidR="004E239C" w:rsidRPr="009E0DE1" w14:paraId="264726DB" w14:textId="77777777" w:rsidTr="00A44582">
        <w:trPr>
          <w:cantSplit/>
          <w:trHeight w:val="270"/>
        </w:trPr>
        <w:tc>
          <w:tcPr>
            <w:tcW w:w="2235" w:type="dxa"/>
          </w:tcPr>
          <w:p w14:paraId="306375D1" w14:textId="77777777" w:rsidR="004E239C" w:rsidRPr="00D51D92" w:rsidRDefault="004E239C" w:rsidP="00A44582">
            <w:pPr>
              <w:pStyle w:val="TAL"/>
              <w:rPr>
                <w:color w:val="000000"/>
              </w:rPr>
            </w:pPr>
            <w:proofErr w:type="spellStart"/>
            <w:r w:rsidRPr="00D51D92">
              <w:rPr>
                <w:color w:val="000000"/>
              </w:rPr>
              <w:t>Nnef_ApplyPolicy</w:t>
            </w:r>
            <w:proofErr w:type="spellEnd"/>
          </w:p>
        </w:tc>
        <w:tc>
          <w:tcPr>
            <w:tcW w:w="3827" w:type="dxa"/>
          </w:tcPr>
          <w:p w14:paraId="72ABA8A4" w14:textId="77777777" w:rsidR="004E239C" w:rsidRPr="00D51D92" w:rsidRDefault="004E239C" w:rsidP="00A44582">
            <w:pPr>
              <w:pStyle w:val="TAL"/>
            </w:pPr>
            <w:r w:rsidRPr="00D51D92">
              <w:t>Provides the capability to apply a previously negotiated Background Data Transfer Policy to a UE or a group of UEs</w:t>
            </w:r>
            <w:r>
              <w:t>.</w:t>
            </w:r>
          </w:p>
        </w:tc>
        <w:tc>
          <w:tcPr>
            <w:tcW w:w="1843" w:type="dxa"/>
          </w:tcPr>
          <w:p w14:paraId="3E7193FD" w14:textId="77777777" w:rsidR="004E239C" w:rsidRDefault="004E239C" w:rsidP="00A44582">
            <w:pPr>
              <w:pStyle w:val="TAC"/>
              <w:rPr>
                <w:rFonts w:eastAsia="SimSun"/>
                <w:lang w:eastAsia="zh-CN"/>
              </w:rPr>
            </w:pPr>
            <w:r w:rsidRPr="00C34949">
              <w:rPr>
                <w:rFonts w:eastAsia="SimSun"/>
                <w:lang w:eastAsia="zh-CN"/>
              </w:rPr>
              <w:t>5.2.6.1</w:t>
            </w:r>
            <w:r w:rsidRPr="00D51D92">
              <w:rPr>
                <w:rFonts w:eastAsia="SimSun"/>
                <w:lang w:eastAsia="zh-CN"/>
              </w:rPr>
              <w:t>9</w:t>
            </w:r>
          </w:p>
        </w:tc>
      </w:tr>
      <w:tr w:rsidR="004E239C" w:rsidRPr="009E0DE1" w14:paraId="61F5B642" w14:textId="77777777" w:rsidTr="00A44582">
        <w:trPr>
          <w:cantSplit/>
          <w:trHeight w:val="270"/>
        </w:trPr>
        <w:tc>
          <w:tcPr>
            <w:tcW w:w="2235" w:type="dxa"/>
          </w:tcPr>
          <w:p w14:paraId="12AA6026" w14:textId="77777777" w:rsidR="004E239C" w:rsidRPr="00D51D92" w:rsidRDefault="004E239C" w:rsidP="00A44582">
            <w:pPr>
              <w:pStyle w:val="TAL"/>
              <w:rPr>
                <w:color w:val="000000"/>
              </w:rPr>
            </w:pPr>
            <w:proofErr w:type="spellStart"/>
            <w:r>
              <w:rPr>
                <w:color w:val="000000"/>
              </w:rPr>
              <w:t>Nnef_Location</w:t>
            </w:r>
            <w:proofErr w:type="spellEnd"/>
          </w:p>
        </w:tc>
        <w:tc>
          <w:tcPr>
            <w:tcW w:w="3827" w:type="dxa"/>
          </w:tcPr>
          <w:p w14:paraId="2D375B50" w14:textId="77777777" w:rsidR="004E239C" w:rsidRPr="00D51D92" w:rsidRDefault="004E239C" w:rsidP="00A44582">
            <w:pPr>
              <w:pStyle w:val="TAL"/>
            </w:pPr>
            <w:r>
              <w:t>Provides the capability to deliver UE location to AF.</w:t>
            </w:r>
          </w:p>
        </w:tc>
        <w:tc>
          <w:tcPr>
            <w:tcW w:w="1843" w:type="dxa"/>
          </w:tcPr>
          <w:p w14:paraId="3FB6C6CE" w14:textId="77777777" w:rsidR="004E239C" w:rsidRPr="00C34949" w:rsidRDefault="004E239C" w:rsidP="00A44582">
            <w:pPr>
              <w:pStyle w:val="TAC"/>
              <w:rPr>
                <w:rFonts w:eastAsia="SimSun"/>
                <w:lang w:eastAsia="zh-CN"/>
              </w:rPr>
            </w:pPr>
            <w:r>
              <w:rPr>
                <w:rFonts w:eastAsia="SimSun"/>
                <w:lang w:eastAsia="zh-CN"/>
              </w:rPr>
              <w:t>5.2.6.21</w:t>
            </w:r>
          </w:p>
        </w:tc>
      </w:tr>
      <w:tr w:rsidR="004E239C" w:rsidRPr="009E0DE1" w14:paraId="36BFF9B0" w14:textId="77777777" w:rsidTr="00A44582">
        <w:trPr>
          <w:cantSplit/>
          <w:trHeight w:val="270"/>
          <w:ins w:id="62" w:author="Papageorgiou, Apostolos (Nokia - DE/Munich)" w:date="2021-01-18T17:50:00Z"/>
        </w:trPr>
        <w:tc>
          <w:tcPr>
            <w:tcW w:w="2235" w:type="dxa"/>
          </w:tcPr>
          <w:p w14:paraId="2A5DF19F" w14:textId="77777777" w:rsidR="004E239C" w:rsidRDefault="004E239C" w:rsidP="00A44582">
            <w:pPr>
              <w:pStyle w:val="TAL"/>
              <w:rPr>
                <w:ins w:id="63" w:author="Papageorgiou, Apostolos (Nokia - DE/Munich)" w:date="2021-01-18T17:50:00Z"/>
                <w:color w:val="000000"/>
              </w:rPr>
            </w:pPr>
            <w:proofErr w:type="spellStart"/>
            <w:ins w:id="64" w:author="Papageorgiou, Apostolos (Nokia - DE/Munich)" w:date="2021-01-18T17:51:00Z">
              <w:r>
                <w:rPr>
                  <w:color w:val="000000"/>
                </w:rPr>
                <w:t>Nnef_AMInfluence</w:t>
              </w:r>
            </w:ins>
            <w:proofErr w:type="spellEnd"/>
          </w:p>
        </w:tc>
        <w:tc>
          <w:tcPr>
            <w:tcW w:w="3827" w:type="dxa"/>
          </w:tcPr>
          <w:p w14:paraId="710B2CF6" w14:textId="77777777" w:rsidR="004E239C" w:rsidRDefault="004E239C" w:rsidP="00A44582">
            <w:pPr>
              <w:pStyle w:val="TAL"/>
              <w:rPr>
                <w:ins w:id="65" w:author="Papageorgiou, Apostolos (Nokia - DE/Munich)" w:date="2021-01-18T17:50:00Z"/>
              </w:rPr>
            </w:pPr>
            <w:ins w:id="66" w:author="Papageorgiou, Apostolos (Nokia - DE/Munich)" w:date="2021-01-18T17:51:00Z">
              <w:r w:rsidRPr="009E0DE1">
                <w:t>Provide</w:t>
              </w:r>
              <w:r>
                <w:t>s</w:t>
              </w:r>
              <w:r w:rsidRPr="009E0DE1">
                <w:t xml:space="preserve"> the ability to influence </w:t>
              </w:r>
              <w:r>
                <w:t>access and mobility management related policies for one or multiple UEs.</w:t>
              </w:r>
            </w:ins>
          </w:p>
        </w:tc>
        <w:tc>
          <w:tcPr>
            <w:tcW w:w="1843" w:type="dxa"/>
          </w:tcPr>
          <w:p w14:paraId="54C8CF27" w14:textId="77777777" w:rsidR="004E239C" w:rsidRDefault="004E239C" w:rsidP="00A44582">
            <w:pPr>
              <w:pStyle w:val="TAC"/>
              <w:rPr>
                <w:ins w:id="67" w:author="Papageorgiou, Apostolos (Nokia - DE/Munich)" w:date="2021-01-18T17:50:00Z"/>
                <w:rFonts w:eastAsia="SimSun"/>
                <w:lang w:eastAsia="zh-CN"/>
              </w:rPr>
            </w:pPr>
            <w:ins w:id="68" w:author="Papageorgiou, Apostolos (Nokia - DE/Munich)" w:date="2021-01-18T17:51:00Z">
              <w:r>
                <w:rPr>
                  <w:rFonts w:eastAsia="SimSun"/>
                  <w:lang w:eastAsia="zh-CN"/>
                </w:rPr>
                <w:t>5.2.6.X</w:t>
              </w:r>
            </w:ins>
          </w:p>
        </w:tc>
      </w:tr>
      <w:tr w:rsidR="004E239C" w:rsidRPr="009E0DE1" w14:paraId="7ECD250A" w14:textId="77777777" w:rsidTr="00A44582">
        <w:trPr>
          <w:cantSplit/>
          <w:trHeight w:val="270"/>
          <w:ins w:id="69" w:author="Papageorgiou, Apostolos (Nokia - DE/Munich)" w:date="2021-01-18T17:51:00Z"/>
        </w:trPr>
        <w:tc>
          <w:tcPr>
            <w:tcW w:w="2235" w:type="dxa"/>
          </w:tcPr>
          <w:p w14:paraId="7DDAABB3" w14:textId="77777777" w:rsidR="004E239C" w:rsidRDefault="004E239C" w:rsidP="00A44582">
            <w:pPr>
              <w:pStyle w:val="TAL"/>
              <w:rPr>
                <w:ins w:id="70" w:author="Papageorgiou, Apostolos (Nokia - DE/Munich)" w:date="2021-01-18T17:51:00Z"/>
                <w:color w:val="000000"/>
              </w:rPr>
            </w:pPr>
            <w:proofErr w:type="spellStart"/>
            <w:ins w:id="71" w:author="Papageorgiou, Apostolos (Nokia - DE/Munich)" w:date="2021-01-18T17:51:00Z">
              <w:r>
                <w:rPr>
                  <w:color w:val="000000"/>
                </w:rPr>
                <w:t>Nnef_AMPolicyAuthorization</w:t>
              </w:r>
              <w:proofErr w:type="spellEnd"/>
            </w:ins>
          </w:p>
        </w:tc>
        <w:tc>
          <w:tcPr>
            <w:tcW w:w="3827" w:type="dxa"/>
          </w:tcPr>
          <w:p w14:paraId="48F9FF44" w14:textId="77777777" w:rsidR="004E239C" w:rsidRDefault="004E239C" w:rsidP="00A44582">
            <w:pPr>
              <w:pStyle w:val="TAL"/>
              <w:rPr>
                <w:ins w:id="72" w:author="Papageorgiou, Apostolos (Nokia - DE/Munich)" w:date="2021-01-18T17:51:00Z"/>
              </w:rPr>
            </w:pPr>
            <w:ins w:id="73" w:author="Papageorgiou, Apostolos (Nokia - DE/Munich)" w:date="2021-01-18T17:51:00Z">
              <w:r>
                <w:t xml:space="preserve">Provides the ability to </w:t>
              </w:r>
            </w:ins>
            <w:ins w:id="74" w:author="Papageorgiou, Apostolos (Nokia - DE/Munich)" w:date="2021-02-08T15:15:00Z">
              <w:r>
                <w:t>provide inputs that can be used b</w:t>
              </w:r>
            </w:ins>
            <w:ins w:id="75" w:author="Papageorgiou, Apostolos (Nokia - DE/Munich)" w:date="2021-02-08T15:16:00Z">
              <w:r>
                <w:t>y the PCF for deciding</w:t>
              </w:r>
            </w:ins>
            <w:ins w:id="76" w:author="Papageorgiou, Apostolos (Nokia - DE/Munich)" w:date="2021-01-18T17:51:00Z">
              <w:r>
                <w:t xml:space="preserve"> access and mobility management related policies.</w:t>
              </w:r>
            </w:ins>
          </w:p>
        </w:tc>
        <w:tc>
          <w:tcPr>
            <w:tcW w:w="1843" w:type="dxa"/>
          </w:tcPr>
          <w:p w14:paraId="39C2BCAE" w14:textId="77777777" w:rsidR="004E239C" w:rsidRDefault="004E239C" w:rsidP="00A44582">
            <w:pPr>
              <w:pStyle w:val="TAC"/>
              <w:rPr>
                <w:ins w:id="77" w:author="Papageorgiou, Apostolos (Nokia - DE/Munich)" w:date="2021-01-18T17:51:00Z"/>
                <w:rFonts w:eastAsia="SimSun"/>
                <w:lang w:eastAsia="zh-CN"/>
              </w:rPr>
            </w:pPr>
            <w:ins w:id="78" w:author="Papageorgiou, Apostolos (Nokia - DE/Munich)" w:date="2021-01-18T17:51:00Z">
              <w:r>
                <w:rPr>
                  <w:rFonts w:eastAsia="SimSun"/>
                  <w:lang w:eastAsia="zh-CN"/>
                </w:rPr>
                <w:t>5.2.</w:t>
              </w:r>
              <w:proofErr w:type="gramStart"/>
              <w:r>
                <w:rPr>
                  <w:rFonts w:eastAsia="SimSun"/>
                  <w:lang w:eastAsia="zh-CN"/>
                </w:rPr>
                <w:t>6.Y</w:t>
              </w:r>
              <w:proofErr w:type="gramEnd"/>
            </w:ins>
          </w:p>
        </w:tc>
      </w:tr>
    </w:tbl>
    <w:p w14:paraId="1F12FBED" w14:textId="77777777" w:rsidR="004E239C" w:rsidRDefault="004E239C" w:rsidP="004E239C">
      <w:pPr>
        <w:rPr>
          <w:rFonts w:eastAsiaTheme="minorEastAsia"/>
        </w:rPr>
      </w:pPr>
    </w:p>
    <w:bookmarkEnd w:id="28"/>
    <w:bookmarkEnd w:id="29"/>
    <w:bookmarkEnd w:id="30"/>
    <w:p w14:paraId="3657805A" w14:textId="77777777" w:rsidR="004E239C" w:rsidRPr="00EA015C"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FC474D" w:rsidRDefault="00FC474D">
      <w:r>
        <w:separator/>
      </w:r>
    </w:p>
  </w:endnote>
  <w:endnote w:type="continuationSeparator" w:id="0">
    <w:p w14:paraId="79B50F27" w14:textId="77777777" w:rsidR="00FC474D" w:rsidRDefault="00FC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453F7" w14:textId="77777777" w:rsidR="00FC474D" w:rsidRDefault="00FC4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B8B4B" w14:textId="77777777" w:rsidR="00FC474D" w:rsidRDefault="00FC47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4D056" w14:textId="77777777" w:rsidR="00FC474D" w:rsidRDefault="00FC4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FC474D" w:rsidRDefault="00FC474D">
      <w:r>
        <w:separator/>
      </w:r>
    </w:p>
  </w:footnote>
  <w:footnote w:type="continuationSeparator" w:id="0">
    <w:p w14:paraId="30A7918D" w14:textId="77777777" w:rsidR="00FC474D" w:rsidRDefault="00FC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474D" w:rsidRDefault="00FC47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4FF74" w14:textId="77777777" w:rsidR="00FC474D" w:rsidRDefault="00FC4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5CD71" w14:textId="77777777" w:rsidR="00FC474D" w:rsidRDefault="00FC47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3BA96" w14:textId="77777777" w:rsidR="00FC474D" w:rsidRDefault="00FC47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9DA3A" w14:textId="77777777" w:rsidR="00FC474D" w:rsidRDefault="00FC47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C6E9" w14:textId="77777777" w:rsidR="00FC474D" w:rsidRDefault="00FC47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D4"/>
    <w:rsid w:val="00022E4A"/>
    <w:rsid w:val="000A6394"/>
    <w:rsid w:val="000B1D1E"/>
    <w:rsid w:val="000B7FED"/>
    <w:rsid w:val="000C038A"/>
    <w:rsid w:val="000C6598"/>
    <w:rsid w:val="000D44B3"/>
    <w:rsid w:val="00145D43"/>
    <w:rsid w:val="00192C46"/>
    <w:rsid w:val="001A08B3"/>
    <w:rsid w:val="001A7B60"/>
    <w:rsid w:val="001B52F0"/>
    <w:rsid w:val="001B7A65"/>
    <w:rsid w:val="001E0EF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39C"/>
    <w:rsid w:val="0051580D"/>
    <w:rsid w:val="00537CDC"/>
    <w:rsid w:val="00547111"/>
    <w:rsid w:val="00592D74"/>
    <w:rsid w:val="005E2C44"/>
    <w:rsid w:val="005F738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200"/>
    <w:rsid w:val="008F3789"/>
    <w:rsid w:val="008F686C"/>
    <w:rsid w:val="009148DE"/>
    <w:rsid w:val="00941E30"/>
    <w:rsid w:val="009777D9"/>
    <w:rsid w:val="00991B88"/>
    <w:rsid w:val="009A5753"/>
    <w:rsid w:val="009A579D"/>
    <w:rsid w:val="009E3297"/>
    <w:rsid w:val="009F734F"/>
    <w:rsid w:val="00A246B6"/>
    <w:rsid w:val="00A4458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306"/>
    <w:rsid w:val="00EB09B7"/>
    <w:rsid w:val="00EE7D7C"/>
    <w:rsid w:val="00F25D98"/>
    <w:rsid w:val="00F300FB"/>
    <w:rsid w:val="00FB6386"/>
    <w:rsid w:val="00FC47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239C"/>
    <w:rPr>
      <w:rFonts w:ascii="Times New Roman" w:hAnsi="Times New Roman"/>
      <w:lang w:val="en-GB" w:eastAsia="en-US"/>
    </w:rPr>
  </w:style>
  <w:style w:type="character" w:customStyle="1" w:styleId="TALChar">
    <w:name w:val="TAL Char"/>
    <w:link w:val="TAL"/>
    <w:rsid w:val="004E239C"/>
    <w:rPr>
      <w:rFonts w:ascii="Arial" w:hAnsi="Arial"/>
      <w:sz w:val="18"/>
      <w:lang w:val="en-GB" w:eastAsia="en-US"/>
    </w:rPr>
  </w:style>
  <w:style w:type="character" w:customStyle="1" w:styleId="TAHCar">
    <w:name w:val="TAH Car"/>
    <w:link w:val="TAH"/>
    <w:rsid w:val="004E239C"/>
    <w:rPr>
      <w:rFonts w:ascii="Arial" w:hAnsi="Arial"/>
      <w:b/>
      <w:sz w:val="18"/>
      <w:lang w:val="en-GB" w:eastAsia="en-US"/>
    </w:rPr>
  </w:style>
  <w:style w:type="character" w:customStyle="1" w:styleId="THChar">
    <w:name w:val="TH Char"/>
    <w:link w:val="TH"/>
    <w:rsid w:val="004E23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5181-68F7-4F30-943C-31113ED225AC}">
  <ds:schemaRefs>
    <ds:schemaRef ds:uri="http://schemas.microsoft.com/office/2006/metadata/propertie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9cef1fd-e61b-4dbf-b745-21988b13f978"/>
    <ds:schemaRef ds:uri="http://www.w3.org/XML/1998/namespace"/>
    <ds:schemaRef ds:uri="http://purl.org/dc/dcmitype/"/>
  </ds:schemaRefs>
</ds:datastoreItem>
</file>

<file path=customXml/itemProps2.xml><?xml version="1.0" encoding="utf-8"?>
<ds:datastoreItem xmlns:ds="http://schemas.openxmlformats.org/officeDocument/2006/customXml" ds:itemID="{77AA60F2-48E1-4694-A6BF-10DDF1DBC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15A2B7-5FAF-4CA0-979F-4B349FCF531B}">
  <ds:schemaRefs>
    <ds:schemaRef ds:uri="http://schemas.microsoft.com/sharepoint/v3/contenttype/forms"/>
  </ds:schemaRefs>
</ds:datastoreItem>
</file>

<file path=customXml/itemProps4.xml><?xml version="1.0" encoding="utf-8"?>
<ds:datastoreItem xmlns:ds="http://schemas.openxmlformats.org/officeDocument/2006/customXml" ds:itemID="{28D79B0E-914A-43C4-AF91-CA9966D65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1899-12-31T23:00:00Z</cp:lastPrinted>
  <dcterms:created xsi:type="dcterms:W3CDTF">2021-02-28T21:48:00Z</dcterms:created>
  <dcterms:modified xsi:type="dcterms:W3CDTF">2021-03-10T10:23:00Z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S2-2100332</vt:lpwstr>
  </property>
  <property fmtid="{D5CDD505-2E9C-101B-9397-08002B2CF9AE}" pid="10" name="Spec#">
    <vt:lpwstr>23.501</vt:lpwstr>
  </property>
  <property fmtid="{D5CDD505-2E9C-101B-9397-08002B2CF9AE}" pid="11" name="Cr#">
    <vt:lpwstr>2560</vt:lpwstr>
  </property>
  <property fmtid="{D5CDD505-2E9C-101B-9397-08002B2CF9AE}" pid="12" name="Revision">
    <vt:lpwstr>-</vt:lpwstr>
  </property>
  <property fmtid="{D5CDD505-2E9C-101B-9397-08002B2CF9AE}" pid="13" name="Version">
    <vt:lpwstr>16.7.0</vt:lpwstr>
  </property>
  <property fmtid="{D5CDD505-2E9C-101B-9397-08002B2CF9AE}" pid="14" name="CrTitle">
    <vt:lpwstr>5G system architecture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0x0101003A08C6E7E0CB5C40B3C0F55B9E8294C3</vt:lpwstr>
  </property>
</Properties>
</file>