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DC36D4" w14:textId="3EBD4E68" w:rsidR="006D6AE2" w:rsidRDefault="006D6AE2" w:rsidP="006D6AE2">
      <w:pPr>
        <w:pStyle w:val="CRCoverPage"/>
        <w:tabs>
          <w:tab w:val="right" w:pos="9639"/>
        </w:tabs>
        <w:spacing w:after="0"/>
        <w:rPr>
          <w:b/>
          <w:i/>
          <w:noProof/>
          <w:sz w:val="28"/>
        </w:rPr>
      </w:pPr>
      <w:r>
        <w:rPr>
          <w:rFonts w:cs="Arial"/>
          <w:b/>
          <w:noProof/>
          <w:sz w:val="24"/>
        </w:rPr>
        <w:t>SA WG2 Meeting #143e</w:t>
      </w:r>
      <w:r>
        <w:rPr>
          <w:b/>
          <w:i/>
          <w:noProof/>
          <w:sz w:val="28"/>
        </w:rPr>
        <w:tab/>
      </w:r>
      <w:r w:rsidR="005A7AA1">
        <w:rPr>
          <w:rFonts w:cs="Arial"/>
          <w:b/>
          <w:noProof/>
          <w:sz w:val="24"/>
        </w:rPr>
        <w:t>S2-2100231</w:t>
      </w:r>
      <w:ins w:id="0" w:author="Qualcomm User 0303" w:date="2021-03-03T12:34:00Z">
        <w:r w:rsidR="00856987">
          <w:rPr>
            <w:rFonts w:cs="Arial"/>
            <w:b/>
            <w:noProof/>
            <w:sz w:val="24"/>
          </w:rPr>
          <w:t>r0</w:t>
        </w:r>
      </w:ins>
      <w:ins w:id="1" w:author="Ericsson. M.L.Mas" w:date="2021-03-05T09:27:00Z">
        <w:r w:rsidR="005B5D9F">
          <w:rPr>
            <w:rFonts w:cs="Arial"/>
            <w:b/>
            <w:noProof/>
            <w:sz w:val="24"/>
          </w:rPr>
          <w:t>7</w:t>
        </w:r>
      </w:ins>
      <w:ins w:id="2" w:author="Qualcomm User 0303" w:date="2021-03-03T12:35:00Z">
        <w:del w:id="3" w:author="Ericsson. M.L.Mas" w:date="2021-03-05T09:27:00Z">
          <w:r w:rsidR="00856987" w:rsidDel="005B5D9F">
            <w:rPr>
              <w:rFonts w:cs="Arial"/>
              <w:b/>
              <w:noProof/>
              <w:sz w:val="24"/>
            </w:rPr>
            <w:delText>6</w:delText>
          </w:r>
        </w:del>
      </w:ins>
    </w:p>
    <w:p w14:paraId="0F3022B5" w14:textId="03144FC1" w:rsidR="006D6AE2" w:rsidRDefault="006D6AE2" w:rsidP="006D6AE2">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(revision of S2-210</w:t>
      </w:r>
      <w:r w:rsidR="005A7AA1">
        <w:rPr>
          <w:b/>
          <w:noProof/>
          <w:color w:val="3333FF"/>
        </w:rPr>
        <w:t>0231</w:t>
      </w:r>
      <w:r>
        <w:rPr>
          <w:b/>
          <w:noProof/>
          <w:color w:val="3333FF"/>
        </w:rPr>
        <w:t>)</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3BB381EB"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ins w:id="4" w:author="JK" w:date="2021-02-15T11:33:00Z">
        <w:r w:rsidR="00C312C5">
          <w:rPr>
            <w:rFonts w:ascii="Arial" w:hAnsi="Arial" w:cs="Arial"/>
            <w:b/>
          </w:rPr>
          <w:t>, Futurewei</w:t>
        </w:r>
      </w:ins>
      <w:ins w:id="5" w:author="Ericsson. M.L.Mas" w:date="2021-03-05T09:27:00Z">
        <w:r w:rsidR="005B5D9F">
          <w:rPr>
            <w:rFonts w:ascii="Arial" w:hAnsi="Arial" w:cs="Arial"/>
            <w:b/>
          </w:rPr>
          <w:t>, Ericsson</w:t>
        </w:r>
      </w:ins>
      <w:ins w:id="6" w:author="HW_Hui_d8" w:date="2021-03-05T18:07:00Z">
        <w:r w:rsidR="007A513C">
          <w:rPr>
            <w:rFonts w:ascii="Arial" w:hAnsi="Arial" w:cs="Arial"/>
            <w:b/>
          </w:rPr>
          <w:t>, Huawei, Hisilicon</w:t>
        </w:r>
      </w:ins>
      <w:bookmarkStart w:id="7" w:name="_GoBack"/>
      <w:bookmarkEnd w:id="7"/>
      <w:r>
        <w:rPr>
          <w:rFonts w:ascii="Arial" w:hAnsi="Arial" w:cs="Arial"/>
          <w:b/>
        </w:rPr>
        <w:tab/>
      </w:r>
    </w:p>
    <w:p w14:paraId="1EBAD943" w14:textId="6D50EE4B"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 xml:space="preserve"> </w:t>
      </w:r>
      <w:r w:rsidR="004E2D04" w:rsidRPr="004E2D04">
        <w:rPr>
          <w:rFonts w:ascii="Arial" w:hAnsi="Arial" w:cs="Arial"/>
          <w:b/>
        </w:rPr>
        <w:t>EAS discovery based on IP</w:t>
      </w:r>
      <w:r w:rsidR="004E2D04">
        <w:rPr>
          <w:rFonts w:ascii="Arial" w:hAnsi="Arial" w:cs="Arial"/>
          <w:b/>
        </w:rPr>
        <w:t xml:space="preserve"> addressing information</w:t>
      </w:r>
      <w:r w:rsidR="004E2D04" w:rsidRPr="004E2D04">
        <w:rPr>
          <w:rFonts w:ascii="Arial" w:hAnsi="Arial" w:cs="Arial"/>
          <w:b/>
        </w:rPr>
        <w:t xml:space="preserve"> </w:t>
      </w:r>
      <w:r w:rsidR="004E2D04">
        <w:rPr>
          <w:rFonts w:ascii="Arial" w:hAnsi="Arial" w:cs="Arial"/>
          <w:b/>
        </w:rPr>
        <w:t>within the</w:t>
      </w:r>
      <w:r w:rsidR="004E2D04" w:rsidRPr="004E2D04">
        <w:rPr>
          <w:rFonts w:ascii="Arial" w:hAnsi="Arial" w:cs="Arial"/>
          <w:b/>
        </w:rPr>
        <w:t xml:space="preserve"> DNS query</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43ED9706" w:rsidR="0073440A" w:rsidRPr="00F577BB" w:rsidRDefault="00D42197" w:rsidP="00D42197">
      <w:pPr>
        <w:rPr>
          <w:rFonts w:ascii="Arial" w:hAnsi="Arial" w:cs="Arial"/>
          <w:i/>
        </w:rPr>
      </w:pPr>
      <w:r w:rsidRPr="00F577BB">
        <w:rPr>
          <w:rFonts w:ascii="Arial" w:hAnsi="Arial" w:cs="Arial"/>
          <w:i/>
        </w:rPr>
        <w:t>Abstract of the contribution:</w:t>
      </w:r>
      <w:r w:rsidR="00F577BB" w:rsidRPr="00F577BB">
        <w:rPr>
          <w:rFonts w:ascii="Arial" w:hAnsi="Arial" w:cs="Arial"/>
          <w:i/>
        </w:rPr>
        <w:t xml:space="preserve"> EAS discovery based on IP addressing information within the DNS query</w:t>
      </w:r>
    </w:p>
    <w:p w14:paraId="34C3B20D" w14:textId="77777777" w:rsidR="0073440A" w:rsidRDefault="0073440A" w:rsidP="0073440A">
      <w:pPr>
        <w:pStyle w:val="Heading1"/>
        <w:rPr>
          <w:rFonts w:cs="Arial"/>
          <w:b/>
          <w:sz w:val="22"/>
        </w:rPr>
      </w:pPr>
      <w:r>
        <w:t>1 Discussion</w:t>
      </w:r>
    </w:p>
    <w:tbl>
      <w:tblPr>
        <w:tblW w:w="1371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6054"/>
        <w:gridCol w:w="7662"/>
      </w:tblGrid>
      <w:tr w:rsidR="004E2D04" w:rsidRPr="00C65A04" w14:paraId="63C0315E" w14:textId="77777777" w:rsidTr="004E2D04">
        <w:tc>
          <w:tcPr>
            <w:tcW w:w="2202" w:type="dxa"/>
            <w:shd w:val="clear" w:color="auto" w:fill="FFFFFF"/>
            <w:tcMar>
              <w:top w:w="0" w:type="dxa"/>
              <w:left w:w="108" w:type="dxa"/>
              <w:bottom w:w="0" w:type="dxa"/>
              <w:right w:w="108" w:type="dxa"/>
            </w:tcMar>
            <w:hideMark/>
          </w:tcPr>
          <w:p w14:paraId="54502119" w14:textId="77777777" w:rsidR="004E2D04" w:rsidRPr="00C65A04" w:rsidRDefault="004E2D04" w:rsidP="00517055">
            <w:pPr>
              <w:rPr>
                <w:sz w:val="16"/>
                <w:szCs w:val="16"/>
              </w:rPr>
            </w:pPr>
            <w:r w:rsidRPr="00C65A04">
              <w:rPr>
                <w:sz w:val="16"/>
                <w:szCs w:val="16"/>
              </w:rPr>
              <w:t>EAS discovery based on source IP of DNS query (Sol 2/4/5/10)</w:t>
            </w:r>
          </w:p>
        </w:tc>
        <w:tc>
          <w:tcPr>
            <w:tcW w:w="2787" w:type="dxa"/>
            <w:shd w:val="clear" w:color="auto" w:fill="auto"/>
          </w:tcPr>
          <w:p w14:paraId="2112A7E8" w14:textId="77777777" w:rsidR="004E2D04" w:rsidRPr="00C65A04" w:rsidRDefault="004E2D04" w:rsidP="00517055">
            <w:pPr>
              <w:rPr>
                <w:sz w:val="16"/>
                <w:szCs w:val="16"/>
              </w:rPr>
            </w:pPr>
            <w:r w:rsidRPr="00C65A04">
              <w:rPr>
                <w:sz w:val="16"/>
                <w:szCs w:val="16"/>
              </w:rPr>
              <w:t>New TS clause 6.2.2.2</w:t>
            </w:r>
          </w:p>
        </w:tc>
      </w:tr>
    </w:tbl>
    <w:p w14:paraId="52927690" w14:textId="0B8B0F8D" w:rsidR="0073440A" w:rsidRDefault="0073440A" w:rsidP="0073440A">
      <w:pPr>
        <w:pStyle w:val="B1"/>
        <w:ind w:left="0" w:firstLine="0"/>
        <w:rPr>
          <w:rFonts w:ascii="Arial" w:hAnsi="Arial" w:cs="Arial"/>
          <w:b/>
        </w:rPr>
      </w:pPr>
    </w:p>
    <w:p w14:paraId="70E042D3" w14:textId="2467EE51" w:rsidR="00F577BB" w:rsidRPr="00F577BB" w:rsidRDefault="00F577BB" w:rsidP="00F577BB">
      <w:pPr>
        <w:rPr>
          <w:noProof/>
        </w:rPr>
      </w:pPr>
      <w:r w:rsidRPr="00F577BB">
        <w:rPr>
          <w:noProof/>
        </w:rPr>
        <w:t xml:space="preserve">The text below inherits from </w:t>
      </w:r>
      <w:bookmarkStart w:id="8" w:name="_Toc50467039"/>
      <w:bookmarkStart w:id="9" w:name="_Toc50468383"/>
      <w:bookmarkStart w:id="10" w:name="_Toc50468653"/>
      <w:bookmarkStart w:id="11" w:name="_Toc50468924"/>
      <w:bookmarkStart w:id="12" w:name="_Toc50630899"/>
      <w:bookmarkStart w:id="13" w:name="_Toc54944249"/>
      <w:bookmarkStart w:id="14" w:name="_Toc54945725"/>
      <w:bookmarkStart w:id="15" w:name="_Toc54946112"/>
      <w:bookmarkStart w:id="16" w:name="_Toc57104911"/>
      <w:bookmarkStart w:id="17" w:name="_Toc57105295"/>
      <w:bookmarkStart w:id="18" w:name="_Toc57106640"/>
      <w:bookmarkStart w:id="19" w:name="_Toc59102407"/>
      <w:r w:rsidRPr="00F577BB">
        <w:rPr>
          <w:noProof/>
        </w:rPr>
        <w:t xml:space="preserve">TR 23.748 § </w:t>
      </w:r>
      <w:r w:rsidRPr="00794BA0">
        <w:rPr>
          <w:noProof/>
        </w:rPr>
        <w:t>7.1.5</w:t>
      </w:r>
      <w:r w:rsidRPr="00794BA0">
        <w:rPr>
          <w:noProof/>
        </w:rPr>
        <w:tab/>
        <w:t>Evaluation for Key Issue #1: Solutions for Distributed Anchors</w:t>
      </w:r>
      <w:bookmarkEnd w:id="8"/>
      <w:bookmarkEnd w:id="9"/>
      <w:bookmarkEnd w:id="10"/>
      <w:bookmarkEnd w:id="11"/>
      <w:bookmarkEnd w:id="12"/>
      <w:bookmarkEnd w:id="13"/>
      <w:bookmarkEnd w:id="14"/>
      <w:bookmarkEnd w:id="15"/>
      <w:bookmarkEnd w:id="16"/>
      <w:bookmarkEnd w:id="17"/>
      <w:bookmarkEnd w:id="18"/>
      <w:bookmarkEnd w:id="19"/>
      <w:r>
        <w:rPr>
          <w:noProof/>
        </w:rPr>
        <w:t>.</w:t>
      </w:r>
    </w:p>
    <w:p w14:paraId="57DB43FC" w14:textId="77777777" w:rsidR="0073440A" w:rsidRDefault="0073440A" w:rsidP="0073440A">
      <w:pPr>
        <w:pStyle w:val="Heading1"/>
      </w:pPr>
      <w:r>
        <w:t>2 Proposal</w:t>
      </w:r>
    </w:p>
    <w:p w14:paraId="11CBF3F1" w14:textId="1D5B3532" w:rsidR="00000AD9" w:rsidRDefault="000C06A7" w:rsidP="00420457">
      <w:pPr>
        <w:rPr>
          <w:rFonts w:ascii="Arial" w:hAnsi="Arial" w:cs="Arial"/>
          <w:b/>
        </w:rPr>
      </w:pPr>
      <w:bookmarkStart w:id="20" w:name="_Hlk513714389"/>
      <w:r>
        <w:rPr>
          <w:rFonts w:ascii="Arial" w:hAnsi="Arial" w:cs="Arial"/>
          <w:b/>
        </w:rPr>
        <w:t>It is proposed to update TR 23.</w:t>
      </w:r>
      <w:r w:rsidR="006D6AE2">
        <w:rPr>
          <w:rFonts w:ascii="Arial" w:hAnsi="Arial" w:cs="Arial"/>
          <w:b/>
        </w:rPr>
        <w:t>5</w:t>
      </w:r>
      <w:r>
        <w:rPr>
          <w:rFonts w:ascii="Arial" w:hAnsi="Arial" w:cs="Arial"/>
          <w:b/>
        </w:rPr>
        <w:t>48 as follows</w:t>
      </w:r>
    </w:p>
    <w:bookmarkEnd w:id="20"/>
    <w:p w14:paraId="585A0C69" w14:textId="77777777" w:rsidR="000C06A7" w:rsidRDefault="000C06A7" w:rsidP="00420457">
      <w:pPr>
        <w:rPr>
          <w:lang w:val="en-US"/>
        </w:rPr>
      </w:pPr>
    </w:p>
    <w:p w14:paraId="119B0A43" w14:textId="2FB1722D"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4E2D04">
        <w:rPr>
          <w:rFonts w:ascii="Arial" w:hAnsi="Arial"/>
          <w:i/>
          <w:color w:val="FF0000"/>
          <w:sz w:val="24"/>
          <w:lang w:val="en-US"/>
        </w:rPr>
        <w:t xml:space="preserve"> </w:t>
      </w:r>
      <w:r w:rsidR="004E2D04" w:rsidRPr="00303220">
        <w:rPr>
          <w:rFonts w:ascii="Arial" w:hAnsi="Arial"/>
          <w:i/>
          <w:color w:val="FF0000"/>
          <w:sz w:val="24"/>
          <w:highlight w:val="yellow"/>
          <w:lang w:val="en-US"/>
        </w:rPr>
        <w:t>all text is new</w:t>
      </w:r>
    </w:p>
    <w:p w14:paraId="21178560" w14:textId="17984FBB" w:rsidR="005A7AA1" w:rsidRPr="00C60E2E" w:rsidRDefault="005A7AA1" w:rsidP="005A7AA1">
      <w:pPr>
        <w:pStyle w:val="Heading4"/>
      </w:pPr>
      <w:bookmarkStart w:id="21" w:name="_Toc60733168"/>
      <w:r>
        <w:t>6</w:t>
      </w:r>
      <w:r w:rsidRPr="004D3578">
        <w:t>.</w:t>
      </w:r>
      <w:r>
        <w:t>2.2.2</w:t>
      </w:r>
      <w:r w:rsidRPr="004D3578">
        <w:tab/>
      </w:r>
      <w:r>
        <w:t>EAS discovery</w:t>
      </w:r>
      <w:ins w:id="22" w:author="HW_Hui_d1" w:date="2021-02-23T19:04:00Z">
        <w:r w:rsidR="00042123">
          <w:t xml:space="preserve"> procedure</w:t>
        </w:r>
      </w:ins>
      <w:del w:id="23" w:author="HW_Hui_d1" w:date="2021-02-23T19:04:00Z">
        <w:r w:rsidDel="00042123">
          <w:delText xml:space="preserve"> </w:delText>
        </w:r>
      </w:del>
      <w:commentRangeStart w:id="24"/>
      <w:ins w:id="25" w:author="LTHBM1" w:date="2021-02-13T17:36:00Z">
        <w:del w:id="26" w:author="HW_Hui_d1" w:date="2021-02-23T19:04:00Z">
          <w:r w:rsidRPr="005A7AA1" w:rsidDel="00042123">
            <w:delText>based on IP addressing information within the DNS query</w:delText>
          </w:r>
        </w:del>
      </w:ins>
      <w:del w:id="27" w:author="LTHBM1" w:date="2021-02-13T17:36:00Z">
        <w:r w:rsidDel="005A7AA1">
          <w:delText>procedure</w:delText>
        </w:r>
      </w:del>
      <w:bookmarkEnd w:id="21"/>
      <w:r>
        <w:t xml:space="preserve"> </w:t>
      </w:r>
      <w:commentRangeEnd w:id="24"/>
      <w:r w:rsidR="00042123">
        <w:rPr>
          <w:rStyle w:val="CommentReference"/>
          <w:rFonts w:ascii="Times New Roman" w:hAnsi="Times New Roman"/>
          <w:color w:val="000000"/>
        </w:rPr>
        <w:commentReference w:id="24"/>
      </w:r>
    </w:p>
    <w:p w14:paraId="7BA01574" w14:textId="36A72E1F" w:rsidR="00EB25AF" w:rsidDel="00856987" w:rsidRDefault="004E2D04" w:rsidP="00856987">
      <w:pPr>
        <w:rPr>
          <w:del w:id="28" w:author="Qualcomm User 0303" w:date="2021-03-03T12:35:00Z"/>
          <w:noProof/>
        </w:rPr>
      </w:pPr>
      <w:r>
        <w:rPr>
          <w:noProof/>
        </w:rPr>
        <w:t xml:space="preserve">In order to provide a translation of the FQDN of an EAS into </w:t>
      </w:r>
      <w:r w:rsidR="005A7AA1">
        <w:rPr>
          <w:noProof/>
        </w:rPr>
        <w:t xml:space="preserve">the address of </w:t>
      </w:r>
      <w:r>
        <w:rPr>
          <w:noProof/>
        </w:rPr>
        <w:t>an EAS as close as possible to the UE (where closeness relates to IP forwarding</w:t>
      </w:r>
      <w:ins w:id="29" w:author="Ericsson. M.L.Mas" w:date="2021-02-24T14:03:00Z">
        <w:r w:rsidR="002445FD">
          <w:rPr>
            <w:noProof/>
          </w:rPr>
          <w:t xml:space="preserve"> distance</w:t>
        </w:r>
      </w:ins>
      <w:r>
        <w:rPr>
          <w:noProof/>
        </w:rPr>
        <w:t>)</w:t>
      </w:r>
      <w:ins w:id="30" w:author="HW_Hui_d8" w:date="2021-03-05T18:04:00Z">
        <w:r w:rsidR="007A513C">
          <w:rPr>
            <w:noProof/>
          </w:rPr>
          <w:t>,</w:t>
        </w:r>
      </w:ins>
      <w:r>
        <w:rPr>
          <w:noProof/>
        </w:rPr>
        <w:t xml:space="preserve"> the DNS system </w:t>
      </w:r>
      <w:del w:id="31" w:author="Qualcomm User 0303" w:date="2021-03-03T12:35:00Z">
        <w:r w:rsidDel="00856987">
          <w:rPr>
            <w:noProof/>
          </w:rPr>
          <w:delText xml:space="preserve">may </w:delText>
        </w:r>
      </w:del>
      <w:r>
        <w:rPr>
          <w:noProof/>
        </w:rPr>
        <w:t>use</w:t>
      </w:r>
      <w:ins w:id="32" w:author="Qualcomm User 0303" w:date="2021-03-03T12:35:00Z">
        <w:r w:rsidR="00856987">
          <w:rPr>
            <w:noProof/>
          </w:rPr>
          <w:t>s</w:t>
        </w:r>
      </w:ins>
      <w:r>
        <w:rPr>
          <w:noProof/>
        </w:rPr>
        <w:t xml:space="preserve"> </w:t>
      </w:r>
      <w:del w:id="33" w:author="LTHBM1" w:date="2021-03-02T18:46:00Z">
        <w:r w:rsidDel="006D3AA6">
          <w:rPr>
            <w:noProof/>
          </w:rPr>
          <w:delText>following information</w:delText>
        </w:r>
      </w:del>
      <w:ins w:id="34" w:author="LTHBM1" w:date="2021-03-02T18:46:00Z">
        <w:r w:rsidR="006D3AA6">
          <w:rPr>
            <w:noProof/>
          </w:rPr>
          <w:t>mecahanisms described in clause 6.2.1.</w:t>
        </w:r>
        <w:del w:id="35" w:author="Qualcomm User 0303" w:date="2021-03-03T12:35:00Z">
          <w:r w:rsidR="006D3AA6" w:rsidDel="00856987">
            <w:rPr>
              <w:noProof/>
            </w:rPr>
            <w:delText xml:space="preserve"> This clause  details the mechanisms that rae specific </w:delText>
          </w:r>
        </w:del>
      </w:ins>
      <w:del w:id="36" w:author="Qualcomm User 0303" w:date="2021-03-03T12:35:00Z">
        <w:r w:rsidDel="00856987">
          <w:rPr>
            <w:noProof/>
          </w:rPr>
          <w:delText>:</w:delText>
        </w:r>
      </w:del>
    </w:p>
    <w:p w14:paraId="1BC8099B" w14:textId="5D21A7F9" w:rsidR="004E2D04" w:rsidDel="006D3AA6" w:rsidRDefault="004E2D04">
      <w:pPr>
        <w:rPr>
          <w:del w:id="37" w:author="LTHBM1" w:date="2021-03-02T18:47:00Z"/>
          <w:noProof/>
        </w:rPr>
        <w:pPrChange w:id="38" w:author="Qualcomm User 0303" w:date="2021-03-03T12:35:00Z">
          <w:pPr>
            <w:pStyle w:val="B1"/>
          </w:pPr>
        </w:pPrChange>
      </w:pPr>
      <w:del w:id="39" w:author="Qualcomm User 0303" w:date="2021-03-03T12:35:00Z">
        <w:r w:rsidDel="00856987">
          <w:rPr>
            <w:noProof/>
          </w:rPr>
          <w:delText xml:space="preserve">- </w:delText>
        </w:r>
      </w:del>
      <w:del w:id="40" w:author="LTHBM1" w:date="2021-03-02T18:47:00Z">
        <w:r w:rsidDel="006D3AA6">
          <w:rPr>
            <w:noProof/>
          </w:rPr>
          <w:tab/>
          <w:delText>The source IP address of the DNS query</w:delText>
        </w:r>
        <w:r w:rsidR="000D4FD7" w:rsidDel="006D3AA6">
          <w:rPr>
            <w:noProof/>
          </w:rPr>
          <w:delText>, and/or,</w:delText>
        </w:r>
      </w:del>
    </w:p>
    <w:p w14:paraId="0DF84A22" w14:textId="5A448804" w:rsidR="004E2D04" w:rsidDel="006D3AA6" w:rsidRDefault="004E2D04">
      <w:pPr>
        <w:rPr>
          <w:del w:id="41" w:author="LTHBM1" w:date="2021-03-02T18:47:00Z"/>
          <w:noProof/>
        </w:rPr>
        <w:pPrChange w:id="42" w:author="Qualcomm User 0303" w:date="2021-03-03T12:35:00Z">
          <w:pPr>
            <w:pStyle w:val="B1"/>
          </w:pPr>
        </w:pPrChange>
      </w:pPr>
      <w:del w:id="43" w:author="LTHBM1" w:date="2021-03-02T18:47:00Z">
        <w:r w:rsidDel="006D3AA6">
          <w:rPr>
            <w:noProof/>
          </w:rPr>
          <w:delText>-</w:delText>
        </w:r>
        <w:r w:rsidDel="006D3AA6">
          <w:rPr>
            <w:noProof/>
          </w:rPr>
          <w:tab/>
          <w:delText xml:space="preserve">Complementary IP addressing information </w:delText>
        </w:r>
        <w:r w:rsidR="007E34C1" w:rsidDel="006D3AA6">
          <w:rPr>
            <w:noProof/>
          </w:rPr>
          <w:delText>added</w:delText>
        </w:r>
        <w:r w:rsidDel="006D3AA6">
          <w:rPr>
            <w:noProof/>
          </w:rPr>
          <w:delText xml:space="preserve"> in the DNS</w:delText>
        </w:r>
        <w:r w:rsidR="00470550" w:rsidDel="006D3AA6">
          <w:rPr>
            <w:noProof/>
          </w:rPr>
          <w:delText xml:space="preserve"> request</w:delText>
        </w:r>
        <w:r w:rsidR="000D4FD7" w:rsidDel="006D3AA6">
          <w:rPr>
            <w:noProof/>
          </w:rPr>
          <w:delText>:</w:delText>
        </w:r>
        <w:r w:rsidR="00470550" w:rsidDel="006D3AA6">
          <w:rPr>
            <w:noProof/>
          </w:rPr>
          <w:delText xml:space="preserve"> </w:delText>
        </w:r>
        <w:r w:rsidDel="006D3AA6">
          <w:rPr>
            <w:noProof/>
          </w:rPr>
          <w:delText xml:space="preserve"> </w:delText>
        </w:r>
        <w:r w:rsidR="000D4FD7" w:rsidDel="006D3AA6">
          <w:rPr>
            <w:noProof/>
          </w:rPr>
          <w:delText xml:space="preserve">a DNS </w:delText>
        </w:r>
        <w:r w:rsidDel="006D3AA6">
          <w:rPr>
            <w:noProof/>
          </w:rPr>
          <w:delText>ECS header (</w:delText>
        </w:r>
        <w:r w:rsidR="000D4FD7" w:rsidDel="006D3AA6">
          <w:rPr>
            <w:noProof/>
          </w:rPr>
          <w:delText xml:space="preserve">as defined in </w:delText>
        </w:r>
        <w:r w:rsidR="000D4FD7" w:rsidRPr="00794BA0" w:rsidDel="006D3AA6">
          <w:delText>RFC 7871 [</w:delText>
        </w:r>
        <w:r w:rsidR="000D4FD7" w:rsidDel="006D3AA6">
          <w:delText>xx</w:delText>
        </w:r>
        <w:r w:rsidDel="006D3AA6">
          <w:rPr>
            <w:noProof/>
          </w:rPr>
          <w:delText>])</w:delText>
        </w:r>
      </w:del>
    </w:p>
    <w:p w14:paraId="57DC3BDB" w14:textId="1DDF2366" w:rsidR="00470550" w:rsidRPr="00794BA0" w:rsidRDefault="00470550">
      <w:pPr>
        <w:pPrChange w:id="44" w:author="Qualcomm User 0303" w:date="2021-03-03T12:35:00Z">
          <w:pPr>
            <w:pStyle w:val="NO"/>
          </w:pPr>
        </w:pPrChange>
      </w:pPr>
      <w:del w:id="45" w:author="LTHBM1" w:date="2021-03-02T18:47:00Z">
        <w:r w:rsidDel="006D3AA6">
          <w:rPr>
            <w:noProof/>
          </w:rPr>
          <w:delText>NOTE</w:delText>
        </w:r>
        <w:r w:rsidR="00303220" w:rsidDel="006D3AA6">
          <w:rPr>
            <w:noProof/>
          </w:rPr>
          <w:delText xml:space="preserve"> 1</w:delText>
        </w:r>
        <w:r w:rsidDel="006D3AA6">
          <w:rPr>
            <w:noProof/>
          </w:rPr>
          <w:delText xml:space="preserve">: </w:delText>
        </w:r>
        <w:r w:rsidDel="006D3AA6">
          <w:rPr>
            <w:noProof/>
          </w:rPr>
          <w:tab/>
        </w:r>
        <w:r w:rsidR="00206877" w:rsidRPr="00794BA0" w:rsidDel="006D3AA6">
          <w:delText>The</w:delText>
        </w:r>
        <w:r w:rsidR="00206877" w:rsidDel="006D3AA6">
          <w:delText xml:space="preserve"> mechanisms described in this clause </w:delText>
        </w:r>
        <w:r w:rsidR="00206877" w:rsidRPr="00794BA0" w:rsidDel="006D3AA6">
          <w:delText>require the corresponding resolution support by the Authoritative (DNS) name</w:delText>
        </w:r>
        <w:r w:rsidR="00206877" w:rsidDel="006D3AA6">
          <w:delText xml:space="preserve"> </w:delText>
        </w:r>
        <w:r w:rsidR="00206877" w:rsidRPr="00794BA0" w:rsidDel="006D3AA6">
          <w:delText>server.</w:delText>
        </w:r>
        <w:r w:rsidR="00206877" w:rsidDel="006D3AA6">
          <w:delText xml:space="preserve"> </w:delText>
        </w:r>
        <w:r w:rsidR="000D4FD7" w:rsidDel="006D3AA6">
          <w:delText>M</w:delText>
        </w:r>
        <w:r w:rsidRPr="00794BA0" w:rsidDel="006D3AA6">
          <w:delText>any Authoritative (DNS) Name servers already today return different responses based on the perceived topological location of the user, either using the source IP address of the DNS query or ECS when received according to RFC 7871 [</w:delText>
        </w:r>
        <w:r w:rsidR="000D4FD7" w:rsidDel="006D3AA6">
          <w:delText>xx</w:delText>
        </w:r>
        <w:r w:rsidRPr="00794BA0" w:rsidDel="006D3AA6">
          <w:delText>].</w:delText>
        </w:r>
        <w:r w:rsidR="00206877" w:rsidDel="006D3AA6">
          <w:delText xml:space="preserve"> </w:delText>
        </w:r>
        <w:r w:rsidR="00F577BB" w:rsidDel="006D3AA6">
          <w:delText xml:space="preserve">If the </w:delText>
        </w:r>
        <w:r w:rsidR="00F577BB" w:rsidRPr="00794BA0" w:rsidDel="006D3AA6">
          <w:delText>Authoritative (DNS) Name server</w:delText>
        </w:r>
        <w:r w:rsidR="00F577BB" w:rsidDel="006D3AA6">
          <w:delText xml:space="preserve"> does not support such mechanisms, c</w:delText>
        </w:r>
        <w:r w:rsidR="00F577BB" w:rsidRPr="00794BA0" w:rsidDel="006D3AA6">
          <w:rPr>
            <w:noProof/>
          </w:rPr>
          <w:delText xml:space="preserve">omplementary application layer mechanisms may be needed to reselect </w:delText>
        </w:r>
        <w:r w:rsidR="00F577BB" w:rsidDel="006D3AA6">
          <w:rPr>
            <w:noProof/>
          </w:rPr>
          <w:delText>E</w:delText>
        </w:r>
        <w:r w:rsidR="00F577BB" w:rsidRPr="00794BA0" w:rsidDel="006D3AA6">
          <w:rPr>
            <w:noProof/>
          </w:rPr>
          <w:delText>AS based on the source IP address of the user application traffic.</w:delText>
        </w:r>
      </w:del>
    </w:p>
    <w:p w14:paraId="25B542A9" w14:textId="5E17E838" w:rsidR="00D57FA3" w:rsidDel="00042123" w:rsidRDefault="00D57FA3" w:rsidP="00D57FA3">
      <w:pPr>
        <w:rPr>
          <w:del w:id="46" w:author="HW_Hui_d1" w:date="2021-02-23T18:58:00Z"/>
          <w:noProof/>
        </w:rPr>
      </w:pPr>
      <w:commentRangeStart w:id="47"/>
      <w:del w:id="48" w:author="HW_Hui_d1" w:date="2021-02-23T18:58:00Z">
        <w:r w:rsidDel="00042123">
          <w:rPr>
            <w:noProof/>
          </w:rPr>
          <w:delText>The EAS di</w:delText>
        </w:r>
      </w:del>
      <w:commentRangeEnd w:id="47"/>
      <w:r w:rsidR="00042123">
        <w:rPr>
          <w:rStyle w:val="CommentReference"/>
        </w:rPr>
        <w:commentReference w:id="47"/>
      </w:r>
      <w:del w:id="49" w:author="HW_Hui_d1" w:date="2021-02-23T18:58:00Z">
        <w:r w:rsidDel="00042123">
          <w:rPr>
            <w:noProof/>
          </w:rPr>
          <w:delText xml:space="preserve">scovery </w:delText>
        </w:r>
        <w:r w:rsidRPr="005A7AA1" w:rsidDel="00042123">
          <w:rPr>
            <w:noProof/>
          </w:rPr>
          <w:delText>based on IP addressing information within the DNS query</w:delText>
        </w:r>
        <w:r w:rsidDel="00042123">
          <w:rPr>
            <w:noProof/>
          </w:rPr>
          <w:delText xml:space="preserve"> described in this clause is applicable to the 3 </w:delText>
        </w:r>
        <w:r w:rsidR="002A18D8" w:rsidDel="00042123">
          <w:rPr>
            <w:noProof/>
          </w:rPr>
          <w:delText>connectivity models</w:delText>
        </w:r>
        <w:r w:rsidDel="00042123">
          <w:rPr>
            <w:noProof/>
          </w:rPr>
          <w:delText xml:space="preserve"> described in clause 4.3 : Distributed Anchor</w:delText>
        </w:r>
        <w:r w:rsidR="002A18D8" w:rsidDel="00042123">
          <w:rPr>
            <w:noProof/>
          </w:rPr>
          <w:delText xml:space="preserve"> Point</w:delText>
        </w:r>
        <w:r w:rsidDel="00042123">
          <w:rPr>
            <w:noProof/>
          </w:rPr>
          <w:delText xml:space="preserve">, </w:delText>
        </w:r>
        <w:r w:rsidR="002A18D8" w:rsidDel="00042123">
          <w:rPr>
            <w:noProof/>
          </w:rPr>
          <w:delText>Session Breakout</w:delText>
        </w:r>
        <w:r w:rsidDel="00042123">
          <w:rPr>
            <w:noProof/>
          </w:rPr>
          <w:delText xml:space="preserve"> and Multiple PDU </w:delText>
        </w:r>
        <w:r w:rsidR="002A18D8" w:rsidDel="00042123">
          <w:rPr>
            <w:noProof/>
          </w:rPr>
          <w:delText>S</w:delText>
        </w:r>
        <w:r w:rsidDel="00042123">
          <w:rPr>
            <w:noProof/>
          </w:rPr>
          <w:delText xml:space="preserve">essions; </w:delText>
        </w:r>
      </w:del>
    </w:p>
    <w:p w14:paraId="35CB0FC8" w14:textId="468B97B8" w:rsidR="00D57FA3" w:rsidDel="00042123" w:rsidRDefault="00D57FA3" w:rsidP="00D57FA3">
      <w:pPr>
        <w:pStyle w:val="B1"/>
        <w:rPr>
          <w:del w:id="50" w:author="HW_Hui_d1" w:date="2021-02-23T18:58:00Z"/>
          <w:noProof/>
        </w:rPr>
      </w:pPr>
      <w:del w:id="51" w:author="HW_Hui_d1" w:date="2021-02-23T18:58:00Z">
        <w:r w:rsidDel="00042123">
          <w:rPr>
            <w:noProof/>
          </w:rPr>
          <w:delText>-</w:delText>
        </w:r>
        <w:r w:rsidDel="00042123">
          <w:rPr>
            <w:noProof/>
          </w:rPr>
          <w:tab/>
          <w:delText xml:space="preserve">in case of Distributed Anchor </w:delText>
        </w:r>
        <w:r w:rsidR="002A18D8" w:rsidDel="00042123">
          <w:rPr>
            <w:noProof/>
          </w:rPr>
          <w:delText xml:space="preserve">Point </w:delText>
        </w:r>
        <w:r w:rsidDel="00042123">
          <w:rPr>
            <w:noProof/>
          </w:rPr>
          <w:delText xml:space="preserve">or Multiple PDU </w:delText>
        </w:r>
        <w:r w:rsidR="002A18D8" w:rsidDel="00042123">
          <w:rPr>
            <w:noProof/>
          </w:rPr>
          <w:delText>S</w:delText>
        </w:r>
        <w:r w:rsidDel="00042123">
          <w:rPr>
            <w:noProof/>
          </w:rPr>
          <w:delText xml:space="preserve">essions the SMF can enforce that the PSA is local, </w:delText>
        </w:r>
      </w:del>
    </w:p>
    <w:p w14:paraId="4A2942F3" w14:textId="1D25EE24" w:rsidR="00D57FA3" w:rsidDel="00042123" w:rsidRDefault="00D57FA3" w:rsidP="00D57FA3">
      <w:pPr>
        <w:pStyle w:val="B1"/>
        <w:rPr>
          <w:del w:id="52" w:author="HW_Hui_d1" w:date="2021-02-23T18:58:00Z"/>
          <w:noProof/>
        </w:rPr>
      </w:pPr>
      <w:del w:id="53" w:author="HW_Hui_d1" w:date="2021-02-23T18:58:00Z">
        <w:r w:rsidDel="00042123">
          <w:rPr>
            <w:noProof/>
          </w:rPr>
          <w:delText>-</w:delText>
        </w:r>
        <w:r w:rsidDel="00042123">
          <w:rPr>
            <w:noProof/>
          </w:rPr>
          <w:tab/>
          <w:delText xml:space="preserve">in case of </w:delText>
        </w:r>
        <w:r w:rsidR="002A18D8" w:rsidDel="00042123">
          <w:rPr>
            <w:noProof/>
          </w:rPr>
          <w:delText>Session Breakout</w:delText>
        </w:r>
        <w:r w:rsidDel="00042123">
          <w:rPr>
            <w:noProof/>
          </w:rPr>
          <w:delText xml:space="preserve">, the SMF can ensure that DNS requests </w:delText>
        </w:r>
        <w:r w:rsidR="00206877" w:rsidDel="00042123">
          <w:rPr>
            <w:noProof/>
          </w:rPr>
          <w:delText xml:space="preserve">from the UE </w:delText>
        </w:r>
        <w:r w:rsidDel="00042123">
          <w:rPr>
            <w:noProof/>
          </w:rPr>
          <w:delText xml:space="preserve">targetting </w:delText>
        </w:r>
        <w:r w:rsidR="00206877" w:rsidDel="00042123">
          <w:rPr>
            <w:noProof/>
          </w:rPr>
          <w:delText xml:space="preserve">an </w:delText>
        </w:r>
        <w:r w:rsidDel="00042123">
          <w:rPr>
            <w:noProof/>
          </w:rPr>
          <w:delText>EAS are handled by an EASDF (as decribed in clause</w:delText>
        </w:r>
      </w:del>
      <w:ins w:id="54" w:author="Tran Tuan" w:date="2021-02-15T13:58:00Z">
        <w:del w:id="55" w:author="HW_Hui_d1" w:date="2021-02-23T18:58:00Z">
          <w:r w:rsidR="002A18D8" w:rsidDel="00042123">
            <w:rPr>
              <w:noProof/>
            </w:rPr>
            <w:delText xml:space="preserve"> </w:delText>
          </w:r>
          <w:commentRangeStart w:id="56"/>
          <w:r w:rsidR="002A18D8" w:rsidRPr="00740DD5" w:rsidDel="00042123">
            <w:rPr>
              <w:noProof/>
              <w:highlight w:val="yellow"/>
            </w:rPr>
            <w:delText>x</w:delText>
          </w:r>
        </w:del>
      </w:ins>
      <w:commentRangeEnd w:id="56"/>
      <w:ins w:id="57" w:author="Tran Tuan" w:date="2021-02-15T13:59:00Z">
        <w:del w:id="58" w:author="HW_Hui_d1" w:date="2021-02-23T18:58:00Z">
          <w:r w:rsidR="002A18D8" w:rsidDel="00042123">
            <w:rPr>
              <w:rStyle w:val="CommentReference"/>
            </w:rPr>
            <w:commentReference w:id="56"/>
          </w:r>
        </w:del>
      </w:ins>
      <w:del w:id="59" w:author="HW_Hui_d1" w:date="2021-02-23T18:58:00Z">
        <w:r w:rsidDel="00042123">
          <w:rPr>
            <w:noProof/>
          </w:rPr>
          <w:delText xml:space="preserve">) or are relayed via a local PSA that enforces NAT (thus the IP address of the DNS request refers to the local PSA) or are relayed via a local DNS resolver </w:delText>
        </w:r>
      </w:del>
    </w:p>
    <w:p w14:paraId="3CFF89D6" w14:textId="52AB61AE" w:rsidR="00D57FA3" w:rsidDel="00042123" w:rsidRDefault="00D57FA3" w:rsidP="00D57FA3">
      <w:pPr>
        <w:pStyle w:val="NO"/>
        <w:rPr>
          <w:del w:id="60" w:author="HW_Hui_d1" w:date="2021-02-23T18:58:00Z"/>
        </w:rPr>
      </w:pPr>
      <w:commentRangeStart w:id="61"/>
      <w:del w:id="62" w:author="HW_Hui_d1" w:date="2021-02-23T18:58:00Z">
        <w:r w:rsidDel="00042123">
          <w:rPr>
            <w:noProof/>
          </w:rPr>
          <w:lastRenderedPageBreak/>
          <w:delText>NO</w:delText>
        </w:r>
      </w:del>
      <w:commentRangeEnd w:id="61"/>
      <w:r w:rsidR="00042123">
        <w:rPr>
          <w:rStyle w:val="CommentReference"/>
        </w:rPr>
        <w:commentReference w:id="61"/>
      </w:r>
      <w:del w:id="63" w:author="HW_Hui_d1" w:date="2021-02-23T18:58:00Z">
        <w:r w:rsidDel="00042123">
          <w:rPr>
            <w:noProof/>
          </w:rPr>
          <w:delText>TE</w:delText>
        </w:r>
        <w:r w:rsidR="00303220" w:rsidDel="00042123">
          <w:rPr>
            <w:noProof/>
          </w:rPr>
          <w:delText xml:space="preserve"> 2</w:delText>
        </w:r>
        <w:r w:rsidDel="00042123">
          <w:rPr>
            <w:noProof/>
          </w:rPr>
          <w:delText xml:space="preserve">: </w:delText>
        </w:r>
        <w:r w:rsidDel="00042123">
          <w:rPr>
            <w:noProof/>
          </w:rPr>
          <w:tab/>
          <w:delText>A PSA (PDU Session Anchor) is the UPF feature associated wit</w:delText>
        </w:r>
        <w:r w:rsidR="002A18D8" w:rsidDel="00042123">
          <w:rPr>
            <w:noProof/>
          </w:rPr>
          <w:delText>h</w:delText>
        </w:r>
        <w:r w:rsidDel="00042123">
          <w:rPr>
            <w:noProof/>
          </w:rPr>
          <w:delText xml:space="preserve"> the interface between a PDU Session and the Data Network. It is defined in TS 23.501 [2])</w:delText>
        </w:r>
        <w:r w:rsidRPr="00794BA0" w:rsidDel="00042123">
          <w:delText>.</w:delText>
        </w:r>
      </w:del>
    </w:p>
    <w:p w14:paraId="0A76A0CE" w14:textId="31E1487B" w:rsidR="00F577BB" w:rsidDel="00042123" w:rsidRDefault="00206877" w:rsidP="00D57FA3">
      <w:pPr>
        <w:pStyle w:val="NO"/>
        <w:rPr>
          <w:del w:id="64" w:author="HW_Hui_d1" w:date="2021-02-23T18:58:00Z"/>
          <w:noProof/>
        </w:rPr>
      </w:pPr>
      <w:commentRangeStart w:id="65"/>
      <w:del w:id="66" w:author="HW_Hui_d1" w:date="2021-02-23T18:58:00Z">
        <w:r w:rsidDel="00042123">
          <w:rPr>
            <w:noProof/>
          </w:rPr>
          <w:delText>NOT</w:delText>
        </w:r>
      </w:del>
      <w:commentRangeEnd w:id="65"/>
      <w:r w:rsidR="00042123">
        <w:rPr>
          <w:rStyle w:val="CommentReference"/>
        </w:rPr>
        <w:commentReference w:id="65"/>
      </w:r>
      <w:del w:id="67" w:author="HW_Hui_d1" w:date="2021-02-23T18:58:00Z">
        <w:r w:rsidDel="00042123">
          <w:rPr>
            <w:noProof/>
          </w:rPr>
          <w:delText>E</w:delText>
        </w:r>
        <w:r w:rsidR="00303220" w:rsidDel="00042123">
          <w:rPr>
            <w:noProof/>
          </w:rPr>
          <w:delText xml:space="preserve"> 3</w:delText>
        </w:r>
        <w:r w:rsidDel="00042123">
          <w:rPr>
            <w:noProof/>
          </w:rPr>
          <w:delText>:</w:delText>
        </w:r>
        <w:r w:rsidDel="00042123">
          <w:rPr>
            <w:noProof/>
          </w:rPr>
          <w:tab/>
        </w:r>
        <w:r w:rsidR="00E63696" w:rsidDel="00042123">
          <w:rPr>
            <w:noProof/>
          </w:rPr>
          <w:delText xml:space="preserve">The considerations in Annex X </w:delText>
        </w:r>
        <w:r w:rsidR="0040539A" w:rsidDel="00042123">
          <w:rPr>
            <w:noProof/>
          </w:rPr>
          <w:delText xml:space="preserve">for EAS (re)discovery </w:delText>
        </w:r>
        <w:r w:rsidR="00E63696" w:rsidDel="00042123">
          <w:rPr>
            <w:noProof/>
          </w:rPr>
          <w:delText>apply i</w:delText>
        </w:r>
        <w:r w:rsidRPr="00794BA0" w:rsidDel="00042123">
          <w:rPr>
            <w:noProof/>
          </w:rPr>
          <w:delText>f the OS, user or applications override the operator-provided DNS settings</w:delText>
        </w:r>
        <w:r w:rsidR="00E63696" w:rsidDel="00042123">
          <w:rPr>
            <w:noProof/>
          </w:rPr>
          <w:delText>.</w:delText>
        </w:r>
      </w:del>
    </w:p>
    <w:p w14:paraId="24A0F885" w14:textId="24087DD9" w:rsidR="004E2D04" w:rsidRDefault="00042123" w:rsidP="004E2D04">
      <w:pPr>
        <w:rPr>
          <w:noProof/>
        </w:rPr>
      </w:pPr>
      <w:ins w:id="68" w:author="HW_Hui_d1" w:date="2021-02-23T18:58:00Z">
        <w:r>
          <w:rPr>
            <w:noProof/>
          </w:rPr>
          <w:t xml:space="preserve">For Distributed Anchor Point connectivity model, </w:t>
        </w:r>
      </w:ins>
      <w:ins w:id="69" w:author="LTHBM1" w:date="2021-03-02T18:47:00Z">
        <w:r w:rsidR="006D3AA6">
          <w:rPr>
            <w:noProof/>
          </w:rPr>
          <w:t xml:space="preserve">in order </w:t>
        </w:r>
      </w:ins>
      <w:ins w:id="70" w:author="Ericsson. M.L.Mas" w:date="2021-02-24T14:00:00Z">
        <w:r w:rsidR="002445FD">
          <w:rPr>
            <w:noProof/>
          </w:rPr>
          <w:t xml:space="preserve">to </w:t>
        </w:r>
      </w:ins>
      <w:ins w:id="71" w:author="Ericsson. M.L.Mas" w:date="2021-02-24T14:01:00Z">
        <w:r w:rsidR="002445FD">
          <w:rPr>
            <w:noProof/>
          </w:rPr>
          <w:t>provide addressing information</w:t>
        </w:r>
      </w:ins>
      <w:ins w:id="72" w:author="Ericsson. M.L.Mas" w:date="2021-02-24T14:03:00Z">
        <w:r w:rsidR="002445FD">
          <w:rPr>
            <w:noProof/>
          </w:rPr>
          <w:t xml:space="preserve"> to the DNS system that is</w:t>
        </w:r>
      </w:ins>
      <w:ins w:id="73" w:author="Ericsson. M.L.Mas" w:date="2021-02-24T14:01:00Z">
        <w:r w:rsidR="002445FD">
          <w:rPr>
            <w:noProof/>
          </w:rPr>
          <w:t xml:space="preserve"> related to the UE topol</w:t>
        </w:r>
      </w:ins>
      <w:ins w:id="74" w:author="Ericsson. M.L.Mas" w:date="2021-02-24T14:03:00Z">
        <w:r w:rsidR="002445FD">
          <w:rPr>
            <w:noProof/>
          </w:rPr>
          <w:t>o</w:t>
        </w:r>
      </w:ins>
      <w:ins w:id="75" w:author="Ericsson. M.L.Mas" w:date="2021-02-24T14:01:00Z">
        <w:r w:rsidR="002445FD">
          <w:rPr>
            <w:noProof/>
          </w:rPr>
          <w:t>gical location</w:t>
        </w:r>
      </w:ins>
      <w:ins w:id="76" w:author="Ericsson. M.L.Mas" w:date="2021-02-24T14:07:00Z">
        <w:r w:rsidR="002445FD">
          <w:rPr>
            <w:noProof/>
          </w:rPr>
          <w:t>,</w:t>
        </w:r>
      </w:ins>
      <w:ins w:id="77" w:author="Ericsson. M.L.Mas" w:date="2021-02-24T14:04:00Z">
        <w:r w:rsidR="002445FD">
          <w:rPr>
            <w:noProof/>
          </w:rPr>
          <w:t xml:space="preserve"> </w:t>
        </w:r>
      </w:ins>
      <w:del w:id="78" w:author="HW_Hui_d1" w:date="2021-02-23T18:59:00Z">
        <w:r w:rsidR="004E2D04" w:rsidDel="00042123">
          <w:rPr>
            <w:noProof/>
          </w:rPr>
          <w:delText>W</w:delText>
        </w:r>
      </w:del>
      <w:ins w:id="79" w:author="HW_Hui_d1" w:date="2021-02-23T18:59:00Z">
        <w:r>
          <w:rPr>
            <w:noProof/>
          </w:rPr>
          <w:t>w</w:t>
        </w:r>
      </w:ins>
      <w:r w:rsidR="004E2D04">
        <w:rPr>
          <w:noProof/>
        </w:rPr>
        <w:t xml:space="preserve">hen </w:t>
      </w:r>
      <w:r w:rsidR="000D4FD7">
        <w:rPr>
          <w:noProof/>
        </w:rPr>
        <w:t>a</w:t>
      </w:r>
      <w:r w:rsidR="004E2D04">
        <w:rPr>
          <w:noProof/>
        </w:rPr>
        <w:t xml:space="preserve"> DNS request </w:t>
      </w:r>
      <w:r w:rsidR="000D4FD7">
        <w:rPr>
          <w:noProof/>
        </w:rPr>
        <w:t xml:space="preserve">is </w:t>
      </w:r>
      <w:r w:rsidR="007E34C1">
        <w:rPr>
          <w:noProof/>
        </w:rPr>
        <w:t>sent via</w:t>
      </w:r>
      <w:r w:rsidR="004E2D04">
        <w:rPr>
          <w:noProof/>
        </w:rPr>
        <w:t xml:space="preserve"> </w:t>
      </w:r>
      <w:del w:id="80" w:author="HW_Hui_d1" w:date="2021-02-23T18:59:00Z">
        <w:r w:rsidR="004E2D04" w:rsidDel="00042123">
          <w:rPr>
            <w:noProof/>
          </w:rPr>
          <w:delText xml:space="preserve">a </w:delText>
        </w:r>
      </w:del>
      <w:ins w:id="81" w:author="HW_Hui_d1" w:date="2021-02-23T18:59:00Z">
        <w:r>
          <w:rPr>
            <w:noProof/>
          </w:rPr>
          <w:t xml:space="preserve">the </w:t>
        </w:r>
      </w:ins>
      <w:del w:id="82" w:author="HW_Hui_d1" w:date="2021-02-23T18:59:00Z">
        <w:r w:rsidR="004E2D04" w:rsidDel="00042123">
          <w:rPr>
            <w:noProof/>
          </w:rPr>
          <w:delText>l</w:delText>
        </w:r>
      </w:del>
      <w:ins w:id="83" w:author="HW_Hui_d1" w:date="2021-02-23T18:59:00Z">
        <w:r>
          <w:rPr>
            <w:noProof/>
          </w:rPr>
          <w:t>L</w:t>
        </w:r>
      </w:ins>
      <w:r w:rsidR="004E2D04">
        <w:rPr>
          <w:noProof/>
        </w:rPr>
        <w:t>ocal PSA</w:t>
      </w:r>
      <w:ins w:id="84" w:author="HW_Hui_d1" w:date="2021-02-23T18:59:00Z">
        <w:r>
          <w:rPr>
            <w:noProof/>
          </w:rPr>
          <w:t xml:space="preserve"> UPF</w:t>
        </w:r>
      </w:ins>
      <w:r w:rsidR="00D57FA3">
        <w:rPr>
          <w:noProof/>
        </w:rPr>
        <w:t>,</w:t>
      </w:r>
    </w:p>
    <w:p w14:paraId="6E785DEA" w14:textId="0A3D9BBE" w:rsidR="007E34C1" w:rsidRDefault="007E34C1" w:rsidP="007E34C1">
      <w:pPr>
        <w:pStyle w:val="B1"/>
        <w:rPr>
          <w:noProof/>
        </w:rPr>
      </w:pPr>
      <w:r>
        <w:rPr>
          <w:noProof/>
        </w:rPr>
        <w:t>-</w:t>
      </w:r>
      <w:r>
        <w:rPr>
          <w:noProof/>
        </w:rPr>
        <w:tab/>
      </w:r>
      <w:del w:id="85" w:author="Ericsson. M.L.Mas" w:date="2021-02-24T14:01:00Z">
        <w:r w:rsidR="000D4FD7" w:rsidDel="002445FD">
          <w:rPr>
            <w:noProof/>
          </w:rPr>
          <w:delText>and</w:delText>
        </w:r>
        <w:r w:rsidDel="002445FD">
          <w:rPr>
            <w:noProof/>
          </w:rPr>
          <w:delText xml:space="preserve"> </w:delText>
        </w:r>
      </w:del>
      <w:ins w:id="86" w:author="Ericsson. M.L.Mas" w:date="2021-02-24T14:01:00Z">
        <w:r w:rsidR="002445FD">
          <w:rPr>
            <w:noProof/>
          </w:rPr>
          <w:t xml:space="preserve">either </w:t>
        </w:r>
      </w:ins>
      <w:r>
        <w:rPr>
          <w:noProof/>
        </w:rPr>
        <w:t xml:space="preserve">the DNS request is </w:t>
      </w:r>
      <w:del w:id="87" w:author="Ericsson. M.L.Mas" w:date="2021-02-24T14:01:00Z">
        <w:r w:rsidDel="002445FD">
          <w:rPr>
            <w:noProof/>
          </w:rPr>
          <w:delText xml:space="preserve">relayed by a </w:delText>
        </w:r>
      </w:del>
      <w:ins w:id="88" w:author="HW_Hui_d1" w:date="2021-02-23T18:59:00Z">
        <w:del w:id="89" w:author="Ericsson. M.L.Mas" w:date="2021-02-24T14:01:00Z">
          <w:r w:rsidR="00042123" w:rsidDel="002445FD">
            <w:rPr>
              <w:noProof/>
            </w:rPr>
            <w:delText>local</w:delText>
          </w:r>
        </w:del>
      </w:ins>
      <w:ins w:id="90" w:author="Ericsson. M.L.Mas" w:date="2021-02-24T14:01:00Z">
        <w:r w:rsidR="002445FD">
          <w:rPr>
            <w:noProof/>
          </w:rPr>
          <w:t xml:space="preserve">resolved </w:t>
        </w:r>
      </w:ins>
      <w:ins w:id="91" w:author="Ericsson. M.L.Mas" w:date="2021-02-24T14:02:00Z">
        <w:r w:rsidR="002445FD">
          <w:rPr>
            <w:noProof/>
          </w:rPr>
          <w:t>by a</w:t>
        </w:r>
      </w:ins>
      <w:ins w:id="92" w:author="HW_Hui_d1" w:date="2021-02-23T18:59:00Z">
        <w:r w:rsidR="00042123">
          <w:rPr>
            <w:noProof/>
          </w:rPr>
          <w:t xml:space="preserve"> </w:t>
        </w:r>
      </w:ins>
      <w:r>
        <w:rPr>
          <w:noProof/>
        </w:rPr>
        <w:t>DNS resolver</w:t>
      </w:r>
      <w:ins w:id="93" w:author="HW_Hui_d8" w:date="2021-03-05T18:05:00Z">
        <w:r w:rsidR="007A513C">
          <w:rPr>
            <w:noProof/>
          </w:rPr>
          <w:t>, which then</w:t>
        </w:r>
      </w:ins>
      <w:del w:id="94" w:author="Ericsson. M.L.Mas" w:date="2021-02-24T14:02:00Z">
        <w:r w:rsidDel="002445FD">
          <w:rPr>
            <w:noProof/>
          </w:rPr>
          <w:delText xml:space="preserve">: the DNS </w:delText>
        </w:r>
        <w:r w:rsidR="000D4FD7" w:rsidDel="002445FD">
          <w:rPr>
            <w:noProof/>
          </w:rPr>
          <w:delText>resolver may</w:delText>
        </w:r>
      </w:del>
      <w:ins w:id="95" w:author="Ericsson. M.L.Mas" w:date="2021-02-24T14:02:00Z">
        <w:del w:id="96" w:author="HW_Hui_d8" w:date="2021-03-05T18:05:00Z">
          <w:r w:rsidR="002445FD" w:rsidDel="007A513C">
            <w:rPr>
              <w:noProof/>
            </w:rPr>
            <w:delText xml:space="preserve"> that</w:delText>
          </w:r>
        </w:del>
      </w:ins>
      <w:r w:rsidR="000D4FD7">
        <w:rPr>
          <w:noProof/>
        </w:rPr>
        <w:t xml:space="preserve"> add</w:t>
      </w:r>
      <w:ins w:id="97" w:author="Ericsson. M.L.Mas" w:date="2021-02-24T14:02:00Z">
        <w:r w:rsidR="002445FD">
          <w:rPr>
            <w:noProof/>
          </w:rPr>
          <w:t>s</w:t>
        </w:r>
      </w:ins>
      <w:r w:rsidR="000D4FD7">
        <w:rPr>
          <w:noProof/>
        </w:rPr>
        <w:t xml:space="preserve"> a DNS ECS </w:t>
      </w:r>
      <w:del w:id="98" w:author="HW_Hui_d8" w:date="2021-03-05T18:05:00Z">
        <w:r w:rsidR="000D4FD7" w:rsidDel="007A513C">
          <w:rPr>
            <w:noProof/>
          </w:rPr>
          <w:delText xml:space="preserve">header </w:delText>
        </w:r>
      </w:del>
      <w:ins w:id="99" w:author="HW_Hui_d8" w:date="2021-03-05T18:05:00Z">
        <w:r w:rsidR="007A513C">
          <w:rPr>
            <w:noProof/>
          </w:rPr>
          <w:t>option</w:t>
        </w:r>
        <w:r w:rsidR="007A513C">
          <w:rPr>
            <w:noProof/>
          </w:rPr>
          <w:t xml:space="preserve"> </w:t>
        </w:r>
      </w:ins>
      <w:r w:rsidR="000D4FD7">
        <w:rPr>
          <w:noProof/>
        </w:rPr>
        <w:t xml:space="preserve">that </w:t>
      </w:r>
      <w:r w:rsidR="00D57FA3">
        <w:rPr>
          <w:noProof/>
        </w:rPr>
        <w:t>may be</w:t>
      </w:r>
      <w:r w:rsidR="000D4FD7">
        <w:rPr>
          <w:noProof/>
        </w:rPr>
        <w:t xml:space="preserve"> built based </w:t>
      </w:r>
      <w:del w:id="100" w:author="HW_Hui_d1" w:date="2021-02-23T18:59:00Z">
        <w:r w:rsidR="000D4FD7" w:rsidDel="00042123">
          <w:rPr>
            <w:noProof/>
          </w:rPr>
          <w:delText xml:space="preserve"> </w:delText>
        </w:r>
      </w:del>
      <w:r w:rsidR="000D4FD7">
        <w:rPr>
          <w:noProof/>
        </w:rPr>
        <w:t xml:space="preserve">on a locally pre-configured value or based on the source IP address of the DNS request; then </w:t>
      </w:r>
      <w:ins w:id="101" w:author="HW_Hui_d8" w:date="2021-03-05T18:06:00Z">
        <w:r w:rsidR="007A513C">
          <w:rPr>
            <w:noProof/>
          </w:rPr>
          <w:t xml:space="preserve">send the DNS Query to </w:t>
        </w:r>
      </w:ins>
      <w:r w:rsidR="000D4FD7">
        <w:rPr>
          <w:noProof/>
        </w:rPr>
        <w:t xml:space="preserve">the </w:t>
      </w:r>
      <w:r w:rsidR="000D4FD7" w:rsidRPr="00794BA0">
        <w:t xml:space="preserve">Authoritative </w:t>
      </w:r>
      <w:r w:rsidR="000D4FD7">
        <w:rPr>
          <w:noProof/>
        </w:rPr>
        <w:t>DNS server</w:t>
      </w:r>
      <w:ins w:id="102" w:author="HW_Hui_d8" w:date="2021-03-05T18:06:00Z">
        <w:r w:rsidR="007A513C">
          <w:rPr>
            <w:noProof/>
          </w:rPr>
          <w:t>, whic</w:t>
        </w:r>
      </w:ins>
      <w:ins w:id="103" w:author="HW_Hui_d8" w:date="2021-03-05T18:07:00Z">
        <w:r w:rsidR="007A513C">
          <w:rPr>
            <w:noProof/>
          </w:rPr>
          <w:t>h</w:t>
        </w:r>
      </w:ins>
      <w:r w:rsidR="000D4FD7">
        <w:rPr>
          <w:noProof/>
        </w:rPr>
        <w:t xml:space="preserve"> may take into account the DNS ECS </w:t>
      </w:r>
      <w:del w:id="104" w:author="HW_Hui_d8" w:date="2021-03-05T18:07:00Z">
        <w:r w:rsidR="000D4FD7" w:rsidDel="007A513C">
          <w:rPr>
            <w:noProof/>
          </w:rPr>
          <w:delText>header</w:delText>
        </w:r>
      </w:del>
      <w:ins w:id="105" w:author="HW_Hui_d8" w:date="2021-03-05T18:07:00Z">
        <w:r w:rsidR="007A513C">
          <w:rPr>
            <w:noProof/>
          </w:rPr>
          <w:t>option</w:t>
        </w:r>
      </w:ins>
      <w:ins w:id="106" w:author="Ericsson. M.L.Mas" w:date="2021-02-24T14:02:00Z">
        <w:r w:rsidR="002445FD">
          <w:rPr>
            <w:noProof/>
          </w:rPr>
          <w:t>, or</w:t>
        </w:r>
      </w:ins>
    </w:p>
    <w:p w14:paraId="15B25EB4" w14:textId="6E6F6AA2" w:rsidR="007E34C1" w:rsidRDefault="007E34C1" w:rsidP="007E34C1">
      <w:pPr>
        <w:pStyle w:val="B1"/>
        <w:rPr>
          <w:noProof/>
        </w:rPr>
      </w:pPr>
      <w:r>
        <w:rPr>
          <w:noProof/>
        </w:rPr>
        <w:t>-</w:t>
      </w:r>
      <w:r>
        <w:rPr>
          <w:noProof/>
        </w:rPr>
        <w:tab/>
      </w:r>
      <w:del w:id="107" w:author="Ericsson. M.L.Mas" w:date="2021-02-24T14:02:00Z">
        <w:r w:rsidR="000D4FD7" w:rsidDel="002445FD">
          <w:rPr>
            <w:noProof/>
          </w:rPr>
          <w:delText>and</w:delText>
        </w:r>
        <w:r w:rsidDel="002445FD">
          <w:rPr>
            <w:noProof/>
          </w:rPr>
          <w:delText xml:space="preserve"> </w:delText>
        </w:r>
      </w:del>
      <w:r>
        <w:rPr>
          <w:noProof/>
        </w:rPr>
        <w:t xml:space="preserve">the DNS request is </w:t>
      </w:r>
      <w:del w:id="108" w:author="Ericsson. M.L.Mas" w:date="2021-02-24T14:02:00Z">
        <w:r w:rsidDel="002445FD">
          <w:rPr>
            <w:noProof/>
          </w:rPr>
          <w:delText>directly sent to a</w:delText>
        </w:r>
        <w:r w:rsidR="000D4FD7" w:rsidDel="002445FD">
          <w:rPr>
            <w:noProof/>
          </w:rPr>
          <w:delText>n</w:delText>
        </w:r>
        <w:r w:rsidDel="002445FD">
          <w:rPr>
            <w:noProof/>
          </w:rPr>
          <w:delText xml:space="preserve"> </w:delText>
        </w:r>
        <w:r w:rsidR="000D4FD7" w:rsidRPr="00794BA0" w:rsidDel="002445FD">
          <w:delText>Authoritative</w:delText>
        </w:r>
      </w:del>
      <w:ins w:id="109" w:author="Ericsson. M.L.Mas" w:date="2021-02-24T14:02:00Z">
        <w:r w:rsidR="002445FD">
          <w:rPr>
            <w:noProof/>
          </w:rPr>
          <w:t>resolved by a</w:t>
        </w:r>
      </w:ins>
      <w:r w:rsidR="000D4FD7" w:rsidRPr="00794BA0">
        <w:t xml:space="preserve"> DNS</w:t>
      </w:r>
      <w:r w:rsidR="000D4FD7">
        <w:t xml:space="preserve"> </w:t>
      </w:r>
      <w:r w:rsidR="000D4FD7" w:rsidRPr="00794BA0">
        <w:t>server</w:t>
      </w:r>
      <w:ins w:id="110" w:author="Ericsson. M.L.Mas" w:date="2021-02-24T14:02:00Z">
        <w:r w:rsidR="002445FD">
          <w:t xml:space="preserve"> that is close to the PSA</w:t>
        </w:r>
      </w:ins>
      <w:ins w:id="111" w:author="HW_Hui_d8" w:date="2021-03-05T18:07:00Z">
        <w:r w:rsidR="007A513C">
          <w:t xml:space="preserve"> UPF</w:t>
        </w:r>
      </w:ins>
      <w:r>
        <w:rPr>
          <w:noProof/>
        </w:rPr>
        <w:t xml:space="preserve">: the </w:t>
      </w:r>
      <w:r w:rsidR="000D4FD7" w:rsidRPr="00794BA0">
        <w:t xml:space="preserve">Authoritative </w:t>
      </w:r>
      <w:r>
        <w:rPr>
          <w:noProof/>
        </w:rPr>
        <w:t>DNS server may take into account the source IP address of the DNS query</w:t>
      </w:r>
      <w:r w:rsidR="000D4FD7">
        <w:rPr>
          <w:noProof/>
        </w:rPr>
        <w:t>.</w:t>
      </w:r>
      <w:del w:id="112" w:author="HW_Hui_d8" w:date="2021-03-05T18:07:00Z">
        <w:r w:rsidR="000D4FD7" w:rsidDel="007A513C">
          <w:rPr>
            <w:noProof/>
          </w:rPr>
          <w:delText xml:space="preserve"> </w:delText>
        </w:r>
        <w:r w:rsidDel="007A513C">
          <w:rPr>
            <w:noProof/>
          </w:rPr>
          <w:delText xml:space="preserve"> </w:delText>
        </w:r>
      </w:del>
    </w:p>
    <w:p w14:paraId="1AB950E2" w14:textId="46FFB476" w:rsidR="00F577BB" w:rsidDel="006D3AA6" w:rsidRDefault="00D57FA3" w:rsidP="00F577BB">
      <w:pPr>
        <w:rPr>
          <w:del w:id="113" w:author="LTHBM1" w:date="2021-03-02T18:47:00Z"/>
          <w:lang w:eastAsia="x-none"/>
        </w:rPr>
      </w:pPr>
      <w:del w:id="114" w:author="LTHBM1" w:date="2021-03-02T18:47:00Z">
        <w:r w:rsidDel="006D3AA6">
          <w:rPr>
            <w:noProof/>
          </w:rPr>
          <w:delText xml:space="preserve">The EAS discovery </w:delText>
        </w:r>
        <w:r w:rsidRPr="005A7AA1" w:rsidDel="006D3AA6">
          <w:rPr>
            <w:noProof/>
          </w:rPr>
          <w:delText>based on IP addressing information within the DNS query</w:delText>
        </w:r>
        <w:r w:rsidDel="006D3AA6">
          <w:rPr>
            <w:noProof/>
          </w:rPr>
          <w:delText xml:space="preserve"> </w:delText>
        </w:r>
        <w:r w:rsidR="00470550" w:rsidRPr="00794BA0" w:rsidDel="006D3AA6">
          <w:rPr>
            <w:lang w:eastAsia="x-none"/>
          </w:rPr>
          <w:delText xml:space="preserve">has no impact on the Application itself and keeps UE unaware of the application deployment (at edge or at central DN) and </w:delText>
        </w:r>
        <w:r w:rsidR="00303220" w:rsidDel="006D3AA6">
          <w:rPr>
            <w:lang w:eastAsia="x-none"/>
          </w:rPr>
          <w:delText xml:space="preserve">of </w:delText>
        </w:r>
        <w:r w:rsidR="00470550" w:rsidRPr="00794BA0" w:rsidDel="006D3AA6">
          <w:rPr>
            <w:lang w:eastAsia="x-none"/>
          </w:rPr>
          <w:delText>application ownership (e.g.</w:delText>
        </w:r>
        <w:r w:rsidR="00470550" w:rsidDel="006D3AA6">
          <w:rPr>
            <w:lang w:eastAsia="x-none"/>
          </w:rPr>
          <w:delText xml:space="preserve"> whether</w:delText>
        </w:r>
        <w:r w:rsidR="00470550" w:rsidRPr="00794BA0" w:rsidDel="006D3AA6">
          <w:rPr>
            <w:lang w:eastAsia="x-none"/>
          </w:rPr>
          <w:delText xml:space="preserve"> the EAS is owned by the </w:delText>
        </w:r>
        <w:r w:rsidR="00303220" w:rsidDel="006D3AA6">
          <w:rPr>
            <w:lang w:eastAsia="x-none"/>
          </w:rPr>
          <w:delText xml:space="preserve">Serving network </w:delText>
        </w:r>
        <w:r w:rsidR="00470550" w:rsidRPr="00794BA0" w:rsidDel="006D3AA6">
          <w:rPr>
            <w:lang w:eastAsia="x-none"/>
          </w:rPr>
          <w:delText xml:space="preserve"> or by a third party).</w:delText>
        </w:r>
        <w:r w:rsidR="00F577BB" w:rsidDel="006D3AA6">
          <w:rPr>
            <w:lang w:eastAsia="x-none"/>
          </w:rPr>
          <w:delText xml:space="preserve"> </w:delText>
        </w:r>
      </w:del>
    </w:p>
    <w:p w14:paraId="6E6D990F" w14:textId="2B78B667" w:rsidR="001237E3" w:rsidRPr="00794BA0" w:rsidDel="00856987" w:rsidRDefault="00F577BB" w:rsidP="00F577BB">
      <w:pPr>
        <w:rPr>
          <w:del w:id="115" w:author="Qualcomm User 0303" w:date="2021-03-03T12:35:00Z"/>
        </w:rPr>
      </w:pPr>
      <w:del w:id="116" w:author="LTHBM1" w:date="2021-03-02T18:47:00Z">
        <w:r w:rsidDel="006D3AA6">
          <w:rPr>
            <w:lang w:eastAsia="x-none"/>
          </w:rPr>
          <w:delText xml:space="preserve">The </w:delText>
        </w:r>
        <w:r w:rsidRPr="00794BA0" w:rsidDel="006D3AA6">
          <w:delText xml:space="preserve">UE IP address may be subject to privacy restrictions, in which case, </w:delText>
        </w:r>
        <w:r w:rsidR="0040539A" w:rsidDel="006D3AA6">
          <w:delText>the UE IP address</w:delText>
        </w:r>
        <w:r w:rsidR="0040539A" w:rsidRPr="00794BA0" w:rsidDel="006D3AA6">
          <w:delText xml:space="preserve"> </w:delText>
        </w:r>
        <w:r w:rsidRPr="00794BA0" w:rsidDel="006D3AA6">
          <w:delText>shall not be sent to authoritative DNS</w:delText>
        </w:r>
        <w:r w:rsidDel="006D3AA6">
          <w:delText xml:space="preserve"> or</w:delText>
        </w:r>
        <w:r w:rsidRPr="00794BA0" w:rsidDel="006D3AA6">
          <w:delText xml:space="preserve"> DNS resolvers outside the network operator</w:delText>
        </w:r>
        <w:r w:rsidR="0040539A" w:rsidDel="006D3AA6">
          <w:delText>,</w:delText>
        </w:r>
        <w:r w:rsidRPr="00794BA0" w:rsidDel="006D3AA6">
          <w:delText xml:space="preserve"> </w:delText>
        </w:r>
        <w:r w:rsidDel="006D3AA6">
          <w:delText xml:space="preserve">be it </w:delText>
        </w:r>
        <w:r w:rsidRPr="00794BA0" w:rsidDel="006D3AA6">
          <w:delText xml:space="preserve">within ECS or as UE source IP address. </w:delText>
        </w:r>
      </w:del>
      <w:ins w:id="117" w:author="HW_Hui_d1" w:date="2021-02-23T19:00:00Z">
        <w:del w:id="118" w:author="LTHBM1" w:date="2021-03-02T18:47:00Z">
          <w:r w:rsidR="00042123" w:rsidDel="006D3AA6">
            <w:delText>In this case,</w:delText>
          </w:r>
          <w:r w:rsidR="00042123" w:rsidRPr="00794BA0" w:rsidDel="006D3AA6">
            <w:delText xml:space="preserve"> </w:delText>
          </w:r>
        </w:del>
      </w:ins>
      <w:del w:id="119" w:author="LTHBM1" w:date="2021-03-02T18:47:00Z">
        <w:r w:rsidRPr="00794BA0" w:rsidDel="006D3AA6">
          <w:delText xml:space="preserve">UE source IP address </w:delText>
        </w:r>
        <w:r w:rsidDel="006D3AA6">
          <w:delText>may in this case</w:delText>
        </w:r>
        <w:r w:rsidRPr="00794BA0" w:rsidDel="006D3AA6">
          <w:delText xml:space="preserve"> be hidden by NATing the DNS request.</w:delText>
        </w:r>
      </w:del>
    </w:p>
    <w:p w14:paraId="002280E2" w14:textId="77777777" w:rsidR="00F577BB" w:rsidDel="00856987" w:rsidRDefault="00F577BB" w:rsidP="00470550">
      <w:pPr>
        <w:rPr>
          <w:del w:id="120" w:author="Qualcomm User 0303" w:date="2021-03-03T12:35:00Z"/>
          <w:lang w:eastAsia="x-none"/>
        </w:rPr>
      </w:pPr>
    </w:p>
    <w:p w14:paraId="03E0E4FB" w14:textId="77777777" w:rsidR="00F577BB" w:rsidRDefault="00F577BB" w:rsidP="00470550">
      <w:pPr>
        <w:rPr>
          <w:noProof/>
        </w:rPr>
      </w:pPr>
    </w:p>
    <w:p w14:paraId="47640E82"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8D655E" w14:textId="7C534E92" w:rsidR="00EB25AF" w:rsidRDefault="00EB25AF" w:rsidP="00EB25AF">
      <w:pPr>
        <w:rPr>
          <w:ins w:id="121" w:author="LTHBM1" w:date="2021-02-18T19:07:00Z"/>
          <w:noProof/>
        </w:rPr>
      </w:pPr>
    </w:p>
    <w:p w14:paraId="4D61D2D7" w14:textId="77777777" w:rsidR="00303220" w:rsidRPr="004D3578" w:rsidRDefault="00303220" w:rsidP="00303220">
      <w:pPr>
        <w:pStyle w:val="Heading1"/>
      </w:pPr>
      <w:bookmarkStart w:id="122" w:name="_Toc60733152"/>
      <w:r w:rsidRPr="004D3578">
        <w:t>2</w:t>
      </w:r>
      <w:r w:rsidRPr="004D3578">
        <w:tab/>
        <w:t>References</w:t>
      </w:r>
      <w:bookmarkEnd w:id="122"/>
    </w:p>
    <w:p w14:paraId="3CE26576" w14:textId="77777777" w:rsidR="00303220" w:rsidRPr="004D3578" w:rsidRDefault="00303220" w:rsidP="00303220">
      <w:r w:rsidRPr="004D3578">
        <w:t>The following documents contain provisions which, through reference in this text, constitute provisions of the present document.</w:t>
      </w:r>
    </w:p>
    <w:p w14:paraId="545B3429" w14:textId="77777777" w:rsidR="00303220" w:rsidRPr="004D3578" w:rsidRDefault="00303220" w:rsidP="00303220">
      <w:pPr>
        <w:pStyle w:val="B1"/>
      </w:pPr>
      <w:r>
        <w:t>-</w:t>
      </w:r>
      <w:r>
        <w:tab/>
      </w:r>
      <w:r w:rsidRPr="004D3578">
        <w:t>References are either specific (identified by date of publication, edition number, version number, etc.) or non</w:t>
      </w:r>
      <w:r w:rsidRPr="004D3578">
        <w:noBreakHyphen/>
        <w:t>specific.</w:t>
      </w:r>
    </w:p>
    <w:p w14:paraId="49ECEFFF" w14:textId="77777777" w:rsidR="00303220" w:rsidRPr="004D3578" w:rsidRDefault="00303220" w:rsidP="00303220">
      <w:pPr>
        <w:pStyle w:val="B1"/>
      </w:pPr>
      <w:r>
        <w:t>-</w:t>
      </w:r>
      <w:r>
        <w:tab/>
      </w:r>
      <w:r w:rsidRPr="004D3578">
        <w:t>For a specific reference, subsequent revisions do not apply.</w:t>
      </w:r>
    </w:p>
    <w:p w14:paraId="21BFE115" w14:textId="77777777" w:rsidR="00303220" w:rsidRPr="004D3578" w:rsidRDefault="00303220" w:rsidP="0030322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92A9521" w14:textId="77777777" w:rsidR="00303220" w:rsidRPr="004D3578" w:rsidRDefault="00303220" w:rsidP="00303220">
      <w:pPr>
        <w:pStyle w:val="EX"/>
      </w:pPr>
      <w:r w:rsidRPr="004D3578">
        <w:t>[1]</w:t>
      </w:r>
      <w:r w:rsidRPr="004D3578">
        <w:tab/>
        <w:t>3GPP TR 21.905: "Vocabulary for 3GPP Specifications".</w:t>
      </w:r>
    </w:p>
    <w:p w14:paraId="51A7FD29" w14:textId="77777777" w:rsidR="00303220" w:rsidRDefault="00303220" w:rsidP="00303220">
      <w:pPr>
        <w:pStyle w:val="EX"/>
      </w:pPr>
      <w:r w:rsidRPr="004D3578">
        <w:t>[</w:t>
      </w:r>
      <w:r>
        <w:t>2</w:t>
      </w:r>
      <w:r w:rsidRPr="004D3578">
        <w:t>]</w:t>
      </w:r>
      <w:r w:rsidRPr="004D3578">
        <w:tab/>
        <w:t>3GPP </w:t>
      </w:r>
      <w:r>
        <w:t>TS 23.501</w:t>
      </w:r>
      <w:r w:rsidRPr="004D3578">
        <w:t>: "</w:t>
      </w:r>
      <w:r>
        <w:t>System architecture for the 5G System (5GS)</w:t>
      </w:r>
      <w:r w:rsidRPr="004D3578">
        <w:t>".</w:t>
      </w:r>
    </w:p>
    <w:p w14:paraId="34A7F67F" w14:textId="77777777" w:rsidR="00303220" w:rsidRPr="009E0DE1" w:rsidRDefault="00303220" w:rsidP="00303220">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2AA82F7E" w14:textId="77777777" w:rsidR="00303220" w:rsidRPr="005D47D5" w:rsidRDefault="00303220" w:rsidP="00303220">
      <w:pPr>
        <w:pStyle w:val="EX"/>
      </w:pPr>
      <w:r w:rsidRPr="00140E21">
        <w:t>[</w:t>
      </w:r>
      <w:r>
        <w:t>4</w:t>
      </w:r>
      <w:r w:rsidRPr="00140E21">
        <w:t>]</w:t>
      </w:r>
      <w:r w:rsidRPr="00140E21">
        <w:tab/>
        <w:t>3GPP</w:t>
      </w:r>
      <w:r>
        <w:t> </w:t>
      </w:r>
      <w:r w:rsidRPr="00140E21">
        <w:t>TS</w:t>
      </w:r>
      <w:r>
        <w:t> </w:t>
      </w:r>
      <w:r w:rsidRPr="00140E21">
        <w:t>23.503: "Policy and Charging Control Framework for the 5G System".</w:t>
      </w:r>
    </w:p>
    <w:p w14:paraId="1132C7F2" w14:textId="77777777" w:rsidR="00303220" w:rsidRPr="004D3578" w:rsidRDefault="00303220" w:rsidP="00303220">
      <w:pPr>
        <w:pStyle w:val="EX"/>
      </w:pPr>
      <w:r w:rsidRPr="004D3578">
        <w:t>[</w:t>
      </w:r>
      <w:r>
        <w:t>5</w:t>
      </w:r>
      <w:r w:rsidRPr="004D3578">
        <w:t>]</w:t>
      </w:r>
      <w:r w:rsidRPr="004D3578">
        <w:tab/>
        <w:t>3GPP </w:t>
      </w:r>
      <w:r>
        <w:t>TS 23.558</w:t>
      </w:r>
      <w:r w:rsidRPr="004D3578">
        <w:t>: "</w:t>
      </w:r>
      <w:r>
        <w:t>Architecture for enabling Edge Applications (EA)</w:t>
      </w:r>
      <w:r w:rsidRPr="004D3578">
        <w:t>".</w:t>
      </w:r>
    </w:p>
    <w:p w14:paraId="22FA24BC" w14:textId="77777777" w:rsidR="00303220" w:rsidRDefault="00303220" w:rsidP="00EB25AF">
      <w:pPr>
        <w:rPr>
          <w:noProof/>
        </w:rPr>
      </w:pPr>
    </w:p>
    <w:p w14:paraId="1E547EE9" w14:textId="370C2621" w:rsidR="00303220" w:rsidRPr="00794BA0" w:rsidRDefault="00303220" w:rsidP="00303220">
      <w:pPr>
        <w:pStyle w:val="EX"/>
        <w:rPr>
          <w:ins w:id="123" w:author="LTHBM1" w:date="2021-02-18T19:06:00Z"/>
        </w:rPr>
      </w:pPr>
      <w:ins w:id="124" w:author="LTHBM1" w:date="2021-02-18T19:06:00Z">
        <w:r w:rsidRPr="00794BA0">
          <w:t>[</w:t>
        </w:r>
        <w:r>
          <w:t>xx</w:t>
        </w:r>
        <w:r w:rsidRPr="00794BA0">
          <w:t>]</w:t>
        </w:r>
        <w:r w:rsidRPr="00794BA0">
          <w:tab/>
          <w:t xml:space="preserve">IETF RFC 7871: </w:t>
        </w:r>
        <w:r>
          <w:t>"</w:t>
        </w:r>
        <w:r w:rsidRPr="00794BA0">
          <w:t>Client Subnet in DNS Queries</w:t>
        </w:r>
        <w:r>
          <w:t>"</w:t>
        </w:r>
        <w:r w:rsidRPr="00794BA0">
          <w:t>.</w:t>
        </w:r>
      </w:ins>
    </w:p>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4" w:author="HW_Hui_d1" w:date="2021-02-23T19:01:00Z" w:initials="HW">
    <w:p w14:paraId="4713C347" w14:textId="2A9F0E72" w:rsidR="00042123" w:rsidRPr="00042123" w:rsidRDefault="00042123">
      <w:pPr>
        <w:pStyle w:val="CommentText"/>
        <w:rPr>
          <w:rFonts w:eastAsia="Yu Mincho"/>
        </w:rPr>
      </w:pPr>
      <w:r>
        <w:rPr>
          <w:rStyle w:val="CommentReference"/>
        </w:rPr>
        <w:annotationRef/>
      </w:r>
      <w:r>
        <w:rPr>
          <w:rFonts w:eastAsia="Yu Mincho" w:hint="eastAsia"/>
        </w:rPr>
        <w:t xml:space="preserve">We should keep original title to fit with the whole skeleton. </w:t>
      </w:r>
      <w:r>
        <w:rPr>
          <w:rFonts w:eastAsia="Yu Mincho"/>
        </w:rPr>
        <w:t>6.2.2 is for Distributed anchor case only.</w:t>
      </w:r>
    </w:p>
  </w:comment>
  <w:comment w:id="47" w:author="HW_Hui_d1" w:date="2021-02-23T19:02:00Z" w:initials="HW">
    <w:p w14:paraId="32F9EAA8" w14:textId="580DC665" w:rsidR="00042123" w:rsidRPr="00042123" w:rsidRDefault="00042123">
      <w:pPr>
        <w:pStyle w:val="CommentText"/>
        <w:rPr>
          <w:rFonts w:eastAsia="Yu Mincho"/>
        </w:rPr>
      </w:pPr>
      <w:r>
        <w:rPr>
          <w:rStyle w:val="CommentReference"/>
        </w:rPr>
        <w:annotationRef/>
      </w:r>
      <w:r>
        <w:rPr>
          <w:rFonts w:eastAsia="Yu Mincho" w:hint="eastAsia"/>
        </w:rPr>
        <w:t>S</w:t>
      </w:r>
      <w:r>
        <w:rPr>
          <w:rFonts w:eastAsia="Yu Mincho"/>
        </w:rPr>
        <w:t>ession breakout is in 6.2.1 not this clause.</w:t>
      </w:r>
    </w:p>
  </w:comment>
  <w:comment w:id="56" w:author="Tran Tuan" w:date="2021-02-15T13:59:00Z" w:initials="TT">
    <w:p w14:paraId="26F0AC4C" w14:textId="539FD8EC" w:rsidR="002A18D8" w:rsidRDefault="002A18D8">
      <w:pPr>
        <w:pStyle w:val="CommentText"/>
      </w:pPr>
      <w:r>
        <w:rPr>
          <w:rStyle w:val="CommentReference"/>
        </w:rPr>
        <w:annotationRef/>
      </w:r>
      <w:r>
        <w:t xml:space="preserve">Highlighted to be updated </w:t>
      </w:r>
      <w:r w:rsidR="00C553B8">
        <w:t>later.</w:t>
      </w:r>
    </w:p>
  </w:comment>
  <w:comment w:id="61" w:author="HW_Hui_d1" w:date="2021-02-23T19:02:00Z" w:initials="HW">
    <w:p w14:paraId="2380E4C3" w14:textId="6F0FF0A4" w:rsidR="00042123" w:rsidRPr="00042123" w:rsidRDefault="00042123">
      <w:pPr>
        <w:pStyle w:val="CommentText"/>
        <w:rPr>
          <w:rFonts w:eastAsia="Yu Mincho"/>
        </w:rPr>
      </w:pPr>
      <w:r>
        <w:rPr>
          <w:rStyle w:val="CommentReference"/>
        </w:rPr>
        <w:annotationRef/>
      </w:r>
      <w:r>
        <w:rPr>
          <w:rFonts w:eastAsia="Yu Mincho" w:hint="eastAsia"/>
        </w:rPr>
        <w:t xml:space="preserve">No need to redefine the PSA. </w:t>
      </w:r>
      <w:r>
        <w:rPr>
          <w:rFonts w:eastAsia="Yu Mincho"/>
        </w:rPr>
        <w:t>we can direct reuse the terms in 501/503 as per skeleton proposal.</w:t>
      </w:r>
    </w:p>
  </w:comment>
  <w:comment w:id="65" w:author="HW_Hui_d1" w:date="2021-02-23T19:03:00Z" w:initials="HW">
    <w:p w14:paraId="518FB851" w14:textId="3BF085EE" w:rsidR="00042123" w:rsidRPr="00042123" w:rsidRDefault="00042123">
      <w:pPr>
        <w:pStyle w:val="CommentText"/>
        <w:rPr>
          <w:rFonts w:eastAsia="Yu Mincho"/>
        </w:rPr>
      </w:pPr>
      <w:r>
        <w:rPr>
          <w:rStyle w:val="CommentReference"/>
        </w:rPr>
        <w:annotationRef/>
      </w:r>
      <w:r>
        <w:rPr>
          <w:rFonts w:eastAsia="Yu Mincho" w:hint="eastAsia"/>
        </w:rPr>
        <w:t>This can be highlighted in general part in future meeting since it's common for all models.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713C347" w15:done="0"/>
  <w15:commentEx w15:paraId="32F9EAA8" w15:done="0"/>
  <w15:commentEx w15:paraId="26F0AC4C" w15:done="0"/>
  <w15:commentEx w15:paraId="2380E4C3" w15:done="0"/>
  <w15:commentEx w15:paraId="518FB8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4FCB4" w16cex:dateUtc="2021-02-15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713C347" w16cid:durableId="23E0DA86"/>
  <w16cid:commentId w16cid:paraId="32F9EAA8" w16cid:durableId="23E0DA87"/>
  <w16cid:commentId w16cid:paraId="26F0AC4C" w16cid:durableId="23D4FCB4"/>
  <w16cid:commentId w16cid:paraId="2380E4C3" w16cid:durableId="23E0DA89"/>
  <w16cid:commentId w16cid:paraId="518FB851" w16cid:durableId="23E0DA8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E67B2D" w14:textId="77777777" w:rsidR="00686F1A" w:rsidRDefault="00686F1A">
      <w:r>
        <w:separator/>
      </w:r>
    </w:p>
    <w:p w14:paraId="2F103BA6" w14:textId="77777777" w:rsidR="00686F1A" w:rsidRDefault="00686F1A"/>
  </w:endnote>
  <w:endnote w:type="continuationSeparator" w:id="0">
    <w:p w14:paraId="049F2E67" w14:textId="77777777" w:rsidR="00686F1A" w:rsidRDefault="00686F1A">
      <w:r>
        <w:continuationSeparator/>
      </w:r>
    </w:p>
    <w:p w14:paraId="69C3E04F" w14:textId="77777777" w:rsidR="00686F1A" w:rsidRDefault="00686F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BB213" w14:textId="77777777" w:rsidR="00517055" w:rsidRDefault="00517055">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17055" w:rsidRDefault="0051705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17055" w:rsidRDefault="0051705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38C366" w14:textId="77777777" w:rsidR="00686F1A" w:rsidRDefault="00686F1A">
      <w:r>
        <w:separator/>
      </w:r>
    </w:p>
    <w:p w14:paraId="1BACD8EE" w14:textId="77777777" w:rsidR="00686F1A" w:rsidRDefault="00686F1A"/>
  </w:footnote>
  <w:footnote w:type="continuationSeparator" w:id="0">
    <w:p w14:paraId="26F7D2C9" w14:textId="77777777" w:rsidR="00686F1A" w:rsidRDefault="00686F1A">
      <w:r>
        <w:continuationSeparator/>
      </w:r>
    </w:p>
    <w:p w14:paraId="0C5E2BDC" w14:textId="77777777" w:rsidR="00686F1A" w:rsidRDefault="00686F1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C71D8" w14:textId="77777777" w:rsidR="00517055" w:rsidRDefault="00517055"/>
  <w:p w14:paraId="40C83FFD" w14:textId="77777777" w:rsidR="00517055" w:rsidRDefault="0051705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A7ECAA" w14:textId="77777777" w:rsidR="00517055" w:rsidRPr="00861603" w:rsidRDefault="0051705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17055" w:rsidRPr="00861603" w:rsidRDefault="0051705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A513C">
      <w:rPr>
        <w:rFonts w:ascii="Arial" w:hAnsi="Arial" w:cs="Arial"/>
        <w:b/>
        <w:bCs/>
        <w:noProof/>
        <w:sz w:val="18"/>
        <w:lang w:val="fr-FR"/>
      </w:rPr>
      <w:t>2</w:t>
    </w:r>
    <w:r>
      <w:rPr>
        <w:rFonts w:ascii="Arial" w:hAnsi="Arial" w:cs="Arial"/>
        <w:b/>
        <w:bCs/>
        <w:sz w:val="18"/>
      </w:rPr>
      <w:fldChar w:fldCharType="end"/>
    </w:r>
  </w:p>
  <w:p w14:paraId="7A7BF1FE" w14:textId="77777777" w:rsidR="00517055" w:rsidRPr="00861603" w:rsidRDefault="0051705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43257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28B4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56A4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F2C1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A4615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288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E2B5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A61D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0E1E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8010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0303">
    <w15:presenceInfo w15:providerId="None" w15:userId="Qualcomm User 0303"/>
  </w15:person>
  <w15:person w15:author="Ericsson. M.L.Mas">
    <w15:presenceInfo w15:providerId="None" w15:userId="Ericsson. M.L.Mas"/>
  </w15:person>
  <w15:person w15:author="JK">
    <w15:presenceInfo w15:providerId="None" w15:userId="JK"/>
  </w15:person>
  <w15:person w15:author="HW_Hui_d8">
    <w15:presenceInfo w15:providerId="None" w15:userId="HW_Hui_d8"/>
  </w15:person>
  <w15:person w15:author="HW_Hui_d1">
    <w15:presenceInfo w15:providerId="None" w15:userId="HW_Hui_d1"/>
  </w15:person>
  <w15:person w15:author="LTHBM1">
    <w15:presenceInfo w15:providerId="None" w15:userId="LTHBM1"/>
  </w15:person>
  <w15:person w15:author="Tran Tuan">
    <w15:presenceInfo w15:providerId="None" w15:userId="Tran T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64F"/>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123"/>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FD7"/>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7E3"/>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37D2"/>
    <w:rsid w:val="00196CAD"/>
    <w:rsid w:val="001A1FE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6877"/>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5FD"/>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D8"/>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3220"/>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4F4"/>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0539A"/>
    <w:rsid w:val="0041169A"/>
    <w:rsid w:val="00412392"/>
    <w:rsid w:val="00413367"/>
    <w:rsid w:val="00413FB5"/>
    <w:rsid w:val="004148F3"/>
    <w:rsid w:val="00415A82"/>
    <w:rsid w:val="004164EA"/>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0550"/>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0DBF"/>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04"/>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055"/>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A7AA1"/>
    <w:rsid w:val="005B0323"/>
    <w:rsid w:val="005B05AE"/>
    <w:rsid w:val="005B42E0"/>
    <w:rsid w:val="005B59FF"/>
    <w:rsid w:val="005B5D9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9A8"/>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86F1A"/>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AA6"/>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0DD5"/>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513C"/>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4C1"/>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291"/>
    <w:rsid w:val="0085047F"/>
    <w:rsid w:val="00850FB7"/>
    <w:rsid w:val="00851A7D"/>
    <w:rsid w:val="00851F78"/>
    <w:rsid w:val="008521C9"/>
    <w:rsid w:val="00852CB8"/>
    <w:rsid w:val="008547B6"/>
    <w:rsid w:val="00854FF4"/>
    <w:rsid w:val="00855373"/>
    <w:rsid w:val="00855AF9"/>
    <w:rsid w:val="00855F42"/>
    <w:rsid w:val="00856987"/>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2DE"/>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407"/>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818"/>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1E90"/>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790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2C5"/>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53B8"/>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990"/>
    <w:rsid w:val="00D46E8B"/>
    <w:rsid w:val="00D52360"/>
    <w:rsid w:val="00D5281A"/>
    <w:rsid w:val="00D56227"/>
    <w:rsid w:val="00D56C34"/>
    <w:rsid w:val="00D57186"/>
    <w:rsid w:val="00D577BC"/>
    <w:rsid w:val="00D57FA3"/>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2D7"/>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696"/>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600D"/>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BEC"/>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7BB"/>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6E3C"/>
    <w:rsid w:val="00F77121"/>
    <w:rsid w:val="00F80538"/>
    <w:rsid w:val="00F80761"/>
    <w:rsid w:val="00F80D3D"/>
    <w:rsid w:val="00F81389"/>
    <w:rsid w:val="00F83BA4"/>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3165"/>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78F"/>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XChar">
    <w:name w:val="EX Char"/>
    <w:locked/>
    <w:rsid w:val="003032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CA874-3442-4F82-9ECA-864633C52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789</Words>
  <Characters>4501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HW_Hui_d8</cp:lastModifiedBy>
  <cp:revision>2</cp:revision>
  <cp:lastPrinted>2014-09-10T09:04:00Z</cp:lastPrinted>
  <dcterms:created xsi:type="dcterms:W3CDTF">2021-03-05T10:08:00Z</dcterms:created>
  <dcterms:modified xsi:type="dcterms:W3CDTF">2021-03-05T10:08:00Z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(2)31lXwjB9qWVBiZaWA/TAhmMPShjuzZyoHhh22QcZ2gWw5oHtVlS+X3XHg3avYv/pRP2nJg1V
9E324cRuVhafAeSTkyDFEK6zT7MouKgXuyaHNvtgJnPnF3IBmQSqvFjAZ8C1Yk5sb0DIJoH9
/go6GQhctm7NCIaNwMbWhxSaND2sQBsbTqIW5/Jtgyz8sk0gjxOmuuyf9tqdGBPjF4xrfVkC
9N2LeLr1Rn7SHFT7zK</vt:lpwstr>
  </property>
  <property fmtid="{D5CDD505-2E9C-101B-9397-08002B2CF9AE}" pid="3" name="_2015_ms_pID_7253431">
    <vt:lpwstr>BT0I6xS43a5eGPsIX7VRdw9qqg6nuvdXdvURouDww3lmFPwEc2CESV
JttWn7n14uGuNU9EhaZ4WPvGHPiaR3EX2HXh+SpKRfrW4znpQxqSbCAnoFrOD6zAHSbkoF8o
JiEzqENAHv2H1pe23Pdwy/RlCrRsz2awH2TTInPeqmA+UL+UA0tj75ozqBa70kLWhNk=</vt:lpwstr>
  </property>
</Properties>
</file>