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B61745A"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251AC7">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251AC7">
        <w:rPr>
          <w:b/>
          <w:i/>
          <w:noProof/>
          <w:sz w:val="28"/>
        </w:rPr>
        <w:t>1</w:t>
      </w:r>
      <w:r>
        <w:rPr>
          <w:b/>
          <w:i/>
          <w:noProof/>
          <w:sz w:val="28"/>
        </w:rPr>
        <w:t>0</w:t>
      </w:r>
      <w:r w:rsidR="00CA0468">
        <w:rPr>
          <w:b/>
          <w:i/>
          <w:noProof/>
          <w:sz w:val="28"/>
        </w:rPr>
        <w:t>0172</w:t>
      </w:r>
      <w:ins w:id="0" w:author="Ericsson 1" w:date="2021-02-26T17:42:00Z">
        <w:r w:rsidR="00FC0238">
          <w:rPr>
            <w:b/>
            <w:i/>
            <w:noProof/>
            <w:sz w:val="28"/>
          </w:rPr>
          <w:t>r01</w:t>
        </w:r>
      </w:ins>
    </w:p>
    <w:p w14:paraId="7CB45193" w14:textId="7445D99B" w:rsidR="001E41F3" w:rsidRDefault="003B46E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fldChar w:fldCharType="begin"/>
      </w:r>
      <w:r>
        <w:instrText xml:space="preserve"> DOCPROPERTY  Location  \* MERGEFORMAT </w:instrText>
      </w:r>
      <w:r>
        <w:fldChar w:fldCharType="separate"/>
      </w:r>
      <w:r w:rsidR="00251AC7">
        <w:rPr>
          <w:b/>
          <w:noProof/>
          <w:sz w:val="24"/>
        </w:rPr>
        <w:t>Elbonia, February 24 –March 09, 2021</w:t>
      </w:r>
      <w:r>
        <w:rPr>
          <w:b/>
          <w:noProof/>
          <w:sz w:val="24"/>
        </w:rPr>
        <w:fldChar w:fldCharType="end"/>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99F04" w:rsidR="001E41F3" w:rsidRPr="00410371" w:rsidRDefault="003B46E4" w:rsidP="00E13F3D">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50EF3B" w:rsidR="001E41F3" w:rsidRPr="00410371" w:rsidRDefault="003B46E4" w:rsidP="00547111">
            <w:pPr>
              <w:pStyle w:val="CRCoverPage"/>
              <w:spacing w:after="0"/>
              <w:rPr>
                <w:noProof/>
              </w:rPr>
            </w:pPr>
            <w:r>
              <w:fldChar w:fldCharType="begin"/>
            </w:r>
            <w:r>
              <w:instrText xml:space="preserve"> DOCPROPERTY  Cr#  \* MERGEFORMAT </w:instrText>
            </w:r>
            <w:r>
              <w:fldChar w:fldCharType="separate"/>
            </w:r>
            <w:r w:rsidR="00251AC7">
              <w:rPr>
                <w:b/>
                <w:noProof/>
                <w:sz w:val="28"/>
              </w:rPr>
              <w:t xml:space="preserve">     </w:t>
            </w:r>
            <w:r>
              <w:rPr>
                <w:b/>
                <w:noProof/>
                <w:sz w:val="28"/>
              </w:rPr>
              <w:fldChar w:fldCharType="end"/>
            </w:r>
            <w:r w:rsidR="007C3D86">
              <w:rPr>
                <w:b/>
                <w:noProof/>
                <w:sz w:val="28"/>
              </w:rPr>
              <w:t>0147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3B46E4" w:rsidP="00E13F3D">
            <w:pPr>
              <w:pStyle w:val="CRCoverPage"/>
              <w:spacing w:after="0"/>
              <w:jc w:val="center"/>
              <w:rPr>
                <w:b/>
                <w:noProof/>
              </w:rPr>
            </w:pPr>
            <w:r>
              <w:fldChar w:fldCharType="begin"/>
            </w:r>
            <w:r>
              <w:instrText xml:space="preserve"> DOCPROPERTY  Revision  \* MERGEFORMAT </w:instrText>
            </w:r>
            <w:r>
              <w:fldChar w:fldCharType="separate"/>
            </w:r>
            <w:r w:rsidR="0036641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C01E15" w:rsidR="001E41F3" w:rsidRPr="00410371" w:rsidRDefault="003B46E4">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16.</w:t>
            </w:r>
            <w:r w:rsidR="00251AC7">
              <w:rPr>
                <w:b/>
                <w:noProof/>
                <w:sz w:val="28"/>
              </w:rPr>
              <w:t>5</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2A33EF" w:rsidR="00F25D98" w:rsidRDefault="00722E9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6D44FF" w:rsidR="001E41F3" w:rsidRDefault="00F81E33">
            <w:pPr>
              <w:pStyle w:val="CRCoverPage"/>
              <w:spacing w:after="0"/>
              <w:ind w:left="100"/>
              <w:rPr>
                <w:noProof/>
              </w:rPr>
            </w:pPr>
            <w:bookmarkStart w:id="2" w:name="OLE_LINK2"/>
            <w:bookmarkStart w:id="3" w:name="OLE_LINK3"/>
            <w:r>
              <w:t xml:space="preserve">Add time of position determination to </w:t>
            </w:r>
            <w:r w:rsidR="00916BD6">
              <w:t>Deferred MT-LR</w:t>
            </w:r>
            <w:bookmarkEnd w:id="2"/>
            <w:bookmarkEnd w:id="3"/>
            <w:r w:rsidR="00632D6F">
              <w:t xml:space="preserve"> periodic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B8AA3" w:rsidR="001E41F3" w:rsidRDefault="003B46E4">
            <w:pPr>
              <w:pStyle w:val="CRCoverPage"/>
              <w:spacing w:after="0"/>
              <w:ind w:left="100"/>
              <w:rPr>
                <w:noProof/>
              </w:rPr>
            </w:pPr>
            <w:r>
              <w:fldChar w:fldCharType="begin"/>
            </w:r>
            <w:r>
              <w:instrText xml:space="preserve"> DOCPROPERTY  SourceIfWg  \* MERGEFORMAT </w:instrText>
            </w:r>
            <w:r>
              <w:fldChar w:fldCharType="separate"/>
            </w:r>
            <w:r w:rsidR="0036641F">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3B46E4"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E30A5" w:rsidR="001E41F3" w:rsidRDefault="003B46E4">
            <w:pPr>
              <w:pStyle w:val="CRCoverPage"/>
              <w:spacing w:after="0"/>
              <w:ind w:left="100"/>
              <w:rPr>
                <w:noProof/>
              </w:rPr>
            </w:pPr>
            <w:r>
              <w:fldChar w:fldCharType="begin"/>
            </w:r>
            <w:r>
              <w:instrText xml:space="preserve"> DOCPROPERTY  RelatedWis  \* MERGEFORMAT </w:instrText>
            </w:r>
            <w:r>
              <w:fldChar w:fldCharType="separate"/>
            </w:r>
            <w:r w:rsidR="00356BFC" w:rsidRPr="00356BFC">
              <w:rPr>
                <w:noProof/>
              </w:rPr>
              <w:t>5G_eLCS_</w:t>
            </w:r>
            <w:r w:rsidR="008E0946">
              <w:rPr>
                <w:noProof/>
              </w:rPr>
              <w:t>P</w:t>
            </w:r>
            <w:r w:rsidR="00356BFC" w:rsidRPr="00356BFC">
              <w:rPr>
                <w:noProof/>
              </w:rPr>
              <w:t>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9E8310" w:rsidR="001E41F3" w:rsidRDefault="003B46E4">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A23987">
              <w:rPr>
                <w:noProof/>
              </w:rPr>
              <w:t>1</w:t>
            </w:r>
            <w:r w:rsidR="0036641F">
              <w:rPr>
                <w:noProof/>
              </w:rPr>
              <w:t>-</w:t>
            </w:r>
            <w:r w:rsidR="00A23987">
              <w:rPr>
                <w:noProof/>
              </w:rPr>
              <w:t>02</w:t>
            </w:r>
            <w:r w:rsidR="0036641F">
              <w:rPr>
                <w:noProof/>
              </w:rPr>
              <w:t>-</w:t>
            </w:r>
            <w:r w:rsidR="007C3D86">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A2EB67" w:rsidR="001E41F3" w:rsidRDefault="003B46E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3B46E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C39C2D" w14:textId="16DE9E32" w:rsidR="00C93CD9" w:rsidRDefault="00B065C8" w:rsidP="00C93CD9">
            <w:pPr>
              <w:pStyle w:val="CRCoverPage"/>
              <w:spacing w:after="0"/>
              <w:ind w:left="100"/>
              <w:rPr>
                <w:rFonts w:eastAsiaTheme="minorEastAsia"/>
              </w:rPr>
            </w:pPr>
            <w:r>
              <w:rPr>
                <w:rFonts w:eastAsiaTheme="minorEastAsia"/>
              </w:rPr>
              <w:t xml:space="preserve">The </w:t>
            </w:r>
            <w:r w:rsidR="003B46E4">
              <w:fldChar w:fldCharType="begin"/>
            </w:r>
            <w:r w:rsidR="003B46E4">
              <w:instrText xml:space="preserve"> DOCPROPERTY  RelatedWis  \* MERGEFORMAT </w:instrText>
            </w:r>
            <w:r w:rsidR="003B46E4">
              <w:fldChar w:fldCharType="separate"/>
            </w:r>
            <w:r w:rsidRPr="00356BFC">
              <w:rPr>
                <w:noProof/>
              </w:rPr>
              <w:t>5G_eLCS_ph2</w:t>
            </w:r>
            <w:r w:rsidR="003B46E4">
              <w:rPr>
                <w:noProof/>
              </w:rPr>
              <w:fldChar w:fldCharType="end"/>
            </w:r>
            <w:r>
              <w:rPr>
                <w:noProof/>
              </w:rPr>
              <w:t xml:space="preserve"> WID (</w:t>
            </w:r>
            <w:r w:rsidRPr="00320312">
              <w:rPr>
                <w:rFonts w:eastAsiaTheme="minorEastAsia"/>
              </w:rPr>
              <w:t>SP-200082</w:t>
            </w:r>
            <w:r>
              <w:rPr>
                <w:rFonts w:eastAsiaTheme="minorEastAsia"/>
              </w:rPr>
              <w:t>) includes support of “</w:t>
            </w:r>
            <w:r w:rsidRPr="00576369">
              <w:rPr>
                <w:rFonts w:eastAsiaTheme="minorEastAsia"/>
              </w:rPr>
              <w:t>very low latency</w:t>
            </w:r>
            <w:r>
              <w:rPr>
                <w:rFonts w:eastAsiaTheme="minorEastAsia"/>
              </w:rPr>
              <w:t>”.</w:t>
            </w:r>
            <w:r w:rsidR="00831F95">
              <w:rPr>
                <w:rFonts w:eastAsiaTheme="minorEastAsia"/>
              </w:rPr>
              <w:t xml:space="preserve"> </w:t>
            </w:r>
            <w:r w:rsidR="00931933">
              <w:rPr>
                <w:rFonts w:eastAsiaTheme="minorEastAsia"/>
              </w:rPr>
              <w:t>L</w:t>
            </w:r>
            <w:r w:rsidR="00831F95">
              <w:rPr>
                <w:rFonts w:eastAsiaTheme="minorEastAsia"/>
              </w:rPr>
              <w:t>atency</w:t>
            </w:r>
            <w:r w:rsidR="005B3DAD">
              <w:rPr>
                <w:rFonts w:eastAsiaTheme="minorEastAsia"/>
              </w:rPr>
              <w:t>,</w:t>
            </w:r>
            <w:r w:rsidR="00831F95">
              <w:rPr>
                <w:rFonts w:eastAsiaTheme="minorEastAsia"/>
              </w:rPr>
              <w:t xml:space="preserve"> i.e. time from start of position </w:t>
            </w:r>
            <w:r w:rsidR="00A507D3">
              <w:rPr>
                <w:rFonts w:eastAsiaTheme="minorEastAsia"/>
              </w:rPr>
              <w:t>measurement</w:t>
            </w:r>
            <w:r w:rsidR="00576B2C">
              <w:rPr>
                <w:rFonts w:eastAsiaTheme="minorEastAsia"/>
              </w:rPr>
              <w:t>/</w:t>
            </w:r>
            <w:r w:rsidR="00831F95">
              <w:rPr>
                <w:rFonts w:eastAsiaTheme="minorEastAsia"/>
              </w:rPr>
              <w:t xml:space="preserve">determination to </w:t>
            </w:r>
            <w:r w:rsidR="00A507D3">
              <w:rPr>
                <w:rFonts w:eastAsiaTheme="minorEastAsia"/>
              </w:rPr>
              <w:t>exposure of location estimate</w:t>
            </w:r>
            <w:r w:rsidR="005B3DAD">
              <w:rPr>
                <w:rFonts w:eastAsiaTheme="minorEastAsia"/>
              </w:rPr>
              <w:t>,</w:t>
            </w:r>
            <w:r w:rsidR="00A507D3">
              <w:rPr>
                <w:rFonts w:eastAsiaTheme="minorEastAsia"/>
              </w:rPr>
              <w:t xml:space="preserve"> </w:t>
            </w:r>
            <w:r w:rsidR="00931933">
              <w:rPr>
                <w:rFonts w:eastAsiaTheme="minorEastAsia"/>
              </w:rPr>
              <w:t xml:space="preserve">can be enhanced by </w:t>
            </w:r>
            <w:r w:rsidR="00A507D3">
              <w:rPr>
                <w:rFonts w:eastAsiaTheme="minorEastAsia"/>
              </w:rPr>
              <w:t>enabl</w:t>
            </w:r>
            <w:r w:rsidR="00931933">
              <w:rPr>
                <w:rFonts w:eastAsiaTheme="minorEastAsia"/>
              </w:rPr>
              <w:t xml:space="preserve">ing </w:t>
            </w:r>
            <w:r w:rsidR="00A507D3">
              <w:rPr>
                <w:rFonts w:eastAsiaTheme="minorEastAsia"/>
              </w:rPr>
              <w:t>LMF and UE to timely prepare measurement for the case of low latency reporting.</w:t>
            </w:r>
            <w:r w:rsidR="005B3DAD">
              <w:rPr>
                <w:rFonts w:eastAsiaTheme="minorEastAsia"/>
              </w:rPr>
              <w:t xml:space="preserve"> </w:t>
            </w:r>
            <w:del w:id="4" w:author="Ericsson 1" w:date="2021-02-26T17:04:00Z">
              <w:r w:rsidR="00C93CD9" w:rsidDel="00907FFC">
                <w:rPr>
                  <w:rFonts w:eastAsiaTheme="minorEastAsia"/>
                </w:rPr>
                <w:delText xml:space="preserve">For Deferred MT-LR periodic event </w:delText>
              </w:r>
            </w:del>
            <w:ins w:id="5" w:author="Ericsson 1" w:date="2021-02-26T17:04:00Z">
              <w:r w:rsidR="00907FFC">
                <w:rPr>
                  <w:rFonts w:eastAsiaTheme="minorEastAsia"/>
                </w:rPr>
                <w:t>T</w:t>
              </w:r>
            </w:ins>
            <w:del w:id="6" w:author="Ericsson 1" w:date="2021-02-26T17:04:00Z">
              <w:r w:rsidR="00C93CD9" w:rsidDel="00907FFC">
                <w:rPr>
                  <w:rFonts w:eastAsiaTheme="minorEastAsia"/>
                </w:rPr>
                <w:delText>t</w:delText>
              </w:r>
            </w:del>
            <w:r w:rsidR="00C93CD9">
              <w:rPr>
                <w:rFonts w:eastAsiaTheme="minorEastAsia"/>
              </w:rPr>
              <w:t>h</w:t>
            </w:r>
            <w:r w:rsidR="005B3DAD">
              <w:rPr>
                <w:rFonts w:eastAsiaTheme="minorEastAsia"/>
              </w:rPr>
              <w:t xml:space="preserve">is can be </w:t>
            </w:r>
            <w:proofErr w:type="spellStart"/>
            <w:r w:rsidR="005B3DAD">
              <w:rPr>
                <w:rFonts w:eastAsiaTheme="minorEastAsia"/>
              </w:rPr>
              <w:t>achived</w:t>
            </w:r>
            <w:proofErr w:type="spellEnd"/>
            <w:r w:rsidR="005B3DAD">
              <w:rPr>
                <w:rFonts w:eastAsiaTheme="minorEastAsia"/>
              </w:rPr>
              <w:t xml:space="preserve"> by providing information</w:t>
            </w:r>
            <w:r w:rsidR="00C93CD9">
              <w:rPr>
                <w:rFonts w:eastAsiaTheme="minorEastAsia"/>
              </w:rPr>
              <w:t xml:space="preserve"> </w:t>
            </w:r>
            <w:del w:id="7" w:author="Ericsson 1" w:date="2021-02-26T17:04:00Z">
              <w:r w:rsidR="00C93CD9" w:rsidDel="00907FFC">
                <w:rPr>
                  <w:rFonts w:eastAsiaTheme="minorEastAsia"/>
                </w:rPr>
                <w:delText>t</w:delText>
              </w:r>
            </w:del>
            <w:del w:id="8" w:author="Ericsson 1" w:date="2021-02-26T17:05:00Z">
              <w:r w:rsidR="00C93CD9" w:rsidDel="00907FFC">
                <w:rPr>
                  <w:rFonts w:eastAsiaTheme="minorEastAsia"/>
                </w:rPr>
                <w:delText>o UE</w:delText>
              </w:r>
            </w:del>
            <w:r w:rsidR="00C93CD9">
              <w:rPr>
                <w:rFonts w:eastAsiaTheme="minorEastAsia"/>
              </w:rPr>
              <w:t xml:space="preserve"> </w:t>
            </w:r>
            <w:r w:rsidR="005B3DAD">
              <w:rPr>
                <w:rFonts w:eastAsiaTheme="minorEastAsia"/>
              </w:rPr>
              <w:t xml:space="preserve">on at which time instance </w:t>
            </w:r>
            <w:ins w:id="9" w:author="Ericsson 1" w:date="2021-02-26T17:05:00Z">
              <w:r w:rsidR="00907FFC">
                <w:rPr>
                  <w:rFonts w:eastAsiaTheme="minorEastAsia"/>
                </w:rPr>
                <w:t xml:space="preserve">positioning </w:t>
              </w:r>
            </w:ins>
            <w:ins w:id="10" w:author="Ericsson 1" w:date="2021-02-26T17:15:00Z">
              <w:r w:rsidR="00BD2DE9">
                <w:rPr>
                  <w:rFonts w:eastAsiaTheme="minorEastAsia"/>
                </w:rPr>
                <w:t>should be scheduled</w:t>
              </w:r>
            </w:ins>
            <w:del w:id="11" w:author="Ericsson 1" w:date="2021-02-26T17:05:00Z">
              <w:r w:rsidR="005B3DAD" w:rsidDel="00907FFC">
                <w:rPr>
                  <w:rFonts w:eastAsiaTheme="minorEastAsia"/>
                </w:rPr>
                <w:delText xml:space="preserve">the </w:delText>
              </w:r>
              <w:r w:rsidR="00C93CD9" w:rsidDel="00907FFC">
                <w:rPr>
                  <w:rFonts w:eastAsiaTheme="minorEastAsia"/>
                </w:rPr>
                <w:delText xml:space="preserve">first </w:delText>
              </w:r>
              <w:r w:rsidR="005B3DAD" w:rsidDel="00907FFC">
                <w:rPr>
                  <w:rFonts w:eastAsiaTheme="minorEastAsia"/>
                </w:rPr>
                <w:delText>p</w:delText>
              </w:r>
              <w:r w:rsidR="00C93CD9" w:rsidDel="00907FFC">
                <w:rPr>
                  <w:rFonts w:eastAsiaTheme="minorEastAsia"/>
                </w:rPr>
                <w:delText>eriodic event</w:delText>
              </w:r>
            </w:del>
            <w:del w:id="12" w:author="Ericsson 1" w:date="2021-02-26T17:15:00Z">
              <w:r w:rsidR="00C93CD9" w:rsidDel="00BD2DE9">
                <w:rPr>
                  <w:rFonts w:eastAsiaTheme="minorEastAsia"/>
                </w:rPr>
                <w:delText xml:space="preserve"> should occur</w:delText>
              </w:r>
            </w:del>
            <w:r w:rsidR="005B3DAD">
              <w:rPr>
                <w:rFonts w:eastAsiaTheme="minorEastAsia"/>
              </w:rPr>
              <w:t xml:space="preserve">. </w:t>
            </w:r>
          </w:p>
          <w:p w14:paraId="5EEE6520" w14:textId="5E8AC2C3" w:rsidR="00B5659D" w:rsidRDefault="00B5659D" w:rsidP="00C93CD9">
            <w:pPr>
              <w:pStyle w:val="CRCoverPage"/>
              <w:spacing w:after="0"/>
              <w:ind w:left="100"/>
              <w:rPr>
                <w:ins w:id="13" w:author="Ericsson 1" w:date="2021-02-26T17:16:00Z"/>
                <w:rFonts w:eastAsiaTheme="minorEastAsia"/>
              </w:rPr>
            </w:pPr>
          </w:p>
          <w:p w14:paraId="0C5E8EEE" w14:textId="690A26DD" w:rsidR="00BD2DE9" w:rsidRDefault="00BD2DE9" w:rsidP="00C93CD9">
            <w:pPr>
              <w:pStyle w:val="CRCoverPage"/>
              <w:spacing w:after="0"/>
              <w:ind w:left="100"/>
              <w:rPr>
                <w:ins w:id="14" w:author="Ericsson 1" w:date="2021-02-26T17:16:00Z"/>
                <w:rFonts w:eastAsiaTheme="minorEastAsia"/>
              </w:rPr>
            </w:pPr>
            <w:ins w:id="15" w:author="Ericsson 1" w:date="2021-02-26T17:16:00Z">
              <w:r>
                <w:rPr>
                  <w:rFonts w:eastAsiaTheme="minorEastAsia"/>
                </w:rPr>
                <w:t xml:space="preserve">Procedures for </w:t>
              </w:r>
            </w:ins>
            <w:ins w:id="16" w:author="Ericsson 1" w:date="2021-02-28T21:55:00Z">
              <w:r w:rsidR="003B46E4">
                <w:rPr>
                  <w:rFonts w:eastAsiaTheme="minorEastAsia"/>
                </w:rPr>
                <w:t xml:space="preserve">above </w:t>
              </w:r>
            </w:ins>
            <w:ins w:id="17" w:author="Ericsson 1" w:date="2021-02-26T17:16:00Z">
              <w:r>
                <w:rPr>
                  <w:rFonts w:eastAsiaTheme="minorEastAsia"/>
                </w:rPr>
                <w:t>a</w:t>
              </w:r>
            </w:ins>
            <w:ins w:id="18" w:author="Ericsson 1" w:date="2021-02-26T17:17:00Z">
              <w:r>
                <w:rPr>
                  <w:rFonts w:eastAsiaTheme="minorEastAsia"/>
                </w:rPr>
                <w:t>re defined in CR 0151</w:t>
              </w:r>
            </w:ins>
            <w:ins w:id="19" w:author="Ericsson 1" w:date="2021-02-26T17:23:00Z">
              <w:r>
                <w:rPr>
                  <w:rFonts w:eastAsiaTheme="minorEastAsia"/>
                </w:rPr>
                <w:t xml:space="preserve"> (S2-2100</w:t>
              </w:r>
              <w:r w:rsidR="006132AB">
                <w:rPr>
                  <w:rFonts w:eastAsiaTheme="minorEastAsia"/>
                </w:rPr>
                <w:t>632).</w:t>
              </w:r>
            </w:ins>
            <w:r>
              <w:rPr>
                <w:rFonts w:eastAsiaTheme="minorEastAsia"/>
              </w:rPr>
              <w:t xml:space="preserve"> </w:t>
            </w:r>
          </w:p>
          <w:p w14:paraId="1CC5779F" w14:textId="77777777" w:rsidR="00BD2DE9" w:rsidRDefault="00BD2DE9" w:rsidP="00C93CD9">
            <w:pPr>
              <w:pStyle w:val="CRCoverPage"/>
              <w:spacing w:after="0"/>
              <w:ind w:left="100"/>
              <w:rPr>
                <w:rFonts w:eastAsiaTheme="minorEastAsia"/>
              </w:rPr>
            </w:pPr>
          </w:p>
          <w:p w14:paraId="4B5F4F17" w14:textId="3E05A7C8" w:rsidR="001E41F3" w:rsidDel="001629E8" w:rsidRDefault="00931933" w:rsidP="00496CDF">
            <w:pPr>
              <w:pStyle w:val="CRCoverPage"/>
              <w:spacing w:after="0"/>
              <w:ind w:left="100"/>
              <w:rPr>
                <w:del w:id="20" w:author="Ericsson 1" w:date="2021-02-26T17:42:00Z"/>
                <w:rFonts w:eastAsiaTheme="minorEastAsia"/>
              </w:rPr>
            </w:pPr>
            <w:r>
              <w:rPr>
                <w:rFonts w:eastAsiaTheme="minorEastAsia"/>
              </w:rPr>
              <w:t xml:space="preserve">In addition, the </w:t>
            </w:r>
            <w:r w:rsidR="00B5659D">
              <w:rPr>
                <w:rFonts w:eastAsiaTheme="minorEastAsia"/>
              </w:rPr>
              <w:t xml:space="preserve">procedure in </w:t>
            </w:r>
            <w:proofErr w:type="spellStart"/>
            <w:r w:rsidR="00B5659D">
              <w:rPr>
                <w:rFonts w:eastAsiaTheme="minorEastAsia"/>
              </w:rPr>
              <w:t>clasue</w:t>
            </w:r>
            <w:proofErr w:type="spellEnd"/>
            <w:r w:rsidR="00B5659D">
              <w:rPr>
                <w:rFonts w:eastAsiaTheme="minorEastAsia"/>
              </w:rPr>
              <w:t xml:space="preserve"> 6.</w:t>
            </w:r>
            <w:ins w:id="21" w:author="Ericsson 1" w:date="2021-02-26T17:17:00Z">
              <w:r w:rsidR="00BD2DE9">
                <w:rPr>
                  <w:rFonts w:eastAsiaTheme="minorEastAsia"/>
                </w:rPr>
                <w:t>2</w:t>
              </w:r>
            </w:ins>
            <w:del w:id="22" w:author="Ericsson 1" w:date="2021-02-26T17:17:00Z">
              <w:r w:rsidR="00B5659D" w:rsidDel="00BD2DE9">
                <w:rPr>
                  <w:rFonts w:eastAsiaTheme="minorEastAsia"/>
                </w:rPr>
                <w:delText>3.</w:delText>
              </w:r>
            </w:del>
            <w:del w:id="23" w:author="Ericsson 1" w:date="2021-02-26T17:18:00Z">
              <w:r w:rsidR="00B5659D" w:rsidDel="00BD2DE9">
                <w:rPr>
                  <w:rFonts w:eastAsiaTheme="minorEastAsia"/>
                </w:rPr>
                <w:delText>1</w:delText>
              </w:r>
            </w:del>
            <w:r w:rsidR="00B5659D">
              <w:rPr>
                <w:rFonts w:eastAsiaTheme="minorEastAsia"/>
              </w:rPr>
              <w:t xml:space="preserve"> allows one LPP message embedded in the </w:t>
            </w:r>
            <w:del w:id="24" w:author="Ericsson 1" w:date="2021-02-26T17:18:00Z">
              <w:r w:rsidR="00B5659D" w:rsidDel="00BD2DE9">
                <w:rPr>
                  <w:rFonts w:eastAsiaTheme="minorEastAsia"/>
                </w:rPr>
                <w:delText>Event Report</w:delText>
              </w:r>
            </w:del>
            <w:ins w:id="25" w:author="Ericsson 1" w:date="2021-02-26T17:00:00Z">
              <w:r w:rsidR="00907FFC">
                <w:rPr>
                  <w:rFonts w:eastAsiaTheme="minorEastAsia"/>
                </w:rPr>
                <w:t>MO-LR Request</w:t>
              </w:r>
            </w:ins>
            <w:r w:rsidR="00B5659D">
              <w:rPr>
                <w:rFonts w:eastAsiaTheme="minorEastAsia"/>
              </w:rPr>
              <w:t xml:space="preserve"> from the UE. </w:t>
            </w:r>
            <w:r w:rsidR="00496CDF">
              <w:rPr>
                <w:rFonts w:eastAsiaTheme="minorEastAsia"/>
              </w:rPr>
              <w:t xml:space="preserve">Allowing several messages to be embedded will </w:t>
            </w:r>
            <w:r w:rsidR="00B5659D">
              <w:rPr>
                <w:rFonts w:eastAsiaTheme="minorEastAsia"/>
              </w:rPr>
              <w:t xml:space="preserve">enable </w:t>
            </w:r>
            <w:r>
              <w:rPr>
                <w:rFonts w:eastAsiaTheme="minorEastAsia"/>
              </w:rPr>
              <w:t xml:space="preserve">RAN to do latency </w:t>
            </w:r>
            <w:r w:rsidR="00B5659D">
              <w:rPr>
                <w:rFonts w:eastAsiaTheme="minorEastAsia"/>
              </w:rPr>
              <w:t>optimisation</w:t>
            </w:r>
            <w:r>
              <w:rPr>
                <w:rFonts w:eastAsiaTheme="minorEastAsia"/>
              </w:rPr>
              <w:t>s</w:t>
            </w:r>
            <w:r w:rsidR="00B5659D">
              <w:rPr>
                <w:rFonts w:eastAsiaTheme="minorEastAsia"/>
              </w:rPr>
              <w:t xml:space="preserve"> of the positioning procedures</w:t>
            </w:r>
            <w:r w:rsidR="00496CDF">
              <w:rPr>
                <w:rFonts w:eastAsiaTheme="minorEastAsia"/>
              </w:rPr>
              <w:t xml:space="preserve">. </w:t>
            </w:r>
          </w:p>
          <w:p w14:paraId="554DCB68" w14:textId="67297F4D" w:rsidR="00931933" w:rsidDel="001629E8" w:rsidRDefault="00931933" w:rsidP="00496CDF">
            <w:pPr>
              <w:pStyle w:val="CRCoverPage"/>
              <w:spacing w:after="0"/>
              <w:ind w:left="100"/>
              <w:rPr>
                <w:del w:id="26" w:author="Ericsson 1" w:date="2021-02-26T17:42:00Z"/>
                <w:rFonts w:eastAsiaTheme="minorEastAsia"/>
              </w:rPr>
            </w:pPr>
          </w:p>
          <w:p w14:paraId="708AA7DE" w14:textId="3A2DB219" w:rsidR="00931933" w:rsidRPr="000A3E32" w:rsidRDefault="00931933" w:rsidP="00931933">
            <w:pPr>
              <w:pStyle w:val="CRCoverPage"/>
              <w:spacing w:after="0"/>
              <w:rPr>
                <w:rFonts w:eastAsiaTheme="minorEastAsia"/>
              </w:rPr>
            </w:pPr>
            <w:del w:id="27" w:author="Ericsson 1" w:date="2021-02-26T17:14:00Z">
              <w:r w:rsidDel="00BD2DE9">
                <w:rPr>
                  <w:rFonts w:eastAsiaTheme="minorEastAsia"/>
                </w:rPr>
                <w:delText>See also discussion in S2-210</w:delText>
              </w:r>
              <w:r w:rsidR="00C13F5B" w:rsidDel="00BD2DE9">
                <w:rPr>
                  <w:rFonts w:eastAsiaTheme="minorEastAsia"/>
                </w:rPr>
                <w:delText>0171</w:delText>
              </w:r>
              <w:r w:rsidR="001577B8" w:rsidDel="00BD2DE9">
                <w:rPr>
                  <w:rFonts w:eastAsiaTheme="minorEastAsia"/>
                </w:rPr>
                <w:delText>.</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C52410" w14:textId="349D2212" w:rsidR="00496CDF" w:rsidRDefault="00A03958">
            <w:pPr>
              <w:pStyle w:val="CRCoverPage"/>
              <w:spacing w:after="0"/>
              <w:ind w:left="100"/>
              <w:rPr>
                <w:noProof/>
              </w:rPr>
            </w:pPr>
            <w:r>
              <w:rPr>
                <w:noProof/>
              </w:rPr>
              <w:t>Add</w:t>
            </w:r>
            <w:r w:rsidR="00F81E33">
              <w:rPr>
                <w:noProof/>
              </w:rPr>
              <w:t xml:space="preserve"> </w:t>
            </w:r>
            <w:r w:rsidR="00496CDF">
              <w:rPr>
                <w:noProof/>
              </w:rPr>
              <w:t>paramters</w:t>
            </w:r>
            <w:ins w:id="28" w:author="Ericsson 1" w:date="2021-02-26T17:05:00Z">
              <w:r w:rsidR="00907FFC">
                <w:rPr>
                  <w:noProof/>
                </w:rPr>
                <w:t xml:space="preserve"> in </w:t>
              </w:r>
            </w:ins>
            <w:ins w:id="29" w:author="Ericsson 1" w:date="2021-02-26T17:13:00Z">
              <w:r w:rsidR="00BD2DE9">
                <w:rPr>
                  <w:noProof/>
                </w:rPr>
                <w:t>S</w:t>
              </w:r>
            </w:ins>
            <w:ins w:id="30" w:author="Ericsson 1" w:date="2021-02-26T17:05:00Z">
              <w:r w:rsidR="00907FFC">
                <w:rPr>
                  <w:noProof/>
                </w:rPr>
                <w:t xml:space="preserve">ervice </w:t>
              </w:r>
            </w:ins>
            <w:ins w:id="31" w:author="Ericsson 1" w:date="2021-02-26T17:13:00Z">
              <w:r w:rsidR="00BD2DE9">
                <w:rPr>
                  <w:noProof/>
                </w:rPr>
                <w:t>O</w:t>
              </w:r>
            </w:ins>
            <w:ins w:id="32" w:author="Ericsson 1" w:date="2021-02-26T17:05:00Z">
              <w:r w:rsidR="00907FFC">
                <w:rPr>
                  <w:noProof/>
                </w:rPr>
                <w:t>peration</w:t>
              </w:r>
            </w:ins>
            <w:ins w:id="33" w:author="Ericsson 1" w:date="2021-02-26T17:13:00Z">
              <w:r w:rsidR="00BD2DE9">
                <w:rPr>
                  <w:noProof/>
                </w:rPr>
                <w:t>s</w:t>
              </w:r>
            </w:ins>
            <w:r w:rsidR="00496CDF">
              <w:rPr>
                <w:noProof/>
              </w:rPr>
              <w:t xml:space="preserve"> for </w:t>
            </w:r>
            <w:ins w:id="34" w:author="Ericsson 1" w:date="2021-02-26T17:18:00Z">
              <w:r w:rsidR="00BD2DE9">
                <w:rPr>
                  <w:noProof/>
                </w:rPr>
                <w:t xml:space="preserve">scheduled </w:t>
              </w:r>
            </w:ins>
            <w:del w:id="35" w:author="Ericsson 1" w:date="2021-02-26T17:18:00Z">
              <w:r w:rsidR="00F81E33" w:rsidDel="00BD2DE9">
                <w:rPr>
                  <w:lang w:eastAsia="zh-CN"/>
                </w:rPr>
                <w:delText>requested</w:delText>
              </w:r>
            </w:del>
            <w:r w:rsidR="00F81E33">
              <w:rPr>
                <w:lang w:eastAsia="zh-CN"/>
              </w:rPr>
              <w:t xml:space="preserve"> </w:t>
            </w:r>
            <w:r w:rsidR="00F81E33" w:rsidRPr="00654A7A">
              <w:rPr>
                <w:lang w:eastAsia="zh-CN"/>
              </w:rPr>
              <w:t>time of position</w:t>
            </w:r>
            <w:ins w:id="36" w:author="Ericsson 1" w:date="2021-02-26T17:18:00Z">
              <w:r w:rsidR="00BD2DE9">
                <w:rPr>
                  <w:lang w:eastAsia="zh-CN"/>
                </w:rPr>
                <w:t>in</w:t>
              </w:r>
            </w:ins>
            <w:ins w:id="37" w:author="Ericsson 1" w:date="2021-02-26T17:19:00Z">
              <w:r w:rsidR="00BD2DE9">
                <w:rPr>
                  <w:lang w:eastAsia="zh-CN"/>
                </w:rPr>
                <w:t>g.</w:t>
              </w:r>
            </w:ins>
            <w:del w:id="38" w:author="Ericsson 1" w:date="2021-02-26T17:19:00Z">
              <w:r w:rsidR="00F81E33" w:rsidRPr="00654A7A" w:rsidDel="00BD2DE9">
                <w:rPr>
                  <w:lang w:eastAsia="zh-CN"/>
                </w:rPr>
                <w:delText xml:space="preserve"> determination</w:delText>
              </w:r>
              <w:r w:rsidR="00F81E33" w:rsidDel="00BD2DE9">
                <w:rPr>
                  <w:lang w:eastAsia="zh-CN"/>
                </w:rPr>
                <w:delText xml:space="preserve"> </w:delText>
              </w:r>
              <w:r w:rsidR="00496CDF" w:rsidDel="00BD2DE9">
                <w:rPr>
                  <w:lang w:eastAsia="zh-CN"/>
                </w:rPr>
                <w:delText xml:space="preserve">and time of first event report from UE </w:delText>
              </w:r>
              <w:r w:rsidR="00F81E33" w:rsidDel="00BD2DE9">
                <w:rPr>
                  <w:noProof/>
                </w:rPr>
                <w:delText xml:space="preserve">to </w:delText>
              </w:r>
              <w:r w:rsidR="000A3E32" w:rsidDel="00BD2DE9">
                <w:rPr>
                  <w:noProof/>
                </w:rPr>
                <w:delText>M</w:delText>
              </w:r>
              <w:r w:rsidR="00496CDF" w:rsidDel="00BD2DE9">
                <w:rPr>
                  <w:noProof/>
                </w:rPr>
                <w:delText>T</w:delText>
              </w:r>
              <w:r w:rsidR="000A3E32" w:rsidDel="00BD2DE9">
                <w:rPr>
                  <w:noProof/>
                </w:rPr>
                <w:delText>-LR</w:delText>
              </w:r>
            </w:del>
            <w:r w:rsidR="000A3E32">
              <w:rPr>
                <w:noProof/>
              </w:rPr>
              <w:br/>
            </w:r>
          </w:p>
          <w:p w14:paraId="31C656EC" w14:textId="5E456248" w:rsidR="001E41F3" w:rsidRDefault="00BD2DE9">
            <w:pPr>
              <w:pStyle w:val="CRCoverPage"/>
              <w:spacing w:after="0"/>
              <w:ind w:left="100"/>
              <w:rPr>
                <w:noProof/>
              </w:rPr>
            </w:pPr>
            <w:ins w:id="39" w:author="Ericsson 1" w:date="2021-02-26T17:19:00Z">
              <w:r>
                <w:rPr>
                  <w:noProof/>
                </w:rPr>
                <w:t>In Service Operation, e</w:t>
              </w:r>
            </w:ins>
            <w:del w:id="40" w:author="Ericsson 1" w:date="2021-02-26T17:19:00Z">
              <w:r w:rsidR="00496CDF" w:rsidDel="00BD2DE9">
                <w:rPr>
                  <w:noProof/>
                </w:rPr>
                <w:delText>E</w:delText>
              </w:r>
            </w:del>
            <w:r w:rsidR="00496CDF">
              <w:rPr>
                <w:noProof/>
              </w:rPr>
              <w:t>xt</w:t>
            </w:r>
            <w:r w:rsidR="001D4977">
              <w:rPr>
                <w:noProof/>
              </w:rPr>
              <w:t>end</w:t>
            </w:r>
            <w:r w:rsidR="009429DC">
              <w:rPr>
                <w:noProof/>
              </w:rPr>
              <w:t xml:space="preserve"> the </w:t>
            </w:r>
            <w:r w:rsidR="00496CDF">
              <w:rPr>
                <w:noProof/>
              </w:rPr>
              <w:t xml:space="preserve">number of </w:t>
            </w:r>
            <w:ins w:id="41" w:author="Ericsson 1" w:date="2021-02-26T17:40:00Z">
              <w:r w:rsidR="00EF1658">
                <w:rPr>
                  <w:noProof/>
                </w:rPr>
                <w:t xml:space="preserve">embedded </w:t>
              </w:r>
            </w:ins>
            <w:r w:rsidR="00496CDF">
              <w:rPr>
                <w:noProof/>
              </w:rPr>
              <w:t>LPP messages</w:t>
            </w:r>
            <w:ins w:id="42" w:author="Ericsson 1" w:date="2021-02-26T17:20:00Z">
              <w:r>
                <w:rPr>
                  <w:noProof/>
                </w:rPr>
                <w:t xml:space="preserve"> for</w:t>
              </w:r>
            </w:ins>
            <w:del w:id="43" w:author="Ericsson 1" w:date="2021-02-26T17:20:00Z">
              <w:r w:rsidR="009429DC" w:rsidDel="00BD2DE9">
                <w:rPr>
                  <w:noProof/>
                </w:rPr>
                <w:delText xml:space="preserve"> </w:delText>
              </w:r>
              <w:r w:rsidR="00496CDF" w:rsidDel="00BD2DE9">
                <w:rPr>
                  <w:noProof/>
                </w:rPr>
                <w:delText xml:space="preserve">in </w:delText>
              </w:r>
              <w:r w:rsidR="009429DC" w:rsidDel="00BD2DE9">
                <w:rPr>
                  <w:noProof/>
                </w:rPr>
                <w:delText>one</w:delText>
              </w:r>
            </w:del>
            <w:r w:rsidR="009429DC">
              <w:rPr>
                <w:noProof/>
              </w:rPr>
              <w:t xml:space="preserve"> </w:t>
            </w:r>
            <w:ins w:id="44" w:author="Ericsson 1" w:date="2021-02-26T17:19:00Z">
              <w:r>
                <w:rPr>
                  <w:noProof/>
                </w:rPr>
                <w:t xml:space="preserve">MO-LR </w:t>
              </w:r>
            </w:ins>
            <w:del w:id="45" w:author="Ericsson 1" w:date="2021-02-26T17:19:00Z">
              <w:r w:rsidR="00496CDF" w:rsidDel="00BD2DE9">
                <w:rPr>
                  <w:noProof/>
                </w:rPr>
                <w:delText>Event Report</w:delText>
              </w:r>
            </w:del>
            <w:r w:rsidR="00496CDF">
              <w:rPr>
                <w:noProof/>
              </w:rPr>
              <w:t xml:space="preserve"> to 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40AD8" w:rsidR="001E41F3" w:rsidRDefault="00300B19">
            <w:pPr>
              <w:pStyle w:val="CRCoverPage"/>
              <w:spacing w:after="0"/>
              <w:ind w:left="100"/>
              <w:rPr>
                <w:noProof/>
              </w:rPr>
            </w:pPr>
            <w:r>
              <w:rPr>
                <w:noProof/>
              </w:rPr>
              <w:t xml:space="preserve">The LMF would lack essential paramter </w:t>
            </w:r>
            <w:r w:rsidR="009429DC">
              <w:rPr>
                <w:noProof/>
              </w:rPr>
              <w:t xml:space="preserve">to </w:t>
            </w:r>
            <w:r>
              <w:rPr>
                <w:noProof/>
              </w:rPr>
              <w:t>for optimizing latency of location exposure.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05BA9D" w:rsidR="001E41F3" w:rsidRDefault="00300B19">
            <w:pPr>
              <w:pStyle w:val="CRCoverPage"/>
              <w:spacing w:after="0"/>
              <w:ind w:left="100"/>
              <w:rPr>
                <w:noProof/>
              </w:rPr>
            </w:pPr>
            <w:del w:id="46" w:author="Ericsson 1" w:date="2021-02-26T16:51:00Z">
              <w:r w:rsidRPr="00127EA1" w:rsidDel="00127EA1">
                <w:rPr>
                  <w:noProof/>
                  <w:highlight w:val="yellow"/>
                  <w:rPrChange w:id="47" w:author="Ericsson 1" w:date="2021-02-26T16:51:00Z">
                    <w:rPr>
                      <w:noProof/>
                    </w:rPr>
                  </w:rPrChange>
                </w:rPr>
                <w:delText>6.3.1,</w:delText>
              </w:r>
              <w:r w:rsidDel="00127EA1">
                <w:rPr>
                  <w:noProof/>
                </w:rPr>
                <w:delText xml:space="preserve"> </w:delText>
              </w:r>
            </w:del>
            <w:ins w:id="48" w:author="Ericsson 1" w:date="2021-02-26T17:24:00Z">
              <w:r w:rsidR="006132AB">
                <w:rPr>
                  <w:noProof/>
                </w:rPr>
                <w:t xml:space="preserve">8.3.2.2, </w:t>
              </w:r>
            </w:ins>
            <w:r>
              <w:rPr>
                <w:noProof/>
              </w:rPr>
              <w:t xml:space="preserve">8.4.2.2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AA2CB61" w:rsidR="001E41F3" w:rsidRDefault="00931933">
            <w:pPr>
              <w:pStyle w:val="CRCoverPage"/>
              <w:spacing w:after="0"/>
              <w:ind w:left="100"/>
              <w:rPr>
                <w:noProof/>
              </w:rPr>
            </w:pPr>
            <w:r>
              <w:rPr>
                <w:noProof/>
              </w:rPr>
              <w:t>Current  stage-3 specifica</w:t>
            </w:r>
            <w:r w:rsidR="00C13F5B">
              <w:rPr>
                <w:noProof/>
              </w:rPr>
              <w:t>ti</w:t>
            </w:r>
            <w:r>
              <w:rPr>
                <w:noProof/>
              </w:rPr>
              <w:t>on, TS 24.080 support up to 3 LPP messages in the event report</w:t>
            </w:r>
            <w:ins w:id="49" w:author="Ericsson 1" w:date="2021-02-28T21:56:00Z">
              <w:r w:rsidR="003B46E4">
                <w:rPr>
                  <w:noProof/>
                </w:rPr>
                <w:t xml:space="preserve"> and MO-LR request</w:t>
              </w:r>
            </w:ins>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1C1C1EDD" w14:textId="7DD8C34C" w:rsidR="00B85E69" w:rsidRDefault="00B85E69" w:rsidP="00B85E69">
      <w:pPr>
        <w:rPr>
          <w:noProof/>
        </w:rPr>
      </w:pPr>
    </w:p>
    <w:p w14:paraId="51C9D4E8" w14:textId="77777777" w:rsidR="00B85E69" w:rsidRDefault="00B85E69">
      <w:pPr>
        <w:spacing w:after="0"/>
        <w:rPr>
          <w:noProof/>
        </w:rPr>
      </w:pPr>
      <w:r>
        <w:rPr>
          <w:noProof/>
        </w:rPr>
        <w:t xml:space="preserve">  </w:t>
      </w:r>
    </w:p>
    <w:p w14:paraId="720C8E16" w14:textId="77777777" w:rsidR="00B85E69" w:rsidRDefault="00B85E69">
      <w:pPr>
        <w:spacing w:after="0"/>
        <w:rPr>
          <w:noProof/>
        </w:rPr>
      </w:pPr>
    </w:p>
    <w:p w14:paraId="2A7D4C79" w14:textId="710F2048" w:rsidR="00B85E69" w:rsidRDefault="00B85E69" w:rsidP="001735A6">
      <w:pPr>
        <w:spacing w:after="0"/>
        <w:rPr>
          <w:noProof/>
        </w:rPr>
      </w:pPr>
    </w:p>
    <w:p w14:paraId="6DF85575" w14:textId="76CDE078" w:rsidR="00A507D3" w:rsidRPr="00C93CD9" w:rsidRDefault="0080593D" w:rsidP="00C93CD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50" w:name="_Toc19105783"/>
      <w:bookmarkStart w:id="51" w:name="_Toc27821199"/>
    </w:p>
    <w:p w14:paraId="2A761C68" w14:textId="77777777" w:rsidR="00BD2DE9" w:rsidRPr="001216A7" w:rsidRDefault="00BD2DE9" w:rsidP="00BD2DE9">
      <w:pPr>
        <w:rPr>
          <w:lang w:eastAsia="zh-CN"/>
        </w:rPr>
      </w:pPr>
    </w:p>
    <w:p w14:paraId="102C8585" w14:textId="77777777" w:rsidR="00BD2DE9" w:rsidRPr="00D8706B" w:rsidRDefault="00BD2DE9" w:rsidP="00BD2DE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3968123A" w14:textId="621154AF" w:rsidR="00686370" w:rsidRDefault="00686370" w:rsidP="00686370">
      <w:pPr>
        <w:rPr>
          <w:lang w:eastAsia="zh-CN"/>
        </w:rPr>
      </w:pPr>
    </w:p>
    <w:p w14:paraId="3FECDF12" w14:textId="77777777" w:rsidR="00BD2DE9" w:rsidRPr="001216A7" w:rsidRDefault="00BD2DE9" w:rsidP="00BD2DE9">
      <w:pPr>
        <w:pStyle w:val="Heading4"/>
      </w:pPr>
      <w:r w:rsidRPr="001216A7">
        <w:t>8.3.2.2</w:t>
      </w:r>
      <w:r w:rsidRPr="001216A7">
        <w:tab/>
      </w:r>
      <w:proofErr w:type="spellStart"/>
      <w:r w:rsidRPr="001216A7">
        <w:t>Nlmf_Location_DetermineLocation</w:t>
      </w:r>
      <w:proofErr w:type="spellEnd"/>
      <w:r w:rsidRPr="001216A7">
        <w:t xml:space="preserve"> service operation</w:t>
      </w:r>
    </w:p>
    <w:p w14:paraId="7D36906C" w14:textId="77777777" w:rsidR="00BD2DE9" w:rsidRPr="001216A7" w:rsidRDefault="00BD2DE9" w:rsidP="00BD2DE9">
      <w:pPr>
        <w:rPr>
          <w:b/>
        </w:rPr>
      </w:pPr>
      <w:r w:rsidRPr="001216A7">
        <w:rPr>
          <w:b/>
        </w:rPr>
        <w:t xml:space="preserve">Service operation name: </w:t>
      </w:r>
      <w:proofErr w:type="spellStart"/>
      <w:r w:rsidRPr="001216A7">
        <w:t>Nlmf_Location_DetermineLocation</w:t>
      </w:r>
      <w:proofErr w:type="spellEnd"/>
    </w:p>
    <w:p w14:paraId="314F8C1A" w14:textId="77777777" w:rsidR="00BD2DE9" w:rsidRPr="001216A7" w:rsidRDefault="00BD2DE9" w:rsidP="00BD2DE9">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53BE8781" w14:textId="77777777" w:rsidR="00BD2DE9" w:rsidRPr="001216A7" w:rsidRDefault="00BD2DE9" w:rsidP="00BD2DE9">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4F613355" w14:textId="77777777" w:rsidR="00BD2DE9" w:rsidRPr="001216A7" w:rsidRDefault="00BD2DE9" w:rsidP="00BD2DE9">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5EFB2B0E" w14:textId="56EB283D" w:rsidR="00BD2DE9" w:rsidRPr="001216A7" w:rsidRDefault="00BD2DE9" w:rsidP="00BD2DE9">
      <w:r w:rsidRPr="001216A7">
        <w:rPr>
          <w:b/>
        </w:rPr>
        <w:t>Input, Optional:</w:t>
      </w:r>
      <w:r w:rsidRPr="001216A7">
        <w:rPr>
          <w:lang w:eastAsia="zh-CN"/>
        </w:rPr>
        <w:t xml:space="preserve"> serving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sidRPr="001216A7">
        <w:t xml:space="preserve">Location QoS, Supported GAD shapes, AMF identity if a UE associated </w:t>
      </w:r>
      <w:proofErr w:type="spellStart"/>
      <w:r w:rsidRPr="001216A7">
        <w:t>Namf_Communication</w:t>
      </w:r>
      <w:proofErr w:type="spellEnd"/>
      <w:r w:rsidRPr="001216A7">
        <w:t xml:space="preserve"> service is to be invoked by LMF, Type of request for a 5GC-MO-LR, Embedded LPP message</w:t>
      </w:r>
      <w:ins w:id="52" w:author="Ericsson 1" w:date="2021-02-26T17:25:00Z">
        <w:r w:rsidR="006132AB">
          <w:t>(</w:t>
        </w:r>
      </w:ins>
      <w:ins w:id="53" w:author="Ericsson 1" w:date="2021-01-22T10:18:00Z">
        <w:r>
          <w:t>s</w:t>
        </w:r>
      </w:ins>
      <w:ins w:id="54" w:author="Ericsson 1" w:date="2021-02-26T17:25:00Z">
        <w:r w:rsidR="006132AB">
          <w:t>)</w:t>
        </w:r>
      </w:ins>
      <w:r w:rsidRPr="001216A7">
        <w:t xml:space="preserve"> for a 5GC-MO-LR</w:t>
      </w:r>
      <w:ins w:id="55" w:author="Ericsson 1" w:date="2021-01-22T10:18:00Z">
        <w:r>
          <w:t xml:space="preserve"> (1-3 messages)</w:t>
        </w:r>
      </w:ins>
      <w:r w:rsidRPr="001216A7">
        <w:t>, Deferred location type, Deferred location parameters, indication if UE supports LPP or not,</w:t>
      </w:r>
      <w:r w:rsidRPr="001216A7">
        <w:rPr>
          <w:rFonts w:eastAsia="SimSun" w:hint="eastAsia"/>
          <w:lang w:eastAsia="zh-CN"/>
        </w:rPr>
        <w:t xml:space="preserve"> </w:t>
      </w:r>
      <w:r w:rsidRPr="001216A7">
        <w:t>Notification Target Address, Notification Correlation ID</w:t>
      </w:r>
      <w:ins w:id="56" w:author="Ericsson 1" w:date="2021-02-26T17:27:00Z">
        <w:r w:rsidR="006132AB" w:rsidRPr="00C74016">
          <w:rPr>
            <w:highlight w:val="yellow"/>
          </w:rPr>
          <w:t xml:space="preserve">, </w:t>
        </w:r>
      </w:ins>
      <w:ins w:id="57" w:author="Ericsson 1" w:date="2021-02-26T17:25:00Z">
        <w:r w:rsidR="006132AB" w:rsidRPr="00C74016">
          <w:rPr>
            <w:highlight w:val="yellow"/>
          </w:rPr>
          <w:t>scheduled location time</w:t>
        </w:r>
      </w:ins>
      <w:r w:rsidRPr="00C74016">
        <w:rPr>
          <w:highlight w:val="yellow"/>
        </w:rPr>
        <w:t>.</w:t>
      </w:r>
    </w:p>
    <w:p w14:paraId="64AF967E" w14:textId="77777777" w:rsidR="00BD2DE9" w:rsidRPr="001216A7" w:rsidRDefault="00BD2DE9" w:rsidP="00BD2DE9">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3F2D5AE2" w14:textId="77777777" w:rsidR="00BD2DE9" w:rsidRPr="001216A7" w:rsidRDefault="00BD2DE9" w:rsidP="00BD2DE9">
      <w:pPr>
        <w:rPr>
          <w:lang w:eastAsia="zh-CN"/>
        </w:rPr>
      </w:pPr>
      <w:r w:rsidRPr="001216A7">
        <w:rPr>
          <w:rFonts w:hint="eastAsia"/>
          <w:b/>
        </w:rPr>
        <w:t>Output</w:t>
      </w:r>
      <w:r w:rsidRPr="001216A7">
        <w:rPr>
          <w:b/>
        </w:rPr>
        <w:t xml:space="preserve">, Optional: </w:t>
      </w:r>
      <w:r w:rsidRPr="001216A7">
        <w:rPr>
          <w:lang w:eastAsia="zh-CN"/>
        </w:rPr>
        <w:t>Geodetic Location, Civic Location, Position Methods Used (in the case of success indication provided), Serving LMF identification, Failure Cause (in the case of failure indication provided).</w:t>
      </w:r>
    </w:p>
    <w:p w14:paraId="4A045449" w14:textId="77777777" w:rsidR="00BD2DE9" w:rsidRPr="001216A7" w:rsidRDefault="00BD2DE9" w:rsidP="00BD2DE9">
      <w:pPr>
        <w:rPr>
          <w:lang w:eastAsia="zh-CN"/>
        </w:rPr>
      </w:pPr>
      <w:r w:rsidRPr="001216A7">
        <w:rPr>
          <w:lang w:eastAsia="zh-CN"/>
        </w:rPr>
        <w:t>See clause 6.1</w:t>
      </w:r>
      <w:r w:rsidRPr="001216A7">
        <w:rPr>
          <w:rFonts w:eastAsia="SimSun" w:hint="eastAsia"/>
          <w:lang w:eastAsia="zh-CN"/>
        </w:rPr>
        <w:t>,</w:t>
      </w:r>
      <w:r w:rsidRPr="001216A7">
        <w:rPr>
          <w:lang w:eastAsia="zh-CN"/>
        </w:rPr>
        <w:t xml:space="preserve"> clause 6.2. and clause 6.3.1 for example</w:t>
      </w:r>
      <w:r w:rsidRPr="001216A7">
        <w:rPr>
          <w:rFonts w:eastAsia="SimSun" w:hint="eastAsia"/>
          <w:lang w:eastAsia="zh-CN"/>
        </w:rPr>
        <w:t>s</w:t>
      </w:r>
      <w:r w:rsidRPr="001216A7">
        <w:rPr>
          <w:lang w:eastAsia="zh-CN"/>
        </w:rPr>
        <w:t xml:space="preserve"> of usage of this service operation.</w:t>
      </w:r>
    </w:p>
    <w:p w14:paraId="66FBB9BC" w14:textId="77777777" w:rsidR="00BD2DE9" w:rsidRPr="001216A7" w:rsidRDefault="00BD2DE9" w:rsidP="00686370">
      <w:pPr>
        <w:rPr>
          <w:lang w:eastAsia="zh-CN"/>
        </w:rPr>
      </w:pPr>
    </w:p>
    <w:p w14:paraId="689009D1" w14:textId="77777777" w:rsidR="00686370" w:rsidRPr="00D8706B" w:rsidRDefault="00686370" w:rsidP="00686370">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0734492D" w14:textId="77777777" w:rsidR="00686370" w:rsidRPr="001216A7" w:rsidRDefault="00686370" w:rsidP="00686370">
      <w:pPr>
        <w:pStyle w:val="Heading4"/>
      </w:pPr>
      <w:bookmarkStart w:id="58" w:name="_Toc58920697"/>
      <w:r w:rsidRPr="001216A7">
        <w:t>8.</w:t>
      </w:r>
      <w:r w:rsidRPr="001216A7">
        <w:rPr>
          <w:rFonts w:eastAsia="SimSun" w:hint="eastAsia"/>
          <w:lang w:eastAsia="zh-CN"/>
        </w:rPr>
        <w:t>4</w:t>
      </w:r>
      <w:r w:rsidRPr="001216A7">
        <w:t>.2.2</w:t>
      </w:r>
      <w:r w:rsidRPr="001216A7">
        <w:tab/>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 service operation</w:t>
      </w:r>
      <w:bookmarkEnd w:id="58"/>
    </w:p>
    <w:p w14:paraId="7BE7EC55" w14:textId="77777777" w:rsidR="00686370" w:rsidRPr="001216A7" w:rsidRDefault="00686370" w:rsidP="00686370">
      <w:pPr>
        <w:rPr>
          <w:b/>
        </w:rPr>
      </w:pPr>
      <w:r w:rsidRPr="001216A7">
        <w:rPr>
          <w:b/>
        </w:rPr>
        <w:t xml:space="preserve">Service operation name: </w:t>
      </w:r>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
    <w:p w14:paraId="0B62606F" w14:textId="77777777" w:rsidR="00686370" w:rsidRPr="001216A7" w:rsidRDefault="00686370" w:rsidP="00686370">
      <w:pPr>
        <w:rPr>
          <w:rFonts w:eastAsia="SimSun"/>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581A36FF" w14:textId="77777777" w:rsidR="00686370" w:rsidRPr="001216A7" w:rsidRDefault="00686370" w:rsidP="00686370">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00BCC914" w14:textId="77777777" w:rsidR="00686370" w:rsidRPr="001216A7" w:rsidRDefault="00686370" w:rsidP="00686370">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657AC214" w14:textId="77777777" w:rsidR="00686370" w:rsidRPr="001216A7" w:rsidRDefault="00686370" w:rsidP="00686370">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SimSun" w:hint="eastAsia"/>
          <w:lang w:eastAsia="zh-CN"/>
        </w:rPr>
        <w:t>UE identifier (GPSI</w:t>
      </w:r>
      <w:r>
        <w:rPr>
          <w:rFonts w:eastAsia="SimSun"/>
          <w:lang w:eastAsia="zh-CN"/>
        </w:rPr>
        <w:t>,</w:t>
      </w:r>
      <w:r w:rsidRPr="001216A7">
        <w:rPr>
          <w:rFonts w:eastAsia="SimSun" w:hint="eastAsia"/>
          <w:lang w:eastAsia="zh-CN"/>
        </w:rPr>
        <w:t xml:space="preserve"> SUPI</w:t>
      </w:r>
      <w:r>
        <w:rPr>
          <w:rFonts w:eastAsia="SimSun"/>
          <w:lang w:eastAsia="zh-CN"/>
        </w:rPr>
        <w:t>, Internal Group Identifier or External Group Identifier)</w:t>
      </w:r>
      <w:r w:rsidRPr="001216A7">
        <w:rPr>
          <w:rFonts w:eastAsia="SimSun" w:hint="eastAsia"/>
          <w:lang w:eastAsia="zh-CN"/>
        </w:rPr>
        <w:t>, Client Type</w:t>
      </w:r>
      <w:r w:rsidRPr="001216A7">
        <w:rPr>
          <w:rFonts w:hint="eastAsia"/>
          <w:lang w:eastAsia="zh-CN"/>
        </w:rPr>
        <w:t>.</w:t>
      </w:r>
    </w:p>
    <w:p w14:paraId="317473DA" w14:textId="34E1E6ED" w:rsidR="00686370" w:rsidRPr="001216A7" w:rsidRDefault="00686370" w:rsidP="00686370">
      <w:pPr>
        <w:rPr>
          <w:rFonts w:eastAsia="SimSun"/>
          <w:lang w:eastAsia="zh-CN"/>
        </w:rPr>
      </w:pPr>
      <w:r w:rsidRPr="001216A7">
        <w:rPr>
          <w:b/>
        </w:rPr>
        <w:lastRenderedPageBreak/>
        <w:t>Input, Optional:</w:t>
      </w:r>
      <w:r w:rsidRPr="001216A7">
        <w:rPr>
          <w:lang w:eastAsia="zh-CN"/>
        </w:rPr>
        <w:t xml:space="preserve"> </w:t>
      </w:r>
      <w:r w:rsidRPr="001216A7">
        <w:rPr>
          <w:rFonts w:eastAsia="SimSun" w:hint="eastAsia"/>
          <w:lang w:eastAsia="zh-CN"/>
        </w:rPr>
        <w:t xml:space="preserve">Required QoS, Supported GAD shapes, </w:t>
      </w:r>
      <w:r w:rsidRPr="001216A7">
        <w:t>U</w:t>
      </w:r>
      <w:r w:rsidRPr="001216A7">
        <w:rPr>
          <w:rFonts w:eastAsia="SimSun"/>
          <w:lang w:eastAsia="zh-CN"/>
        </w:rPr>
        <w:t xml:space="preserve">E privacy requirements, </w:t>
      </w:r>
      <w:r>
        <w:rPr>
          <w:rFonts w:eastAsia="SimSun"/>
          <w:lang w:eastAsia="zh-CN"/>
        </w:rPr>
        <w:t xml:space="preserve">LCS </w:t>
      </w:r>
      <w:r w:rsidRPr="001216A7">
        <w:rPr>
          <w:rFonts w:eastAsia="SimSun"/>
          <w:lang w:eastAsia="zh-CN"/>
        </w:rPr>
        <w:t xml:space="preserve">Client Identification, </w:t>
      </w:r>
      <w:ins w:id="59" w:author="Ericsson 1" w:date="2021-02-26T17:25:00Z">
        <w:r w:rsidR="00C74016" w:rsidRPr="00C74016">
          <w:rPr>
            <w:highlight w:val="yellow"/>
          </w:rPr>
          <w:t>scheduled location time</w:t>
        </w:r>
      </w:ins>
      <w:ins w:id="60" w:author="Ericsson 1" w:date="2021-02-26T17:29:00Z">
        <w:r w:rsidR="00C74016">
          <w:t>,</w:t>
        </w:r>
      </w:ins>
      <w:r w:rsidR="00C74016" w:rsidRPr="001216A7">
        <w:rPr>
          <w:rFonts w:eastAsia="SimSun"/>
          <w:lang w:eastAsia="zh-CN"/>
        </w:rPr>
        <w:t xml:space="preserve"> </w:t>
      </w:r>
      <w:r w:rsidRPr="001216A7">
        <w:rPr>
          <w:rFonts w:eastAsia="SimSun"/>
          <w:lang w:eastAsia="zh-CN"/>
        </w:rPr>
        <w:t>Notification Target Address, Notification Correlation ID</w:t>
      </w:r>
      <w:r>
        <w:rPr>
          <w:rFonts w:eastAsia="SimSun"/>
          <w:lang w:eastAsia="zh-CN"/>
        </w:rPr>
        <w:t xml:space="preserve">, </w:t>
      </w:r>
      <w:r w:rsidRPr="001216A7">
        <w:rPr>
          <w:rFonts w:eastAsia="SimSun" w:hint="eastAsia"/>
          <w:lang w:eastAsia="zh-CN"/>
        </w:rPr>
        <w:t>Event Type (defined in clause 4.1a.5.1), and</w:t>
      </w:r>
      <w:r w:rsidRPr="001216A7">
        <w:rPr>
          <w:rFonts w:eastAsia="SimSun"/>
          <w:lang w:eastAsia="zh-CN"/>
        </w:rPr>
        <w:t>:</w:t>
      </w:r>
    </w:p>
    <w:p w14:paraId="5B8D376D" w14:textId="3126DBC0" w:rsidR="00686370" w:rsidRPr="001216A7" w:rsidRDefault="00686370" w:rsidP="00686370">
      <w:pPr>
        <w:pStyle w:val="B1"/>
      </w:pPr>
      <w:r w:rsidRPr="001216A7">
        <w:t>-</w:t>
      </w:r>
      <w:r w:rsidRPr="001216A7">
        <w:tab/>
      </w:r>
      <w:r w:rsidRPr="001216A7">
        <w:rPr>
          <w:rFonts w:hint="eastAsia"/>
        </w:rPr>
        <w:t xml:space="preserve">For periodic event type, </w:t>
      </w:r>
      <w:r w:rsidRPr="001216A7">
        <w:rPr>
          <w:rFonts w:eastAsia="SimSun" w:hint="eastAsia"/>
          <w:lang w:eastAsia="zh-CN"/>
        </w:rPr>
        <w:t xml:space="preserve">optional </w:t>
      </w:r>
      <w:r w:rsidRPr="001216A7">
        <w:rPr>
          <w:rFonts w:hint="eastAsia"/>
        </w:rPr>
        <w:t xml:space="preserve">input </w:t>
      </w:r>
      <w:r w:rsidRPr="001216A7">
        <w:rPr>
          <w:rFonts w:eastAsia="SimSun" w:hint="eastAsia"/>
          <w:lang w:eastAsia="zh-CN"/>
        </w:rPr>
        <w:t>further</w:t>
      </w:r>
      <w:r w:rsidRPr="001216A7">
        <w:rPr>
          <w:rFonts w:hint="eastAsia"/>
        </w:rPr>
        <w:t xml:space="preserve"> includes the time interval between successive location reports, the total number of reports, location QoS.</w:t>
      </w:r>
    </w:p>
    <w:p w14:paraId="53944A81" w14:textId="77777777" w:rsidR="00686370" w:rsidRPr="001216A7" w:rsidRDefault="00686370" w:rsidP="00686370">
      <w:pPr>
        <w:pStyle w:val="B1"/>
      </w:pPr>
      <w:r w:rsidRPr="001216A7">
        <w:t>-</w:t>
      </w:r>
      <w:r w:rsidRPr="001216A7">
        <w:tab/>
        <w:t>F</w:t>
      </w:r>
      <w:r w:rsidRPr="001216A7">
        <w:rPr>
          <w:rFonts w:hint="eastAsia"/>
        </w:rPr>
        <w:t xml:space="preserve">or area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target area,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SimSun" w:hint="eastAsia"/>
          <w:lang w:eastAsia="zh-CN"/>
        </w:rPr>
        <w:t xml:space="preserve">and associated location QoS </w:t>
      </w:r>
      <w:r w:rsidRPr="001216A7">
        <w:rPr>
          <w:rFonts w:hint="eastAsia"/>
        </w:rPr>
        <w:t>shall be included in event reports, and whether only one location report is required or more than one.</w:t>
      </w:r>
    </w:p>
    <w:p w14:paraId="7AFB2501" w14:textId="77777777" w:rsidR="00686370" w:rsidRPr="001216A7" w:rsidRDefault="00686370" w:rsidP="00686370">
      <w:pPr>
        <w:pStyle w:val="B1"/>
      </w:pPr>
      <w:r w:rsidRPr="001216A7">
        <w:t>-</w:t>
      </w:r>
      <w:r w:rsidRPr="001216A7">
        <w:tab/>
        <w:t>F</w:t>
      </w:r>
      <w:r w:rsidRPr="001216A7">
        <w:rPr>
          <w:rFonts w:hint="eastAsia"/>
        </w:rPr>
        <w:t xml:space="preserve">or motion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SimSun"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0FC79805" w14:textId="77777777" w:rsidR="00686370" w:rsidRPr="001216A7" w:rsidRDefault="00686370" w:rsidP="00686370">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771FA6A5" w14:textId="77777777" w:rsidR="00686370" w:rsidRPr="001216A7" w:rsidRDefault="00686370" w:rsidP="00686370">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SimSun" w:hint="eastAsia"/>
          <w:lang w:eastAsia="zh-CN"/>
        </w:rPr>
        <w:t>l</w:t>
      </w:r>
      <w:r w:rsidRPr="001216A7">
        <w:rPr>
          <w:lang w:eastAsia="zh-CN"/>
        </w:rPr>
        <w:t xml:space="preserve">ocation, </w:t>
      </w:r>
      <w:r w:rsidRPr="001216A7">
        <w:rPr>
          <w:rFonts w:eastAsia="SimSun" w:hint="eastAsia"/>
          <w:lang w:eastAsia="zh-CN"/>
        </w:rPr>
        <w:t>c</w:t>
      </w:r>
      <w:r w:rsidRPr="001216A7">
        <w:rPr>
          <w:lang w:eastAsia="zh-CN"/>
        </w:rPr>
        <w:t xml:space="preserve">ivic </w:t>
      </w:r>
      <w:r w:rsidRPr="001216A7">
        <w:rPr>
          <w:rFonts w:eastAsia="SimSun" w:hint="eastAsia"/>
          <w:lang w:eastAsia="zh-CN"/>
        </w:rPr>
        <w:t>l</w:t>
      </w:r>
      <w:r w:rsidRPr="001216A7">
        <w:rPr>
          <w:lang w:eastAsia="zh-CN"/>
        </w:rPr>
        <w:t xml:space="preserve">ocation, </w:t>
      </w:r>
      <w:r w:rsidRPr="001216A7">
        <w:rPr>
          <w:rFonts w:eastAsia="SimSun" w:hint="eastAsia"/>
          <w:lang w:eastAsia="zh-CN"/>
        </w:rPr>
        <w:t>age of location, p</w:t>
      </w:r>
      <w:r w:rsidRPr="001216A7">
        <w:rPr>
          <w:lang w:eastAsia="zh-CN"/>
        </w:rPr>
        <w:t xml:space="preserve">osition </w:t>
      </w:r>
      <w:r w:rsidRPr="001216A7">
        <w:rPr>
          <w:rFonts w:eastAsia="SimSun" w:hint="eastAsia"/>
          <w:lang w:eastAsia="zh-CN"/>
        </w:rPr>
        <w:t>m</w:t>
      </w:r>
      <w:r w:rsidRPr="001216A7">
        <w:rPr>
          <w:lang w:eastAsia="zh-CN"/>
        </w:rPr>
        <w:t xml:space="preserve">ethods </w:t>
      </w:r>
      <w:r w:rsidRPr="001216A7">
        <w:rPr>
          <w:rFonts w:eastAsia="SimSun" w:hint="eastAsia"/>
          <w:lang w:eastAsia="zh-CN"/>
        </w:rPr>
        <w:t>u</w:t>
      </w:r>
      <w:r w:rsidRPr="001216A7">
        <w:rPr>
          <w:lang w:eastAsia="zh-CN"/>
        </w:rPr>
        <w:t xml:space="preserve">sed (in the case of success indication provided), </w:t>
      </w:r>
      <w:r w:rsidRPr="001216A7">
        <w:rPr>
          <w:rFonts w:eastAsia="SimSun" w:hint="eastAsia"/>
          <w:lang w:eastAsia="zh-CN"/>
        </w:rPr>
        <w:t>f</w:t>
      </w:r>
      <w:r w:rsidRPr="001216A7">
        <w:rPr>
          <w:lang w:eastAsia="zh-CN"/>
        </w:rPr>
        <w:t xml:space="preserve">ailure </w:t>
      </w:r>
      <w:r w:rsidRPr="001216A7">
        <w:rPr>
          <w:rFonts w:eastAsia="SimSun" w:hint="eastAsia"/>
          <w:lang w:eastAsia="zh-CN"/>
        </w:rPr>
        <w:t>c</w:t>
      </w:r>
      <w:r w:rsidRPr="001216A7">
        <w:rPr>
          <w:lang w:eastAsia="zh-CN"/>
        </w:rPr>
        <w:t>ause (in the case of failure indication provided).</w:t>
      </w:r>
    </w:p>
    <w:p w14:paraId="1448F5F0" w14:textId="77777777" w:rsidR="00686370" w:rsidRPr="001216A7" w:rsidRDefault="00686370" w:rsidP="00686370">
      <w:pPr>
        <w:rPr>
          <w:lang w:eastAsia="zh-CN"/>
        </w:rPr>
      </w:pPr>
      <w:r w:rsidRPr="001216A7">
        <w:rPr>
          <w:lang w:eastAsia="zh-CN"/>
        </w:rPr>
        <w:t>See clause</w:t>
      </w:r>
      <w:r>
        <w:rPr>
          <w:lang w:eastAsia="zh-CN"/>
        </w:rPr>
        <w:t>s</w:t>
      </w:r>
      <w:r w:rsidRPr="001216A7">
        <w:rPr>
          <w:lang w:eastAsia="zh-CN"/>
        </w:rPr>
        <w:t> 6.</w:t>
      </w:r>
      <w:r w:rsidRPr="001216A7">
        <w:rPr>
          <w:rFonts w:eastAsia="SimSun"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bookmarkEnd w:id="50"/>
    <w:bookmarkEnd w:id="51"/>
    <w:p w14:paraId="1D38F2E8" w14:textId="77777777" w:rsidR="00127EA1" w:rsidRDefault="00127EA1" w:rsidP="00B36AA3">
      <w:pPr>
        <w:pStyle w:val="B1"/>
        <w:ind w:left="0" w:firstLine="0"/>
        <w:rPr>
          <w:lang w:eastAsia="zh-CN"/>
        </w:rPr>
      </w:pPr>
    </w:p>
    <w:p w14:paraId="5A0E9B08" w14:textId="77777777" w:rsidR="0080593D" w:rsidRPr="00320BD8" w:rsidRDefault="0080593D" w:rsidP="0080593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7D5E5752" w14:textId="0D9D61C2" w:rsidR="0080593D" w:rsidRDefault="0080593D" w:rsidP="0080593D">
      <w:pPr>
        <w:pStyle w:val="B1"/>
        <w:rPr>
          <w:lang w:eastAsia="zh-CN"/>
        </w:rPr>
      </w:pPr>
    </w:p>
    <w:p w14:paraId="69BBF670" w14:textId="6AEA11E8" w:rsidR="00B85E69" w:rsidRDefault="00B85E69" w:rsidP="0080593D">
      <w:pPr>
        <w:pStyle w:val="B1"/>
        <w:rPr>
          <w:lang w:eastAsia="zh-CN"/>
        </w:rPr>
      </w:pPr>
    </w:p>
    <w:sectPr w:rsidR="00B85E6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8B9C8D" w14:textId="77777777" w:rsidR="006627A2" w:rsidRDefault="006627A2">
      <w:r>
        <w:separator/>
      </w:r>
    </w:p>
  </w:endnote>
  <w:endnote w:type="continuationSeparator" w:id="0">
    <w:p w14:paraId="36A98007" w14:textId="77777777" w:rsidR="006627A2" w:rsidRDefault="00662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2D3314" w14:textId="77777777" w:rsidR="006627A2" w:rsidRDefault="006627A2">
      <w:r>
        <w:separator/>
      </w:r>
    </w:p>
  </w:footnote>
  <w:footnote w:type="continuationSeparator" w:id="0">
    <w:p w14:paraId="1A360B23" w14:textId="77777777" w:rsidR="006627A2" w:rsidRDefault="006627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26C34" w:rsidRDefault="00026C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6C34" w:rsidRDefault="00026C3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26C34" w:rsidRDefault="00026C3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C34"/>
    <w:rsid w:val="000354E7"/>
    <w:rsid w:val="000376A6"/>
    <w:rsid w:val="00062A89"/>
    <w:rsid w:val="00080D6D"/>
    <w:rsid w:val="0008531B"/>
    <w:rsid w:val="000869C2"/>
    <w:rsid w:val="000A3E32"/>
    <w:rsid w:val="000A6394"/>
    <w:rsid w:val="000B2839"/>
    <w:rsid w:val="000B7FED"/>
    <w:rsid w:val="000C038A"/>
    <w:rsid w:val="000C6598"/>
    <w:rsid w:val="000D44B3"/>
    <w:rsid w:val="000F3394"/>
    <w:rsid w:val="00112335"/>
    <w:rsid w:val="0011736E"/>
    <w:rsid w:val="00127EA1"/>
    <w:rsid w:val="00145D43"/>
    <w:rsid w:val="001577B8"/>
    <w:rsid w:val="001629E8"/>
    <w:rsid w:val="001735A6"/>
    <w:rsid w:val="00192C46"/>
    <w:rsid w:val="001A08B3"/>
    <w:rsid w:val="001A7B60"/>
    <w:rsid w:val="001B52F0"/>
    <w:rsid w:val="001B7A65"/>
    <w:rsid w:val="001D4977"/>
    <w:rsid w:val="001E41F3"/>
    <w:rsid w:val="0020489C"/>
    <w:rsid w:val="00210A24"/>
    <w:rsid w:val="00251AC7"/>
    <w:rsid w:val="0026004D"/>
    <w:rsid w:val="002640DD"/>
    <w:rsid w:val="00275D12"/>
    <w:rsid w:val="00284FEB"/>
    <w:rsid w:val="002860C4"/>
    <w:rsid w:val="002B5741"/>
    <w:rsid w:val="002C23E7"/>
    <w:rsid w:val="002D2FB2"/>
    <w:rsid w:val="002E472E"/>
    <w:rsid w:val="00300B19"/>
    <w:rsid w:val="00305409"/>
    <w:rsid w:val="00356BFC"/>
    <w:rsid w:val="003609EF"/>
    <w:rsid w:val="0036231A"/>
    <w:rsid w:val="0036641F"/>
    <w:rsid w:val="00374DD4"/>
    <w:rsid w:val="00394A16"/>
    <w:rsid w:val="003A3679"/>
    <w:rsid w:val="003A4D80"/>
    <w:rsid w:val="003B46E4"/>
    <w:rsid w:val="003D09CA"/>
    <w:rsid w:val="003E1A36"/>
    <w:rsid w:val="003E2DA4"/>
    <w:rsid w:val="00410371"/>
    <w:rsid w:val="004242F1"/>
    <w:rsid w:val="00432B9E"/>
    <w:rsid w:val="00496CDF"/>
    <w:rsid w:val="004B6DA3"/>
    <w:rsid w:val="004B75B7"/>
    <w:rsid w:val="0051580D"/>
    <w:rsid w:val="00547111"/>
    <w:rsid w:val="00562BEE"/>
    <w:rsid w:val="00563314"/>
    <w:rsid w:val="00576B2C"/>
    <w:rsid w:val="0059157D"/>
    <w:rsid w:val="00592D74"/>
    <w:rsid w:val="005B3DAD"/>
    <w:rsid w:val="005E2C44"/>
    <w:rsid w:val="005E3819"/>
    <w:rsid w:val="005F6334"/>
    <w:rsid w:val="00601C2B"/>
    <w:rsid w:val="006132AB"/>
    <w:rsid w:val="00616866"/>
    <w:rsid w:val="00621188"/>
    <w:rsid w:val="006257ED"/>
    <w:rsid w:val="00626CC6"/>
    <w:rsid w:val="00632D6F"/>
    <w:rsid w:val="00641D58"/>
    <w:rsid w:val="00657734"/>
    <w:rsid w:val="006627A2"/>
    <w:rsid w:val="00665C47"/>
    <w:rsid w:val="00686370"/>
    <w:rsid w:val="00691EA4"/>
    <w:rsid w:val="00695808"/>
    <w:rsid w:val="006B46FB"/>
    <w:rsid w:val="006E21FB"/>
    <w:rsid w:val="007045B9"/>
    <w:rsid w:val="0071331D"/>
    <w:rsid w:val="007176FF"/>
    <w:rsid w:val="00722E94"/>
    <w:rsid w:val="00792342"/>
    <w:rsid w:val="007977A8"/>
    <w:rsid w:val="007A4A22"/>
    <w:rsid w:val="007B512A"/>
    <w:rsid w:val="007C2097"/>
    <w:rsid w:val="007C3D86"/>
    <w:rsid w:val="007D6A07"/>
    <w:rsid w:val="007F7259"/>
    <w:rsid w:val="007F78E6"/>
    <w:rsid w:val="008040A8"/>
    <w:rsid w:val="0080593D"/>
    <w:rsid w:val="008123CC"/>
    <w:rsid w:val="008279FA"/>
    <w:rsid w:val="00831F95"/>
    <w:rsid w:val="0084489A"/>
    <w:rsid w:val="008626E7"/>
    <w:rsid w:val="00870EE7"/>
    <w:rsid w:val="00876B4E"/>
    <w:rsid w:val="008863B9"/>
    <w:rsid w:val="008A45A6"/>
    <w:rsid w:val="008B7E51"/>
    <w:rsid w:val="008E0946"/>
    <w:rsid w:val="008F3789"/>
    <w:rsid w:val="008F686C"/>
    <w:rsid w:val="00902975"/>
    <w:rsid w:val="00907FFC"/>
    <w:rsid w:val="009148DE"/>
    <w:rsid w:val="00916BD6"/>
    <w:rsid w:val="00931933"/>
    <w:rsid w:val="00941E30"/>
    <w:rsid w:val="009429DC"/>
    <w:rsid w:val="00976228"/>
    <w:rsid w:val="009777D9"/>
    <w:rsid w:val="00991B88"/>
    <w:rsid w:val="009A5753"/>
    <w:rsid w:val="009A579D"/>
    <w:rsid w:val="009E3297"/>
    <w:rsid w:val="009F734F"/>
    <w:rsid w:val="00A03958"/>
    <w:rsid w:val="00A23987"/>
    <w:rsid w:val="00A246B6"/>
    <w:rsid w:val="00A47E70"/>
    <w:rsid w:val="00A507D3"/>
    <w:rsid w:val="00A50CF0"/>
    <w:rsid w:val="00A7671C"/>
    <w:rsid w:val="00AA2CBC"/>
    <w:rsid w:val="00AC5820"/>
    <w:rsid w:val="00AD1CD8"/>
    <w:rsid w:val="00B065C8"/>
    <w:rsid w:val="00B06967"/>
    <w:rsid w:val="00B258BB"/>
    <w:rsid w:val="00B36AA3"/>
    <w:rsid w:val="00B37D7B"/>
    <w:rsid w:val="00B5659D"/>
    <w:rsid w:val="00B67B97"/>
    <w:rsid w:val="00B734B3"/>
    <w:rsid w:val="00B85E69"/>
    <w:rsid w:val="00B968C8"/>
    <w:rsid w:val="00BA3EC5"/>
    <w:rsid w:val="00BA51D9"/>
    <w:rsid w:val="00BB5DFC"/>
    <w:rsid w:val="00BD279D"/>
    <w:rsid w:val="00BD2DE9"/>
    <w:rsid w:val="00BD6BB8"/>
    <w:rsid w:val="00C01DDB"/>
    <w:rsid w:val="00C0331E"/>
    <w:rsid w:val="00C13F5B"/>
    <w:rsid w:val="00C66BA2"/>
    <w:rsid w:val="00C7356D"/>
    <w:rsid w:val="00C74016"/>
    <w:rsid w:val="00C93CD9"/>
    <w:rsid w:val="00C95985"/>
    <w:rsid w:val="00CA0468"/>
    <w:rsid w:val="00CC5026"/>
    <w:rsid w:val="00CC68D0"/>
    <w:rsid w:val="00D03F9A"/>
    <w:rsid w:val="00D06D51"/>
    <w:rsid w:val="00D0762A"/>
    <w:rsid w:val="00D24991"/>
    <w:rsid w:val="00D50255"/>
    <w:rsid w:val="00D66520"/>
    <w:rsid w:val="00D73DD5"/>
    <w:rsid w:val="00DA0FEF"/>
    <w:rsid w:val="00DA3636"/>
    <w:rsid w:val="00DA409A"/>
    <w:rsid w:val="00DC1458"/>
    <w:rsid w:val="00DE34CF"/>
    <w:rsid w:val="00E020AB"/>
    <w:rsid w:val="00E13F3D"/>
    <w:rsid w:val="00E31361"/>
    <w:rsid w:val="00E34898"/>
    <w:rsid w:val="00EB09B7"/>
    <w:rsid w:val="00EE7D7C"/>
    <w:rsid w:val="00EF1658"/>
    <w:rsid w:val="00F22871"/>
    <w:rsid w:val="00F25D98"/>
    <w:rsid w:val="00F300FB"/>
    <w:rsid w:val="00F81E33"/>
    <w:rsid w:val="00FA5E39"/>
    <w:rsid w:val="00FB599D"/>
    <w:rsid w:val="00FB6386"/>
    <w:rsid w:val="00FC0238"/>
    <w:rsid w:val="00FE4C0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B364C-408F-4D70-9A00-E7212B684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3</Pages>
  <Words>871</Words>
  <Characters>6267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cp:lastModifiedBy>
  <cp:revision>14</cp:revision>
  <cp:lastPrinted>1900-01-01T05:00:00Z</cp:lastPrinted>
  <dcterms:created xsi:type="dcterms:W3CDTF">2021-02-02T14:47:00Z</dcterms:created>
  <dcterms:modified xsi:type="dcterms:W3CDTF">2021-02-28T20:57:00Z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