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4D6B0" w14:textId="47382499" w:rsidR="009E28B1" w:rsidRDefault="00236D15" w:rsidP="009E28B1">
      <w:pPr>
        <w:pStyle w:val="CRCoverPage"/>
        <w:tabs>
          <w:tab w:val="right" w:pos="9638"/>
        </w:tabs>
        <w:spacing w:after="0"/>
        <w:rPr>
          <w:rFonts w:cs="Arial"/>
          <w:b/>
          <w:noProof/>
          <w:sz w:val="24"/>
        </w:rPr>
      </w:pPr>
      <w:r>
        <w:rPr>
          <w:rFonts w:cs="Arial"/>
          <w:b/>
          <w:noProof/>
          <w:sz w:val="24"/>
        </w:rPr>
        <w:t>S</w:t>
      </w:r>
      <w:r w:rsidR="009E28B1">
        <w:rPr>
          <w:rFonts w:cs="Arial"/>
          <w:b/>
          <w:noProof/>
          <w:sz w:val="24"/>
        </w:rPr>
        <w:t>A WG2 Meeting #143e</w:t>
      </w:r>
      <w:r w:rsidR="009E28B1">
        <w:rPr>
          <w:rFonts w:cs="Arial"/>
          <w:b/>
          <w:noProof/>
          <w:sz w:val="24"/>
        </w:rPr>
        <w:tab/>
        <w:t>S2-210</w:t>
      </w:r>
      <w:r w:rsidR="00666A2A">
        <w:rPr>
          <w:rFonts w:cs="Arial"/>
          <w:b/>
          <w:noProof/>
          <w:sz w:val="24"/>
        </w:rPr>
        <w:t>1049</w:t>
      </w:r>
    </w:p>
    <w:p w14:paraId="4E0CD143" w14:textId="4B386CB3" w:rsidR="009E28B1" w:rsidRDefault="009E28B1" w:rsidP="009E28B1">
      <w:pPr>
        <w:pStyle w:val="CRCoverPage"/>
        <w:outlineLvl w:val="0"/>
        <w:rPr>
          <w:b/>
          <w:noProof/>
          <w:color w:val="3333FF"/>
          <w:sz w:val="24"/>
        </w:rPr>
      </w:pPr>
      <w:r>
        <w:rPr>
          <w:b/>
          <w:noProof/>
          <w:sz w:val="24"/>
        </w:rPr>
        <w:t>Feb 24</w:t>
      </w:r>
      <w:r>
        <w:rPr>
          <w:b/>
          <w:noProof/>
          <w:sz w:val="24"/>
          <w:vertAlign w:val="superscript"/>
        </w:rPr>
        <w:t>th</w:t>
      </w:r>
      <w:r>
        <w:rPr>
          <w:b/>
          <w:noProof/>
          <w:sz w:val="24"/>
        </w:rPr>
        <w:t xml:space="preserve"> – March 9</w:t>
      </w:r>
      <w:r>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S2-210xxxx)</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18CB804A" w:rsidR="00463675" w:rsidRPr="00AD0EB3" w:rsidRDefault="00463675" w:rsidP="000F4E43">
      <w:pPr>
        <w:pStyle w:val="Title"/>
      </w:pPr>
      <w:r w:rsidRPr="00AD0EB3">
        <w:t>Title:</w:t>
      </w:r>
      <w:r w:rsidRPr="00AD0EB3">
        <w:tab/>
      </w:r>
      <w:r w:rsidR="00711C00" w:rsidRPr="00711C00">
        <w:rPr>
          <w:color w:val="FF0000"/>
        </w:rPr>
        <w:t xml:space="preserve">(DRAFT) </w:t>
      </w:r>
      <w:r w:rsidR="00711C00" w:rsidRPr="00775D12">
        <w:t xml:space="preserve">Reply </w:t>
      </w:r>
      <w:r w:rsidR="00F0649B" w:rsidRPr="00775D12">
        <w:t>L</w:t>
      </w:r>
      <w:r w:rsidR="00D54F1D" w:rsidRPr="00775D12">
        <w:t xml:space="preserve">S </w:t>
      </w:r>
      <w:r w:rsidR="00775D12" w:rsidRPr="00775D12">
        <w:t xml:space="preserve">on </w:t>
      </w:r>
      <w:r w:rsidR="00666A2A">
        <w:t>withdrawal of IEEE Std 801.1D-2004</w:t>
      </w:r>
    </w:p>
    <w:p w14:paraId="65004854" w14:textId="2D05EBF3" w:rsidR="00463675" w:rsidRPr="00AD0EB3" w:rsidRDefault="00463675" w:rsidP="000F4E43">
      <w:pPr>
        <w:pStyle w:val="Title"/>
      </w:pPr>
      <w:r w:rsidRPr="00AD0EB3">
        <w:t>Response to:</w:t>
      </w:r>
      <w:r w:rsidRPr="00AD0EB3">
        <w:tab/>
      </w:r>
      <w:r w:rsidR="00711C00">
        <w:t>S2-2</w:t>
      </w:r>
      <w:r w:rsidR="00775D12">
        <w:t>100</w:t>
      </w:r>
      <w:r w:rsidR="00666A2A">
        <w:t>034/Withdrawal of IEEE Std 802.1D-2004</w:t>
      </w:r>
    </w:p>
    <w:p w14:paraId="56E3B846" w14:textId="2D0E3FC8" w:rsidR="00463675" w:rsidRPr="00AD0EB3" w:rsidRDefault="00463675" w:rsidP="000F4E43">
      <w:pPr>
        <w:pStyle w:val="Title"/>
      </w:pPr>
      <w:r w:rsidRPr="00AD0EB3">
        <w:t>Release:</w:t>
      </w:r>
      <w:r w:rsidRPr="00AD0EB3">
        <w:tab/>
      </w:r>
    </w:p>
    <w:p w14:paraId="792135A2" w14:textId="48C775D0" w:rsidR="00463675" w:rsidRPr="00AD0EB3" w:rsidRDefault="00463675" w:rsidP="000F4E43">
      <w:pPr>
        <w:pStyle w:val="Title"/>
      </w:pPr>
      <w:r w:rsidRPr="00AD0EB3">
        <w:t>Work Item:</w:t>
      </w:r>
      <w:r w:rsidRPr="00AD0EB3">
        <w:tab/>
      </w:r>
    </w:p>
    <w:p w14:paraId="0A1390C0" w14:textId="77777777" w:rsidR="00463675" w:rsidRPr="00AD0EB3" w:rsidRDefault="00463675">
      <w:pPr>
        <w:spacing w:after="60"/>
        <w:ind w:left="1985" w:hanging="1985"/>
        <w:rPr>
          <w:rFonts w:ascii="Arial" w:hAnsi="Arial" w:cs="Arial"/>
          <w:b/>
        </w:rPr>
      </w:pPr>
    </w:p>
    <w:p w14:paraId="2BA4C3D5" w14:textId="28CE7F5E" w:rsidR="00463675" w:rsidRPr="00AD0EB3" w:rsidRDefault="00463675" w:rsidP="000F4E43">
      <w:pPr>
        <w:pStyle w:val="Source"/>
      </w:pPr>
      <w:r w:rsidRPr="00AD0EB3">
        <w:t>Source:</w:t>
      </w:r>
      <w:r w:rsidRPr="00AD0EB3">
        <w:tab/>
      </w:r>
      <w:r w:rsidR="00711C00">
        <w:rPr>
          <w:b w:val="0"/>
        </w:rPr>
        <w:t>SA2</w:t>
      </w:r>
    </w:p>
    <w:p w14:paraId="6AF9910D" w14:textId="30047CFF" w:rsidR="00463675" w:rsidRPr="00651DD1" w:rsidRDefault="00463675" w:rsidP="000F4E43">
      <w:pPr>
        <w:pStyle w:val="Source"/>
        <w:rPr>
          <w:lang w:val="en-US"/>
        </w:rPr>
      </w:pPr>
      <w:r w:rsidRPr="00651DD1">
        <w:rPr>
          <w:lang w:val="en-US"/>
        </w:rPr>
        <w:t>To:</w:t>
      </w:r>
      <w:r w:rsidRPr="00651DD1">
        <w:rPr>
          <w:lang w:val="en-US"/>
        </w:rPr>
        <w:tab/>
      </w:r>
      <w:r w:rsidR="00666A2A">
        <w:rPr>
          <w:b w:val="0"/>
          <w:lang w:val="en-US"/>
        </w:rPr>
        <w:t>IEEE 802.1</w:t>
      </w:r>
    </w:p>
    <w:p w14:paraId="033E954A" w14:textId="2D298065" w:rsidR="00463675" w:rsidRPr="00651DD1" w:rsidRDefault="00463675" w:rsidP="000F4E43">
      <w:pPr>
        <w:pStyle w:val="Source"/>
        <w:rPr>
          <w:lang w:val="en-US"/>
        </w:rPr>
      </w:pPr>
      <w:r w:rsidRPr="00651DD1">
        <w:rPr>
          <w:lang w:val="en-US"/>
        </w:rPr>
        <w:t>Cc:</w:t>
      </w:r>
      <w:r w:rsidRPr="00651DD1">
        <w:rPr>
          <w:lang w:val="en-US"/>
        </w:rPr>
        <w:tab/>
      </w:r>
    </w:p>
    <w:p w14:paraId="12F1EB36" w14:textId="77777777" w:rsidR="00463675" w:rsidRPr="00651DD1" w:rsidRDefault="00463675">
      <w:pPr>
        <w:spacing w:after="60"/>
        <w:ind w:left="1985" w:hanging="1985"/>
        <w:rPr>
          <w:rFonts w:ascii="Arial" w:hAnsi="Arial" w:cs="Arial"/>
          <w:bCs/>
          <w:lang w:val="en-U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681C8F7D" w:rsidR="00463675" w:rsidRPr="00D94A67" w:rsidRDefault="00463675" w:rsidP="000F4E43">
      <w:pPr>
        <w:pStyle w:val="Contact"/>
        <w:tabs>
          <w:tab w:val="clear" w:pos="2268"/>
        </w:tabs>
        <w:rPr>
          <w:bCs/>
          <w:lang w:val="en-US"/>
        </w:rPr>
      </w:pPr>
      <w:r w:rsidRPr="00D94A67">
        <w:rPr>
          <w:lang w:val="en-US"/>
        </w:rPr>
        <w:t>Name:</w:t>
      </w:r>
      <w:r w:rsidRPr="00D94A67">
        <w:rPr>
          <w:bCs/>
          <w:lang w:val="en-US"/>
        </w:rPr>
        <w:tab/>
      </w:r>
      <w:r w:rsidR="00775D12">
        <w:rPr>
          <w:bCs/>
          <w:lang w:val="en-US"/>
        </w:rPr>
        <w:t>Hannu Hietalahti</w:t>
      </w:r>
    </w:p>
    <w:p w14:paraId="7E748C49" w14:textId="77777777" w:rsidR="00463675" w:rsidRPr="00D94A67" w:rsidRDefault="00463675" w:rsidP="000F4E43">
      <w:pPr>
        <w:pStyle w:val="Contact"/>
        <w:tabs>
          <w:tab w:val="clear" w:pos="2268"/>
        </w:tabs>
        <w:rPr>
          <w:bCs/>
          <w:lang w:val="en-US"/>
        </w:rPr>
      </w:pPr>
      <w:r w:rsidRPr="00D94A67">
        <w:rPr>
          <w:lang w:val="en-US"/>
        </w:rPr>
        <w:t>Tel. Number:</w:t>
      </w:r>
      <w:r w:rsidRPr="00D94A67">
        <w:rPr>
          <w:bCs/>
          <w:lang w:val="en-US"/>
        </w:rPr>
        <w:tab/>
      </w:r>
    </w:p>
    <w:p w14:paraId="5836C680" w14:textId="16AD9814"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711C00">
        <w:rPr>
          <w:bCs/>
          <w:color w:val="0000FF"/>
        </w:rPr>
        <w:t>Hannu.hietalahti@nokia.com</w:t>
      </w:r>
    </w:p>
    <w:p w14:paraId="486A119D" w14:textId="77777777" w:rsidR="00463675" w:rsidRPr="00360C67"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7A7A236F" w:rsidR="00463675" w:rsidRPr="000F4E43" w:rsidRDefault="00463675" w:rsidP="000F4E43">
      <w:pPr>
        <w:pStyle w:val="Title"/>
      </w:pPr>
      <w:r w:rsidRPr="000F4E43">
        <w:t>Attachments:</w:t>
      </w:r>
      <w:r w:rsidRPr="000F4E43">
        <w:tab/>
      </w:r>
      <w:r w:rsidR="00775D12">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07391892" w14:textId="00C7A6CA" w:rsidR="00D94A67" w:rsidRDefault="00711C00" w:rsidP="00666A2A">
      <w:pPr>
        <w:rPr>
          <w:rFonts w:ascii="Arial" w:hAnsi="Arial" w:cs="Arial"/>
          <w:lang w:eastAsia="ja-JP"/>
        </w:rPr>
      </w:pPr>
      <w:r>
        <w:rPr>
          <w:rFonts w:ascii="Arial" w:hAnsi="Arial" w:cs="Arial"/>
          <w:lang w:eastAsia="ja-JP"/>
        </w:rPr>
        <w:t xml:space="preserve">SA2 thanks </w:t>
      </w:r>
      <w:r w:rsidR="00666A2A">
        <w:rPr>
          <w:rFonts w:ascii="Arial" w:hAnsi="Arial" w:cs="Arial"/>
          <w:lang w:eastAsia="ja-JP"/>
        </w:rPr>
        <w:t xml:space="preserve">IEEE 802.1 for their early warning on the withdrawal of IEEE Std 802.1D-2004 and for checking of 3GPP references to it. Both identified 3GPP specifications (TR 23.836 and TS 23.234) are outdated and discontinued, so SA2 does not see any problem in the withdrawal of the IEEE Std 802.1D-2004. </w:t>
      </w:r>
    </w:p>
    <w:p w14:paraId="63DA267E" w14:textId="6CF72D91" w:rsidR="00463675" w:rsidRPr="00AD0EB3" w:rsidRDefault="00166F09">
      <w:pPr>
        <w:pStyle w:val="Header"/>
        <w:tabs>
          <w:tab w:val="clear" w:pos="4153"/>
          <w:tab w:val="clear" w:pos="8306"/>
        </w:tabs>
        <w:rPr>
          <w:rFonts w:ascii="Arial" w:hAnsi="Arial" w:cs="Arial"/>
        </w:rPr>
      </w:pPr>
      <w:r>
        <w:rPr>
          <w:rFonts w:ascii="Arial" w:hAnsi="Arial" w:cs="Arial"/>
        </w:rPr>
        <w:t xml:space="preserve"> </w:t>
      </w: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0B22C75B" w:rsidR="00463675" w:rsidRPr="00AD0EB3" w:rsidRDefault="00463675">
      <w:pPr>
        <w:spacing w:after="120"/>
        <w:ind w:left="1985" w:hanging="1985"/>
        <w:rPr>
          <w:rFonts w:ascii="Arial" w:hAnsi="Arial" w:cs="Arial"/>
          <w:b/>
        </w:rPr>
      </w:pPr>
      <w:r w:rsidRPr="00AD0EB3">
        <w:rPr>
          <w:rFonts w:ascii="Arial" w:hAnsi="Arial" w:cs="Arial"/>
          <w:b/>
        </w:rPr>
        <w:t xml:space="preserve">To </w:t>
      </w:r>
      <w:r w:rsidR="00666A2A">
        <w:rPr>
          <w:rFonts w:ascii="Arial" w:hAnsi="Arial" w:cs="Arial"/>
          <w:b/>
        </w:rPr>
        <w:t>IEEE 802.1</w:t>
      </w:r>
      <w:r w:rsidRPr="00AD0EB3">
        <w:rPr>
          <w:rFonts w:ascii="Arial" w:hAnsi="Arial" w:cs="Arial"/>
          <w:b/>
        </w:rPr>
        <w:t xml:space="preserve"> group.</w:t>
      </w:r>
    </w:p>
    <w:p w14:paraId="4CFA2AD2" w14:textId="4C007513"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666A2A">
        <w:rPr>
          <w:rFonts w:ascii="Arial" w:hAnsi="Arial" w:cs="Arial"/>
        </w:rPr>
        <w:t xml:space="preserve">None. This LS is for information.  </w:t>
      </w:r>
    </w:p>
    <w:p w14:paraId="0939DFD5" w14:textId="77777777" w:rsidR="00463675" w:rsidRPr="000F4E43" w:rsidRDefault="00463675">
      <w:pPr>
        <w:spacing w:after="120"/>
        <w:ind w:left="993" w:hanging="993"/>
        <w:rPr>
          <w:rFonts w:ascii="Arial" w:hAnsi="Arial" w:cs="Arial"/>
        </w:rPr>
      </w:pPr>
    </w:p>
    <w:p w14:paraId="783F7824" w14:textId="33F5399C" w:rsidR="009E28B1" w:rsidRDefault="009E28B1" w:rsidP="009E28B1">
      <w:pPr>
        <w:spacing w:after="120"/>
        <w:rPr>
          <w:rFonts w:ascii="Arial" w:hAnsi="Arial" w:cs="Arial"/>
          <w:b/>
        </w:rPr>
      </w:pPr>
      <w:r w:rsidRPr="00B6658B">
        <w:rPr>
          <w:rFonts w:ascii="Arial" w:hAnsi="Arial" w:cs="Arial"/>
          <w:b/>
        </w:rPr>
        <w:t>3. Date</w:t>
      </w:r>
      <w:bookmarkStart w:id="0" w:name="_GoBack"/>
      <w:bookmarkEnd w:id="0"/>
      <w:r w:rsidRPr="00B6658B">
        <w:rPr>
          <w:rFonts w:ascii="Arial" w:hAnsi="Arial" w:cs="Arial"/>
          <w:b/>
        </w:rPr>
        <w:t xml:space="preserve"> of Next TSG-SA WG2 Meetings:</w:t>
      </w:r>
    </w:p>
    <w:tbl>
      <w:tblPr>
        <w:tblW w:w="8217" w:type="dxa"/>
        <w:tblCellMar>
          <w:left w:w="70" w:type="dxa"/>
          <w:right w:w="70" w:type="dxa"/>
        </w:tblCellMar>
        <w:tblLook w:val="04A0" w:firstRow="1" w:lastRow="0" w:firstColumn="1" w:lastColumn="0" w:noHBand="0" w:noVBand="1"/>
      </w:tblPr>
      <w:tblGrid>
        <w:gridCol w:w="1168"/>
        <w:gridCol w:w="3363"/>
        <w:gridCol w:w="2410"/>
        <w:gridCol w:w="1276"/>
      </w:tblGrid>
      <w:tr w:rsidR="009E28B1" w:rsidRPr="00AB4790" w14:paraId="34571069" w14:textId="77777777" w:rsidTr="00884679">
        <w:trPr>
          <w:trHeight w:val="290"/>
        </w:trPr>
        <w:tc>
          <w:tcPr>
            <w:tcW w:w="1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F0EED2" w14:textId="77777777" w:rsidR="009E28B1" w:rsidRPr="0010726C" w:rsidRDefault="009E28B1" w:rsidP="00884679">
            <w:pPr>
              <w:rPr>
                <w:rFonts w:ascii="Calibri" w:eastAsia="Calibri" w:hAnsi="Calibri"/>
                <w:lang w:eastAsia="fr-FR"/>
              </w:rPr>
            </w:pPr>
          </w:p>
        </w:tc>
        <w:tc>
          <w:tcPr>
            <w:tcW w:w="3363" w:type="dxa"/>
            <w:tcBorders>
              <w:top w:val="single" w:sz="4" w:space="0" w:color="auto"/>
              <w:left w:val="nil"/>
              <w:bottom w:val="single" w:sz="4" w:space="0" w:color="auto"/>
              <w:right w:val="single" w:sz="4" w:space="0" w:color="auto"/>
            </w:tcBorders>
            <w:shd w:val="clear" w:color="auto" w:fill="auto"/>
            <w:vAlign w:val="bottom"/>
            <w:hideMark/>
          </w:tcPr>
          <w:p w14:paraId="7706BDEF" w14:textId="77777777" w:rsidR="009E28B1" w:rsidRPr="0010726C" w:rsidRDefault="009E28B1" w:rsidP="00884679">
            <w:pPr>
              <w:rPr>
                <w:rFonts w:ascii="Calibri" w:eastAsia="Calibri" w:hAnsi="Calibri"/>
                <w:lang w:eastAsia="fr-FR"/>
              </w:rPr>
            </w:pPr>
            <w:r w:rsidRPr="0010726C">
              <w:rPr>
                <w:rFonts w:ascii="Calibri" w:eastAsia="Calibri" w:hAnsi="Calibri"/>
                <w:lang w:eastAsia="fr-FR"/>
              </w:rPr>
              <w:t>DATES</w:t>
            </w:r>
            <w:r>
              <w:rPr>
                <w:lang w:eastAsia="fr-FR"/>
              </w:rPr>
              <w:t xml:space="preserve"> (2021)</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58B17D3F" w14:textId="77777777" w:rsidR="009E28B1" w:rsidRPr="0010726C" w:rsidRDefault="009E28B1" w:rsidP="00884679">
            <w:pPr>
              <w:rPr>
                <w:rFonts w:ascii="Calibri" w:eastAsia="Calibri" w:hAnsi="Calibri"/>
                <w:lang w:eastAsia="fr-FR"/>
              </w:rPr>
            </w:pPr>
            <w:r w:rsidRPr="0010726C">
              <w:rPr>
                <w:rFonts w:ascii="Calibri" w:eastAsia="Calibri" w:hAnsi="Calibri"/>
                <w:lang w:eastAsia="fr-FR"/>
              </w:rPr>
              <w:t>LOCATION</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C1ECACE" w14:textId="77777777" w:rsidR="009E28B1" w:rsidRPr="0010726C" w:rsidRDefault="009E28B1" w:rsidP="00884679">
            <w:pPr>
              <w:rPr>
                <w:rFonts w:ascii="Calibri" w:eastAsia="Calibri" w:hAnsi="Calibri"/>
                <w:lang w:eastAsia="fr-FR"/>
              </w:rPr>
            </w:pPr>
            <w:r w:rsidRPr="0010726C">
              <w:rPr>
                <w:rFonts w:ascii="Calibri" w:eastAsia="Calibri" w:hAnsi="Calibri"/>
                <w:lang w:eastAsia="fr-FR"/>
              </w:rPr>
              <w:t>CTRY</w:t>
            </w:r>
          </w:p>
        </w:tc>
      </w:tr>
      <w:tr w:rsidR="009E28B1" w:rsidRPr="007837C5" w14:paraId="1972F073" w14:textId="77777777" w:rsidTr="00884679">
        <w:trPr>
          <w:trHeight w:val="290"/>
        </w:trPr>
        <w:tc>
          <w:tcPr>
            <w:tcW w:w="1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1D623E" w14:textId="77777777" w:rsidR="009E28B1" w:rsidRPr="0010726C" w:rsidRDefault="009E28B1" w:rsidP="00884679">
            <w:pPr>
              <w:rPr>
                <w:rFonts w:ascii="Calibri" w:eastAsia="Calibri" w:hAnsi="Calibri"/>
                <w:lang w:eastAsia="fr-FR"/>
              </w:rPr>
            </w:pPr>
            <w:r w:rsidRPr="0010726C">
              <w:rPr>
                <w:rFonts w:ascii="Calibri" w:eastAsia="Calibri" w:hAnsi="Calibri"/>
                <w:lang w:eastAsia="fr-FR"/>
              </w:rPr>
              <w:t>SA2#144e</w:t>
            </w:r>
          </w:p>
        </w:tc>
        <w:tc>
          <w:tcPr>
            <w:tcW w:w="3363" w:type="dxa"/>
            <w:tcBorders>
              <w:top w:val="single" w:sz="4" w:space="0" w:color="auto"/>
              <w:left w:val="nil"/>
              <w:bottom w:val="single" w:sz="4" w:space="0" w:color="auto"/>
              <w:right w:val="single" w:sz="4" w:space="0" w:color="auto"/>
            </w:tcBorders>
            <w:shd w:val="clear" w:color="auto" w:fill="auto"/>
            <w:vAlign w:val="bottom"/>
            <w:hideMark/>
          </w:tcPr>
          <w:p w14:paraId="014E8CB0" w14:textId="77777777" w:rsidR="009E28B1" w:rsidRPr="0010726C" w:rsidRDefault="009E28B1" w:rsidP="00884679">
            <w:pPr>
              <w:rPr>
                <w:rFonts w:ascii="Calibri" w:eastAsia="Calibri" w:hAnsi="Calibri"/>
                <w:lang w:eastAsia="fr-FR"/>
              </w:rPr>
            </w:pPr>
            <w:r w:rsidRPr="0010726C">
              <w:rPr>
                <w:rFonts w:ascii="Calibri" w:eastAsia="Calibri" w:hAnsi="Calibri"/>
                <w:lang w:eastAsia="fr-FR"/>
              </w:rPr>
              <w:t>April 12</w:t>
            </w:r>
            <w:r w:rsidRPr="0021096A">
              <w:rPr>
                <w:vertAlign w:val="superscript"/>
                <w:lang w:eastAsia="fr-FR"/>
              </w:rPr>
              <w:t>th</w:t>
            </w:r>
            <w:r>
              <w:rPr>
                <w:lang w:eastAsia="fr-FR"/>
              </w:rPr>
              <w:t xml:space="preserve"> </w:t>
            </w:r>
            <w:r w:rsidRPr="0010726C">
              <w:rPr>
                <w:rFonts w:ascii="Calibri" w:eastAsia="Calibri" w:hAnsi="Calibri"/>
                <w:lang w:eastAsia="fr-FR"/>
              </w:rPr>
              <w:t>– 16</w:t>
            </w:r>
            <w:r w:rsidRPr="0021096A">
              <w:rPr>
                <w:vertAlign w:val="superscript"/>
                <w:lang w:eastAsia="fr-FR"/>
              </w:rPr>
              <w:t>th</w:t>
            </w:r>
            <w:r>
              <w:rPr>
                <w:lang w:eastAsia="fr-FR"/>
              </w:rPr>
              <w:t xml:space="preserve"> </w:t>
            </w:r>
          </w:p>
        </w:tc>
        <w:tc>
          <w:tcPr>
            <w:tcW w:w="2410" w:type="dxa"/>
            <w:tcBorders>
              <w:top w:val="single" w:sz="4" w:space="0" w:color="auto"/>
              <w:left w:val="nil"/>
              <w:bottom w:val="single" w:sz="4" w:space="0" w:color="auto"/>
              <w:right w:val="single" w:sz="4" w:space="0" w:color="auto"/>
            </w:tcBorders>
            <w:shd w:val="clear" w:color="auto" w:fill="auto"/>
            <w:hideMark/>
          </w:tcPr>
          <w:p w14:paraId="3D77FD33" w14:textId="77777777" w:rsidR="009E28B1" w:rsidRPr="0010726C" w:rsidRDefault="009E28B1" w:rsidP="00884679">
            <w:pPr>
              <w:rPr>
                <w:rFonts w:ascii="Calibri" w:eastAsia="Calibri" w:hAnsi="Calibri"/>
                <w:lang w:eastAsia="fr-FR"/>
              </w:rPr>
            </w:pPr>
            <w:r w:rsidRPr="00DE6D0C">
              <w:rPr>
                <w:lang w:eastAsia="fr-FR"/>
              </w:rPr>
              <w:t>E-meeting</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F396F63" w14:textId="77777777" w:rsidR="009E28B1" w:rsidRPr="0010726C" w:rsidRDefault="009E28B1" w:rsidP="00884679">
            <w:pPr>
              <w:rPr>
                <w:rFonts w:ascii="Calibri" w:eastAsia="Calibri" w:hAnsi="Calibri"/>
                <w:lang w:eastAsia="fr-FR"/>
              </w:rPr>
            </w:pPr>
            <w:r w:rsidRPr="0010726C">
              <w:rPr>
                <w:rFonts w:ascii="Calibri" w:eastAsia="Calibri" w:hAnsi="Calibri"/>
                <w:lang w:eastAsia="fr-FR"/>
              </w:rPr>
              <w:t>any</w:t>
            </w:r>
          </w:p>
        </w:tc>
      </w:tr>
      <w:tr w:rsidR="009E28B1" w:rsidRPr="007837C5" w14:paraId="4F0ACDC9" w14:textId="77777777" w:rsidTr="00884679">
        <w:trPr>
          <w:trHeight w:val="290"/>
        </w:trPr>
        <w:tc>
          <w:tcPr>
            <w:tcW w:w="1168" w:type="dxa"/>
            <w:tcBorders>
              <w:top w:val="nil"/>
              <w:left w:val="single" w:sz="4" w:space="0" w:color="auto"/>
              <w:bottom w:val="single" w:sz="4" w:space="0" w:color="auto"/>
              <w:right w:val="single" w:sz="4" w:space="0" w:color="auto"/>
            </w:tcBorders>
            <w:shd w:val="clear" w:color="auto" w:fill="auto"/>
            <w:vAlign w:val="bottom"/>
          </w:tcPr>
          <w:p w14:paraId="697F2A31" w14:textId="77777777" w:rsidR="009E28B1" w:rsidRPr="007837C5" w:rsidRDefault="009E28B1" w:rsidP="00884679">
            <w:pPr>
              <w:rPr>
                <w:lang w:eastAsia="fr-FR"/>
              </w:rPr>
            </w:pPr>
            <w:bookmarkStart w:id="1" w:name="_Hlk34647957"/>
            <w:r w:rsidRPr="0010726C">
              <w:rPr>
                <w:rFonts w:ascii="Calibri" w:eastAsia="Calibri" w:hAnsi="Calibri"/>
                <w:lang w:eastAsia="fr-FR"/>
              </w:rPr>
              <w:t>SA2#145e</w:t>
            </w:r>
          </w:p>
        </w:tc>
        <w:tc>
          <w:tcPr>
            <w:tcW w:w="3363" w:type="dxa"/>
            <w:tcBorders>
              <w:top w:val="nil"/>
              <w:left w:val="nil"/>
              <w:bottom w:val="single" w:sz="4" w:space="0" w:color="auto"/>
              <w:right w:val="single" w:sz="4" w:space="0" w:color="auto"/>
            </w:tcBorders>
            <w:shd w:val="clear" w:color="auto" w:fill="auto"/>
            <w:vAlign w:val="bottom"/>
          </w:tcPr>
          <w:p w14:paraId="4E827F67" w14:textId="77777777" w:rsidR="009E28B1" w:rsidRPr="007837C5" w:rsidRDefault="009E28B1" w:rsidP="00884679">
            <w:pPr>
              <w:rPr>
                <w:lang w:eastAsia="fr-FR"/>
              </w:rPr>
            </w:pPr>
            <w:r>
              <w:rPr>
                <w:lang w:eastAsia="fr-FR"/>
              </w:rPr>
              <w:t>May17</w:t>
            </w:r>
            <w:r w:rsidRPr="004536D2">
              <w:rPr>
                <w:vertAlign w:val="superscript"/>
                <w:lang w:eastAsia="fr-FR"/>
              </w:rPr>
              <w:t>th</w:t>
            </w:r>
            <w:r>
              <w:rPr>
                <w:lang w:eastAsia="fr-FR"/>
              </w:rPr>
              <w:t xml:space="preserve"> – 28</w:t>
            </w:r>
            <w:r w:rsidRPr="004536D2">
              <w:rPr>
                <w:vertAlign w:val="superscript"/>
                <w:lang w:eastAsia="fr-FR"/>
              </w:rPr>
              <w:t>th</w:t>
            </w:r>
            <w:r>
              <w:rPr>
                <w:lang w:eastAsia="fr-FR"/>
              </w:rPr>
              <w:t xml:space="preserve">  </w:t>
            </w:r>
          </w:p>
        </w:tc>
        <w:tc>
          <w:tcPr>
            <w:tcW w:w="2410" w:type="dxa"/>
            <w:tcBorders>
              <w:top w:val="nil"/>
              <w:left w:val="nil"/>
              <w:bottom w:val="single" w:sz="4" w:space="0" w:color="auto"/>
              <w:right w:val="single" w:sz="4" w:space="0" w:color="auto"/>
            </w:tcBorders>
            <w:shd w:val="clear" w:color="auto" w:fill="auto"/>
            <w:vAlign w:val="bottom"/>
          </w:tcPr>
          <w:p w14:paraId="7F5E77F1" w14:textId="77777777" w:rsidR="009E28B1" w:rsidRPr="007837C5" w:rsidRDefault="009E28B1" w:rsidP="00884679">
            <w:pPr>
              <w:rPr>
                <w:lang w:eastAsia="fr-FR"/>
              </w:rPr>
            </w:pPr>
            <w:r w:rsidRPr="006E0092">
              <w:rPr>
                <w:lang w:eastAsia="fr-FR"/>
              </w:rPr>
              <w:t>E-meeting</w:t>
            </w:r>
          </w:p>
        </w:tc>
        <w:tc>
          <w:tcPr>
            <w:tcW w:w="1276" w:type="dxa"/>
            <w:tcBorders>
              <w:top w:val="nil"/>
              <w:left w:val="nil"/>
              <w:bottom w:val="single" w:sz="4" w:space="0" w:color="auto"/>
              <w:right w:val="single" w:sz="4" w:space="0" w:color="auto"/>
            </w:tcBorders>
            <w:shd w:val="clear" w:color="auto" w:fill="auto"/>
            <w:vAlign w:val="bottom"/>
          </w:tcPr>
          <w:p w14:paraId="662C5D79" w14:textId="77777777" w:rsidR="009E28B1" w:rsidRPr="007837C5" w:rsidRDefault="009E28B1" w:rsidP="00884679">
            <w:pPr>
              <w:rPr>
                <w:lang w:eastAsia="fr-FR"/>
              </w:rPr>
            </w:pPr>
            <w:r w:rsidRPr="0010726C">
              <w:rPr>
                <w:rFonts w:ascii="Calibri" w:eastAsia="Calibri" w:hAnsi="Calibri"/>
                <w:lang w:eastAsia="fr-FR"/>
              </w:rPr>
              <w:t>any</w:t>
            </w:r>
          </w:p>
        </w:tc>
      </w:tr>
      <w:bookmarkEnd w:id="1"/>
    </w:tbl>
    <w:p w14:paraId="1E0DAB12" w14:textId="77777777" w:rsidR="00A7348D" w:rsidRPr="00F0649B" w:rsidRDefault="00A7348D">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00C6E" w14:textId="77777777" w:rsidR="005850F9" w:rsidRDefault="005850F9">
      <w:r>
        <w:separator/>
      </w:r>
    </w:p>
  </w:endnote>
  <w:endnote w:type="continuationSeparator" w:id="0">
    <w:p w14:paraId="0A650AFE" w14:textId="77777777" w:rsidR="005850F9" w:rsidRDefault="0058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5CA8A" w14:textId="77777777" w:rsidR="005850F9" w:rsidRDefault="005850F9">
      <w:r>
        <w:separator/>
      </w:r>
    </w:p>
  </w:footnote>
  <w:footnote w:type="continuationSeparator" w:id="0">
    <w:p w14:paraId="4466CA1F" w14:textId="77777777" w:rsidR="005850F9" w:rsidRDefault="00585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61460"/>
    <w:rsid w:val="000B1AA1"/>
    <w:rsid w:val="000F4E43"/>
    <w:rsid w:val="001608BF"/>
    <w:rsid w:val="00166F09"/>
    <w:rsid w:val="00171882"/>
    <w:rsid w:val="0017497F"/>
    <w:rsid w:val="0019799D"/>
    <w:rsid w:val="001A4AF7"/>
    <w:rsid w:val="001B1B53"/>
    <w:rsid w:val="001D5A8C"/>
    <w:rsid w:val="00236D15"/>
    <w:rsid w:val="00250A89"/>
    <w:rsid w:val="00265DCA"/>
    <w:rsid w:val="00311C87"/>
    <w:rsid w:val="00336491"/>
    <w:rsid w:val="00360C67"/>
    <w:rsid w:val="003663C4"/>
    <w:rsid w:val="00367678"/>
    <w:rsid w:val="003901E1"/>
    <w:rsid w:val="003B454F"/>
    <w:rsid w:val="00401229"/>
    <w:rsid w:val="004234FF"/>
    <w:rsid w:val="00445241"/>
    <w:rsid w:val="00463675"/>
    <w:rsid w:val="004B43FA"/>
    <w:rsid w:val="004B61C1"/>
    <w:rsid w:val="004C3F5A"/>
    <w:rsid w:val="004C4DCF"/>
    <w:rsid w:val="0050516D"/>
    <w:rsid w:val="00507006"/>
    <w:rsid w:val="00584B08"/>
    <w:rsid w:val="005850F9"/>
    <w:rsid w:val="00595E99"/>
    <w:rsid w:val="005B289D"/>
    <w:rsid w:val="00651DD1"/>
    <w:rsid w:val="00666A2A"/>
    <w:rsid w:val="0067500B"/>
    <w:rsid w:val="00687A0B"/>
    <w:rsid w:val="006A45A2"/>
    <w:rsid w:val="006D0B09"/>
    <w:rsid w:val="006E17C7"/>
    <w:rsid w:val="006F4ABA"/>
    <w:rsid w:val="007116E4"/>
    <w:rsid w:val="00711C00"/>
    <w:rsid w:val="00726FC3"/>
    <w:rsid w:val="0077485D"/>
    <w:rsid w:val="00775D12"/>
    <w:rsid w:val="007879AB"/>
    <w:rsid w:val="007B40E3"/>
    <w:rsid w:val="00814528"/>
    <w:rsid w:val="008214E3"/>
    <w:rsid w:val="00860CBA"/>
    <w:rsid w:val="00880C12"/>
    <w:rsid w:val="0089666F"/>
    <w:rsid w:val="008D2B9B"/>
    <w:rsid w:val="00923E7C"/>
    <w:rsid w:val="009B6A0C"/>
    <w:rsid w:val="009C5AC1"/>
    <w:rsid w:val="009E28B1"/>
    <w:rsid w:val="009F6E85"/>
    <w:rsid w:val="00A152D3"/>
    <w:rsid w:val="00A7348D"/>
    <w:rsid w:val="00A80918"/>
    <w:rsid w:val="00AD0EB3"/>
    <w:rsid w:val="00AF6905"/>
    <w:rsid w:val="00C51BC2"/>
    <w:rsid w:val="00C5510F"/>
    <w:rsid w:val="00C94335"/>
    <w:rsid w:val="00CA2FB0"/>
    <w:rsid w:val="00CE5FE5"/>
    <w:rsid w:val="00CF2890"/>
    <w:rsid w:val="00D1281C"/>
    <w:rsid w:val="00D136F2"/>
    <w:rsid w:val="00D53018"/>
    <w:rsid w:val="00D54F1D"/>
    <w:rsid w:val="00D676CD"/>
    <w:rsid w:val="00D94A67"/>
    <w:rsid w:val="00E028EF"/>
    <w:rsid w:val="00E12ABB"/>
    <w:rsid w:val="00E16BBB"/>
    <w:rsid w:val="00E20604"/>
    <w:rsid w:val="00E33EBC"/>
    <w:rsid w:val="00E4207B"/>
    <w:rsid w:val="00E73F1D"/>
    <w:rsid w:val="00EA19B5"/>
    <w:rsid w:val="00EB0C1D"/>
    <w:rsid w:val="00F0649B"/>
    <w:rsid w:val="00F16C83"/>
    <w:rsid w:val="00F20CD7"/>
    <w:rsid w:val="00F23720"/>
    <w:rsid w:val="00F71068"/>
    <w:rsid w:val="00F9363A"/>
    <w:rsid w:val="00FA774B"/>
    <w:rsid w:val="00FD0C9E"/>
    <w:rsid w:val="00FD79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eastAsia="en-US"/>
    </w:rPr>
  </w:style>
  <w:style w:type="character" w:customStyle="1" w:styleId="B1Char">
    <w:name w:val="B1 Char"/>
    <w:link w:val="B1"/>
    <w:locked/>
    <w:rsid w:val="0050516D"/>
    <w:rPr>
      <w:rFonts w:ascii="Arial" w:hAnsi="Arial"/>
      <w:lang w:eastAsia="en-US"/>
    </w:rPr>
  </w:style>
  <w:style w:type="character" w:customStyle="1" w:styleId="CRCoverPageZchn">
    <w:name w:val="CR Cover Page Zchn"/>
    <w:link w:val="CRCoverPage"/>
    <w:rsid w:val="009E28B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66F09"/>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166F0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120</Words>
  <Characters>972</Characters>
  <Application>Microsoft Office Word</Application>
  <DocSecurity>0</DocSecurity>
  <Lines>8</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1090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Hietalahti, Hannu (Nokia - FI/Oulu)</cp:lastModifiedBy>
  <cp:revision>6</cp:revision>
  <cp:lastPrinted>2002-04-23T07:10:00Z</cp:lastPrinted>
  <dcterms:created xsi:type="dcterms:W3CDTF">2021-02-12T13:32:00Z</dcterms:created>
  <dcterms:modified xsi:type="dcterms:W3CDTF">2021-02-24T17:56:00Z</dcterms:modified>
</cp:coreProperties>
</file>