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57CB0" w14:textId="45B06257" w:rsidR="003A1C33" w:rsidRPr="009906EF" w:rsidRDefault="003A1C33" w:rsidP="003A1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b/>
          <w:noProof/>
          <w:sz w:val="24"/>
        </w:rPr>
        <w:t>3GPP TSG-SA WG2 Meeting #14</w:t>
      </w:r>
      <w:r w:rsidR="0048706F">
        <w:rPr>
          <w:b/>
          <w:noProof/>
          <w:sz w:val="24"/>
        </w:rPr>
        <w:t>1</w:t>
      </w:r>
      <w:r w:rsidR="003301E1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S2-200</w:t>
      </w:r>
      <w:r w:rsidR="009F38EE">
        <w:rPr>
          <w:b/>
          <w:noProof/>
          <w:sz w:val="24"/>
        </w:rPr>
        <w:t>7133</w:t>
      </w:r>
    </w:p>
    <w:p w14:paraId="353D1E24" w14:textId="23AD1634" w:rsidR="003A1C33" w:rsidRPr="00F76B76" w:rsidRDefault="00153A76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12-23 October</w:t>
      </w:r>
      <w:r w:rsidR="003A1C33" w:rsidRPr="009B4BDB">
        <w:rPr>
          <w:rFonts w:ascii="Arial" w:hAnsi="Arial" w:cs="Arial"/>
          <w:b/>
          <w:bCs/>
          <w:sz w:val="24"/>
        </w:rPr>
        <w:t xml:space="preserve"> 2020</w:t>
      </w:r>
      <w:r w:rsidR="003A1C33">
        <w:rPr>
          <w:rFonts w:ascii="Arial" w:hAnsi="Arial" w:cs="Arial"/>
          <w:b/>
          <w:bCs/>
          <w:sz w:val="24"/>
        </w:rPr>
        <w:t>, Electronic meeting</w:t>
      </w:r>
      <w:r w:rsidR="003A1C33">
        <w:rPr>
          <w:rFonts w:ascii="Arial" w:hAnsi="Arial" w:cs="Arial"/>
          <w:b/>
          <w:bCs/>
        </w:rPr>
        <w:tab/>
      </w:r>
    </w:p>
    <w:p w14:paraId="04BA1962" w14:textId="08A8B9C3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Ericsson </w:t>
      </w:r>
    </w:p>
    <w:p w14:paraId="726C70F5" w14:textId="62348B30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Pr="00DF3608">
        <w:rPr>
          <w:rFonts w:ascii="Arial" w:hAnsi="Arial" w:cs="Arial"/>
          <w:b/>
          <w:bCs/>
        </w:rPr>
        <w:t>KI#</w:t>
      </w:r>
      <w:r w:rsidR="0051230D">
        <w:rPr>
          <w:rFonts w:ascii="Arial" w:hAnsi="Arial" w:cs="Arial"/>
          <w:b/>
          <w:bCs/>
        </w:rPr>
        <w:t>2</w:t>
      </w:r>
      <w:r w:rsidRPr="00DF3608">
        <w:rPr>
          <w:rFonts w:ascii="Arial" w:hAnsi="Arial" w:cs="Arial"/>
          <w:b/>
          <w:bCs/>
        </w:rPr>
        <w:t xml:space="preserve">, </w:t>
      </w:r>
      <w:r w:rsidR="0048706F">
        <w:rPr>
          <w:rFonts w:ascii="Arial" w:hAnsi="Arial" w:cs="Arial"/>
          <w:b/>
          <w:bCs/>
        </w:rPr>
        <w:t>Conclusions</w:t>
      </w:r>
      <w:r w:rsidR="349B8E6A">
        <w:rPr>
          <w:rFonts w:ascii="Arial" w:hAnsi="Arial" w:cs="Arial"/>
          <w:b/>
          <w:bCs/>
        </w:rPr>
        <w:t xml:space="preserve"> </w:t>
      </w:r>
      <w:r w:rsidR="0051230D">
        <w:rPr>
          <w:rFonts w:ascii="Arial" w:hAnsi="Arial" w:cs="Arial"/>
          <w:b/>
          <w:bCs/>
        </w:rPr>
        <w:t xml:space="preserve">Regarding </w:t>
      </w:r>
      <w:r w:rsidR="00BE49C9">
        <w:rPr>
          <w:rFonts w:ascii="Arial" w:hAnsi="Arial" w:cs="Arial"/>
          <w:b/>
          <w:bCs/>
        </w:rPr>
        <w:t>Edge</w:t>
      </w:r>
      <w:r w:rsidR="0051230D">
        <w:rPr>
          <w:rFonts w:ascii="Arial" w:hAnsi="Arial" w:cs="Arial"/>
          <w:b/>
          <w:bCs/>
        </w:rPr>
        <w:t xml:space="preserve"> Relocation</w:t>
      </w:r>
    </w:p>
    <w:p w14:paraId="45365539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50704D0A" w14:textId="609BA70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8.3</w:t>
      </w:r>
      <w:r>
        <w:rPr>
          <w:rFonts w:ascii="Arial" w:hAnsi="Arial" w:cs="Arial"/>
          <w:b/>
        </w:rPr>
        <w:t xml:space="preserve"> </w:t>
      </w:r>
    </w:p>
    <w:p w14:paraId="7F485098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7722B">
        <w:rPr>
          <w:rFonts w:ascii="Arial" w:hAnsi="Arial" w:cs="Arial"/>
          <w:b/>
        </w:rPr>
        <w:t>FS_enh_EC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1448E0DD" w14:textId="39AE52BB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proposes </w:t>
      </w:r>
      <w:r w:rsidR="0048706F">
        <w:rPr>
          <w:rFonts w:ascii="Arial" w:hAnsi="Arial" w:cs="Arial"/>
          <w:i/>
        </w:rPr>
        <w:t>conclusions for KI#</w:t>
      </w:r>
      <w:r w:rsidR="002A72E3">
        <w:rPr>
          <w:rFonts w:ascii="Arial" w:hAnsi="Arial" w:cs="Arial"/>
          <w:i/>
        </w:rPr>
        <w:t>2</w:t>
      </w:r>
      <w:r w:rsidR="0048706F">
        <w:rPr>
          <w:rFonts w:ascii="Arial" w:hAnsi="Arial" w:cs="Arial"/>
          <w:i/>
        </w:rPr>
        <w:t xml:space="preserve"> </w:t>
      </w:r>
    </w:p>
    <w:p w14:paraId="4AE74BB0" w14:textId="77777777" w:rsidR="003A1C33" w:rsidRDefault="003A1C33" w:rsidP="003A1C33">
      <w:pPr>
        <w:pStyle w:val="Heading1"/>
      </w:pPr>
      <w:r>
        <w:t>1</w:t>
      </w:r>
      <w:r>
        <w:tab/>
        <w:t>Introduction</w:t>
      </w:r>
    </w:p>
    <w:p w14:paraId="1E73E9B7" w14:textId="40A62039" w:rsidR="005F4F35" w:rsidRDefault="005F4F35" w:rsidP="00F23873">
      <w:pPr>
        <w:rPr>
          <w:lang w:eastAsia="x-none"/>
        </w:rPr>
      </w:pPr>
      <w:r>
        <w:rPr>
          <w:lang w:eastAsia="x-none"/>
        </w:rPr>
        <w:t xml:space="preserve">The evaluations of KI#2 shall </w:t>
      </w:r>
      <w:r w:rsidR="00E479E2">
        <w:rPr>
          <w:lang w:eastAsia="x-none"/>
        </w:rPr>
        <w:t xml:space="preserve">be done according to the </w:t>
      </w:r>
      <w:r w:rsidR="00131417">
        <w:rPr>
          <w:lang w:eastAsia="x-none"/>
        </w:rPr>
        <w:t>investigations specified in the description of it</w:t>
      </w:r>
      <w:r w:rsidR="00364089">
        <w:rPr>
          <w:lang w:eastAsia="x-none"/>
        </w:rPr>
        <w:t xml:space="preserve"> in chapter 5.2.1</w:t>
      </w:r>
      <w:r w:rsidR="00131417">
        <w:rPr>
          <w:lang w:eastAsia="x-none"/>
        </w:rPr>
        <w:t xml:space="preserve">. </w:t>
      </w:r>
    </w:p>
    <w:p w14:paraId="2363E942" w14:textId="5CAB9B2E" w:rsidR="00131417" w:rsidRDefault="00131417" w:rsidP="002B072B">
      <w:pPr>
        <w:rPr>
          <w:lang w:eastAsia="x-none"/>
        </w:rPr>
      </w:pPr>
      <w:bookmarkStart w:id="10" w:name="_GoBack"/>
      <w:bookmarkEnd w:id="10"/>
    </w:p>
    <w:p w14:paraId="41E1777B" w14:textId="13C497A5" w:rsidR="002A0281" w:rsidRPr="00A05846" w:rsidRDefault="008573F6" w:rsidP="00A05846">
      <w:pPr>
        <w:rPr>
          <w:lang w:eastAsia="x-none"/>
        </w:rPr>
      </w:pPr>
      <w:r>
        <w:rPr>
          <w:lang w:eastAsia="x-none"/>
        </w:rPr>
        <w:t xml:space="preserve">The evaluation needs to be done based on the </w:t>
      </w:r>
      <w:r w:rsidR="00404E8E">
        <w:rPr>
          <w:lang w:eastAsia="x-none"/>
        </w:rPr>
        <w:t xml:space="preserve">aspects described in </w:t>
      </w:r>
      <w:r w:rsidR="003C0343">
        <w:rPr>
          <w:lang w:eastAsia="x-none"/>
        </w:rPr>
        <w:t>5.2.1 in TR</w:t>
      </w:r>
      <w:r w:rsidR="003C2B45">
        <w:rPr>
          <w:lang w:eastAsia="x-none"/>
        </w:rPr>
        <w:t xml:space="preserve"> 23.748</w:t>
      </w:r>
      <w:r>
        <w:rPr>
          <w:lang w:eastAsia="x-none"/>
        </w:rPr>
        <w:t>. In short</w:t>
      </w:r>
      <w:r w:rsidR="00E13615">
        <w:rPr>
          <w:lang w:eastAsia="x-none"/>
        </w:rPr>
        <w:t>,</w:t>
      </w:r>
      <w:r>
        <w:rPr>
          <w:lang w:eastAsia="x-none"/>
        </w:rPr>
        <w:t xml:space="preserve"> </w:t>
      </w:r>
      <w:r w:rsidR="002111D1">
        <w:rPr>
          <w:lang w:eastAsia="x-none"/>
        </w:rPr>
        <w:t>these aspects are:</w:t>
      </w:r>
    </w:p>
    <w:p w14:paraId="3C78A826" w14:textId="77777777" w:rsidR="007A30D0" w:rsidRDefault="002A0281" w:rsidP="002A0281">
      <w:r w:rsidRPr="00A05846">
        <w:t>-</w:t>
      </w:r>
      <w:r w:rsidRPr="00A05846">
        <w:tab/>
      </w:r>
      <w:r>
        <w:t>Triggers</w:t>
      </w:r>
    </w:p>
    <w:p w14:paraId="2E3847EE" w14:textId="5498D276" w:rsidR="002A0281" w:rsidRDefault="007A30D0" w:rsidP="002A0281">
      <w:r w:rsidRPr="00CB2786">
        <w:t>-</w:t>
      </w:r>
      <w:r w:rsidRPr="00CB2786">
        <w:tab/>
      </w:r>
      <w:r>
        <w:t>Are the existing mechanisms (UL-CL</w:t>
      </w:r>
      <w:r w:rsidR="008A447B">
        <w:t xml:space="preserve">, SSC-modes, AF influence on traffic routing, and LADN) </w:t>
      </w:r>
      <w:r>
        <w:t>enough</w:t>
      </w:r>
      <w:r w:rsidR="00B86F59">
        <w:t>?</w:t>
      </w:r>
    </w:p>
    <w:p w14:paraId="05CEE13F" w14:textId="43140031" w:rsidR="00B86F59" w:rsidRPr="00A05846" w:rsidRDefault="00B86F59" w:rsidP="002A0281">
      <w:r w:rsidRPr="00CB2786">
        <w:t>-</w:t>
      </w:r>
      <w:r w:rsidRPr="00CB2786">
        <w:tab/>
      </w:r>
      <w:r w:rsidR="00445B11">
        <w:t>Change of PSA when the applications do not support change of client address</w:t>
      </w:r>
    </w:p>
    <w:p w14:paraId="3982123F" w14:textId="417CD783" w:rsidR="008573F6" w:rsidRDefault="00B86F59" w:rsidP="00F23873">
      <w:r w:rsidRPr="00CB2786">
        <w:t>-</w:t>
      </w:r>
      <w:r w:rsidRPr="00CB2786">
        <w:tab/>
      </w:r>
      <w:r w:rsidR="004102D5">
        <w:t>Seamless change of EAS</w:t>
      </w:r>
      <w:r w:rsidR="00974C17">
        <w:t>,</w:t>
      </w:r>
      <w:r w:rsidR="004102D5">
        <w:t xml:space="preserve"> preventing or reducing packet loss</w:t>
      </w:r>
    </w:p>
    <w:p w14:paraId="24824439" w14:textId="407E59DE" w:rsidR="004102D5" w:rsidRDefault="004102D5" w:rsidP="00F23873">
      <w:r w:rsidRPr="00CB2786">
        <w:t>-</w:t>
      </w:r>
      <w:r w:rsidRPr="00CB2786">
        <w:tab/>
      </w:r>
      <w:r w:rsidR="00974C17">
        <w:t xml:space="preserve">Coordination of EAS and PSA change </w:t>
      </w:r>
      <w:r w:rsidR="002D7C84">
        <w:t>preventing packet loss</w:t>
      </w:r>
    </w:p>
    <w:p w14:paraId="4A4A6A32" w14:textId="3D8A932E" w:rsidR="002D7C84" w:rsidRDefault="002D7C84" w:rsidP="00F23873">
      <w:pPr>
        <w:rPr>
          <w:lang w:eastAsia="x-none"/>
        </w:rPr>
      </w:pPr>
      <w:r w:rsidRPr="00CB2786">
        <w:t>-</w:t>
      </w:r>
      <w:r w:rsidRPr="00CB2786">
        <w:tab/>
      </w:r>
      <w:r>
        <w:t>Evaluate seamless change</w:t>
      </w:r>
      <w:r w:rsidR="00246A99">
        <w:t xml:space="preserve"> for different hosting models (KI#1) and for stateful and stateless applications</w:t>
      </w:r>
    </w:p>
    <w:p w14:paraId="688E9803" w14:textId="77777777" w:rsidR="008573F6" w:rsidRDefault="008573F6" w:rsidP="00F23873">
      <w:pPr>
        <w:rPr>
          <w:lang w:eastAsia="x-none"/>
        </w:rPr>
      </w:pPr>
    </w:p>
    <w:p w14:paraId="6DB15566" w14:textId="608FD6C2" w:rsidR="004E6C69" w:rsidRDefault="006C3CFE" w:rsidP="00F23873">
      <w:pPr>
        <w:rPr>
          <w:lang w:eastAsia="x-none"/>
        </w:rPr>
      </w:pPr>
      <w:r>
        <w:rPr>
          <w:lang w:eastAsia="x-none"/>
        </w:rPr>
        <w:t xml:space="preserve">Looking at the evaluations needed, </w:t>
      </w:r>
      <w:r w:rsidR="0048745C">
        <w:rPr>
          <w:lang w:eastAsia="x-none"/>
        </w:rPr>
        <w:t xml:space="preserve">it </w:t>
      </w:r>
      <w:r w:rsidR="00F9436E">
        <w:rPr>
          <w:lang w:eastAsia="x-none"/>
        </w:rPr>
        <w:t xml:space="preserve">is </w:t>
      </w:r>
      <w:r w:rsidR="0048745C">
        <w:rPr>
          <w:lang w:eastAsia="x-none"/>
        </w:rPr>
        <w:t>a very strong requirement to reduce/prevent packet los</w:t>
      </w:r>
      <w:r w:rsidR="00F9436E">
        <w:rPr>
          <w:lang w:eastAsia="x-none"/>
        </w:rPr>
        <w:t>s</w:t>
      </w:r>
      <w:r w:rsidR="007258DA">
        <w:rPr>
          <w:lang w:eastAsia="x-none"/>
        </w:rPr>
        <w:t xml:space="preserve"> to </w:t>
      </w:r>
      <w:r w:rsidR="00C06D8E">
        <w:rPr>
          <w:lang w:eastAsia="x-none"/>
        </w:rPr>
        <w:t xml:space="preserve">avoid </w:t>
      </w:r>
      <w:r w:rsidR="008C7413">
        <w:rPr>
          <w:lang w:eastAsia="x-none"/>
        </w:rPr>
        <w:t>any connectivity disturbance</w:t>
      </w:r>
      <w:r w:rsidR="00F9436E">
        <w:rPr>
          <w:lang w:eastAsia="x-none"/>
        </w:rPr>
        <w:t>.</w:t>
      </w:r>
      <w:r w:rsidR="00937184">
        <w:rPr>
          <w:lang w:eastAsia="x-none"/>
        </w:rPr>
        <w:t xml:space="preserve"> </w:t>
      </w:r>
      <w:r w:rsidR="00741208">
        <w:rPr>
          <w:lang w:eastAsia="x-none"/>
        </w:rPr>
        <w:t xml:space="preserve">Three out of six requirements are about this. </w:t>
      </w:r>
      <w:r w:rsidR="00A147CB">
        <w:rPr>
          <w:lang w:eastAsia="x-none"/>
        </w:rPr>
        <w:t>P</w:t>
      </w:r>
      <w:r w:rsidR="00AE61FE">
        <w:rPr>
          <w:lang w:eastAsia="x-none"/>
        </w:rPr>
        <w:t xml:space="preserve">acket loss </w:t>
      </w:r>
      <w:r w:rsidR="008613A1">
        <w:rPr>
          <w:lang w:eastAsia="x-none"/>
        </w:rPr>
        <w:t xml:space="preserve">may (depending on use-case) include that packets are </w:t>
      </w:r>
      <w:r w:rsidR="00A6058E">
        <w:rPr>
          <w:lang w:eastAsia="x-none"/>
        </w:rPr>
        <w:t xml:space="preserve">not </w:t>
      </w:r>
      <w:r w:rsidR="008613A1">
        <w:rPr>
          <w:lang w:eastAsia="x-none"/>
        </w:rPr>
        <w:t>delivered on time as well</w:t>
      </w:r>
      <w:r w:rsidR="00001004">
        <w:rPr>
          <w:lang w:eastAsia="x-none"/>
        </w:rPr>
        <w:t xml:space="preserve">. </w:t>
      </w:r>
      <w:r w:rsidR="009F5D1F">
        <w:rPr>
          <w:lang w:eastAsia="x-none"/>
        </w:rPr>
        <w:t xml:space="preserve">The </w:t>
      </w:r>
      <w:r w:rsidR="006A7E7B">
        <w:rPr>
          <w:lang w:eastAsia="x-none"/>
        </w:rPr>
        <w:t xml:space="preserve">latency </w:t>
      </w:r>
      <w:r w:rsidR="00E04961">
        <w:rPr>
          <w:lang w:eastAsia="x-none"/>
        </w:rPr>
        <w:t xml:space="preserve">due to data synchronization </w:t>
      </w:r>
      <w:r w:rsidR="00FD1A2B">
        <w:rPr>
          <w:lang w:eastAsia="x-none"/>
        </w:rPr>
        <w:t xml:space="preserve">and mobility </w:t>
      </w:r>
      <w:r w:rsidR="006A7E7B">
        <w:rPr>
          <w:lang w:eastAsia="x-none"/>
        </w:rPr>
        <w:t xml:space="preserve">added </w:t>
      </w:r>
      <w:r w:rsidR="003C0ACB">
        <w:rPr>
          <w:lang w:eastAsia="x-none"/>
        </w:rPr>
        <w:t xml:space="preserve">during </w:t>
      </w:r>
      <w:r w:rsidR="00E04961">
        <w:rPr>
          <w:lang w:eastAsia="x-none"/>
        </w:rPr>
        <w:t xml:space="preserve">the </w:t>
      </w:r>
      <w:r w:rsidR="006A7E7B">
        <w:rPr>
          <w:lang w:eastAsia="x-none"/>
        </w:rPr>
        <w:t xml:space="preserve">relocation should </w:t>
      </w:r>
      <w:r w:rsidR="00AE61FE">
        <w:rPr>
          <w:lang w:eastAsia="x-none"/>
        </w:rPr>
        <w:t xml:space="preserve">therefore </w:t>
      </w:r>
      <w:r w:rsidR="006A7E7B">
        <w:rPr>
          <w:lang w:eastAsia="x-none"/>
        </w:rPr>
        <w:t xml:space="preserve">be included in the </w:t>
      </w:r>
      <w:r w:rsidR="005B5894">
        <w:rPr>
          <w:lang w:eastAsia="x-none"/>
        </w:rPr>
        <w:t xml:space="preserve">evaluation for </w:t>
      </w:r>
      <w:r w:rsidR="00400A2F">
        <w:rPr>
          <w:lang w:eastAsia="x-none"/>
        </w:rPr>
        <w:t>stateful application support</w:t>
      </w:r>
      <w:r w:rsidR="00C900AE">
        <w:rPr>
          <w:lang w:eastAsia="x-none"/>
        </w:rPr>
        <w:t>. Any solution shall of course also support m</w:t>
      </w:r>
      <w:r w:rsidR="009222F0">
        <w:rPr>
          <w:lang w:eastAsia="x-none"/>
        </w:rPr>
        <w:t>ultiple simultaneous applications</w:t>
      </w:r>
      <w:r w:rsidR="00E04961">
        <w:rPr>
          <w:lang w:eastAsia="x-none"/>
        </w:rPr>
        <w:t xml:space="preserve">. This </w:t>
      </w:r>
      <w:r w:rsidR="000A7720">
        <w:rPr>
          <w:lang w:eastAsia="x-none"/>
        </w:rPr>
        <w:t xml:space="preserve">drives </w:t>
      </w:r>
      <w:r w:rsidR="009222F0">
        <w:rPr>
          <w:lang w:eastAsia="x-none"/>
        </w:rPr>
        <w:t xml:space="preserve">that the relocation solution needs to have data </w:t>
      </w:r>
      <w:r w:rsidR="00401DAB">
        <w:rPr>
          <w:lang w:eastAsia="x-none"/>
        </w:rPr>
        <w:t>synchronization</w:t>
      </w:r>
      <w:r w:rsidR="009222F0">
        <w:rPr>
          <w:lang w:eastAsia="x-none"/>
        </w:rPr>
        <w:t xml:space="preserve"> controlled by the</w:t>
      </w:r>
      <w:r w:rsidR="00217114">
        <w:rPr>
          <w:lang w:eastAsia="x-none"/>
        </w:rPr>
        <w:t xml:space="preserve"> application client and</w:t>
      </w:r>
      <w:r w:rsidR="003A73DB">
        <w:rPr>
          <w:lang w:eastAsia="x-none"/>
        </w:rPr>
        <w:t>/or</w:t>
      </w:r>
      <w:r w:rsidR="00217114">
        <w:rPr>
          <w:lang w:eastAsia="x-none"/>
        </w:rPr>
        <w:t xml:space="preserve"> </w:t>
      </w:r>
      <w:r w:rsidR="003A73DB">
        <w:rPr>
          <w:lang w:eastAsia="x-none"/>
        </w:rPr>
        <w:t xml:space="preserve">application </w:t>
      </w:r>
      <w:r w:rsidR="00217114">
        <w:rPr>
          <w:lang w:eastAsia="x-none"/>
        </w:rPr>
        <w:t>server</w:t>
      </w:r>
      <w:r w:rsidR="003A73DB">
        <w:rPr>
          <w:lang w:eastAsia="x-none"/>
        </w:rPr>
        <w:t>s</w:t>
      </w:r>
      <w:r w:rsidR="00401DAB">
        <w:rPr>
          <w:lang w:eastAsia="x-none"/>
        </w:rPr>
        <w:t xml:space="preserve"> for these use-cases</w:t>
      </w:r>
      <w:r w:rsidR="00443507">
        <w:rPr>
          <w:lang w:eastAsia="x-none"/>
        </w:rPr>
        <w:t xml:space="preserve">. This includes </w:t>
      </w:r>
      <w:r w:rsidR="00285A65">
        <w:rPr>
          <w:lang w:eastAsia="x-none"/>
        </w:rPr>
        <w:t xml:space="preserve">parallel/simultaneous </w:t>
      </w:r>
      <w:r w:rsidR="00443507">
        <w:rPr>
          <w:lang w:eastAsia="x-none"/>
        </w:rPr>
        <w:t xml:space="preserve">signalling </w:t>
      </w:r>
      <w:r w:rsidR="00285A65">
        <w:rPr>
          <w:lang w:eastAsia="x-none"/>
        </w:rPr>
        <w:t xml:space="preserve">support </w:t>
      </w:r>
      <w:r w:rsidR="00443507">
        <w:rPr>
          <w:lang w:eastAsia="x-none"/>
        </w:rPr>
        <w:t>to both the old and the new EAS</w:t>
      </w:r>
      <w:r w:rsidR="00285A65">
        <w:rPr>
          <w:lang w:eastAsia="x-none"/>
        </w:rPr>
        <w:t xml:space="preserve"> – dual leg connectivity support.</w:t>
      </w:r>
      <w:r w:rsidR="00AD20C3">
        <w:rPr>
          <w:lang w:eastAsia="x-none"/>
        </w:rPr>
        <w:t xml:space="preserve"> </w:t>
      </w:r>
      <w:r w:rsidR="004E1354">
        <w:rPr>
          <w:lang w:eastAsia="x-none"/>
        </w:rPr>
        <w:t xml:space="preserve">Such functionality is currently used by some applications </w:t>
      </w:r>
      <w:r w:rsidR="008315F4">
        <w:rPr>
          <w:lang w:eastAsia="x-none"/>
        </w:rPr>
        <w:t>in smartphones to make a smooth handover between LTE and WiFi or vice versa.</w:t>
      </w:r>
      <w:r w:rsidR="00EC49A0">
        <w:rPr>
          <w:lang w:eastAsia="x-none"/>
        </w:rPr>
        <w:t xml:space="preserve"> </w:t>
      </w:r>
    </w:p>
    <w:p w14:paraId="595257A3" w14:textId="1E718E33" w:rsidR="000E4552" w:rsidRDefault="007E5FC7" w:rsidP="00F23873">
      <w:pPr>
        <w:rPr>
          <w:lang w:eastAsia="x-none"/>
        </w:rPr>
      </w:pPr>
      <w:r>
        <w:rPr>
          <w:lang w:eastAsia="x-none"/>
        </w:rPr>
        <w:t xml:space="preserve">It is </w:t>
      </w:r>
      <w:r w:rsidR="005571EF">
        <w:rPr>
          <w:lang w:eastAsia="x-none"/>
        </w:rPr>
        <w:t xml:space="preserve">also </w:t>
      </w:r>
      <w:r>
        <w:rPr>
          <w:lang w:eastAsia="x-none"/>
        </w:rPr>
        <w:t>stated that any solution should also be evaluated for both stateful and stateless applications</w:t>
      </w:r>
      <w:r w:rsidR="00885EF0">
        <w:rPr>
          <w:lang w:eastAsia="x-none"/>
        </w:rPr>
        <w:t>. M</w:t>
      </w:r>
      <w:r>
        <w:rPr>
          <w:lang w:eastAsia="x-none"/>
        </w:rPr>
        <w:t xml:space="preserve">inimal latency and </w:t>
      </w:r>
      <w:r w:rsidR="00D26AE5">
        <w:rPr>
          <w:lang w:eastAsia="x-none"/>
        </w:rPr>
        <w:t xml:space="preserve">avoidance of packet loss is </w:t>
      </w:r>
      <w:r w:rsidR="007D67C7">
        <w:rPr>
          <w:lang w:eastAsia="x-none"/>
        </w:rPr>
        <w:t xml:space="preserve">very important to be able to support </w:t>
      </w:r>
      <w:r w:rsidR="00866ADE">
        <w:rPr>
          <w:lang w:eastAsia="x-none"/>
        </w:rPr>
        <w:t>some stateful applications, but it is not a strict requirement.</w:t>
      </w:r>
      <w:r w:rsidR="00E13095">
        <w:rPr>
          <w:lang w:eastAsia="x-none"/>
        </w:rPr>
        <w:t xml:space="preserve"> As all </w:t>
      </w:r>
      <w:r w:rsidR="00DA7B13">
        <w:rPr>
          <w:lang w:eastAsia="x-none"/>
        </w:rPr>
        <w:t xml:space="preserve">solutions supports applications without </w:t>
      </w:r>
      <w:r w:rsidR="003E346D">
        <w:rPr>
          <w:lang w:eastAsia="x-none"/>
        </w:rPr>
        <w:t xml:space="preserve">client specific states </w:t>
      </w:r>
      <w:r w:rsidR="00DA7B13">
        <w:rPr>
          <w:lang w:eastAsia="x-none"/>
        </w:rPr>
        <w:t>in one way or the other, this will not be in</w:t>
      </w:r>
      <w:r w:rsidR="003E346D">
        <w:rPr>
          <w:lang w:eastAsia="x-none"/>
        </w:rPr>
        <w:t xml:space="preserve">cluded in the comparison. The comparison will however indicate whether the solution is describing how data is to be synchronized between the </w:t>
      </w:r>
      <w:r w:rsidR="00A96DFD">
        <w:rPr>
          <w:lang w:eastAsia="x-none"/>
        </w:rPr>
        <w:t>old and the new EAS.</w:t>
      </w:r>
    </w:p>
    <w:p w14:paraId="4FF576BD" w14:textId="59500F9B" w:rsidR="003B3F97" w:rsidRDefault="00AC78B7" w:rsidP="00F23873">
      <w:pPr>
        <w:rPr>
          <w:lang w:eastAsia="x-none"/>
        </w:rPr>
      </w:pPr>
      <w:r>
        <w:rPr>
          <w:lang w:eastAsia="x-none"/>
        </w:rPr>
        <w:t>To avoid getting different</w:t>
      </w:r>
      <w:r w:rsidR="002934DC">
        <w:rPr>
          <w:lang w:eastAsia="x-none"/>
        </w:rPr>
        <w:t xml:space="preserve"> application solutions </w:t>
      </w:r>
      <w:r>
        <w:rPr>
          <w:lang w:eastAsia="x-none"/>
        </w:rPr>
        <w:t xml:space="preserve">for different </w:t>
      </w:r>
      <w:r w:rsidR="00510D2E">
        <w:rPr>
          <w:lang w:eastAsia="x-none"/>
        </w:rPr>
        <w:t>EC Connectivity models</w:t>
      </w:r>
      <w:r w:rsidR="002934DC">
        <w:rPr>
          <w:lang w:eastAsia="x-none"/>
        </w:rPr>
        <w:t xml:space="preserve">, </w:t>
      </w:r>
      <w:r w:rsidR="006D5880">
        <w:rPr>
          <w:lang w:eastAsia="x-none"/>
        </w:rPr>
        <w:t xml:space="preserve">any solution should be evaluated towards </w:t>
      </w:r>
      <w:r w:rsidR="00751B7B">
        <w:rPr>
          <w:lang w:eastAsia="x-none"/>
        </w:rPr>
        <w:t xml:space="preserve">all </w:t>
      </w:r>
      <w:r w:rsidR="00DC1E66">
        <w:rPr>
          <w:lang w:eastAsia="x-none"/>
        </w:rPr>
        <w:t>of them</w:t>
      </w:r>
      <w:r w:rsidR="006D5880">
        <w:rPr>
          <w:lang w:eastAsia="x-none"/>
        </w:rPr>
        <w:t>.</w:t>
      </w:r>
      <w:r w:rsidR="00EC49A0">
        <w:rPr>
          <w:lang w:eastAsia="x-none"/>
        </w:rPr>
        <w:t xml:space="preserve"> </w:t>
      </w:r>
      <w:r w:rsidR="00F360A2">
        <w:rPr>
          <w:lang w:eastAsia="x-none"/>
        </w:rPr>
        <w:t xml:space="preserve">As LADN is adding an additional PDU session to the UE, this is assumed to </w:t>
      </w:r>
      <w:r w:rsidR="00054AA9">
        <w:rPr>
          <w:lang w:eastAsia="x-none"/>
        </w:rPr>
        <w:t xml:space="preserve">be </w:t>
      </w:r>
      <w:r w:rsidR="00F41C1A">
        <w:rPr>
          <w:lang w:eastAsia="x-none"/>
        </w:rPr>
        <w:t xml:space="preserve">a multiple </w:t>
      </w:r>
      <w:r w:rsidR="00054AA9">
        <w:rPr>
          <w:lang w:eastAsia="x-none"/>
        </w:rPr>
        <w:t xml:space="preserve">session for evaluation purposes. </w:t>
      </w:r>
    </w:p>
    <w:p w14:paraId="58B3378C" w14:textId="50CBEDCF" w:rsidR="00AC78B7" w:rsidRDefault="00EC49A0" w:rsidP="00F23873">
      <w:pPr>
        <w:rPr>
          <w:lang w:eastAsia="x-none"/>
        </w:rPr>
      </w:pPr>
      <w:r>
        <w:rPr>
          <w:lang w:eastAsia="x-none"/>
        </w:rPr>
        <w:t xml:space="preserve">The triggers to be used </w:t>
      </w:r>
      <w:r w:rsidR="00AD7AC1">
        <w:rPr>
          <w:lang w:eastAsia="x-none"/>
        </w:rPr>
        <w:t>are</w:t>
      </w:r>
      <w:r>
        <w:rPr>
          <w:lang w:eastAsia="x-none"/>
        </w:rPr>
        <w:t xml:space="preserve"> </w:t>
      </w:r>
      <w:r w:rsidR="00F618E9">
        <w:rPr>
          <w:lang w:eastAsia="x-none"/>
        </w:rPr>
        <w:t xml:space="preserve">here </w:t>
      </w:r>
      <w:r>
        <w:rPr>
          <w:lang w:eastAsia="x-none"/>
        </w:rPr>
        <w:t xml:space="preserve">not </w:t>
      </w:r>
      <w:r w:rsidR="00F618E9">
        <w:rPr>
          <w:lang w:eastAsia="x-none"/>
        </w:rPr>
        <w:t xml:space="preserve">considered to be </w:t>
      </w:r>
      <w:r w:rsidR="008F7BE4">
        <w:rPr>
          <w:lang w:eastAsia="x-none"/>
        </w:rPr>
        <w:t>evaluation</w:t>
      </w:r>
      <w:r w:rsidR="0040581A">
        <w:rPr>
          <w:lang w:eastAsia="x-none"/>
        </w:rPr>
        <w:t xml:space="preserve"> criter</w:t>
      </w:r>
      <w:r w:rsidR="00472994">
        <w:rPr>
          <w:lang w:eastAsia="x-none"/>
        </w:rPr>
        <w:t>i</w:t>
      </w:r>
      <w:r w:rsidR="0040581A">
        <w:rPr>
          <w:lang w:eastAsia="x-none"/>
        </w:rPr>
        <w:t>a</w:t>
      </w:r>
      <w:r w:rsidR="008F7BE4">
        <w:rPr>
          <w:lang w:eastAsia="x-none"/>
        </w:rPr>
        <w:t xml:space="preserve">, </w:t>
      </w:r>
      <w:r w:rsidR="0040581A">
        <w:rPr>
          <w:lang w:eastAsia="x-none"/>
        </w:rPr>
        <w:t xml:space="preserve">instead these are </w:t>
      </w:r>
      <w:r w:rsidR="008F7BE4">
        <w:rPr>
          <w:lang w:eastAsia="x-none"/>
        </w:rPr>
        <w:t>to be described for the different solutions</w:t>
      </w:r>
      <w:r w:rsidR="009A20FB">
        <w:rPr>
          <w:lang w:eastAsia="x-none"/>
        </w:rPr>
        <w:t xml:space="preserve"> in the conclusions</w:t>
      </w:r>
      <w:r w:rsidR="008F7BE4">
        <w:rPr>
          <w:lang w:eastAsia="x-none"/>
        </w:rPr>
        <w:t>.</w:t>
      </w:r>
    </w:p>
    <w:p w14:paraId="19DBF1FA" w14:textId="09CB2850" w:rsidR="00F664DF" w:rsidRDefault="00A25C7F" w:rsidP="00F23873">
      <w:pPr>
        <w:rPr>
          <w:lang w:eastAsia="x-none"/>
        </w:rPr>
      </w:pPr>
      <w:r>
        <w:rPr>
          <w:lang w:eastAsia="x-none"/>
        </w:rPr>
        <w:t xml:space="preserve">The </w:t>
      </w:r>
      <w:r w:rsidR="00653974">
        <w:rPr>
          <w:lang w:eastAsia="x-none"/>
        </w:rPr>
        <w:t>last a</w:t>
      </w:r>
      <w:r>
        <w:rPr>
          <w:lang w:eastAsia="x-none"/>
        </w:rPr>
        <w:t xml:space="preserve">spect </w:t>
      </w:r>
      <w:r w:rsidR="00653974">
        <w:rPr>
          <w:lang w:eastAsia="x-none"/>
        </w:rPr>
        <w:t>from the requireme</w:t>
      </w:r>
      <w:r w:rsidR="00F664DF">
        <w:rPr>
          <w:lang w:eastAsia="x-none"/>
        </w:rPr>
        <w:t>n</w:t>
      </w:r>
      <w:r w:rsidR="00653974">
        <w:rPr>
          <w:lang w:eastAsia="x-none"/>
        </w:rPr>
        <w:t xml:space="preserve">ts </w:t>
      </w:r>
      <w:r>
        <w:rPr>
          <w:lang w:eastAsia="x-none"/>
        </w:rPr>
        <w:t xml:space="preserve">is </w:t>
      </w:r>
      <w:r w:rsidR="00F664DF">
        <w:rPr>
          <w:lang w:eastAsia="x-none"/>
        </w:rPr>
        <w:t xml:space="preserve">about </w:t>
      </w:r>
      <w:r>
        <w:rPr>
          <w:lang w:eastAsia="x-none"/>
        </w:rPr>
        <w:t xml:space="preserve">changing PSA without application support for </w:t>
      </w:r>
      <w:r w:rsidR="00645EB1">
        <w:rPr>
          <w:lang w:eastAsia="x-none"/>
        </w:rPr>
        <w:t>change of the client address.</w:t>
      </w:r>
      <w:r w:rsidR="00751B7B">
        <w:rPr>
          <w:lang w:eastAsia="x-none"/>
        </w:rPr>
        <w:t xml:space="preserve"> This requirement </w:t>
      </w:r>
      <w:r w:rsidR="00CD4886">
        <w:rPr>
          <w:lang w:eastAsia="x-none"/>
        </w:rPr>
        <w:t xml:space="preserve">is only applicable for applications that are not to be updated to support </w:t>
      </w:r>
      <w:r w:rsidR="003E33F7">
        <w:rPr>
          <w:lang w:eastAsia="x-none"/>
        </w:rPr>
        <w:t xml:space="preserve">edge relocation or edge breakout at all. </w:t>
      </w:r>
      <w:r w:rsidR="00A27C8A">
        <w:rPr>
          <w:lang w:eastAsia="x-none"/>
        </w:rPr>
        <w:t>Th</w:t>
      </w:r>
      <w:r w:rsidR="00C42DEF">
        <w:rPr>
          <w:lang w:eastAsia="x-none"/>
        </w:rPr>
        <w:t xml:space="preserve">is is </w:t>
      </w:r>
      <w:r w:rsidR="00A27C8A">
        <w:rPr>
          <w:lang w:eastAsia="x-none"/>
        </w:rPr>
        <w:t>however not written to cover TCP/UDP ports</w:t>
      </w:r>
      <w:r w:rsidR="00C42DEF">
        <w:rPr>
          <w:lang w:eastAsia="x-none"/>
        </w:rPr>
        <w:t xml:space="preserve"> and other a</w:t>
      </w:r>
      <w:r w:rsidR="004C616F">
        <w:rPr>
          <w:lang w:eastAsia="x-none"/>
        </w:rPr>
        <w:t>s</w:t>
      </w:r>
      <w:r w:rsidR="00C42DEF">
        <w:rPr>
          <w:lang w:eastAsia="x-none"/>
        </w:rPr>
        <w:t xml:space="preserve">pects of the </w:t>
      </w:r>
      <w:r w:rsidR="004C616F">
        <w:rPr>
          <w:lang w:eastAsia="x-none"/>
        </w:rPr>
        <w:t xml:space="preserve">connectivity. It is reasonable to assume that this is only applicable </w:t>
      </w:r>
      <w:r w:rsidR="0062056F">
        <w:rPr>
          <w:lang w:eastAsia="x-none"/>
        </w:rPr>
        <w:t xml:space="preserve">if </w:t>
      </w:r>
      <w:r w:rsidR="00BA4BED">
        <w:rPr>
          <w:lang w:eastAsia="x-none"/>
        </w:rPr>
        <w:t xml:space="preserve">the </w:t>
      </w:r>
      <w:r w:rsidR="00FD088C">
        <w:rPr>
          <w:lang w:eastAsia="x-none"/>
        </w:rPr>
        <w:t>application client is identified by the IP address (that then must be statically assigned</w:t>
      </w:r>
      <w:r w:rsidR="00BD03B6">
        <w:rPr>
          <w:lang w:eastAsia="x-none"/>
        </w:rPr>
        <w:t xml:space="preserve"> and </w:t>
      </w:r>
      <w:r w:rsidR="00287174">
        <w:rPr>
          <w:lang w:eastAsia="x-none"/>
        </w:rPr>
        <w:t xml:space="preserve">in most cases </w:t>
      </w:r>
      <w:r w:rsidR="007C234D">
        <w:rPr>
          <w:lang w:eastAsia="x-none"/>
        </w:rPr>
        <w:t xml:space="preserve">it </w:t>
      </w:r>
      <w:r w:rsidR="00BD03B6">
        <w:rPr>
          <w:lang w:eastAsia="x-none"/>
        </w:rPr>
        <w:t>need</w:t>
      </w:r>
      <w:r w:rsidR="007C234D">
        <w:rPr>
          <w:lang w:eastAsia="x-none"/>
        </w:rPr>
        <w:t>s</w:t>
      </w:r>
      <w:r w:rsidR="00BD03B6">
        <w:rPr>
          <w:lang w:eastAsia="x-none"/>
        </w:rPr>
        <w:t xml:space="preserve"> to be a public address</w:t>
      </w:r>
      <w:r w:rsidR="00FD088C">
        <w:rPr>
          <w:lang w:eastAsia="x-none"/>
        </w:rPr>
        <w:t>)</w:t>
      </w:r>
      <w:r w:rsidR="00D16DD2">
        <w:rPr>
          <w:lang w:eastAsia="x-none"/>
        </w:rPr>
        <w:t>, stateful/stateless is not of importance for this case</w:t>
      </w:r>
      <w:r w:rsidR="00BD03B6">
        <w:rPr>
          <w:lang w:eastAsia="x-none"/>
        </w:rPr>
        <w:t>.</w:t>
      </w:r>
      <w:r w:rsidR="00C8046D">
        <w:rPr>
          <w:lang w:eastAsia="x-none"/>
        </w:rPr>
        <w:t xml:space="preserve"> </w:t>
      </w:r>
      <w:r w:rsidR="00E6498E">
        <w:rPr>
          <w:lang w:eastAsia="x-none"/>
        </w:rPr>
        <w:t xml:space="preserve">This </w:t>
      </w:r>
      <w:r w:rsidR="0086013D">
        <w:rPr>
          <w:lang w:eastAsia="x-none"/>
        </w:rPr>
        <w:t xml:space="preserve">requirement </w:t>
      </w:r>
      <w:r w:rsidR="00E6498E">
        <w:rPr>
          <w:lang w:eastAsia="x-none"/>
        </w:rPr>
        <w:t xml:space="preserve">can be achieved </w:t>
      </w:r>
      <w:r w:rsidR="0086013D">
        <w:rPr>
          <w:lang w:eastAsia="x-none"/>
        </w:rPr>
        <w:t xml:space="preserve">in several different ways, e.g. by </w:t>
      </w:r>
      <w:r w:rsidR="00205886">
        <w:rPr>
          <w:lang w:eastAsia="x-none"/>
        </w:rPr>
        <w:t>reusing the same IP address at multiple PSA’s with UL-CL as well as with SSC#2</w:t>
      </w:r>
      <w:r w:rsidR="005A34C9">
        <w:rPr>
          <w:lang w:eastAsia="x-none"/>
        </w:rPr>
        <w:t xml:space="preserve">. It is however not working with SSC#3 and Multiple sessions/LADN without </w:t>
      </w:r>
      <w:r w:rsidR="00364146">
        <w:rPr>
          <w:lang w:eastAsia="x-none"/>
        </w:rPr>
        <w:t>terminal specific address translation in the PSA.</w:t>
      </w:r>
      <w:r w:rsidR="006546DC">
        <w:rPr>
          <w:lang w:eastAsia="x-none"/>
        </w:rPr>
        <w:t xml:space="preserve"> Also note that </w:t>
      </w:r>
      <w:r w:rsidR="009A6B4B">
        <w:rPr>
          <w:lang w:eastAsia="x-none"/>
        </w:rPr>
        <w:t xml:space="preserve">UE client address preservation </w:t>
      </w:r>
      <w:r w:rsidR="001D50E8">
        <w:rPr>
          <w:lang w:eastAsia="x-none"/>
        </w:rPr>
        <w:t>puts require</w:t>
      </w:r>
      <w:r w:rsidR="006B2DF4">
        <w:rPr>
          <w:lang w:eastAsia="x-none"/>
        </w:rPr>
        <w:t>ments on the routing</w:t>
      </w:r>
      <w:r w:rsidR="00D37D42">
        <w:rPr>
          <w:lang w:eastAsia="x-none"/>
        </w:rPr>
        <w:t xml:space="preserve"> </w:t>
      </w:r>
      <w:r w:rsidR="007723F3">
        <w:rPr>
          <w:lang w:eastAsia="x-none"/>
        </w:rPr>
        <w:t xml:space="preserve">(e.g. all </w:t>
      </w:r>
      <w:r w:rsidR="00075ABC">
        <w:rPr>
          <w:lang w:eastAsia="x-none"/>
        </w:rPr>
        <w:t xml:space="preserve">potential </w:t>
      </w:r>
      <w:r w:rsidR="007723F3">
        <w:rPr>
          <w:lang w:eastAsia="x-none"/>
        </w:rPr>
        <w:t>UE addresses must be routable at all edge sites</w:t>
      </w:r>
      <w:r w:rsidR="00E71E8D">
        <w:rPr>
          <w:lang w:eastAsia="x-none"/>
        </w:rPr>
        <w:t xml:space="preserve"> and</w:t>
      </w:r>
      <w:r w:rsidR="005234E1">
        <w:rPr>
          <w:lang w:eastAsia="x-none"/>
        </w:rPr>
        <w:t xml:space="preserve"> that the addresses can’t be routable to/from other edge sites or the global Internet)</w:t>
      </w:r>
      <w:r w:rsidR="006C471E">
        <w:rPr>
          <w:lang w:eastAsia="x-none"/>
        </w:rPr>
        <w:t xml:space="preserve"> unless session specific tunnelling is used to the EAS</w:t>
      </w:r>
      <w:r w:rsidR="005234E1">
        <w:rPr>
          <w:lang w:eastAsia="x-none"/>
        </w:rPr>
        <w:t>.</w:t>
      </w:r>
    </w:p>
    <w:p w14:paraId="3EC2EC57" w14:textId="07494BC8" w:rsidR="00F664DF" w:rsidRDefault="00BD12B8" w:rsidP="00F23873">
      <w:pPr>
        <w:rPr>
          <w:lang w:eastAsia="x-none"/>
        </w:rPr>
      </w:pPr>
      <w:r>
        <w:rPr>
          <w:lang w:eastAsia="x-none"/>
        </w:rPr>
        <w:t>One aspect that was not covered in the requirements was impact on current standards</w:t>
      </w:r>
      <w:r w:rsidR="00751DDD">
        <w:rPr>
          <w:lang w:eastAsia="x-none"/>
        </w:rPr>
        <w:t>, operating systems</w:t>
      </w:r>
      <w:r>
        <w:rPr>
          <w:lang w:eastAsia="x-none"/>
        </w:rPr>
        <w:t xml:space="preserve"> and applications. </w:t>
      </w:r>
      <w:r w:rsidR="00751DDD">
        <w:rPr>
          <w:lang w:eastAsia="x-none"/>
        </w:rPr>
        <w:t xml:space="preserve">This is an area that can be discussed back and forth, but </w:t>
      </w:r>
      <w:r w:rsidR="008706F9">
        <w:rPr>
          <w:lang w:eastAsia="x-none"/>
        </w:rPr>
        <w:t xml:space="preserve">for this </w:t>
      </w:r>
      <w:r w:rsidR="00751DDD">
        <w:rPr>
          <w:lang w:eastAsia="x-none"/>
        </w:rPr>
        <w:t xml:space="preserve">evaluation </w:t>
      </w:r>
      <w:r w:rsidR="00DE2B79">
        <w:rPr>
          <w:lang w:eastAsia="x-none"/>
        </w:rPr>
        <w:t xml:space="preserve">3GPP specific application </w:t>
      </w:r>
      <w:r w:rsidR="008706F9">
        <w:rPr>
          <w:lang w:eastAsia="x-none"/>
        </w:rPr>
        <w:t>API</w:t>
      </w:r>
      <w:r w:rsidR="00DE2B79">
        <w:rPr>
          <w:lang w:eastAsia="x-none"/>
        </w:rPr>
        <w:t>s</w:t>
      </w:r>
      <w:r w:rsidR="008706F9">
        <w:rPr>
          <w:lang w:eastAsia="x-none"/>
        </w:rPr>
        <w:t xml:space="preserve"> </w:t>
      </w:r>
      <w:r w:rsidR="00DE2B79">
        <w:rPr>
          <w:lang w:eastAsia="x-none"/>
        </w:rPr>
        <w:t>are</w:t>
      </w:r>
      <w:r w:rsidR="008706F9">
        <w:rPr>
          <w:lang w:eastAsia="x-none"/>
        </w:rPr>
        <w:t xml:space="preserve"> chosen </w:t>
      </w:r>
      <w:r w:rsidR="00467B12">
        <w:rPr>
          <w:lang w:eastAsia="x-none"/>
        </w:rPr>
        <w:t xml:space="preserve">as </w:t>
      </w:r>
      <w:r w:rsidR="00DE2B79">
        <w:rPr>
          <w:lang w:eastAsia="x-none"/>
        </w:rPr>
        <w:t>they</w:t>
      </w:r>
      <w:r w:rsidR="00467B12">
        <w:rPr>
          <w:lang w:eastAsia="x-none"/>
        </w:rPr>
        <w:t xml:space="preserve"> in most cases reflect NAS signalling and other aspects </w:t>
      </w:r>
      <w:r w:rsidR="00515668">
        <w:rPr>
          <w:lang w:eastAsia="x-none"/>
        </w:rPr>
        <w:t xml:space="preserve">such as special </w:t>
      </w:r>
      <w:r w:rsidR="001C5106">
        <w:rPr>
          <w:lang w:eastAsia="x-none"/>
        </w:rPr>
        <w:t>APIs</w:t>
      </w:r>
      <w:r w:rsidR="00515668">
        <w:rPr>
          <w:lang w:eastAsia="x-none"/>
        </w:rPr>
        <w:t xml:space="preserve">, </w:t>
      </w:r>
      <w:r w:rsidR="001C5106">
        <w:rPr>
          <w:lang w:eastAsia="x-none"/>
        </w:rPr>
        <w:t>changes to OSes as well as additional functionality in the NAS signalling</w:t>
      </w:r>
      <w:r w:rsidR="00515668">
        <w:rPr>
          <w:lang w:eastAsia="x-none"/>
        </w:rPr>
        <w:t xml:space="preserve">. These aspects may </w:t>
      </w:r>
      <w:r w:rsidR="001C5106">
        <w:rPr>
          <w:lang w:eastAsia="x-none"/>
        </w:rPr>
        <w:t xml:space="preserve">all delay </w:t>
      </w:r>
      <w:r w:rsidR="008975DE">
        <w:rPr>
          <w:lang w:eastAsia="x-none"/>
        </w:rPr>
        <w:t xml:space="preserve">or block </w:t>
      </w:r>
      <w:r w:rsidR="001C5106">
        <w:rPr>
          <w:lang w:eastAsia="x-none"/>
        </w:rPr>
        <w:t>the introduction of edge services</w:t>
      </w:r>
      <w:r w:rsidR="00257FC6">
        <w:rPr>
          <w:lang w:eastAsia="x-none"/>
        </w:rPr>
        <w:t xml:space="preserve"> in the networks.</w:t>
      </w:r>
      <w:r w:rsidR="006C34F0">
        <w:rPr>
          <w:lang w:eastAsia="x-none"/>
        </w:rPr>
        <w:t xml:space="preserve"> </w:t>
      </w:r>
      <w:r w:rsidR="0000176C">
        <w:rPr>
          <w:lang w:eastAsia="x-none"/>
        </w:rPr>
        <w:t xml:space="preserve">Also note that any </w:t>
      </w:r>
      <w:r w:rsidR="002605CB">
        <w:rPr>
          <w:lang w:eastAsia="x-none"/>
        </w:rPr>
        <w:t xml:space="preserve">specific </w:t>
      </w:r>
      <w:r w:rsidR="0000176C">
        <w:rPr>
          <w:lang w:eastAsia="x-none"/>
        </w:rPr>
        <w:t xml:space="preserve">3GPP signalling </w:t>
      </w:r>
      <w:r w:rsidR="00BB0610">
        <w:rPr>
          <w:lang w:eastAsia="x-none"/>
        </w:rPr>
        <w:t xml:space="preserve">regarding </w:t>
      </w:r>
      <w:r w:rsidR="00635B60">
        <w:rPr>
          <w:lang w:eastAsia="x-none"/>
        </w:rPr>
        <w:t xml:space="preserve">edge relocation </w:t>
      </w:r>
      <w:r w:rsidR="0000176C">
        <w:rPr>
          <w:lang w:eastAsia="x-none"/>
        </w:rPr>
        <w:t>to</w:t>
      </w:r>
      <w:r w:rsidR="00BB0610">
        <w:rPr>
          <w:lang w:eastAsia="x-none"/>
        </w:rPr>
        <w:t>wards</w:t>
      </w:r>
      <w:r w:rsidR="0000176C">
        <w:rPr>
          <w:lang w:eastAsia="x-none"/>
        </w:rPr>
        <w:t xml:space="preserve"> the </w:t>
      </w:r>
      <w:r w:rsidR="00BB0610">
        <w:rPr>
          <w:lang w:eastAsia="x-none"/>
        </w:rPr>
        <w:t>UE</w:t>
      </w:r>
      <w:r w:rsidR="0000176C">
        <w:rPr>
          <w:lang w:eastAsia="x-none"/>
        </w:rPr>
        <w:t xml:space="preserve"> </w:t>
      </w:r>
      <w:r w:rsidR="00635B60">
        <w:rPr>
          <w:lang w:eastAsia="x-none"/>
        </w:rPr>
        <w:t xml:space="preserve">may be hard to support </w:t>
      </w:r>
      <w:r w:rsidR="00AA4328">
        <w:rPr>
          <w:lang w:eastAsia="x-none"/>
        </w:rPr>
        <w:t xml:space="preserve">in other device types than tightly integrated ones (e.g. hard to support with tethering or </w:t>
      </w:r>
      <w:r w:rsidR="00B17C6E">
        <w:rPr>
          <w:lang w:eastAsia="x-none"/>
        </w:rPr>
        <w:t xml:space="preserve">the way </w:t>
      </w:r>
      <w:r w:rsidR="00AA4328">
        <w:rPr>
          <w:lang w:eastAsia="x-none"/>
        </w:rPr>
        <w:t xml:space="preserve">modem </w:t>
      </w:r>
      <w:r w:rsidR="00B17C6E">
        <w:rPr>
          <w:lang w:eastAsia="x-none"/>
        </w:rPr>
        <w:t xml:space="preserve">integration </w:t>
      </w:r>
      <w:r w:rsidR="00AA4328">
        <w:rPr>
          <w:lang w:eastAsia="x-none"/>
        </w:rPr>
        <w:t>in computers</w:t>
      </w:r>
      <w:r w:rsidR="00B17C6E">
        <w:rPr>
          <w:lang w:eastAsia="x-none"/>
        </w:rPr>
        <w:t xml:space="preserve"> is currently done</w:t>
      </w:r>
      <w:r w:rsidR="00AA4328">
        <w:rPr>
          <w:lang w:eastAsia="x-none"/>
        </w:rPr>
        <w:t>)</w:t>
      </w:r>
      <w:r w:rsidR="00E315F9">
        <w:rPr>
          <w:lang w:eastAsia="x-none"/>
        </w:rPr>
        <w:t>.</w:t>
      </w:r>
    </w:p>
    <w:p w14:paraId="260B669B" w14:textId="73709499" w:rsidR="006C3CFE" w:rsidRDefault="00365EA2" w:rsidP="00F23873">
      <w:pPr>
        <w:rPr>
          <w:lang w:eastAsia="x-none"/>
        </w:rPr>
      </w:pPr>
      <w:r>
        <w:rPr>
          <w:lang w:eastAsia="x-none"/>
        </w:rPr>
        <w:t xml:space="preserve">Based on this the following </w:t>
      </w:r>
      <w:r w:rsidR="003E4706">
        <w:rPr>
          <w:lang w:eastAsia="x-none"/>
        </w:rPr>
        <w:t>evaluation table is proposed to be used for KI#2:</w:t>
      </w:r>
    </w:p>
    <w:p w14:paraId="59AC6F3A" w14:textId="77777777" w:rsidR="00267352" w:rsidRDefault="00267352" w:rsidP="00267352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1238"/>
        <w:gridCol w:w="696"/>
        <w:gridCol w:w="955"/>
        <w:gridCol w:w="955"/>
        <w:gridCol w:w="1257"/>
        <w:gridCol w:w="1260"/>
        <w:gridCol w:w="1024"/>
        <w:gridCol w:w="714"/>
      </w:tblGrid>
      <w:tr w:rsidR="00267352" w14:paraId="56CD2067" w14:textId="77777777" w:rsidTr="00763400">
        <w:tc>
          <w:tcPr>
            <w:tcW w:w="816" w:type="dxa"/>
          </w:tcPr>
          <w:p w14:paraId="4733E494" w14:textId="77777777" w:rsidR="00267352" w:rsidRPr="00A05846" w:rsidRDefault="00267352" w:rsidP="00763400">
            <w:pPr>
              <w:jc w:val="center"/>
              <w:rPr>
                <w:sz w:val="16"/>
                <w:szCs w:val="16"/>
                <w:lang w:eastAsia="x-none"/>
              </w:rPr>
            </w:pPr>
            <w:r w:rsidRPr="00A05846">
              <w:rPr>
                <w:sz w:val="16"/>
                <w:szCs w:val="16"/>
                <w:lang w:eastAsia="x-none"/>
              </w:rPr>
              <w:t>Solution</w:t>
            </w:r>
          </w:p>
        </w:tc>
        <w:tc>
          <w:tcPr>
            <w:tcW w:w="1238" w:type="dxa"/>
          </w:tcPr>
          <w:p w14:paraId="2CD4D9CF" w14:textId="77777777" w:rsidR="00267352" w:rsidRPr="00A05846" w:rsidRDefault="00267352" w:rsidP="00763400">
            <w:pPr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sz w:val="16"/>
                <w:szCs w:val="16"/>
                <w:lang w:eastAsia="x-none"/>
              </w:rPr>
              <w:t>Data synchronization support</w:t>
            </w:r>
          </w:p>
        </w:tc>
        <w:tc>
          <w:tcPr>
            <w:tcW w:w="696" w:type="dxa"/>
          </w:tcPr>
          <w:p w14:paraId="7CB49E15" w14:textId="77777777" w:rsidR="00267352" w:rsidRPr="00A05846" w:rsidRDefault="00267352" w:rsidP="00763400">
            <w:pPr>
              <w:jc w:val="center"/>
              <w:rPr>
                <w:sz w:val="16"/>
                <w:szCs w:val="16"/>
                <w:lang w:eastAsia="x-none"/>
              </w:rPr>
            </w:pPr>
            <w:r w:rsidRPr="00A05846">
              <w:rPr>
                <w:sz w:val="16"/>
                <w:szCs w:val="16"/>
                <w:lang w:eastAsia="x-none"/>
              </w:rPr>
              <w:t>UL-CL support</w:t>
            </w:r>
          </w:p>
        </w:tc>
        <w:tc>
          <w:tcPr>
            <w:tcW w:w="955" w:type="dxa"/>
          </w:tcPr>
          <w:p w14:paraId="38217B33" w14:textId="77777777" w:rsidR="00267352" w:rsidRPr="00A05846" w:rsidRDefault="00267352" w:rsidP="00763400">
            <w:pPr>
              <w:jc w:val="center"/>
              <w:rPr>
                <w:sz w:val="16"/>
                <w:szCs w:val="16"/>
                <w:lang w:eastAsia="x-none"/>
              </w:rPr>
            </w:pPr>
            <w:r w:rsidRPr="00A05846">
              <w:rPr>
                <w:sz w:val="16"/>
                <w:szCs w:val="16"/>
                <w:lang w:eastAsia="x-none"/>
              </w:rPr>
              <w:t>Distributed anchor support with SSC#2</w:t>
            </w:r>
          </w:p>
        </w:tc>
        <w:tc>
          <w:tcPr>
            <w:tcW w:w="955" w:type="dxa"/>
          </w:tcPr>
          <w:p w14:paraId="778018D5" w14:textId="77777777" w:rsidR="00267352" w:rsidRPr="00A05846" w:rsidRDefault="00267352" w:rsidP="00763400">
            <w:pPr>
              <w:jc w:val="center"/>
              <w:rPr>
                <w:sz w:val="16"/>
                <w:szCs w:val="16"/>
                <w:lang w:eastAsia="x-none"/>
              </w:rPr>
            </w:pPr>
            <w:r w:rsidRPr="00A05846">
              <w:rPr>
                <w:sz w:val="16"/>
                <w:szCs w:val="16"/>
                <w:lang w:eastAsia="x-none"/>
              </w:rPr>
              <w:t>Distributed anchor support with SSC#3</w:t>
            </w:r>
          </w:p>
        </w:tc>
        <w:tc>
          <w:tcPr>
            <w:tcW w:w="1257" w:type="dxa"/>
          </w:tcPr>
          <w:p w14:paraId="0845A442" w14:textId="77777777" w:rsidR="00267352" w:rsidRPr="00A05846" w:rsidRDefault="00267352" w:rsidP="00763400">
            <w:pPr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sz w:val="16"/>
                <w:szCs w:val="16"/>
                <w:lang w:eastAsia="x-none"/>
              </w:rPr>
              <w:t>Multiple Sessions/</w:t>
            </w:r>
            <w:r w:rsidRPr="00A05846">
              <w:rPr>
                <w:sz w:val="16"/>
                <w:szCs w:val="16"/>
                <w:lang w:eastAsia="x-none"/>
              </w:rPr>
              <w:t>LADN Support</w:t>
            </w:r>
          </w:p>
        </w:tc>
        <w:tc>
          <w:tcPr>
            <w:tcW w:w="1260" w:type="dxa"/>
          </w:tcPr>
          <w:p w14:paraId="72BB3BA2" w14:textId="77777777" w:rsidR="00267352" w:rsidRPr="00A05846" w:rsidRDefault="00267352" w:rsidP="00763400">
            <w:pPr>
              <w:jc w:val="center"/>
              <w:rPr>
                <w:sz w:val="16"/>
                <w:szCs w:val="16"/>
                <w:lang w:eastAsia="x-none"/>
              </w:rPr>
            </w:pPr>
            <w:r w:rsidRPr="00A05846">
              <w:rPr>
                <w:sz w:val="16"/>
                <w:szCs w:val="16"/>
                <w:lang w:eastAsia="x-none"/>
              </w:rPr>
              <w:t>Application controlled data synchronization</w:t>
            </w:r>
            <w:r>
              <w:rPr>
                <w:sz w:val="16"/>
                <w:szCs w:val="16"/>
                <w:lang w:eastAsia="x-none"/>
              </w:rPr>
              <w:t xml:space="preserve"> possible</w:t>
            </w:r>
          </w:p>
        </w:tc>
        <w:tc>
          <w:tcPr>
            <w:tcW w:w="1024" w:type="dxa"/>
          </w:tcPr>
          <w:p w14:paraId="13EBB6E2" w14:textId="77777777" w:rsidR="00267352" w:rsidRPr="00A05846" w:rsidRDefault="00267352" w:rsidP="00763400">
            <w:pPr>
              <w:jc w:val="center"/>
              <w:rPr>
                <w:sz w:val="16"/>
                <w:szCs w:val="16"/>
                <w:lang w:eastAsia="x-none"/>
              </w:rPr>
            </w:pPr>
            <w:r w:rsidRPr="00A05846">
              <w:rPr>
                <w:sz w:val="16"/>
                <w:szCs w:val="16"/>
                <w:lang w:eastAsia="x-none"/>
              </w:rPr>
              <w:t>UE client address preservation support</w:t>
            </w:r>
          </w:p>
        </w:tc>
        <w:tc>
          <w:tcPr>
            <w:tcW w:w="714" w:type="dxa"/>
          </w:tcPr>
          <w:p w14:paraId="54D3A77C" w14:textId="77777777" w:rsidR="00267352" w:rsidRPr="00A05846" w:rsidRDefault="00267352" w:rsidP="00763400">
            <w:pPr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sz w:val="16"/>
                <w:szCs w:val="16"/>
                <w:lang w:eastAsia="x-none"/>
              </w:rPr>
              <w:t>No</w:t>
            </w:r>
            <w:r>
              <w:rPr>
                <w:sz w:val="16"/>
                <w:szCs w:val="16"/>
                <w:lang w:eastAsia="x-none"/>
              </w:rPr>
              <w:br/>
              <w:t>3GPP specific APIs</w:t>
            </w:r>
          </w:p>
        </w:tc>
      </w:tr>
      <w:tr w:rsidR="00A90941" w:rsidRPr="00A90941" w14:paraId="7FB6781C" w14:textId="77777777" w:rsidTr="007918EB">
        <w:tc>
          <w:tcPr>
            <w:tcW w:w="816" w:type="dxa"/>
          </w:tcPr>
          <w:p w14:paraId="0DCE44FD" w14:textId="0A8CFC76" w:rsidR="00A90941" w:rsidRPr="0067565A" w:rsidRDefault="00A90941" w:rsidP="007918EB">
            <w:pPr>
              <w:jc w:val="center"/>
              <w:rPr>
                <w:lang w:eastAsia="x-none"/>
              </w:rPr>
            </w:pPr>
            <w:r w:rsidRPr="0067565A">
              <w:rPr>
                <w:lang w:eastAsia="x-none"/>
              </w:rPr>
              <w:t>#12</w:t>
            </w:r>
          </w:p>
        </w:tc>
        <w:tc>
          <w:tcPr>
            <w:tcW w:w="1238" w:type="dxa"/>
          </w:tcPr>
          <w:p w14:paraId="3D395655" w14:textId="635BCB1A" w:rsidR="00A90941" w:rsidRPr="009D6631" w:rsidRDefault="00A90941" w:rsidP="007918EB">
            <w:pPr>
              <w:jc w:val="center"/>
              <w:rPr>
                <w:lang w:eastAsia="x-none"/>
              </w:rPr>
            </w:pPr>
          </w:p>
        </w:tc>
        <w:tc>
          <w:tcPr>
            <w:tcW w:w="696" w:type="dxa"/>
          </w:tcPr>
          <w:p w14:paraId="5BB1D79A" w14:textId="6E6DAEFC" w:rsidR="00A90941" w:rsidRPr="00A90941" w:rsidRDefault="00A90941" w:rsidP="007918EB">
            <w:pPr>
              <w:jc w:val="center"/>
              <w:rPr>
                <w:highlight w:val="yellow"/>
                <w:lang w:eastAsia="x-none"/>
              </w:rPr>
            </w:pPr>
          </w:p>
        </w:tc>
        <w:tc>
          <w:tcPr>
            <w:tcW w:w="955" w:type="dxa"/>
          </w:tcPr>
          <w:p w14:paraId="50A91380" w14:textId="22DEAFA3" w:rsidR="00A90941" w:rsidRDefault="00801DED" w:rsidP="007918E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015DE634" w14:textId="78F60E4F" w:rsidR="00A90941" w:rsidRDefault="005A3C90" w:rsidP="007918E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57" w:type="dxa"/>
          </w:tcPr>
          <w:p w14:paraId="0A54FE0F" w14:textId="4D743766" w:rsidR="00A90941" w:rsidRPr="00A90941" w:rsidRDefault="00A90941" w:rsidP="007918EB">
            <w:pPr>
              <w:jc w:val="center"/>
              <w:rPr>
                <w:highlight w:val="yellow"/>
                <w:lang w:eastAsia="x-none"/>
              </w:rPr>
            </w:pPr>
          </w:p>
        </w:tc>
        <w:tc>
          <w:tcPr>
            <w:tcW w:w="1260" w:type="dxa"/>
          </w:tcPr>
          <w:p w14:paraId="79A33C85" w14:textId="15919126" w:rsidR="00A90941" w:rsidRDefault="00A90941" w:rsidP="007918EB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0655B311" w14:textId="7AABF230" w:rsidR="00A90941" w:rsidRPr="00A90941" w:rsidRDefault="00A90941" w:rsidP="007918EB">
            <w:pPr>
              <w:jc w:val="center"/>
              <w:rPr>
                <w:highlight w:val="yellow"/>
                <w:lang w:eastAsia="x-none"/>
              </w:rPr>
            </w:pPr>
          </w:p>
        </w:tc>
        <w:tc>
          <w:tcPr>
            <w:tcW w:w="714" w:type="dxa"/>
          </w:tcPr>
          <w:p w14:paraId="20C34EE5" w14:textId="23685FC7" w:rsidR="00A90941" w:rsidRDefault="00A90941" w:rsidP="007918EB">
            <w:pPr>
              <w:jc w:val="center"/>
              <w:rPr>
                <w:lang w:eastAsia="x-none"/>
              </w:rPr>
            </w:pPr>
          </w:p>
        </w:tc>
      </w:tr>
      <w:tr w:rsidR="006F475D" w:rsidRPr="006F475D" w14:paraId="79E7EE91" w14:textId="77777777" w:rsidTr="007918EB">
        <w:tc>
          <w:tcPr>
            <w:tcW w:w="816" w:type="dxa"/>
          </w:tcPr>
          <w:p w14:paraId="44E3EFC4" w14:textId="75C178FF" w:rsidR="006F475D" w:rsidRPr="009D6631" w:rsidRDefault="006F475D" w:rsidP="007918EB">
            <w:pPr>
              <w:jc w:val="center"/>
              <w:rPr>
                <w:lang w:eastAsia="x-none"/>
              </w:rPr>
            </w:pPr>
            <w:r w:rsidRPr="00052A0C">
              <w:rPr>
                <w:lang w:eastAsia="x-none"/>
              </w:rPr>
              <w:t>#23</w:t>
            </w:r>
          </w:p>
        </w:tc>
        <w:tc>
          <w:tcPr>
            <w:tcW w:w="1238" w:type="dxa"/>
          </w:tcPr>
          <w:p w14:paraId="7771FF60" w14:textId="49DF3CF8" w:rsidR="006F475D" w:rsidRPr="0067565A" w:rsidRDefault="00266AD9" w:rsidP="007918EB">
            <w:pPr>
              <w:jc w:val="center"/>
              <w:rPr>
                <w:lang w:eastAsia="x-none"/>
              </w:rPr>
            </w:pPr>
            <w:r w:rsidRPr="0067565A"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6B5F0986" w14:textId="77777777" w:rsidR="006F475D" w:rsidRPr="0067565A" w:rsidRDefault="006F475D" w:rsidP="007918EB">
            <w:pPr>
              <w:jc w:val="center"/>
              <w:rPr>
                <w:highlight w:val="yellow"/>
                <w:lang w:eastAsia="x-none"/>
              </w:rPr>
            </w:pPr>
          </w:p>
        </w:tc>
        <w:tc>
          <w:tcPr>
            <w:tcW w:w="955" w:type="dxa"/>
          </w:tcPr>
          <w:p w14:paraId="37FD3910" w14:textId="30A083A8" w:rsidR="006F475D" w:rsidRPr="0067565A" w:rsidRDefault="00266AD9" w:rsidP="007918EB">
            <w:pPr>
              <w:jc w:val="center"/>
              <w:rPr>
                <w:highlight w:val="yellow"/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0882FD7F" w14:textId="512C07AC" w:rsidR="006F475D" w:rsidRPr="0067565A" w:rsidRDefault="00266AD9" w:rsidP="007918EB">
            <w:pPr>
              <w:jc w:val="center"/>
              <w:rPr>
                <w:highlight w:val="yellow"/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57" w:type="dxa"/>
          </w:tcPr>
          <w:p w14:paraId="2443AD15" w14:textId="77777777" w:rsidR="006F475D" w:rsidRPr="0067565A" w:rsidRDefault="006F475D" w:rsidP="007918EB">
            <w:pPr>
              <w:jc w:val="center"/>
              <w:rPr>
                <w:highlight w:val="yellow"/>
                <w:lang w:eastAsia="x-none"/>
              </w:rPr>
            </w:pPr>
          </w:p>
        </w:tc>
        <w:tc>
          <w:tcPr>
            <w:tcW w:w="1260" w:type="dxa"/>
          </w:tcPr>
          <w:p w14:paraId="5353BE18" w14:textId="56562112" w:rsidR="006F475D" w:rsidRPr="0067565A" w:rsidRDefault="00AE1D6D" w:rsidP="007918EB">
            <w:pPr>
              <w:jc w:val="center"/>
              <w:rPr>
                <w:highlight w:val="yellow"/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024" w:type="dxa"/>
          </w:tcPr>
          <w:p w14:paraId="4EB072CA" w14:textId="77777777" w:rsidR="006F475D" w:rsidRPr="0067565A" w:rsidRDefault="006F475D" w:rsidP="007918EB">
            <w:pPr>
              <w:jc w:val="center"/>
              <w:rPr>
                <w:highlight w:val="yellow"/>
                <w:lang w:eastAsia="x-none"/>
              </w:rPr>
            </w:pPr>
          </w:p>
        </w:tc>
        <w:tc>
          <w:tcPr>
            <w:tcW w:w="714" w:type="dxa"/>
          </w:tcPr>
          <w:p w14:paraId="62308194" w14:textId="05FA81B4" w:rsidR="006F475D" w:rsidRPr="0067565A" w:rsidRDefault="00AF20B4" w:rsidP="007918EB">
            <w:pPr>
              <w:jc w:val="center"/>
              <w:rPr>
                <w:highlight w:val="yellow"/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</w:tr>
      <w:tr w:rsidR="006F475D" w14:paraId="7E9EA9B1" w14:textId="77777777" w:rsidTr="007918EB">
        <w:tc>
          <w:tcPr>
            <w:tcW w:w="816" w:type="dxa"/>
          </w:tcPr>
          <w:p w14:paraId="319331AA" w14:textId="247C671D" w:rsidR="006F475D" w:rsidRPr="009D6631" w:rsidRDefault="006F475D" w:rsidP="007918EB">
            <w:pPr>
              <w:jc w:val="center"/>
              <w:rPr>
                <w:lang w:eastAsia="x-none"/>
              </w:rPr>
            </w:pPr>
            <w:r w:rsidRPr="00052A0C">
              <w:rPr>
                <w:lang w:eastAsia="x-none"/>
              </w:rPr>
              <w:t>#24</w:t>
            </w:r>
          </w:p>
        </w:tc>
        <w:tc>
          <w:tcPr>
            <w:tcW w:w="1238" w:type="dxa"/>
          </w:tcPr>
          <w:p w14:paraId="76E5071E" w14:textId="77777777" w:rsidR="006F475D" w:rsidRPr="0067565A" w:rsidRDefault="006F475D" w:rsidP="007918EB">
            <w:pPr>
              <w:jc w:val="center"/>
              <w:rPr>
                <w:lang w:eastAsia="x-none"/>
              </w:rPr>
            </w:pPr>
          </w:p>
        </w:tc>
        <w:tc>
          <w:tcPr>
            <w:tcW w:w="696" w:type="dxa"/>
          </w:tcPr>
          <w:p w14:paraId="4B4F0B39" w14:textId="30D21051" w:rsidR="006F475D" w:rsidRDefault="00866D1F" w:rsidP="007918E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326E7754" w14:textId="159F5057" w:rsidR="006F475D" w:rsidRDefault="006F475D" w:rsidP="007918EB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52E4A163" w14:textId="459C6B45" w:rsidR="006F475D" w:rsidRDefault="00866D1F" w:rsidP="007918E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57" w:type="dxa"/>
          </w:tcPr>
          <w:p w14:paraId="281044EF" w14:textId="111A431D" w:rsidR="006F475D" w:rsidRDefault="008A5372" w:rsidP="0067565A">
            <w:pPr>
              <w:tabs>
                <w:tab w:val="left" w:pos="405"/>
                <w:tab w:val="center" w:pos="520"/>
              </w:tabs>
              <w:rPr>
                <w:lang w:eastAsia="x-none"/>
              </w:rPr>
            </w:pPr>
            <w:r>
              <w:rPr>
                <w:lang w:eastAsia="x-none"/>
              </w:rPr>
              <w:tab/>
            </w:r>
            <w:r>
              <w:rPr>
                <w:lang w:eastAsia="x-none"/>
              </w:rPr>
              <w:tab/>
            </w:r>
          </w:p>
        </w:tc>
        <w:tc>
          <w:tcPr>
            <w:tcW w:w="1260" w:type="dxa"/>
          </w:tcPr>
          <w:p w14:paraId="133142DE" w14:textId="77777777" w:rsidR="006F475D" w:rsidRDefault="006F475D" w:rsidP="007918EB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63DF0168" w14:textId="29C40048" w:rsidR="006F475D" w:rsidRDefault="00CB299F" w:rsidP="007918EB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12</w:t>
            </w:r>
          </w:p>
        </w:tc>
        <w:tc>
          <w:tcPr>
            <w:tcW w:w="714" w:type="dxa"/>
          </w:tcPr>
          <w:p w14:paraId="7D45ECE9" w14:textId="77777777" w:rsidR="006F475D" w:rsidRDefault="006F475D" w:rsidP="007918EB">
            <w:pPr>
              <w:jc w:val="center"/>
              <w:rPr>
                <w:lang w:eastAsia="x-none"/>
              </w:rPr>
            </w:pPr>
          </w:p>
        </w:tc>
      </w:tr>
      <w:tr w:rsidR="00267352" w14:paraId="0AD70B5F" w14:textId="77777777" w:rsidTr="00763400">
        <w:tc>
          <w:tcPr>
            <w:tcW w:w="816" w:type="dxa"/>
          </w:tcPr>
          <w:p w14:paraId="1660FFE3" w14:textId="77777777" w:rsidR="00267352" w:rsidRPr="009D6631" w:rsidRDefault="00267352" w:rsidP="00763400">
            <w:pPr>
              <w:jc w:val="center"/>
              <w:rPr>
                <w:lang w:eastAsia="x-none"/>
              </w:rPr>
            </w:pPr>
            <w:r w:rsidRPr="00052A0C">
              <w:rPr>
                <w:lang w:eastAsia="x-none"/>
              </w:rPr>
              <w:t>#25</w:t>
            </w:r>
          </w:p>
        </w:tc>
        <w:tc>
          <w:tcPr>
            <w:tcW w:w="1238" w:type="dxa"/>
          </w:tcPr>
          <w:p w14:paraId="22457398" w14:textId="77777777" w:rsidR="00267352" w:rsidRPr="0067565A" w:rsidRDefault="00267352" w:rsidP="00763400">
            <w:pPr>
              <w:jc w:val="center"/>
              <w:rPr>
                <w:lang w:eastAsia="x-none"/>
              </w:rPr>
            </w:pPr>
            <w:r w:rsidRPr="0067565A"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5D7056A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39B9F720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2E4A5D05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75DF4CD9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12941E57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575CACA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2</w:t>
            </w:r>
          </w:p>
        </w:tc>
        <w:tc>
          <w:tcPr>
            <w:tcW w:w="714" w:type="dxa"/>
          </w:tcPr>
          <w:p w14:paraId="19591DC0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</w:tr>
      <w:tr w:rsidR="00267352" w14:paraId="338B1965" w14:textId="77777777" w:rsidTr="00763400">
        <w:tc>
          <w:tcPr>
            <w:tcW w:w="816" w:type="dxa"/>
          </w:tcPr>
          <w:p w14:paraId="76DBECF6" w14:textId="77777777" w:rsidR="00267352" w:rsidRPr="009D6631" w:rsidRDefault="00267352" w:rsidP="00763400">
            <w:pPr>
              <w:jc w:val="center"/>
              <w:rPr>
                <w:lang w:eastAsia="x-none"/>
              </w:rPr>
            </w:pPr>
            <w:r w:rsidRPr="00052A0C">
              <w:rPr>
                <w:lang w:eastAsia="x-none"/>
              </w:rPr>
              <w:t>#26</w:t>
            </w:r>
          </w:p>
        </w:tc>
        <w:tc>
          <w:tcPr>
            <w:tcW w:w="1238" w:type="dxa"/>
          </w:tcPr>
          <w:p w14:paraId="6E1E9512" w14:textId="77777777" w:rsidR="00267352" w:rsidRPr="0067565A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696" w:type="dxa"/>
          </w:tcPr>
          <w:p w14:paraId="2649CF8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78ABF902" w14:textId="34299D51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 w:rsidR="000630B5">
              <w:rPr>
                <w:vertAlign w:val="superscript"/>
                <w:lang w:eastAsia="x-none"/>
              </w:rPr>
              <w:t>4</w:t>
            </w:r>
          </w:p>
        </w:tc>
        <w:tc>
          <w:tcPr>
            <w:tcW w:w="955" w:type="dxa"/>
          </w:tcPr>
          <w:p w14:paraId="787CC90B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6639ACFF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4DAE922B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3D2A6C2A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714" w:type="dxa"/>
          </w:tcPr>
          <w:p w14:paraId="1F845A5B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72A2D425" w14:textId="77777777" w:rsidTr="00763400">
        <w:tc>
          <w:tcPr>
            <w:tcW w:w="816" w:type="dxa"/>
          </w:tcPr>
          <w:p w14:paraId="7A5A0457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#27</w:t>
            </w:r>
          </w:p>
        </w:tc>
        <w:tc>
          <w:tcPr>
            <w:tcW w:w="1238" w:type="dxa"/>
          </w:tcPr>
          <w:p w14:paraId="6A6576D6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518CEC0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26486F50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43E31991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7A58B0C8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3782D215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30C238F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2</w:t>
            </w:r>
          </w:p>
        </w:tc>
        <w:tc>
          <w:tcPr>
            <w:tcW w:w="714" w:type="dxa"/>
          </w:tcPr>
          <w:p w14:paraId="2610EEB8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45AC9B58" w14:textId="77777777" w:rsidTr="00763400">
        <w:tc>
          <w:tcPr>
            <w:tcW w:w="816" w:type="dxa"/>
          </w:tcPr>
          <w:p w14:paraId="6BB17E55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#29</w:t>
            </w:r>
          </w:p>
        </w:tc>
        <w:tc>
          <w:tcPr>
            <w:tcW w:w="1238" w:type="dxa"/>
          </w:tcPr>
          <w:p w14:paraId="13487C7E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5EDC99C1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500372DB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2F5A0B0F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2C670D93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0880930D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47961A9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714" w:type="dxa"/>
          </w:tcPr>
          <w:p w14:paraId="6487B80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</w:tr>
      <w:tr w:rsidR="00267352" w14:paraId="207BB625" w14:textId="77777777" w:rsidTr="00763400">
        <w:tc>
          <w:tcPr>
            <w:tcW w:w="816" w:type="dxa"/>
          </w:tcPr>
          <w:p w14:paraId="09D069E5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#30</w:t>
            </w:r>
          </w:p>
        </w:tc>
        <w:tc>
          <w:tcPr>
            <w:tcW w:w="1238" w:type="dxa"/>
          </w:tcPr>
          <w:p w14:paraId="1B7B3163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60226979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23351DE0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47C7E8D3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5B3BC74F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1F5A07AE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5BE559DA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714" w:type="dxa"/>
          </w:tcPr>
          <w:p w14:paraId="08B4F084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</w:tr>
      <w:tr w:rsidR="00267352" w14:paraId="641A7C92" w14:textId="77777777" w:rsidTr="00763400">
        <w:tc>
          <w:tcPr>
            <w:tcW w:w="816" w:type="dxa"/>
          </w:tcPr>
          <w:p w14:paraId="45077A24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#31</w:t>
            </w:r>
          </w:p>
        </w:tc>
        <w:tc>
          <w:tcPr>
            <w:tcW w:w="1238" w:type="dxa"/>
          </w:tcPr>
          <w:p w14:paraId="4AE5829B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61D051BE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0FDCD346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25A1D177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4BED7C13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70BDC76E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024" w:type="dxa"/>
          </w:tcPr>
          <w:p w14:paraId="3B98C1B2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2</w:t>
            </w:r>
          </w:p>
        </w:tc>
        <w:tc>
          <w:tcPr>
            <w:tcW w:w="714" w:type="dxa"/>
          </w:tcPr>
          <w:p w14:paraId="6E4B9185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210554CE" w14:textId="77777777" w:rsidTr="00763400">
        <w:tc>
          <w:tcPr>
            <w:tcW w:w="816" w:type="dxa"/>
          </w:tcPr>
          <w:p w14:paraId="6729E48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#32</w:t>
            </w:r>
          </w:p>
        </w:tc>
        <w:tc>
          <w:tcPr>
            <w:tcW w:w="1238" w:type="dxa"/>
          </w:tcPr>
          <w:p w14:paraId="4D31C432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696" w:type="dxa"/>
          </w:tcPr>
          <w:p w14:paraId="09409D3E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0EDCF64B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4DE15983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5933CE41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337C8162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4A7C6A69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2</w:t>
            </w:r>
          </w:p>
        </w:tc>
        <w:tc>
          <w:tcPr>
            <w:tcW w:w="714" w:type="dxa"/>
          </w:tcPr>
          <w:p w14:paraId="220B27DF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4FFF1164" w14:textId="77777777" w:rsidTr="00763400">
        <w:tc>
          <w:tcPr>
            <w:tcW w:w="816" w:type="dxa"/>
          </w:tcPr>
          <w:p w14:paraId="64931E8D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#33</w:t>
            </w:r>
          </w:p>
        </w:tc>
        <w:tc>
          <w:tcPr>
            <w:tcW w:w="1238" w:type="dxa"/>
          </w:tcPr>
          <w:p w14:paraId="7B07FE81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7CBBA1A8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4535A18B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3583208C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0284668B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2C5E8125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408D2716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714" w:type="dxa"/>
          </w:tcPr>
          <w:p w14:paraId="02213BC8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0C8B12EC" w14:textId="77777777" w:rsidTr="00763400">
        <w:tc>
          <w:tcPr>
            <w:tcW w:w="816" w:type="dxa"/>
          </w:tcPr>
          <w:p w14:paraId="074B09D8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#34</w:t>
            </w:r>
          </w:p>
        </w:tc>
        <w:tc>
          <w:tcPr>
            <w:tcW w:w="1238" w:type="dxa"/>
          </w:tcPr>
          <w:p w14:paraId="64C545C9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7F131133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1987C1EC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08273FE6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64CB00C4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5AE95178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43E74282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2</w:t>
            </w:r>
          </w:p>
        </w:tc>
        <w:tc>
          <w:tcPr>
            <w:tcW w:w="714" w:type="dxa"/>
          </w:tcPr>
          <w:p w14:paraId="19EF4DDF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7EF75EBA" w14:textId="77777777" w:rsidTr="00763400">
        <w:tc>
          <w:tcPr>
            <w:tcW w:w="816" w:type="dxa"/>
          </w:tcPr>
          <w:p w14:paraId="4E618FF8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#35</w:t>
            </w:r>
          </w:p>
        </w:tc>
        <w:tc>
          <w:tcPr>
            <w:tcW w:w="1238" w:type="dxa"/>
          </w:tcPr>
          <w:p w14:paraId="0FDD0BB1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696" w:type="dxa"/>
          </w:tcPr>
          <w:p w14:paraId="2E163CAD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55" w:type="dxa"/>
          </w:tcPr>
          <w:p w14:paraId="2622753E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55" w:type="dxa"/>
          </w:tcPr>
          <w:p w14:paraId="12F88E70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257" w:type="dxa"/>
          </w:tcPr>
          <w:p w14:paraId="647D1A07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260" w:type="dxa"/>
          </w:tcPr>
          <w:p w14:paraId="2E5C795A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24" w:type="dxa"/>
          </w:tcPr>
          <w:p w14:paraId="2CA8405F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714" w:type="dxa"/>
          </w:tcPr>
          <w:p w14:paraId="4DBA4BB6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267352" w14:paraId="39DCC2EC" w14:textId="77777777" w:rsidTr="00763400">
        <w:tc>
          <w:tcPr>
            <w:tcW w:w="816" w:type="dxa"/>
          </w:tcPr>
          <w:p w14:paraId="72FA0F10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#36</w:t>
            </w:r>
          </w:p>
        </w:tc>
        <w:tc>
          <w:tcPr>
            <w:tcW w:w="1238" w:type="dxa"/>
          </w:tcPr>
          <w:p w14:paraId="7E20BEA3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696" w:type="dxa"/>
          </w:tcPr>
          <w:p w14:paraId="493E6DB9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55" w:type="dxa"/>
          </w:tcPr>
          <w:p w14:paraId="7B042B71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55" w:type="dxa"/>
          </w:tcPr>
          <w:p w14:paraId="6A039B10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257" w:type="dxa"/>
          </w:tcPr>
          <w:p w14:paraId="2760AF52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260" w:type="dxa"/>
          </w:tcPr>
          <w:p w14:paraId="4332B5F4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24" w:type="dxa"/>
          </w:tcPr>
          <w:p w14:paraId="0B7B3154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714" w:type="dxa"/>
          </w:tcPr>
          <w:p w14:paraId="10201545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267352" w14:paraId="1DCB38CD" w14:textId="77777777" w:rsidTr="00763400">
        <w:tc>
          <w:tcPr>
            <w:tcW w:w="816" w:type="dxa"/>
          </w:tcPr>
          <w:p w14:paraId="652E9CD1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#37</w:t>
            </w:r>
          </w:p>
        </w:tc>
        <w:tc>
          <w:tcPr>
            <w:tcW w:w="1238" w:type="dxa"/>
          </w:tcPr>
          <w:p w14:paraId="4842E9E6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696" w:type="dxa"/>
          </w:tcPr>
          <w:p w14:paraId="4A13EC94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7967C34D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1CBC6380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57" w:type="dxa"/>
          </w:tcPr>
          <w:p w14:paraId="0241E92A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60" w:type="dxa"/>
          </w:tcPr>
          <w:p w14:paraId="359AA48F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024" w:type="dxa"/>
          </w:tcPr>
          <w:p w14:paraId="08A7D38D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12</w:t>
            </w:r>
          </w:p>
        </w:tc>
        <w:tc>
          <w:tcPr>
            <w:tcW w:w="714" w:type="dxa"/>
          </w:tcPr>
          <w:p w14:paraId="296B8B49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7F2670AC" w14:textId="77777777" w:rsidTr="00763400">
        <w:tc>
          <w:tcPr>
            <w:tcW w:w="816" w:type="dxa"/>
          </w:tcPr>
          <w:p w14:paraId="184EDCAD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#38</w:t>
            </w:r>
          </w:p>
        </w:tc>
        <w:tc>
          <w:tcPr>
            <w:tcW w:w="1238" w:type="dxa"/>
          </w:tcPr>
          <w:p w14:paraId="2474A846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2A684D96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7E754A41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74AEACDA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6C2A102B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24BB2DE5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3BDC6FCD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2</w:t>
            </w:r>
          </w:p>
        </w:tc>
        <w:tc>
          <w:tcPr>
            <w:tcW w:w="714" w:type="dxa"/>
          </w:tcPr>
          <w:p w14:paraId="12B9DB80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6CC93F02" w14:textId="77777777" w:rsidTr="00763400">
        <w:tc>
          <w:tcPr>
            <w:tcW w:w="816" w:type="dxa"/>
          </w:tcPr>
          <w:p w14:paraId="00BD7903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#39</w:t>
            </w:r>
          </w:p>
        </w:tc>
        <w:tc>
          <w:tcPr>
            <w:tcW w:w="1238" w:type="dxa"/>
          </w:tcPr>
          <w:p w14:paraId="7FD82BBF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696" w:type="dxa"/>
          </w:tcPr>
          <w:p w14:paraId="23133F6B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3474A2A5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7990654F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338B91F1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0C6AA957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72EF1976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2</w:t>
            </w:r>
          </w:p>
        </w:tc>
        <w:tc>
          <w:tcPr>
            <w:tcW w:w="714" w:type="dxa"/>
          </w:tcPr>
          <w:p w14:paraId="59B0C02C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3D191705" w14:textId="77777777" w:rsidTr="00763400">
        <w:tc>
          <w:tcPr>
            <w:tcW w:w="816" w:type="dxa"/>
          </w:tcPr>
          <w:p w14:paraId="7F83268F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#40</w:t>
            </w:r>
          </w:p>
        </w:tc>
        <w:tc>
          <w:tcPr>
            <w:tcW w:w="1238" w:type="dxa"/>
          </w:tcPr>
          <w:p w14:paraId="656B3F72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5E6DF039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3AA5A58E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7FCD132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57" w:type="dxa"/>
          </w:tcPr>
          <w:p w14:paraId="79656FF9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60" w:type="dxa"/>
          </w:tcPr>
          <w:p w14:paraId="4385A05D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024" w:type="dxa"/>
          </w:tcPr>
          <w:p w14:paraId="7865E1D4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12</w:t>
            </w:r>
          </w:p>
        </w:tc>
        <w:tc>
          <w:tcPr>
            <w:tcW w:w="714" w:type="dxa"/>
          </w:tcPr>
          <w:p w14:paraId="77957E3E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</w:tr>
      <w:tr w:rsidR="00267352" w14:paraId="1BF0B61F" w14:textId="77777777" w:rsidTr="00763400">
        <w:tc>
          <w:tcPr>
            <w:tcW w:w="816" w:type="dxa"/>
          </w:tcPr>
          <w:p w14:paraId="0694F675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#51</w:t>
            </w:r>
          </w:p>
        </w:tc>
        <w:tc>
          <w:tcPr>
            <w:tcW w:w="1238" w:type="dxa"/>
          </w:tcPr>
          <w:p w14:paraId="1BBF9F9A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215A9A28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2BD8C7C0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3673D4B6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57" w:type="dxa"/>
          </w:tcPr>
          <w:p w14:paraId="14B41A4B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60" w:type="dxa"/>
          </w:tcPr>
          <w:p w14:paraId="5C61705B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024" w:type="dxa"/>
          </w:tcPr>
          <w:p w14:paraId="21204D58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12</w:t>
            </w:r>
          </w:p>
        </w:tc>
        <w:tc>
          <w:tcPr>
            <w:tcW w:w="714" w:type="dxa"/>
          </w:tcPr>
          <w:p w14:paraId="6F43ED3A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</w:tr>
      <w:tr w:rsidR="00267352" w14:paraId="2DF0BFB8" w14:textId="77777777" w:rsidTr="00763400">
        <w:tc>
          <w:tcPr>
            <w:tcW w:w="816" w:type="dxa"/>
          </w:tcPr>
          <w:p w14:paraId="7C877409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#52</w:t>
            </w:r>
          </w:p>
        </w:tc>
        <w:tc>
          <w:tcPr>
            <w:tcW w:w="1238" w:type="dxa"/>
          </w:tcPr>
          <w:p w14:paraId="737B86F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64F66C5A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5CA7ADCF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27C3B45E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57" w:type="dxa"/>
          </w:tcPr>
          <w:p w14:paraId="19EB4FA5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60" w:type="dxa"/>
          </w:tcPr>
          <w:p w14:paraId="735B2A15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 w:rsidRPr="00C73160">
              <w:rPr>
                <w:vertAlign w:val="superscript"/>
                <w:lang w:eastAsia="x-none"/>
              </w:rPr>
              <w:t>3</w:t>
            </w:r>
          </w:p>
        </w:tc>
        <w:tc>
          <w:tcPr>
            <w:tcW w:w="1024" w:type="dxa"/>
          </w:tcPr>
          <w:p w14:paraId="0B6A49DD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714" w:type="dxa"/>
          </w:tcPr>
          <w:p w14:paraId="07A05BD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</w:tr>
      <w:tr w:rsidR="00267352" w14:paraId="2CD40C53" w14:textId="77777777" w:rsidTr="00763400">
        <w:tc>
          <w:tcPr>
            <w:tcW w:w="816" w:type="dxa"/>
          </w:tcPr>
          <w:p w14:paraId="07F7C38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#53</w:t>
            </w:r>
          </w:p>
        </w:tc>
        <w:tc>
          <w:tcPr>
            <w:tcW w:w="1238" w:type="dxa"/>
          </w:tcPr>
          <w:p w14:paraId="47159332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21BCCDFE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955" w:type="dxa"/>
          </w:tcPr>
          <w:p w14:paraId="6337412B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59CBFBCA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57" w:type="dxa"/>
          </w:tcPr>
          <w:p w14:paraId="0187672D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428DE750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024" w:type="dxa"/>
          </w:tcPr>
          <w:p w14:paraId="58EFCA38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  <w:r>
              <w:rPr>
                <w:vertAlign w:val="superscript"/>
                <w:lang w:eastAsia="x-none"/>
              </w:rPr>
              <w:t>12</w:t>
            </w:r>
          </w:p>
        </w:tc>
        <w:tc>
          <w:tcPr>
            <w:tcW w:w="714" w:type="dxa"/>
          </w:tcPr>
          <w:p w14:paraId="022DA9B4" w14:textId="77777777" w:rsidR="00267352" w:rsidRDefault="00267352" w:rsidP="00763400">
            <w:pPr>
              <w:jc w:val="center"/>
              <w:rPr>
                <w:lang w:eastAsia="x-none"/>
              </w:rPr>
            </w:pPr>
          </w:p>
        </w:tc>
      </w:tr>
      <w:tr w:rsidR="00267352" w14:paraId="3CF4325F" w14:textId="77777777" w:rsidTr="00763400">
        <w:tc>
          <w:tcPr>
            <w:tcW w:w="816" w:type="dxa"/>
          </w:tcPr>
          <w:p w14:paraId="5DE98CE4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#54</w:t>
            </w:r>
          </w:p>
        </w:tc>
        <w:tc>
          <w:tcPr>
            <w:tcW w:w="1238" w:type="dxa"/>
          </w:tcPr>
          <w:p w14:paraId="63CEF545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696" w:type="dxa"/>
          </w:tcPr>
          <w:p w14:paraId="15A44E3B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5B59F211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955" w:type="dxa"/>
          </w:tcPr>
          <w:p w14:paraId="24A85EB4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257" w:type="dxa"/>
          </w:tcPr>
          <w:p w14:paraId="6A45E1C6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1260" w:type="dxa"/>
          </w:tcPr>
          <w:p w14:paraId="15F36696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  <w:tc>
          <w:tcPr>
            <w:tcW w:w="1024" w:type="dxa"/>
          </w:tcPr>
          <w:p w14:paraId="35B3536C" w14:textId="19794922" w:rsidR="00267352" w:rsidDel="00761FE5" w:rsidRDefault="00267352" w:rsidP="00763400">
            <w:pPr>
              <w:jc w:val="center"/>
              <w:rPr>
                <w:lang w:eastAsia="x-none"/>
              </w:rPr>
            </w:pPr>
          </w:p>
        </w:tc>
        <w:tc>
          <w:tcPr>
            <w:tcW w:w="714" w:type="dxa"/>
          </w:tcPr>
          <w:p w14:paraId="3B94224A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X</w:t>
            </w:r>
          </w:p>
        </w:tc>
      </w:tr>
      <w:tr w:rsidR="00267352" w14:paraId="29381289" w14:textId="77777777" w:rsidTr="00763400">
        <w:tc>
          <w:tcPr>
            <w:tcW w:w="816" w:type="dxa"/>
          </w:tcPr>
          <w:p w14:paraId="7F3D36E8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#55</w:t>
            </w:r>
          </w:p>
        </w:tc>
        <w:tc>
          <w:tcPr>
            <w:tcW w:w="1238" w:type="dxa"/>
          </w:tcPr>
          <w:p w14:paraId="6A705EA9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696" w:type="dxa"/>
          </w:tcPr>
          <w:p w14:paraId="73EC6750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55" w:type="dxa"/>
          </w:tcPr>
          <w:p w14:paraId="4F4453CF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55" w:type="dxa"/>
          </w:tcPr>
          <w:p w14:paraId="0B500DD6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257" w:type="dxa"/>
          </w:tcPr>
          <w:p w14:paraId="192F71DC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260" w:type="dxa"/>
          </w:tcPr>
          <w:p w14:paraId="4C2FB15B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24" w:type="dxa"/>
          </w:tcPr>
          <w:p w14:paraId="5CB3BEE2" w14:textId="77777777" w:rsidR="00267352" w:rsidDel="00761FE5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714" w:type="dxa"/>
          </w:tcPr>
          <w:p w14:paraId="76AEC13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267352" w14:paraId="0854AD19" w14:textId="77777777" w:rsidTr="00532434">
        <w:tc>
          <w:tcPr>
            <w:tcW w:w="816" w:type="dxa"/>
          </w:tcPr>
          <w:p w14:paraId="672BCF6F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#56</w:t>
            </w:r>
          </w:p>
        </w:tc>
        <w:tc>
          <w:tcPr>
            <w:tcW w:w="1238" w:type="dxa"/>
          </w:tcPr>
          <w:p w14:paraId="16C1C1F9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696" w:type="dxa"/>
          </w:tcPr>
          <w:p w14:paraId="223B2F79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55" w:type="dxa"/>
          </w:tcPr>
          <w:p w14:paraId="5398E968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55" w:type="dxa"/>
          </w:tcPr>
          <w:p w14:paraId="2C3F1A51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257" w:type="dxa"/>
          </w:tcPr>
          <w:p w14:paraId="0BE15F9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260" w:type="dxa"/>
          </w:tcPr>
          <w:p w14:paraId="601D9067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24" w:type="dxa"/>
          </w:tcPr>
          <w:p w14:paraId="6939AA1D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714" w:type="dxa"/>
          </w:tcPr>
          <w:p w14:paraId="64400D8C" w14:textId="77777777" w:rsidR="00267352" w:rsidRDefault="00267352" w:rsidP="0076340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</w:tbl>
    <w:p w14:paraId="33814783" w14:textId="77777777" w:rsidR="00267352" w:rsidRDefault="00267352" w:rsidP="00267352">
      <w:pPr>
        <w:rPr>
          <w:lang w:eastAsia="x-none"/>
        </w:rPr>
      </w:pPr>
    </w:p>
    <w:p w14:paraId="01A1459C" w14:textId="77777777" w:rsidR="00267352" w:rsidRDefault="00267352" w:rsidP="00267352">
      <w:pPr>
        <w:rPr>
          <w:lang w:eastAsia="x-none"/>
        </w:rPr>
      </w:pPr>
      <w:r>
        <w:rPr>
          <w:lang w:eastAsia="x-none"/>
        </w:rPr>
        <w:t>Notes:</w:t>
      </w:r>
    </w:p>
    <w:p w14:paraId="22F81D0F" w14:textId="77777777" w:rsidR="00267352" w:rsidRDefault="00267352" w:rsidP="00267352">
      <w:pPr>
        <w:pStyle w:val="ListParagraph"/>
        <w:numPr>
          <w:ilvl w:val="0"/>
          <w:numId w:val="31"/>
        </w:numPr>
        <w:rPr>
          <w:lang w:eastAsia="x-none"/>
        </w:rPr>
      </w:pPr>
      <w:r>
        <w:rPr>
          <w:lang w:eastAsia="x-none"/>
        </w:rPr>
        <w:t>UE client address preservation can be achieved for UL-CL (and in some cases SSC#2), at the cost of packet loss and latency additions.</w:t>
      </w:r>
    </w:p>
    <w:p w14:paraId="237F8272" w14:textId="77777777" w:rsidR="00267352" w:rsidRDefault="00267352" w:rsidP="00267352">
      <w:pPr>
        <w:pStyle w:val="ListParagraph"/>
        <w:numPr>
          <w:ilvl w:val="0"/>
          <w:numId w:val="31"/>
        </w:numPr>
        <w:rPr>
          <w:lang w:eastAsia="x-none"/>
        </w:rPr>
      </w:pPr>
      <w:r>
        <w:rPr>
          <w:lang w:eastAsia="x-none"/>
        </w:rPr>
        <w:t>UE IP address preservation may be achieved, it is however not explicitly described.</w:t>
      </w:r>
    </w:p>
    <w:p w14:paraId="6DBC2504" w14:textId="77777777" w:rsidR="00267352" w:rsidRDefault="00267352" w:rsidP="00267352">
      <w:pPr>
        <w:pStyle w:val="ListParagraph"/>
        <w:numPr>
          <w:ilvl w:val="0"/>
          <w:numId w:val="31"/>
        </w:numPr>
        <w:rPr>
          <w:lang w:eastAsia="x-none"/>
        </w:rPr>
      </w:pPr>
      <w:r>
        <w:rPr>
          <w:lang w:eastAsia="x-none"/>
        </w:rPr>
        <w:t>The HTTP redirect may be used to get “dual legs”, but is not described</w:t>
      </w:r>
    </w:p>
    <w:p w14:paraId="1EFA8F20" w14:textId="77777777" w:rsidR="00267352" w:rsidRDefault="00267352" w:rsidP="00267352">
      <w:pPr>
        <w:pStyle w:val="ListParagraph"/>
        <w:numPr>
          <w:ilvl w:val="0"/>
          <w:numId w:val="31"/>
        </w:numPr>
        <w:rPr>
          <w:lang w:eastAsia="x-none"/>
        </w:rPr>
      </w:pPr>
      <w:r>
        <w:rPr>
          <w:lang w:eastAsia="x-none"/>
        </w:rPr>
        <w:t>Address preservation is achieved, but connectivity is temporarily lost which may affect the application. Routing needs to be isolated between the edge sites and all IP</w:t>
      </w:r>
    </w:p>
    <w:p w14:paraId="791C4C0B" w14:textId="56584E9C" w:rsidR="00974634" w:rsidRDefault="00974634" w:rsidP="0067565A">
      <w:pPr>
        <w:pStyle w:val="ListParagraph"/>
        <w:ind w:left="1080"/>
        <w:rPr>
          <w:lang w:eastAsia="x-none"/>
        </w:rPr>
      </w:pPr>
    </w:p>
    <w:p w14:paraId="6D1F32FF" w14:textId="064A17DE" w:rsidR="009164AD" w:rsidRDefault="009164AD">
      <w:pPr>
        <w:rPr>
          <w:lang w:eastAsia="x-none"/>
        </w:rPr>
      </w:pPr>
      <w:r>
        <w:t xml:space="preserve">The different criteria may be valued differently when concluding, but it is reasonable that </w:t>
      </w:r>
      <w:r w:rsidR="002F3707">
        <w:t>we have solutions</w:t>
      </w:r>
      <w:r w:rsidR="00A53B49">
        <w:t xml:space="preserve"> that support</w:t>
      </w:r>
      <w:r>
        <w:t xml:space="preserve"> </w:t>
      </w:r>
      <w:r w:rsidR="00A17C7B">
        <w:t xml:space="preserve">most of the </w:t>
      </w:r>
      <w:r w:rsidR="00C20BCE">
        <w:t xml:space="preserve">them </w:t>
      </w:r>
      <w:r w:rsidR="00B80333">
        <w:t xml:space="preserve">in the normative </w:t>
      </w:r>
      <w:r w:rsidR="00966DBF">
        <w:t>specification</w:t>
      </w:r>
      <w:r w:rsidR="00B80333">
        <w:t>.</w:t>
      </w:r>
    </w:p>
    <w:p w14:paraId="4F21EADA" w14:textId="3CC78A01" w:rsidR="00380289" w:rsidRDefault="00380289">
      <w:pPr>
        <w:rPr>
          <w:lang w:eastAsia="x-none"/>
        </w:rPr>
      </w:pPr>
      <w:r>
        <w:rPr>
          <w:lang w:eastAsia="x-none"/>
        </w:rPr>
        <w:t xml:space="preserve">Solutions </w:t>
      </w:r>
      <w:r w:rsidR="00BB0E6B">
        <w:rPr>
          <w:lang w:eastAsia="x-none"/>
        </w:rPr>
        <w:t xml:space="preserve">#12, </w:t>
      </w:r>
      <w:r w:rsidR="000A4132">
        <w:rPr>
          <w:lang w:eastAsia="x-none"/>
        </w:rPr>
        <w:t xml:space="preserve">#24, </w:t>
      </w:r>
      <w:r>
        <w:rPr>
          <w:lang w:eastAsia="x-none"/>
        </w:rPr>
        <w:t>#35, #36</w:t>
      </w:r>
      <w:r w:rsidR="000F6892">
        <w:rPr>
          <w:lang w:eastAsia="x-none"/>
        </w:rPr>
        <w:t>,</w:t>
      </w:r>
      <w:r>
        <w:rPr>
          <w:lang w:eastAsia="x-none"/>
        </w:rPr>
        <w:t xml:space="preserve"> #55</w:t>
      </w:r>
      <w:r w:rsidR="000F6892">
        <w:rPr>
          <w:lang w:eastAsia="x-none"/>
        </w:rPr>
        <w:t xml:space="preserve"> and #56</w:t>
      </w:r>
      <w:r>
        <w:rPr>
          <w:lang w:eastAsia="x-none"/>
        </w:rPr>
        <w:t xml:space="preserve"> are not complete solutions, they are however addressing aspects of interest to other solutions</w:t>
      </w:r>
      <w:r w:rsidR="00592B57">
        <w:rPr>
          <w:lang w:eastAsia="x-none"/>
        </w:rPr>
        <w:t xml:space="preserve"> that may </w:t>
      </w:r>
      <w:r w:rsidR="004D2028">
        <w:rPr>
          <w:lang w:eastAsia="x-none"/>
        </w:rPr>
        <w:t>(if considered important</w:t>
      </w:r>
      <w:r w:rsidR="00506166">
        <w:rPr>
          <w:lang w:eastAsia="x-none"/>
        </w:rPr>
        <w:t xml:space="preserve"> eno</w:t>
      </w:r>
      <w:r w:rsidR="00826E01">
        <w:rPr>
          <w:lang w:eastAsia="x-none"/>
        </w:rPr>
        <w:t>ugh</w:t>
      </w:r>
      <w:r w:rsidR="004D2028">
        <w:rPr>
          <w:lang w:eastAsia="x-none"/>
        </w:rPr>
        <w:t xml:space="preserve">) </w:t>
      </w:r>
      <w:r w:rsidR="00592B57">
        <w:rPr>
          <w:lang w:eastAsia="x-none"/>
        </w:rPr>
        <w:t>be added</w:t>
      </w:r>
      <w:r w:rsidR="00847FE5">
        <w:rPr>
          <w:lang w:eastAsia="x-none"/>
        </w:rPr>
        <w:t xml:space="preserve"> to these during the normative phase</w:t>
      </w:r>
      <w:r>
        <w:rPr>
          <w:lang w:eastAsia="x-none"/>
        </w:rPr>
        <w:t>.</w:t>
      </w:r>
      <w:r w:rsidR="00D55243">
        <w:rPr>
          <w:lang w:eastAsia="x-none"/>
        </w:rPr>
        <w:t xml:space="preserve"> </w:t>
      </w:r>
    </w:p>
    <w:p w14:paraId="2F79FC4E" w14:textId="72CD5AE1" w:rsidR="00B57B48" w:rsidRDefault="00730A3C" w:rsidP="002D3866">
      <w:pPr>
        <w:rPr>
          <w:lang w:eastAsia="x-none"/>
        </w:rPr>
      </w:pPr>
      <w:r>
        <w:rPr>
          <w:lang w:eastAsia="x-none"/>
        </w:rPr>
        <w:t>When studying the characteristics of the available solutions for KI#2</w:t>
      </w:r>
      <w:r w:rsidR="00ED4182">
        <w:rPr>
          <w:lang w:eastAsia="x-none"/>
        </w:rPr>
        <w:t xml:space="preserve">, one can see that </w:t>
      </w:r>
      <w:r w:rsidR="00B57B48">
        <w:rPr>
          <w:lang w:eastAsia="x-none"/>
        </w:rPr>
        <w:t>many of the proposed solutions are only supporting UL-CL</w:t>
      </w:r>
      <w:r w:rsidR="00A54732">
        <w:rPr>
          <w:lang w:eastAsia="x-none"/>
        </w:rPr>
        <w:t>/</w:t>
      </w:r>
      <w:r w:rsidR="00B51ED7">
        <w:rPr>
          <w:lang w:eastAsia="x-none"/>
        </w:rPr>
        <w:t xml:space="preserve">session </w:t>
      </w:r>
      <w:r w:rsidR="00B57B48">
        <w:rPr>
          <w:lang w:eastAsia="x-none"/>
        </w:rPr>
        <w:t xml:space="preserve">breakout. This is an important case, but </w:t>
      </w:r>
      <w:r w:rsidR="00B51ED7">
        <w:rPr>
          <w:lang w:eastAsia="x-none"/>
        </w:rPr>
        <w:t xml:space="preserve">it will likely not be the only model used in the networks. Both distributed </w:t>
      </w:r>
      <w:r w:rsidR="00375F5E">
        <w:rPr>
          <w:lang w:eastAsia="x-none"/>
        </w:rPr>
        <w:t>anchor in a single session (SSC#2 &amp; SSC#3) as well as a multiple session setup are likely to be used as well. Espe</w:t>
      </w:r>
      <w:r w:rsidR="00054B9F">
        <w:rPr>
          <w:lang w:eastAsia="x-none"/>
        </w:rPr>
        <w:t>cially multiple sessions are of interest due to network slicing requirements as well as that may implicitly drive edge computing.</w:t>
      </w:r>
      <w:r w:rsidR="007650E8">
        <w:rPr>
          <w:lang w:eastAsia="x-none"/>
        </w:rPr>
        <w:t xml:space="preserve"> Based on thi</w:t>
      </w:r>
      <w:r w:rsidR="00297872">
        <w:rPr>
          <w:lang w:eastAsia="x-none"/>
        </w:rPr>
        <w:t xml:space="preserve">s </w:t>
      </w:r>
      <w:r w:rsidR="007C164B">
        <w:rPr>
          <w:lang w:eastAsia="x-none"/>
        </w:rPr>
        <w:t xml:space="preserve">it is not reasonable to base an edge </w:t>
      </w:r>
      <w:r w:rsidR="00B67E6D">
        <w:rPr>
          <w:lang w:eastAsia="x-none"/>
        </w:rPr>
        <w:t>relocation solution only on these.</w:t>
      </w:r>
    </w:p>
    <w:p w14:paraId="3254C95B" w14:textId="3EF95C8E" w:rsidR="00D534BE" w:rsidRDefault="00AC3E72" w:rsidP="002D3866">
      <w:pPr>
        <w:rPr>
          <w:lang w:eastAsia="x-none"/>
        </w:rPr>
      </w:pPr>
      <w:r>
        <w:rPr>
          <w:lang w:eastAsia="x-none"/>
        </w:rPr>
        <w:t>At first glance</w:t>
      </w:r>
      <w:r w:rsidR="00D814CD">
        <w:rPr>
          <w:lang w:eastAsia="x-none"/>
        </w:rPr>
        <w:t xml:space="preserve"> solutions #37, #40</w:t>
      </w:r>
      <w:r w:rsidR="00ED4224">
        <w:rPr>
          <w:lang w:eastAsia="x-none"/>
        </w:rPr>
        <w:t xml:space="preserve">, </w:t>
      </w:r>
      <w:r w:rsidR="00E36F38">
        <w:rPr>
          <w:lang w:eastAsia="x-none"/>
        </w:rPr>
        <w:t>and #51 (#5</w:t>
      </w:r>
      <w:r w:rsidR="005724AF">
        <w:rPr>
          <w:lang w:eastAsia="x-none"/>
        </w:rPr>
        <w:t xml:space="preserve">3 and </w:t>
      </w:r>
      <w:r w:rsidR="004E259C">
        <w:rPr>
          <w:lang w:eastAsia="x-none"/>
        </w:rPr>
        <w:t>#54 are detailed versions of #51</w:t>
      </w:r>
      <w:r w:rsidR="008C4089">
        <w:rPr>
          <w:lang w:eastAsia="x-none"/>
        </w:rPr>
        <w:t xml:space="preserve">, #23 is </w:t>
      </w:r>
      <w:r w:rsidR="007B70F6">
        <w:rPr>
          <w:lang w:eastAsia="x-none"/>
        </w:rPr>
        <w:t xml:space="preserve">more or less </w:t>
      </w:r>
      <w:r w:rsidR="008C4089">
        <w:rPr>
          <w:lang w:eastAsia="x-none"/>
        </w:rPr>
        <w:t>a subset of #51</w:t>
      </w:r>
      <w:r w:rsidR="00702437">
        <w:rPr>
          <w:lang w:eastAsia="x-none"/>
        </w:rPr>
        <w:t>, #52 is very similar to #51</w:t>
      </w:r>
      <w:r w:rsidR="004E259C">
        <w:rPr>
          <w:lang w:eastAsia="x-none"/>
        </w:rPr>
        <w:t>)</w:t>
      </w:r>
      <w:r w:rsidR="002C5138">
        <w:rPr>
          <w:lang w:eastAsia="x-none"/>
        </w:rPr>
        <w:t xml:space="preserve"> are the </w:t>
      </w:r>
      <w:r w:rsidR="00986891">
        <w:rPr>
          <w:lang w:eastAsia="x-none"/>
        </w:rPr>
        <w:t>most generic solutions.</w:t>
      </w:r>
      <w:r w:rsidR="009E0177">
        <w:rPr>
          <w:lang w:eastAsia="x-none"/>
        </w:rPr>
        <w:t xml:space="preserve"> </w:t>
      </w:r>
      <w:r w:rsidR="008C4089">
        <w:rPr>
          <w:lang w:eastAsia="x-none"/>
        </w:rPr>
        <w:t>#23 is a subset of #</w:t>
      </w:r>
      <w:r w:rsidR="009E0177">
        <w:rPr>
          <w:lang w:eastAsia="x-none"/>
        </w:rPr>
        <w:t xml:space="preserve">The main </w:t>
      </w:r>
      <w:r w:rsidR="00D534BE">
        <w:rPr>
          <w:lang w:eastAsia="x-none"/>
        </w:rPr>
        <w:t xml:space="preserve">characteristics </w:t>
      </w:r>
      <w:r w:rsidR="004E015F">
        <w:rPr>
          <w:lang w:eastAsia="x-none"/>
        </w:rPr>
        <w:t>are</w:t>
      </w:r>
      <w:r w:rsidR="00D534BE">
        <w:rPr>
          <w:lang w:eastAsia="x-none"/>
        </w:rPr>
        <w:t>:</w:t>
      </w:r>
    </w:p>
    <w:p w14:paraId="34399F2D" w14:textId="650003A7" w:rsidR="00AC3E72" w:rsidRDefault="00DB28AC" w:rsidP="00D534BE">
      <w:pPr>
        <w:pStyle w:val="ListParagraph"/>
        <w:numPr>
          <w:ilvl w:val="0"/>
          <w:numId w:val="32"/>
        </w:numPr>
        <w:rPr>
          <w:lang w:eastAsia="x-none"/>
        </w:rPr>
      </w:pPr>
      <w:r>
        <w:rPr>
          <w:lang w:eastAsia="x-none"/>
        </w:rPr>
        <w:t>Solution #37 adds 3GPP specific APIs to</w:t>
      </w:r>
      <w:r w:rsidR="002C5138">
        <w:rPr>
          <w:lang w:eastAsia="x-none"/>
        </w:rPr>
        <w:t xml:space="preserve"> </w:t>
      </w:r>
      <w:r w:rsidR="00DC63BF">
        <w:rPr>
          <w:lang w:eastAsia="x-none"/>
        </w:rPr>
        <w:t xml:space="preserve">assist the </w:t>
      </w:r>
      <w:r w:rsidR="005F3316">
        <w:rPr>
          <w:lang w:eastAsia="x-none"/>
        </w:rPr>
        <w:t>EAS r</w:t>
      </w:r>
      <w:r w:rsidR="00C565C7">
        <w:rPr>
          <w:lang w:eastAsia="x-none"/>
        </w:rPr>
        <w:t>elocation</w:t>
      </w:r>
    </w:p>
    <w:p w14:paraId="7D20BA62" w14:textId="3B116658" w:rsidR="00C565C7" w:rsidRDefault="00050AE8" w:rsidP="00D534BE">
      <w:pPr>
        <w:pStyle w:val="ListParagraph"/>
        <w:numPr>
          <w:ilvl w:val="0"/>
          <w:numId w:val="32"/>
        </w:numPr>
        <w:rPr>
          <w:lang w:eastAsia="x-none"/>
        </w:rPr>
      </w:pPr>
      <w:r>
        <w:rPr>
          <w:lang w:eastAsia="x-none"/>
        </w:rPr>
        <w:t xml:space="preserve">Solution #40 </w:t>
      </w:r>
      <w:r w:rsidR="00FB1B8F">
        <w:rPr>
          <w:lang w:eastAsia="x-none"/>
        </w:rPr>
        <w:t>uses NEF to transfer applica</w:t>
      </w:r>
      <w:r w:rsidR="00B33E40">
        <w:rPr>
          <w:lang w:eastAsia="x-none"/>
        </w:rPr>
        <w:t>tion data between the servers</w:t>
      </w:r>
    </w:p>
    <w:p w14:paraId="770587D8" w14:textId="670B5EF9" w:rsidR="0000425D" w:rsidRDefault="0000425D" w:rsidP="00EF3981">
      <w:pPr>
        <w:pStyle w:val="ListParagraph"/>
        <w:numPr>
          <w:ilvl w:val="0"/>
          <w:numId w:val="32"/>
        </w:numPr>
        <w:rPr>
          <w:lang w:eastAsia="x-none"/>
        </w:rPr>
      </w:pPr>
      <w:r>
        <w:rPr>
          <w:lang w:eastAsia="x-none"/>
        </w:rPr>
        <w:t xml:space="preserve">Solution #51 </w:t>
      </w:r>
      <w:r w:rsidR="004F5063">
        <w:rPr>
          <w:lang w:eastAsia="x-none"/>
        </w:rPr>
        <w:t xml:space="preserve">puts the responsibility for coordination </w:t>
      </w:r>
      <w:r w:rsidR="00416E20">
        <w:rPr>
          <w:lang w:eastAsia="x-none"/>
        </w:rPr>
        <w:t xml:space="preserve">and signalling to </w:t>
      </w:r>
      <w:r w:rsidR="004F5063">
        <w:rPr>
          <w:lang w:eastAsia="x-none"/>
        </w:rPr>
        <w:t>source and target EAS</w:t>
      </w:r>
      <w:r w:rsidR="00416E20">
        <w:rPr>
          <w:lang w:eastAsia="x-none"/>
        </w:rPr>
        <w:t xml:space="preserve"> </w:t>
      </w:r>
      <w:r w:rsidR="00FB1C18">
        <w:rPr>
          <w:lang w:eastAsia="x-none"/>
        </w:rPr>
        <w:t>on the application</w:t>
      </w:r>
      <w:r w:rsidR="00961557">
        <w:rPr>
          <w:lang w:eastAsia="x-none"/>
        </w:rPr>
        <w:t xml:space="preserve"> to </w:t>
      </w:r>
      <w:r w:rsidR="007C047B">
        <w:rPr>
          <w:lang w:eastAsia="x-none"/>
        </w:rPr>
        <w:t>let the application handle the timing</w:t>
      </w:r>
    </w:p>
    <w:p w14:paraId="5B8C821C" w14:textId="5A9631BF" w:rsidR="00883DF7" w:rsidRDefault="00ED4182" w:rsidP="002D3866">
      <w:pPr>
        <w:rPr>
          <w:lang w:eastAsia="x-none"/>
        </w:rPr>
      </w:pPr>
      <w:r>
        <w:rPr>
          <w:lang w:eastAsia="x-none"/>
        </w:rPr>
        <w:t xml:space="preserve">Solution #51 </w:t>
      </w:r>
      <w:r w:rsidR="0042116D">
        <w:rPr>
          <w:lang w:eastAsia="x-none"/>
        </w:rPr>
        <w:t xml:space="preserve">supports different </w:t>
      </w:r>
      <w:r w:rsidR="00B90D16">
        <w:rPr>
          <w:lang w:eastAsia="x-none"/>
        </w:rPr>
        <w:t xml:space="preserve">EC connectivity </w:t>
      </w:r>
      <w:r w:rsidR="00FA1A22">
        <w:rPr>
          <w:lang w:eastAsia="x-none"/>
        </w:rPr>
        <w:t xml:space="preserve">models and </w:t>
      </w:r>
      <w:r w:rsidR="00883DF7">
        <w:rPr>
          <w:lang w:eastAsia="x-none"/>
        </w:rPr>
        <w:t xml:space="preserve">it is the solution that </w:t>
      </w:r>
      <w:r w:rsidR="00FA1A22">
        <w:rPr>
          <w:lang w:eastAsia="x-none"/>
        </w:rPr>
        <w:t>fulfils</w:t>
      </w:r>
      <w:r w:rsidR="00883DF7">
        <w:rPr>
          <w:lang w:eastAsia="x-none"/>
        </w:rPr>
        <w:t xml:space="preserve"> most requirements</w:t>
      </w:r>
      <w:r w:rsidR="00095EC7">
        <w:rPr>
          <w:lang w:eastAsia="x-none"/>
        </w:rPr>
        <w:t xml:space="preserve"> and works independent of </w:t>
      </w:r>
      <w:r w:rsidR="00C0097B">
        <w:rPr>
          <w:lang w:eastAsia="x-none"/>
        </w:rPr>
        <w:t>EC</w:t>
      </w:r>
      <w:r w:rsidR="00095EC7">
        <w:rPr>
          <w:lang w:eastAsia="x-none"/>
        </w:rPr>
        <w:t xml:space="preserve"> model</w:t>
      </w:r>
      <w:r w:rsidR="00883DF7">
        <w:rPr>
          <w:lang w:eastAsia="x-none"/>
        </w:rPr>
        <w:t xml:space="preserve">. </w:t>
      </w:r>
      <w:r w:rsidR="007F6B17">
        <w:rPr>
          <w:lang w:eastAsia="x-none"/>
        </w:rPr>
        <w:t xml:space="preserve">It can even be </w:t>
      </w:r>
      <w:r w:rsidR="004033A2">
        <w:rPr>
          <w:lang w:eastAsia="x-none"/>
        </w:rPr>
        <w:t xml:space="preserve">used without </w:t>
      </w:r>
      <w:r w:rsidR="0072339C">
        <w:rPr>
          <w:lang w:eastAsia="x-none"/>
        </w:rPr>
        <w:t>3GPP specific interactions with the network and</w:t>
      </w:r>
      <w:r w:rsidR="008E1CEF">
        <w:rPr>
          <w:lang w:eastAsia="x-none"/>
        </w:rPr>
        <w:t xml:space="preserve"> is also applicable with </w:t>
      </w:r>
      <w:r w:rsidR="004411F1">
        <w:rPr>
          <w:lang w:eastAsia="x-none"/>
        </w:rPr>
        <w:t>other access types (e.g. WiFi)</w:t>
      </w:r>
      <w:r w:rsidR="0072339C">
        <w:rPr>
          <w:lang w:eastAsia="x-none"/>
        </w:rPr>
        <w:t xml:space="preserve">, but it may be enhanced by </w:t>
      </w:r>
      <w:r w:rsidR="009C39A2">
        <w:rPr>
          <w:lang w:eastAsia="x-none"/>
        </w:rPr>
        <w:t>3GPP specific APIs to add additional value</w:t>
      </w:r>
      <w:r w:rsidR="0072339C">
        <w:rPr>
          <w:lang w:eastAsia="x-none"/>
        </w:rPr>
        <w:t xml:space="preserve">. </w:t>
      </w:r>
      <w:r w:rsidR="00B05D66">
        <w:rPr>
          <w:lang w:eastAsia="x-none"/>
        </w:rPr>
        <w:t xml:space="preserve">To avoid different solutions depending on use-case and other limitations any solution should be generic enough to </w:t>
      </w:r>
      <w:r w:rsidR="00FB2505">
        <w:rPr>
          <w:lang w:eastAsia="x-none"/>
        </w:rPr>
        <w:t xml:space="preserve">allow the same application implementation to work at different operators and </w:t>
      </w:r>
      <w:r w:rsidR="00B9714E">
        <w:rPr>
          <w:lang w:eastAsia="x-none"/>
        </w:rPr>
        <w:t xml:space="preserve">edge </w:t>
      </w:r>
      <w:r w:rsidR="00FB2505">
        <w:rPr>
          <w:lang w:eastAsia="x-none"/>
        </w:rPr>
        <w:t xml:space="preserve">deployment </w:t>
      </w:r>
      <w:r w:rsidR="00B9714E">
        <w:rPr>
          <w:lang w:eastAsia="x-none"/>
        </w:rPr>
        <w:t>models</w:t>
      </w:r>
      <w:r w:rsidR="00FB2505">
        <w:rPr>
          <w:lang w:eastAsia="x-none"/>
        </w:rPr>
        <w:t xml:space="preserve">. </w:t>
      </w:r>
      <w:r w:rsidR="008A6A59">
        <w:rPr>
          <w:lang w:eastAsia="x-none"/>
        </w:rPr>
        <w:t xml:space="preserve">As no </w:t>
      </w:r>
      <w:r w:rsidR="002C5529">
        <w:rPr>
          <w:lang w:eastAsia="x-none"/>
        </w:rPr>
        <w:t xml:space="preserve">standards updates are </w:t>
      </w:r>
      <w:r w:rsidR="008A6A59">
        <w:rPr>
          <w:lang w:eastAsia="x-none"/>
        </w:rPr>
        <w:t xml:space="preserve">needed to support </w:t>
      </w:r>
      <w:r w:rsidR="00A2191A">
        <w:rPr>
          <w:lang w:eastAsia="x-none"/>
        </w:rPr>
        <w:t xml:space="preserve">Edge Relocation according to </w:t>
      </w:r>
      <w:r w:rsidR="002C5529">
        <w:rPr>
          <w:lang w:eastAsia="x-none"/>
        </w:rPr>
        <w:t>solution #51</w:t>
      </w:r>
      <w:r w:rsidR="00D60F0E">
        <w:rPr>
          <w:lang w:eastAsia="x-none"/>
        </w:rPr>
        <w:t xml:space="preserve"> and</w:t>
      </w:r>
      <w:r w:rsidR="002C5529">
        <w:rPr>
          <w:lang w:eastAsia="x-none"/>
        </w:rPr>
        <w:t xml:space="preserve"> </w:t>
      </w:r>
      <w:r w:rsidR="006400A2">
        <w:rPr>
          <w:lang w:eastAsia="x-none"/>
        </w:rPr>
        <w:t xml:space="preserve">additional optional functionality enhancing the functionality </w:t>
      </w:r>
      <w:r w:rsidR="00D60F0E">
        <w:rPr>
          <w:lang w:eastAsia="x-none"/>
        </w:rPr>
        <w:t xml:space="preserve">is </w:t>
      </w:r>
      <w:r w:rsidR="00206263">
        <w:rPr>
          <w:lang w:eastAsia="x-none"/>
        </w:rPr>
        <w:t xml:space="preserve">possible, this seems as </w:t>
      </w:r>
      <w:r w:rsidR="006400A2">
        <w:rPr>
          <w:lang w:eastAsia="x-none"/>
        </w:rPr>
        <w:t xml:space="preserve">the </w:t>
      </w:r>
      <w:r w:rsidR="00BE6728">
        <w:rPr>
          <w:lang w:eastAsia="x-none"/>
        </w:rPr>
        <w:t xml:space="preserve">best way </w:t>
      </w:r>
      <w:r w:rsidR="006400A2">
        <w:rPr>
          <w:lang w:eastAsia="x-none"/>
        </w:rPr>
        <w:t>forward</w:t>
      </w:r>
      <w:r w:rsidR="00A2191A">
        <w:rPr>
          <w:lang w:eastAsia="x-none"/>
        </w:rPr>
        <w:t>.</w:t>
      </w:r>
      <w:r w:rsidR="00CF2173">
        <w:rPr>
          <w:lang w:eastAsia="x-none"/>
        </w:rPr>
        <w:t xml:space="preserve"> </w:t>
      </w:r>
    </w:p>
    <w:p w14:paraId="0F29706A" w14:textId="24B9174E" w:rsidR="002D3866" w:rsidRPr="002D3866" w:rsidRDefault="00FD0953" w:rsidP="002D3866">
      <w:pPr>
        <w:rPr>
          <w:lang w:eastAsia="x-none"/>
        </w:rPr>
      </w:pPr>
      <w:r>
        <w:rPr>
          <w:lang w:eastAsia="x-none"/>
        </w:rPr>
        <w:t xml:space="preserve">Based on this it is reasonable to base </w:t>
      </w:r>
      <w:r w:rsidR="00986A63">
        <w:rPr>
          <w:lang w:eastAsia="x-none"/>
        </w:rPr>
        <w:t xml:space="preserve">a description of edge relocation </w:t>
      </w:r>
      <w:r>
        <w:rPr>
          <w:lang w:eastAsia="x-none"/>
        </w:rPr>
        <w:t xml:space="preserve">on solution #51 and </w:t>
      </w:r>
      <w:r w:rsidR="005C4E98">
        <w:rPr>
          <w:lang w:eastAsia="x-none"/>
        </w:rPr>
        <w:t xml:space="preserve">add </w:t>
      </w:r>
      <w:r w:rsidR="00F732F3">
        <w:rPr>
          <w:lang w:eastAsia="x-none"/>
        </w:rPr>
        <w:t xml:space="preserve">relevant functionality </w:t>
      </w:r>
      <w:r w:rsidR="00986A63">
        <w:rPr>
          <w:lang w:eastAsia="x-none"/>
        </w:rPr>
        <w:t xml:space="preserve">and clarifications </w:t>
      </w:r>
      <w:r w:rsidR="00F732F3">
        <w:rPr>
          <w:lang w:eastAsia="x-none"/>
        </w:rPr>
        <w:t>from other solution</w:t>
      </w:r>
      <w:r w:rsidR="00986A63">
        <w:rPr>
          <w:lang w:eastAsia="x-none"/>
        </w:rPr>
        <w:t xml:space="preserve"> proposals</w:t>
      </w:r>
      <w:r w:rsidR="00F732F3">
        <w:rPr>
          <w:lang w:eastAsia="x-none"/>
        </w:rPr>
        <w:t xml:space="preserve"> on top of this to allow for as many of the desired </w:t>
      </w:r>
      <w:r w:rsidR="00380289">
        <w:rPr>
          <w:lang w:eastAsia="x-none"/>
        </w:rPr>
        <w:t>characteristics as possible.</w:t>
      </w:r>
      <w:r w:rsidR="00CD6655">
        <w:rPr>
          <w:lang w:eastAsia="x-none"/>
        </w:rPr>
        <w:t xml:space="preserve"> </w:t>
      </w:r>
    </w:p>
    <w:p w14:paraId="07227518" w14:textId="1D6CC5E6" w:rsidR="00AC11B4" w:rsidRDefault="00AC11B4" w:rsidP="00AC11B4">
      <w:pPr>
        <w:pStyle w:val="Heading1"/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2</w:t>
      </w:r>
      <w:r>
        <w:tab/>
        <w:t>Proposal</w:t>
      </w:r>
    </w:p>
    <w:p w14:paraId="70F0C9D1" w14:textId="280BB167" w:rsidR="00AC11B4" w:rsidRPr="00AC11B4" w:rsidRDefault="0080455A" w:rsidP="00AC11B4">
      <w:r>
        <w:t>It is proposed to add the following changes in TR 23.748.</w:t>
      </w:r>
    </w:p>
    <w:p w14:paraId="42A3010F" w14:textId="5A0E5822" w:rsidR="00894634" w:rsidRDefault="00894634" w:rsidP="00812E55">
      <w:pPr>
        <w:pStyle w:val="Heading2"/>
        <w:rPr>
          <w:lang w:eastAsia="zh-CN"/>
        </w:rPr>
      </w:pPr>
      <w:r>
        <w:rPr>
          <w:lang w:eastAsia="zh-CN"/>
        </w:rPr>
        <w:t>***********</w:t>
      </w:r>
      <w:r w:rsidR="00706BC6">
        <w:rPr>
          <w:lang w:eastAsia="zh-CN"/>
        </w:rPr>
        <w:t>*************</w:t>
      </w:r>
      <w:r>
        <w:rPr>
          <w:lang w:eastAsia="zh-CN"/>
        </w:rPr>
        <w:t>**** Start Change *******</w:t>
      </w:r>
      <w:r w:rsidR="00706BC6">
        <w:rPr>
          <w:lang w:eastAsia="zh-CN"/>
        </w:rPr>
        <w:t>**************</w:t>
      </w:r>
      <w:r>
        <w:rPr>
          <w:lang w:eastAsia="zh-CN"/>
        </w:rPr>
        <w:t>******</w:t>
      </w:r>
    </w:p>
    <w:p w14:paraId="10B71127" w14:textId="5FBEEC47" w:rsidR="0043509C" w:rsidRPr="00D2065D" w:rsidRDefault="0043509C" w:rsidP="0043509C">
      <w:pPr>
        <w:pStyle w:val="Heading2"/>
        <w:rPr>
          <w:lang w:eastAsia="zh-CN"/>
        </w:rPr>
      </w:pPr>
      <w:bookmarkStart w:id="17" w:name="_Toc50467045"/>
      <w:bookmarkStart w:id="18" w:name="_Toc50468389"/>
      <w:bookmarkStart w:id="19" w:name="_Toc50468659"/>
      <w:bookmarkStart w:id="20" w:name="_Toc50468930"/>
      <w:bookmarkStart w:id="21" w:name="_Toc50630905"/>
      <w:bookmarkStart w:id="22" w:name="_Toc50631407"/>
      <w:bookmarkEnd w:id="11"/>
      <w:bookmarkEnd w:id="12"/>
      <w:bookmarkEnd w:id="13"/>
      <w:bookmarkEnd w:id="14"/>
      <w:bookmarkEnd w:id="15"/>
      <w:bookmarkEnd w:id="16"/>
      <w:r w:rsidRPr="00D2065D">
        <w:rPr>
          <w:rFonts w:hint="eastAsia"/>
          <w:lang w:eastAsia="zh-CN"/>
        </w:rPr>
        <w:t xml:space="preserve">Evaluation of </w:t>
      </w:r>
      <w:r>
        <w:rPr>
          <w:lang w:eastAsia="zh-CN"/>
        </w:rPr>
        <w:t>s</w:t>
      </w:r>
      <w:r w:rsidRPr="00D2065D">
        <w:rPr>
          <w:rFonts w:hint="eastAsia"/>
          <w:lang w:eastAsia="zh-CN"/>
        </w:rPr>
        <w:t>olutions for Key Issue #</w:t>
      </w:r>
      <w:r w:rsidR="00986A63">
        <w:rPr>
          <w:lang w:eastAsia="zh-CN"/>
        </w:rPr>
        <w:t>2</w:t>
      </w:r>
    </w:p>
    <w:p w14:paraId="5A19B545" w14:textId="77777777" w:rsidR="0043509C" w:rsidRPr="008575E4" w:rsidRDefault="0043509C" w:rsidP="0043509C">
      <w:pPr>
        <w:pStyle w:val="Heading3"/>
      </w:pPr>
      <w:bookmarkStart w:id="23" w:name="_Toc50467035"/>
      <w:bookmarkStart w:id="24" w:name="_Toc50468379"/>
      <w:bookmarkStart w:id="25" w:name="_Toc50468649"/>
      <w:bookmarkStart w:id="26" w:name="_Toc50468920"/>
      <w:bookmarkStart w:id="27" w:name="_Toc50630895"/>
      <w:bookmarkStart w:id="28" w:name="_Toc50631397"/>
      <w:r w:rsidRPr="008575E4">
        <w:t>7.</w:t>
      </w:r>
      <w:r>
        <w:t>1</w:t>
      </w:r>
      <w:r w:rsidRPr="008575E4">
        <w:t>.1</w:t>
      </w:r>
      <w:r>
        <w:tab/>
      </w:r>
      <w:r w:rsidRPr="008575E4">
        <w:t>General evaluation criteria</w:t>
      </w:r>
      <w:bookmarkEnd w:id="23"/>
      <w:bookmarkEnd w:id="24"/>
      <w:bookmarkEnd w:id="25"/>
      <w:bookmarkEnd w:id="26"/>
      <w:bookmarkEnd w:id="27"/>
      <w:bookmarkEnd w:id="28"/>
    </w:p>
    <w:p w14:paraId="274C096F" w14:textId="33832938" w:rsidR="0043509C" w:rsidRDefault="0043509C" w:rsidP="0043509C">
      <w:r>
        <w:t>The following criteria will be used for evaluation of the solutions proposed to KI#</w:t>
      </w:r>
      <w:r w:rsidR="00130DE7">
        <w:t>2</w:t>
      </w:r>
      <w:r>
        <w:t>. The following points shall be evaluated:</w:t>
      </w:r>
    </w:p>
    <w:p w14:paraId="1192D1C1" w14:textId="75BA69EF" w:rsidR="00873C45" w:rsidRDefault="00873C45" w:rsidP="00873C45">
      <w:pPr>
        <w:pStyle w:val="B1"/>
        <w:numPr>
          <w:ilvl w:val="0"/>
          <w:numId w:val="29"/>
        </w:numPr>
      </w:pPr>
      <w:r>
        <w:t xml:space="preserve">Is the solution supporting </w:t>
      </w:r>
      <w:r w:rsidR="00C66429">
        <w:t xml:space="preserve">data synchronization with </w:t>
      </w:r>
      <w:r>
        <w:t>stateful applications?</w:t>
      </w:r>
    </w:p>
    <w:p w14:paraId="02424D99" w14:textId="0A0E484D" w:rsidR="00873C45" w:rsidRDefault="00873C45" w:rsidP="00873C45">
      <w:pPr>
        <w:pStyle w:val="B1"/>
        <w:numPr>
          <w:ilvl w:val="0"/>
          <w:numId w:val="29"/>
        </w:numPr>
      </w:pPr>
      <w:r>
        <w:t>Is the solution working with distributed anchor and SSC#2?</w:t>
      </w:r>
    </w:p>
    <w:p w14:paraId="24C7536D" w14:textId="226C1537" w:rsidR="00873C45" w:rsidRDefault="00873C45" w:rsidP="00873C45">
      <w:pPr>
        <w:pStyle w:val="B1"/>
        <w:numPr>
          <w:ilvl w:val="0"/>
          <w:numId w:val="29"/>
        </w:numPr>
      </w:pPr>
      <w:r>
        <w:t>Is the solution working with distributed anchor and SSC#3?</w:t>
      </w:r>
    </w:p>
    <w:p w14:paraId="43E12F9B" w14:textId="1D34B000" w:rsidR="00873C45" w:rsidRDefault="00873C45" w:rsidP="00873C45">
      <w:pPr>
        <w:pStyle w:val="B1"/>
        <w:numPr>
          <w:ilvl w:val="0"/>
          <w:numId w:val="29"/>
        </w:numPr>
      </w:pPr>
      <w:r>
        <w:t xml:space="preserve">Is the solution working with </w:t>
      </w:r>
      <w:r w:rsidR="007A2FBE">
        <w:t>UL-CL</w:t>
      </w:r>
      <w:r>
        <w:t>?</w:t>
      </w:r>
    </w:p>
    <w:p w14:paraId="34E9E46E" w14:textId="53C86D74" w:rsidR="007A2FBE" w:rsidRDefault="007A2FBE" w:rsidP="007A2FBE">
      <w:pPr>
        <w:pStyle w:val="B1"/>
        <w:numPr>
          <w:ilvl w:val="0"/>
          <w:numId w:val="29"/>
        </w:numPr>
      </w:pPr>
      <w:r>
        <w:t xml:space="preserve">Is the solution working with multiple sessions </w:t>
      </w:r>
      <w:r w:rsidR="005E04C0">
        <w:t>and/</w:t>
      </w:r>
      <w:r>
        <w:t>or LADN?</w:t>
      </w:r>
    </w:p>
    <w:p w14:paraId="60F8734F" w14:textId="3DBEC220" w:rsidR="00873C45" w:rsidRDefault="00054AA9" w:rsidP="00873C45">
      <w:pPr>
        <w:pStyle w:val="B1"/>
        <w:numPr>
          <w:ilvl w:val="0"/>
          <w:numId w:val="29"/>
        </w:numPr>
      </w:pPr>
      <w:r>
        <w:t xml:space="preserve">Is the solutions supporting application controlled data synchronization between the </w:t>
      </w:r>
      <w:r w:rsidR="00AD16A8">
        <w:t>application servers?</w:t>
      </w:r>
    </w:p>
    <w:p w14:paraId="085146F7" w14:textId="519E0559" w:rsidR="0043509C" w:rsidRDefault="00AD16A8" w:rsidP="00A05846">
      <w:pPr>
        <w:pStyle w:val="B1"/>
        <w:numPr>
          <w:ilvl w:val="0"/>
          <w:numId w:val="29"/>
        </w:numPr>
      </w:pPr>
      <w:r>
        <w:t>Is the solution supporting UE address preservation at PSA change</w:t>
      </w:r>
      <w:r w:rsidR="00166343">
        <w:t>/insertion</w:t>
      </w:r>
      <w:r>
        <w:t>?</w:t>
      </w:r>
    </w:p>
    <w:p w14:paraId="364009CA" w14:textId="0B6D844D" w:rsidR="003650FD" w:rsidRDefault="003650FD" w:rsidP="00A05846">
      <w:pPr>
        <w:pStyle w:val="B1"/>
        <w:numPr>
          <w:ilvl w:val="0"/>
          <w:numId w:val="29"/>
        </w:numPr>
      </w:pPr>
      <w:r>
        <w:t>Will the solution require 3GPP specific APIs in the client?</w:t>
      </w:r>
      <w:r w:rsidR="00553EF8">
        <w:t xml:space="preserve"> </w:t>
      </w:r>
    </w:p>
    <w:p w14:paraId="15C93231" w14:textId="66E0D6FA" w:rsidR="008D1BC0" w:rsidRDefault="008D1BC0" w:rsidP="00B2580C">
      <w:pPr>
        <w:pStyle w:val="B1"/>
        <w:ind w:left="284"/>
      </w:pPr>
      <w:r>
        <w:t xml:space="preserve">The </w:t>
      </w:r>
      <w:r w:rsidR="00DD053E">
        <w:t>different</w:t>
      </w:r>
      <w:r w:rsidR="0092639F">
        <w:t xml:space="preserve"> criteria may be valued differently </w:t>
      </w:r>
      <w:r w:rsidR="00A7667C">
        <w:t>when concluding</w:t>
      </w:r>
      <w:r w:rsidR="00C9346F">
        <w:t>. B</w:t>
      </w:r>
      <w:r w:rsidR="0044530E">
        <w:t>ullet #</w:t>
      </w:r>
      <w:r w:rsidR="009B5B70">
        <w:t xml:space="preserve">6 above </w:t>
      </w:r>
      <w:r w:rsidR="00761279">
        <w:t xml:space="preserve">is </w:t>
      </w:r>
      <w:r w:rsidR="00946068">
        <w:t xml:space="preserve">however </w:t>
      </w:r>
      <w:r w:rsidR="00761279">
        <w:t xml:space="preserve">of </w:t>
      </w:r>
      <w:r w:rsidR="009B5B70">
        <w:t xml:space="preserve">high </w:t>
      </w:r>
      <w:r w:rsidR="00761279">
        <w:t xml:space="preserve">importance </w:t>
      </w:r>
      <w:r w:rsidR="009B5B70">
        <w:t xml:space="preserve">as </w:t>
      </w:r>
      <w:r w:rsidR="00893470">
        <w:t xml:space="preserve">three out of six requirements </w:t>
      </w:r>
      <w:r w:rsidR="00BD0085">
        <w:t xml:space="preserve">for KI#2 are about </w:t>
      </w:r>
      <w:r w:rsidR="00066320">
        <w:t>minimizing latency and packet loss</w:t>
      </w:r>
      <w:r w:rsidR="00DA1569">
        <w:t xml:space="preserve"> when chan</w:t>
      </w:r>
      <w:r w:rsidR="007918EB">
        <w:t>g</w:t>
      </w:r>
      <w:r w:rsidR="00DA1569">
        <w:t xml:space="preserve">ing server and this is the </w:t>
      </w:r>
      <w:r w:rsidR="007918EB">
        <w:t xml:space="preserve">most optimal </w:t>
      </w:r>
      <w:r w:rsidR="00DA1569">
        <w:t>way to handle that.</w:t>
      </w:r>
    </w:p>
    <w:p w14:paraId="2BB1DC08" w14:textId="50A41FDC" w:rsidR="002D2CB9" w:rsidRDefault="002D2CB9" w:rsidP="00E00686">
      <w:pPr>
        <w:pStyle w:val="Heading3"/>
        <w:rPr>
          <w:lang w:eastAsia="ko-KR"/>
        </w:rPr>
      </w:pPr>
      <w:r>
        <w:rPr>
          <w:lang w:eastAsia="ko-KR"/>
        </w:rPr>
        <w:t>9.</w:t>
      </w:r>
      <w:r w:rsidR="00812E55">
        <w:rPr>
          <w:lang w:eastAsia="ko-KR"/>
        </w:rPr>
        <w:t>1.2</w:t>
      </w:r>
      <w:r>
        <w:rPr>
          <w:lang w:eastAsia="ko-KR"/>
        </w:rPr>
        <w:tab/>
        <w:t>Conclusions regarding solutions for Key Issue #</w:t>
      </w:r>
      <w:r w:rsidR="00166343">
        <w:rPr>
          <w:lang w:eastAsia="ko-KR"/>
        </w:rPr>
        <w:t xml:space="preserve">2 </w:t>
      </w:r>
      <w:r>
        <w:rPr>
          <w:lang w:eastAsia="ko-KR"/>
        </w:rPr>
        <w:t xml:space="preserve">for </w:t>
      </w:r>
      <w:r w:rsidR="00166343" w:rsidRPr="00166343">
        <w:rPr>
          <w:lang w:eastAsia="ko-KR"/>
        </w:rPr>
        <w:t>Edge Relocation</w:t>
      </w:r>
      <w:bookmarkEnd w:id="17"/>
      <w:bookmarkEnd w:id="18"/>
      <w:bookmarkEnd w:id="19"/>
      <w:bookmarkEnd w:id="20"/>
      <w:bookmarkEnd w:id="21"/>
      <w:bookmarkEnd w:id="22"/>
    </w:p>
    <w:p w14:paraId="2557CDCA" w14:textId="2F9C70DC" w:rsidR="00371C5C" w:rsidRDefault="00EB61F5" w:rsidP="006C7B51">
      <w:pPr>
        <w:rPr>
          <w:lang w:eastAsia="ko-KR"/>
        </w:rPr>
      </w:pPr>
      <w:r>
        <w:rPr>
          <w:lang w:eastAsia="ko-KR"/>
        </w:rPr>
        <w:t>Solution 51 is the most generic solutio</w:t>
      </w:r>
      <w:r w:rsidR="008C292A">
        <w:rPr>
          <w:lang w:eastAsia="ko-KR"/>
        </w:rPr>
        <w:t xml:space="preserve">n as </w:t>
      </w:r>
      <w:r>
        <w:rPr>
          <w:lang w:eastAsia="ko-KR"/>
        </w:rPr>
        <w:t xml:space="preserve">it supports all </w:t>
      </w:r>
      <w:r w:rsidR="00371C5C">
        <w:rPr>
          <w:lang w:eastAsia="ko-KR"/>
        </w:rPr>
        <w:t xml:space="preserve">the </w:t>
      </w:r>
      <w:r>
        <w:rPr>
          <w:lang w:eastAsia="ko-KR"/>
        </w:rPr>
        <w:t>requirements</w:t>
      </w:r>
      <w:r w:rsidR="00FA2E17">
        <w:rPr>
          <w:lang w:eastAsia="ko-KR"/>
        </w:rPr>
        <w:t xml:space="preserve"> with </w:t>
      </w:r>
      <w:r w:rsidR="00A04C01">
        <w:rPr>
          <w:lang w:eastAsia="ko-KR"/>
        </w:rPr>
        <w:t>a single</w:t>
      </w:r>
      <w:r w:rsidR="00FA2E17">
        <w:rPr>
          <w:lang w:eastAsia="ko-KR"/>
        </w:rPr>
        <w:t xml:space="preserve"> application design independent of </w:t>
      </w:r>
      <w:r w:rsidR="00A04C01">
        <w:rPr>
          <w:lang w:eastAsia="ko-KR"/>
        </w:rPr>
        <w:t>edge breakout model</w:t>
      </w:r>
      <w:r w:rsidR="00317FD4">
        <w:rPr>
          <w:lang w:eastAsia="ko-KR"/>
        </w:rPr>
        <w:t xml:space="preserve"> and network deployment</w:t>
      </w:r>
      <w:r w:rsidR="00A04C01">
        <w:rPr>
          <w:lang w:eastAsia="ko-KR"/>
        </w:rPr>
        <w:t xml:space="preserve">. </w:t>
      </w:r>
      <w:r w:rsidR="008C292A">
        <w:rPr>
          <w:lang w:eastAsia="ko-KR"/>
        </w:rPr>
        <w:t xml:space="preserve"> </w:t>
      </w:r>
      <w:r w:rsidR="00371C5C">
        <w:rPr>
          <w:lang w:eastAsia="ko-KR"/>
        </w:rPr>
        <w:t xml:space="preserve">Solutions #51 is </w:t>
      </w:r>
      <w:r w:rsidR="00317FD4">
        <w:rPr>
          <w:lang w:eastAsia="ko-KR"/>
        </w:rPr>
        <w:t xml:space="preserve">therefore </w:t>
      </w:r>
      <w:r w:rsidR="0096455A">
        <w:rPr>
          <w:lang w:eastAsia="ko-KR"/>
        </w:rPr>
        <w:t xml:space="preserve">proposed </w:t>
      </w:r>
      <w:r w:rsidR="00B22902">
        <w:rPr>
          <w:lang w:eastAsia="ko-KR"/>
        </w:rPr>
        <w:t xml:space="preserve">to be used as a baseline for the </w:t>
      </w:r>
      <w:r w:rsidR="0096455A">
        <w:rPr>
          <w:lang w:eastAsia="ko-KR"/>
        </w:rPr>
        <w:t>normative phase</w:t>
      </w:r>
      <w:r w:rsidR="00371C5C">
        <w:rPr>
          <w:lang w:eastAsia="ko-KR"/>
        </w:rPr>
        <w:t>.</w:t>
      </w:r>
      <w:r w:rsidR="00FA0596">
        <w:rPr>
          <w:lang w:eastAsia="ko-KR"/>
        </w:rPr>
        <w:t xml:space="preserve"> It can then be enhanced with functionality from other solutions</w:t>
      </w:r>
      <w:r w:rsidR="00844BBD">
        <w:rPr>
          <w:lang w:eastAsia="ko-KR"/>
        </w:rPr>
        <w:t xml:space="preserve"> as needed</w:t>
      </w:r>
      <w:r w:rsidR="00B44D94">
        <w:rPr>
          <w:lang w:eastAsia="ko-KR"/>
        </w:rPr>
        <w:t>.</w:t>
      </w:r>
    </w:p>
    <w:p w14:paraId="52E378A1" w14:textId="7B388617" w:rsidR="006C7B51" w:rsidRDefault="006C7B51" w:rsidP="006C7B51">
      <w:pPr>
        <w:rPr>
          <w:lang w:eastAsia="ko-KR"/>
        </w:rPr>
      </w:pPr>
    </w:p>
    <w:p w14:paraId="1125E299" w14:textId="2AB8371A" w:rsidR="00E1552B" w:rsidRDefault="00E1552B" w:rsidP="00E1552B">
      <w:pPr>
        <w:pStyle w:val="Heading2"/>
        <w:rPr>
          <w:lang w:eastAsia="zh-CN"/>
        </w:rPr>
      </w:pPr>
      <w:bookmarkStart w:id="29" w:name="_Toc2086459"/>
      <w:bookmarkStart w:id="30" w:name="_Toc43806245"/>
      <w:bookmarkStart w:id="31" w:name="_Toc43806552"/>
      <w:bookmarkStart w:id="32" w:name="_Toc50630907"/>
      <w:bookmarkStart w:id="33" w:name="_Toc50631409"/>
      <w:r>
        <w:rPr>
          <w:lang w:eastAsia="zh-CN"/>
        </w:rPr>
        <w:t>******</w:t>
      </w:r>
      <w:r w:rsidR="00AB1A24">
        <w:rPr>
          <w:lang w:eastAsia="zh-CN"/>
        </w:rPr>
        <w:t>******************</w:t>
      </w:r>
      <w:r>
        <w:rPr>
          <w:lang w:eastAsia="zh-CN"/>
        </w:rPr>
        <w:t>********* End Change *******</w:t>
      </w:r>
      <w:r w:rsidR="00AB1A24">
        <w:rPr>
          <w:lang w:eastAsia="zh-CN"/>
        </w:rPr>
        <w:t>***************</w:t>
      </w:r>
      <w:r>
        <w:rPr>
          <w:lang w:eastAsia="zh-CN"/>
        </w:rPr>
        <w:t>******</w:t>
      </w:r>
      <w:bookmarkEnd w:id="29"/>
      <w:bookmarkEnd w:id="30"/>
      <w:bookmarkEnd w:id="31"/>
      <w:bookmarkEnd w:id="32"/>
      <w:bookmarkEnd w:id="33"/>
    </w:p>
    <w:sectPr w:rsidR="00E1552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ED8EE" w14:textId="77777777" w:rsidR="00763400" w:rsidRDefault="00763400">
      <w:r>
        <w:separator/>
      </w:r>
    </w:p>
  </w:endnote>
  <w:endnote w:type="continuationSeparator" w:id="0">
    <w:p w14:paraId="3E3A3435" w14:textId="77777777" w:rsidR="00763400" w:rsidRDefault="00763400">
      <w:r>
        <w:continuationSeparator/>
      </w:r>
    </w:p>
  </w:endnote>
  <w:endnote w:type="continuationNotice" w:id="1">
    <w:p w14:paraId="2727A548" w14:textId="77777777" w:rsidR="00763400" w:rsidRDefault="007634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7FF0A" w14:textId="77777777" w:rsidR="00770EF6" w:rsidRDefault="00770E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E4F68" w14:textId="77777777" w:rsidR="00763400" w:rsidRDefault="00763400">
      <w:r>
        <w:separator/>
      </w:r>
    </w:p>
  </w:footnote>
  <w:footnote w:type="continuationSeparator" w:id="0">
    <w:p w14:paraId="4FC3FD40" w14:textId="77777777" w:rsidR="00763400" w:rsidRDefault="00763400">
      <w:r>
        <w:continuationSeparator/>
      </w:r>
    </w:p>
  </w:footnote>
  <w:footnote w:type="continuationNotice" w:id="1">
    <w:p w14:paraId="5E965FC8" w14:textId="77777777" w:rsidR="00763400" w:rsidRDefault="007634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975BC" w14:textId="5A1A550C" w:rsidR="00770EF6" w:rsidRDefault="00770E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01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36BA76" w14:textId="77777777" w:rsidR="00770EF6" w:rsidRDefault="00770E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167</w:t>
    </w:r>
    <w:r>
      <w:rPr>
        <w:rFonts w:ascii="Arial" w:hAnsi="Arial" w:cs="Arial"/>
        <w:b/>
        <w:sz w:val="18"/>
        <w:szCs w:val="18"/>
      </w:rPr>
      <w:fldChar w:fldCharType="end"/>
    </w:r>
  </w:p>
  <w:p w14:paraId="459C22CC" w14:textId="755452C6" w:rsidR="00770EF6" w:rsidRDefault="00770E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01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EFD576" w14:textId="77777777" w:rsidR="00770EF6" w:rsidRDefault="00770E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0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8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20"/>
  </w:num>
  <w:num w:numId="9">
    <w:abstractNumId w:val="27"/>
  </w:num>
  <w:num w:numId="10">
    <w:abstractNumId w:val="18"/>
  </w:num>
  <w:num w:numId="11">
    <w:abstractNumId w:val="21"/>
  </w:num>
  <w:num w:numId="12">
    <w:abstractNumId w:val="15"/>
  </w:num>
  <w:num w:numId="13">
    <w:abstractNumId w:val="29"/>
  </w:num>
  <w:num w:numId="14">
    <w:abstractNumId w:val="5"/>
  </w:num>
  <w:num w:numId="15">
    <w:abstractNumId w:val="6"/>
  </w:num>
  <w:num w:numId="16">
    <w:abstractNumId w:val="12"/>
  </w:num>
  <w:num w:numId="17">
    <w:abstractNumId w:val="11"/>
  </w:num>
  <w:num w:numId="18">
    <w:abstractNumId w:val="10"/>
  </w:num>
  <w:num w:numId="19">
    <w:abstractNumId w:val="26"/>
  </w:num>
  <w:num w:numId="20">
    <w:abstractNumId w:val="3"/>
  </w:num>
  <w:num w:numId="21">
    <w:abstractNumId w:val="24"/>
  </w:num>
  <w:num w:numId="22">
    <w:abstractNumId w:val="19"/>
  </w:num>
  <w:num w:numId="23">
    <w:abstractNumId w:val="17"/>
  </w:num>
  <w:num w:numId="24">
    <w:abstractNumId w:val="9"/>
  </w:num>
  <w:num w:numId="25">
    <w:abstractNumId w:val="1"/>
  </w:num>
  <w:num w:numId="26">
    <w:abstractNumId w:val="0"/>
  </w:num>
  <w:num w:numId="27">
    <w:abstractNumId w:val="8"/>
  </w:num>
  <w:num w:numId="28">
    <w:abstractNumId w:val="14"/>
  </w:num>
  <w:num w:numId="29">
    <w:abstractNumId w:val="2"/>
  </w:num>
  <w:num w:numId="30">
    <w:abstractNumId w:val="23"/>
  </w:num>
  <w:num w:numId="31">
    <w:abstractNumId w:val="25"/>
  </w:num>
  <w:num w:numId="3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04"/>
    <w:rsid w:val="0000176C"/>
    <w:rsid w:val="0000425D"/>
    <w:rsid w:val="00010247"/>
    <w:rsid w:val="00010A55"/>
    <w:rsid w:val="00013B0B"/>
    <w:rsid w:val="00030BC6"/>
    <w:rsid w:val="00033397"/>
    <w:rsid w:val="00040095"/>
    <w:rsid w:val="00040B58"/>
    <w:rsid w:val="00044656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512"/>
    <w:rsid w:val="00081CF9"/>
    <w:rsid w:val="00082EFF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453D"/>
    <w:rsid w:val="000D58AB"/>
    <w:rsid w:val="000D6813"/>
    <w:rsid w:val="000E4552"/>
    <w:rsid w:val="000E4D27"/>
    <w:rsid w:val="000F3FC5"/>
    <w:rsid w:val="000F6892"/>
    <w:rsid w:val="000F6CBF"/>
    <w:rsid w:val="00103ACB"/>
    <w:rsid w:val="00123121"/>
    <w:rsid w:val="00130DE7"/>
    <w:rsid w:val="00131417"/>
    <w:rsid w:val="00133525"/>
    <w:rsid w:val="0013537D"/>
    <w:rsid w:val="00136595"/>
    <w:rsid w:val="00136774"/>
    <w:rsid w:val="0014415C"/>
    <w:rsid w:val="00147F43"/>
    <w:rsid w:val="001511C6"/>
    <w:rsid w:val="00153A76"/>
    <w:rsid w:val="00155044"/>
    <w:rsid w:val="00156801"/>
    <w:rsid w:val="00157D92"/>
    <w:rsid w:val="00166343"/>
    <w:rsid w:val="0017222A"/>
    <w:rsid w:val="001752E2"/>
    <w:rsid w:val="001762FA"/>
    <w:rsid w:val="00185083"/>
    <w:rsid w:val="001921BC"/>
    <w:rsid w:val="00195371"/>
    <w:rsid w:val="00196CA9"/>
    <w:rsid w:val="001A1B56"/>
    <w:rsid w:val="001A3794"/>
    <w:rsid w:val="001A4C42"/>
    <w:rsid w:val="001A7420"/>
    <w:rsid w:val="001B6637"/>
    <w:rsid w:val="001C21C3"/>
    <w:rsid w:val="001C39DE"/>
    <w:rsid w:val="001C5106"/>
    <w:rsid w:val="001D013F"/>
    <w:rsid w:val="001D02C2"/>
    <w:rsid w:val="001D50E8"/>
    <w:rsid w:val="001E19F2"/>
    <w:rsid w:val="001F0C1D"/>
    <w:rsid w:val="001F1132"/>
    <w:rsid w:val="001F168B"/>
    <w:rsid w:val="001F5359"/>
    <w:rsid w:val="00205886"/>
    <w:rsid w:val="00206263"/>
    <w:rsid w:val="002111D1"/>
    <w:rsid w:val="00214823"/>
    <w:rsid w:val="0021686F"/>
    <w:rsid w:val="00217114"/>
    <w:rsid w:val="002341A6"/>
    <w:rsid w:val="002347A2"/>
    <w:rsid w:val="00237D21"/>
    <w:rsid w:val="00241809"/>
    <w:rsid w:val="002461FB"/>
    <w:rsid w:val="00246A99"/>
    <w:rsid w:val="00252BF9"/>
    <w:rsid w:val="00257FC6"/>
    <w:rsid w:val="002605CB"/>
    <w:rsid w:val="00266AD9"/>
    <w:rsid w:val="00267352"/>
    <w:rsid w:val="002675F0"/>
    <w:rsid w:val="00271D33"/>
    <w:rsid w:val="00273A7C"/>
    <w:rsid w:val="002808E4"/>
    <w:rsid w:val="00281B0A"/>
    <w:rsid w:val="00285A65"/>
    <w:rsid w:val="00285AFF"/>
    <w:rsid w:val="00287174"/>
    <w:rsid w:val="002934DC"/>
    <w:rsid w:val="00297872"/>
    <w:rsid w:val="002A0281"/>
    <w:rsid w:val="002A1C41"/>
    <w:rsid w:val="002A72E3"/>
    <w:rsid w:val="002B072B"/>
    <w:rsid w:val="002B6339"/>
    <w:rsid w:val="002B6967"/>
    <w:rsid w:val="002C5138"/>
    <w:rsid w:val="002C5529"/>
    <w:rsid w:val="002D2CB9"/>
    <w:rsid w:val="002D3866"/>
    <w:rsid w:val="002D6C86"/>
    <w:rsid w:val="002D7C84"/>
    <w:rsid w:val="002E00EE"/>
    <w:rsid w:val="002E0AF5"/>
    <w:rsid w:val="002E205C"/>
    <w:rsid w:val="002F3707"/>
    <w:rsid w:val="002F612D"/>
    <w:rsid w:val="00300BBB"/>
    <w:rsid w:val="00305C5D"/>
    <w:rsid w:val="003103EA"/>
    <w:rsid w:val="003172DC"/>
    <w:rsid w:val="00317FD4"/>
    <w:rsid w:val="003301E1"/>
    <w:rsid w:val="003330B8"/>
    <w:rsid w:val="00342E82"/>
    <w:rsid w:val="0035462D"/>
    <w:rsid w:val="00355D16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750C"/>
    <w:rsid w:val="00394213"/>
    <w:rsid w:val="003A0635"/>
    <w:rsid w:val="003A1C33"/>
    <w:rsid w:val="003A73DB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5E70"/>
    <w:rsid w:val="003D5B69"/>
    <w:rsid w:val="003E18A3"/>
    <w:rsid w:val="003E33F7"/>
    <w:rsid w:val="003E346D"/>
    <w:rsid w:val="003E44BF"/>
    <w:rsid w:val="003E4706"/>
    <w:rsid w:val="003E61AC"/>
    <w:rsid w:val="003F047E"/>
    <w:rsid w:val="00400A2F"/>
    <w:rsid w:val="00401DAB"/>
    <w:rsid w:val="00402AF5"/>
    <w:rsid w:val="004033A2"/>
    <w:rsid w:val="00404E8E"/>
    <w:rsid w:val="0040581A"/>
    <w:rsid w:val="004102D5"/>
    <w:rsid w:val="00416E20"/>
    <w:rsid w:val="004174B9"/>
    <w:rsid w:val="00420FF7"/>
    <w:rsid w:val="0042116D"/>
    <w:rsid w:val="00423334"/>
    <w:rsid w:val="00423430"/>
    <w:rsid w:val="00430162"/>
    <w:rsid w:val="00434217"/>
    <w:rsid w:val="004345EC"/>
    <w:rsid w:val="0043509C"/>
    <w:rsid w:val="004411F1"/>
    <w:rsid w:val="004425A0"/>
    <w:rsid w:val="00443507"/>
    <w:rsid w:val="0044486F"/>
    <w:rsid w:val="0044530E"/>
    <w:rsid w:val="00445B11"/>
    <w:rsid w:val="00447628"/>
    <w:rsid w:val="00447F78"/>
    <w:rsid w:val="00452294"/>
    <w:rsid w:val="0045693D"/>
    <w:rsid w:val="00465515"/>
    <w:rsid w:val="00467B12"/>
    <w:rsid w:val="0047033A"/>
    <w:rsid w:val="00472994"/>
    <w:rsid w:val="0048706F"/>
    <w:rsid w:val="0048745C"/>
    <w:rsid w:val="004959C2"/>
    <w:rsid w:val="004A3309"/>
    <w:rsid w:val="004A63C7"/>
    <w:rsid w:val="004A757F"/>
    <w:rsid w:val="004B2507"/>
    <w:rsid w:val="004B3158"/>
    <w:rsid w:val="004B557D"/>
    <w:rsid w:val="004C017A"/>
    <w:rsid w:val="004C0815"/>
    <w:rsid w:val="004C616F"/>
    <w:rsid w:val="004D2028"/>
    <w:rsid w:val="004D343E"/>
    <w:rsid w:val="004D3578"/>
    <w:rsid w:val="004D4AB4"/>
    <w:rsid w:val="004E015F"/>
    <w:rsid w:val="004E1354"/>
    <w:rsid w:val="004E213A"/>
    <w:rsid w:val="004E259C"/>
    <w:rsid w:val="004E2A53"/>
    <w:rsid w:val="004E6C69"/>
    <w:rsid w:val="004F0988"/>
    <w:rsid w:val="004F3340"/>
    <w:rsid w:val="004F5063"/>
    <w:rsid w:val="0050202A"/>
    <w:rsid w:val="00502EB9"/>
    <w:rsid w:val="00506166"/>
    <w:rsid w:val="00510D2E"/>
    <w:rsid w:val="0051230D"/>
    <w:rsid w:val="00515668"/>
    <w:rsid w:val="00520DE9"/>
    <w:rsid w:val="005234E1"/>
    <w:rsid w:val="00530490"/>
    <w:rsid w:val="00532434"/>
    <w:rsid w:val="0053388B"/>
    <w:rsid w:val="00535773"/>
    <w:rsid w:val="00543E6C"/>
    <w:rsid w:val="00546E73"/>
    <w:rsid w:val="00550C8B"/>
    <w:rsid w:val="00553EF8"/>
    <w:rsid w:val="005571EF"/>
    <w:rsid w:val="00565087"/>
    <w:rsid w:val="005724AF"/>
    <w:rsid w:val="00586B8B"/>
    <w:rsid w:val="005871CD"/>
    <w:rsid w:val="00592B57"/>
    <w:rsid w:val="005957F3"/>
    <w:rsid w:val="00597B11"/>
    <w:rsid w:val="005A34C9"/>
    <w:rsid w:val="005A3C90"/>
    <w:rsid w:val="005B507B"/>
    <w:rsid w:val="005B5894"/>
    <w:rsid w:val="005C1F11"/>
    <w:rsid w:val="005C4D7E"/>
    <w:rsid w:val="005C4E98"/>
    <w:rsid w:val="005D2E01"/>
    <w:rsid w:val="005D7526"/>
    <w:rsid w:val="005E04C0"/>
    <w:rsid w:val="005E36FF"/>
    <w:rsid w:val="005E3992"/>
    <w:rsid w:val="005E4BB2"/>
    <w:rsid w:val="005E690F"/>
    <w:rsid w:val="005F0555"/>
    <w:rsid w:val="005F3316"/>
    <w:rsid w:val="005F4F35"/>
    <w:rsid w:val="00602AEA"/>
    <w:rsid w:val="00612742"/>
    <w:rsid w:val="00614FDF"/>
    <w:rsid w:val="0062056F"/>
    <w:rsid w:val="00623367"/>
    <w:rsid w:val="0063178A"/>
    <w:rsid w:val="00633504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6408B"/>
    <w:rsid w:val="00666DA7"/>
    <w:rsid w:val="0067565A"/>
    <w:rsid w:val="00677F5D"/>
    <w:rsid w:val="0068434E"/>
    <w:rsid w:val="00687802"/>
    <w:rsid w:val="00687DA2"/>
    <w:rsid w:val="006A323F"/>
    <w:rsid w:val="006A6FB7"/>
    <w:rsid w:val="006A7E7B"/>
    <w:rsid w:val="006B2DF4"/>
    <w:rsid w:val="006B30D0"/>
    <w:rsid w:val="006B50A4"/>
    <w:rsid w:val="006B67A4"/>
    <w:rsid w:val="006C34F0"/>
    <w:rsid w:val="006C3907"/>
    <w:rsid w:val="006C3CFE"/>
    <w:rsid w:val="006C3D95"/>
    <w:rsid w:val="006C471E"/>
    <w:rsid w:val="006C7B51"/>
    <w:rsid w:val="006D1847"/>
    <w:rsid w:val="006D46BA"/>
    <w:rsid w:val="006D5880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3C44"/>
    <w:rsid w:val="0071478B"/>
    <w:rsid w:val="00715555"/>
    <w:rsid w:val="007230D8"/>
    <w:rsid w:val="0072339C"/>
    <w:rsid w:val="007258DA"/>
    <w:rsid w:val="00730053"/>
    <w:rsid w:val="00730A3C"/>
    <w:rsid w:val="00730D0D"/>
    <w:rsid w:val="00734A5B"/>
    <w:rsid w:val="007369E0"/>
    <w:rsid w:val="00737D12"/>
    <w:rsid w:val="0074026F"/>
    <w:rsid w:val="007403C3"/>
    <w:rsid w:val="00741208"/>
    <w:rsid w:val="007429F6"/>
    <w:rsid w:val="00744E76"/>
    <w:rsid w:val="00751B7B"/>
    <w:rsid w:val="00751DDD"/>
    <w:rsid w:val="00761014"/>
    <w:rsid w:val="00761279"/>
    <w:rsid w:val="00761FE5"/>
    <w:rsid w:val="00763400"/>
    <w:rsid w:val="007650E8"/>
    <w:rsid w:val="007651B9"/>
    <w:rsid w:val="00770EF6"/>
    <w:rsid w:val="007723F3"/>
    <w:rsid w:val="00774DA4"/>
    <w:rsid w:val="00781F0F"/>
    <w:rsid w:val="00787AAB"/>
    <w:rsid w:val="007918EB"/>
    <w:rsid w:val="00793F13"/>
    <w:rsid w:val="00796E8C"/>
    <w:rsid w:val="007A2897"/>
    <w:rsid w:val="007A2FBE"/>
    <w:rsid w:val="007A30D0"/>
    <w:rsid w:val="007B600E"/>
    <w:rsid w:val="007B6387"/>
    <w:rsid w:val="007B70F6"/>
    <w:rsid w:val="007C047B"/>
    <w:rsid w:val="007C164B"/>
    <w:rsid w:val="007C234D"/>
    <w:rsid w:val="007D67C1"/>
    <w:rsid w:val="007D67C7"/>
    <w:rsid w:val="007E4364"/>
    <w:rsid w:val="007E4C2F"/>
    <w:rsid w:val="007E5FC7"/>
    <w:rsid w:val="007F0F4A"/>
    <w:rsid w:val="007F6B17"/>
    <w:rsid w:val="007F6D77"/>
    <w:rsid w:val="00801DED"/>
    <w:rsid w:val="008028A4"/>
    <w:rsid w:val="0080455A"/>
    <w:rsid w:val="008063D9"/>
    <w:rsid w:val="008124F8"/>
    <w:rsid w:val="00812E55"/>
    <w:rsid w:val="00817F83"/>
    <w:rsid w:val="008234AB"/>
    <w:rsid w:val="00826E01"/>
    <w:rsid w:val="008270ED"/>
    <w:rsid w:val="00830747"/>
    <w:rsid w:val="008313F9"/>
    <w:rsid w:val="008315F4"/>
    <w:rsid w:val="00844BB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C45"/>
    <w:rsid w:val="008768CA"/>
    <w:rsid w:val="008803D5"/>
    <w:rsid w:val="00883DF7"/>
    <w:rsid w:val="00885EF0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6D74"/>
    <w:rsid w:val="008C292A"/>
    <w:rsid w:val="008C384C"/>
    <w:rsid w:val="008C4089"/>
    <w:rsid w:val="008C7413"/>
    <w:rsid w:val="008D0A55"/>
    <w:rsid w:val="008D1BC0"/>
    <w:rsid w:val="008D555A"/>
    <w:rsid w:val="008E1CEF"/>
    <w:rsid w:val="008E39F1"/>
    <w:rsid w:val="008E63D4"/>
    <w:rsid w:val="008F3B89"/>
    <w:rsid w:val="008F3EC7"/>
    <w:rsid w:val="008F7331"/>
    <w:rsid w:val="008F7BE4"/>
    <w:rsid w:val="00901C84"/>
    <w:rsid w:val="0090271F"/>
    <w:rsid w:val="00902E23"/>
    <w:rsid w:val="00910792"/>
    <w:rsid w:val="00910B1D"/>
    <w:rsid w:val="009114D7"/>
    <w:rsid w:val="0091348E"/>
    <w:rsid w:val="00914CE1"/>
    <w:rsid w:val="009164AD"/>
    <w:rsid w:val="00916621"/>
    <w:rsid w:val="00917CCB"/>
    <w:rsid w:val="009222F0"/>
    <w:rsid w:val="00925952"/>
    <w:rsid w:val="0092639F"/>
    <w:rsid w:val="00937184"/>
    <w:rsid w:val="009411B0"/>
    <w:rsid w:val="00942EC2"/>
    <w:rsid w:val="00946068"/>
    <w:rsid w:val="009530EC"/>
    <w:rsid w:val="00960969"/>
    <w:rsid w:val="00961557"/>
    <w:rsid w:val="00963872"/>
    <w:rsid w:val="009638E0"/>
    <w:rsid w:val="0096455A"/>
    <w:rsid w:val="00966DBF"/>
    <w:rsid w:val="00972B6C"/>
    <w:rsid w:val="00974634"/>
    <w:rsid w:val="00974C17"/>
    <w:rsid w:val="00975813"/>
    <w:rsid w:val="00986891"/>
    <w:rsid w:val="00986A63"/>
    <w:rsid w:val="00990569"/>
    <w:rsid w:val="00992B01"/>
    <w:rsid w:val="00997E22"/>
    <w:rsid w:val="009A20FB"/>
    <w:rsid w:val="009A6B4B"/>
    <w:rsid w:val="009B1AA3"/>
    <w:rsid w:val="009B4366"/>
    <w:rsid w:val="009B5B70"/>
    <w:rsid w:val="009C0B80"/>
    <w:rsid w:val="009C39A2"/>
    <w:rsid w:val="009C50E1"/>
    <w:rsid w:val="009C625A"/>
    <w:rsid w:val="009D6631"/>
    <w:rsid w:val="009E0177"/>
    <w:rsid w:val="009F37B7"/>
    <w:rsid w:val="009F38EE"/>
    <w:rsid w:val="009F42C6"/>
    <w:rsid w:val="009F5D1F"/>
    <w:rsid w:val="009F61A3"/>
    <w:rsid w:val="00A00AA8"/>
    <w:rsid w:val="00A04C01"/>
    <w:rsid w:val="00A05846"/>
    <w:rsid w:val="00A10F02"/>
    <w:rsid w:val="00A1280D"/>
    <w:rsid w:val="00A147CB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47317"/>
    <w:rsid w:val="00A53724"/>
    <w:rsid w:val="00A53B49"/>
    <w:rsid w:val="00A54732"/>
    <w:rsid w:val="00A56066"/>
    <w:rsid w:val="00A6058E"/>
    <w:rsid w:val="00A622B5"/>
    <w:rsid w:val="00A73129"/>
    <w:rsid w:val="00A7667C"/>
    <w:rsid w:val="00A82346"/>
    <w:rsid w:val="00A90941"/>
    <w:rsid w:val="00A92BA1"/>
    <w:rsid w:val="00A96DFD"/>
    <w:rsid w:val="00AA4328"/>
    <w:rsid w:val="00AA55A9"/>
    <w:rsid w:val="00AB1A24"/>
    <w:rsid w:val="00AB5B9B"/>
    <w:rsid w:val="00AC11B4"/>
    <w:rsid w:val="00AC3E72"/>
    <w:rsid w:val="00AC6AD5"/>
    <w:rsid w:val="00AC6BC6"/>
    <w:rsid w:val="00AC78B7"/>
    <w:rsid w:val="00AD16A8"/>
    <w:rsid w:val="00AD20C3"/>
    <w:rsid w:val="00AD39B0"/>
    <w:rsid w:val="00AD7AC1"/>
    <w:rsid w:val="00AE1287"/>
    <w:rsid w:val="00AE1D6D"/>
    <w:rsid w:val="00AE61FE"/>
    <w:rsid w:val="00AE65E2"/>
    <w:rsid w:val="00AF20B4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553F"/>
    <w:rsid w:val="00B44D94"/>
    <w:rsid w:val="00B51ED7"/>
    <w:rsid w:val="00B52E5B"/>
    <w:rsid w:val="00B57B48"/>
    <w:rsid w:val="00B67E6D"/>
    <w:rsid w:val="00B7218B"/>
    <w:rsid w:val="00B76FEE"/>
    <w:rsid w:val="00B80333"/>
    <w:rsid w:val="00B85C39"/>
    <w:rsid w:val="00B86F59"/>
    <w:rsid w:val="00B90218"/>
    <w:rsid w:val="00B90D16"/>
    <w:rsid w:val="00B92CD1"/>
    <w:rsid w:val="00B93086"/>
    <w:rsid w:val="00B94FBB"/>
    <w:rsid w:val="00B951D0"/>
    <w:rsid w:val="00B9714E"/>
    <w:rsid w:val="00BA19ED"/>
    <w:rsid w:val="00BA24CF"/>
    <w:rsid w:val="00BA4B8D"/>
    <w:rsid w:val="00BA4BED"/>
    <w:rsid w:val="00BA72AF"/>
    <w:rsid w:val="00BB0610"/>
    <w:rsid w:val="00BB0E6B"/>
    <w:rsid w:val="00BB3368"/>
    <w:rsid w:val="00BC0F7D"/>
    <w:rsid w:val="00BD0085"/>
    <w:rsid w:val="00BD03B6"/>
    <w:rsid w:val="00BD12B8"/>
    <w:rsid w:val="00BD496C"/>
    <w:rsid w:val="00BD7D31"/>
    <w:rsid w:val="00BE3255"/>
    <w:rsid w:val="00BE49C9"/>
    <w:rsid w:val="00BE5086"/>
    <w:rsid w:val="00BE5599"/>
    <w:rsid w:val="00BE6728"/>
    <w:rsid w:val="00BF128E"/>
    <w:rsid w:val="00C0097B"/>
    <w:rsid w:val="00C06D8E"/>
    <w:rsid w:val="00C074DD"/>
    <w:rsid w:val="00C100AB"/>
    <w:rsid w:val="00C116C2"/>
    <w:rsid w:val="00C14043"/>
    <w:rsid w:val="00C1496A"/>
    <w:rsid w:val="00C14A58"/>
    <w:rsid w:val="00C20BCE"/>
    <w:rsid w:val="00C2244D"/>
    <w:rsid w:val="00C33079"/>
    <w:rsid w:val="00C42DEF"/>
    <w:rsid w:val="00C45231"/>
    <w:rsid w:val="00C55020"/>
    <w:rsid w:val="00C565C7"/>
    <w:rsid w:val="00C62FE6"/>
    <w:rsid w:val="00C65C0C"/>
    <w:rsid w:val="00C66429"/>
    <w:rsid w:val="00C72833"/>
    <w:rsid w:val="00C757BA"/>
    <w:rsid w:val="00C77E1F"/>
    <w:rsid w:val="00C8046D"/>
    <w:rsid w:val="00C80F1D"/>
    <w:rsid w:val="00C8432D"/>
    <w:rsid w:val="00C87552"/>
    <w:rsid w:val="00C900AE"/>
    <w:rsid w:val="00C9346F"/>
    <w:rsid w:val="00C93F40"/>
    <w:rsid w:val="00CA19FE"/>
    <w:rsid w:val="00CA3D0C"/>
    <w:rsid w:val="00CA5391"/>
    <w:rsid w:val="00CB2663"/>
    <w:rsid w:val="00CB299F"/>
    <w:rsid w:val="00CD3F2A"/>
    <w:rsid w:val="00CD4886"/>
    <w:rsid w:val="00CD6655"/>
    <w:rsid w:val="00CD689A"/>
    <w:rsid w:val="00CE12B1"/>
    <w:rsid w:val="00CF07F7"/>
    <w:rsid w:val="00CF2173"/>
    <w:rsid w:val="00D062B8"/>
    <w:rsid w:val="00D07178"/>
    <w:rsid w:val="00D07430"/>
    <w:rsid w:val="00D10D29"/>
    <w:rsid w:val="00D1356A"/>
    <w:rsid w:val="00D16DD2"/>
    <w:rsid w:val="00D208CF"/>
    <w:rsid w:val="00D23B79"/>
    <w:rsid w:val="00D26AE5"/>
    <w:rsid w:val="00D300B6"/>
    <w:rsid w:val="00D37D42"/>
    <w:rsid w:val="00D40DF3"/>
    <w:rsid w:val="00D4149F"/>
    <w:rsid w:val="00D4424C"/>
    <w:rsid w:val="00D534BE"/>
    <w:rsid w:val="00D53A89"/>
    <w:rsid w:val="00D55243"/>
    <w:rsid w:val="00D57972"/>
    <w:rsid w:val="00D60F0E"/>
    <w:rsid w:val="00D618F8"/>
    <w:rsid w:val="00D6209D"/>
    <w:rsid w:val="00D675A9"/>
    <w:rsid w:val="00D72E68"/>
    <w:rsid w:val="00D738D6"/>
    <w:rsid w:val="00D740B5"/>
    <w:rsid w:val="00D755EB"/>
    <w:rsid w:val="00D76048"/>
    <w:rsid w:val="00D771D9"/>
    <w:rsid w:val="00D814CD"/>
    <w:rsid w:val="00D828F2"/>
    <w:rsid w:val="00D83D49"/>
    <w:rsid w:val="00D84323"/>
    <w:rsid w:val="00D84B66"/>
    <w:rsid w:val="00D87E00"/>
    <w:rsid w:val="00D9134D"/>
    <w:rsid w:val="00DA1569"/>
    <w:rsid w:val="00DA26E6"/>
    <w:rsid w:val="00DA7A03"/>
    <w:rsid w:val="00DA7B13"/>
    <w:rsid w:val="00DA7D9E"/>
    <w:rsid w:val="00DB1818"/>
    <w:rsid w:val="00DB28AC"/>
    <w:rsid w:val="00DC1E66"/>
    <w:rsid w:val="00DC2E2C"/>
    <w:rsid w:val="00DC309B"/>
    <w:rsid w:val="00DC4DA2"/>
    <w:rsid w:val="00DC63BF"/>
    <w:rsid w:val="00DC7988"/>
    <w:rsid w:val="00DD053E"/>
    <w:rsid w:val="00DD4C17"/>
    <w:rsid w:val="00DD7469"/>
    <w:rsid w:val="00DD74A5"/>
    <w:rsid w:val="00DE2B79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308F0"/>
    <w:rsid w:val="00E311E7"/>
    <w:rsid w:val="00E315F9"/>
    <w:rsid w:val="00E3324B"/>
    <w:rsid w:val="00E34CD6"/>
    <w:rsid w:val="00E36F38"/>
    <w:rsid w:val="00E44582"/>
    <w:rsid w:val="00E479E2"/>
    <w:rsid w:val="00E550B5"/>
    <w:rsid w:val="00E609AE"/>
    <w:rsid w:val="00E6498E"/>
    <w:rsid w:val="00E66593"/>
    <w:rsid w:val="00E71C5B"/>
    <w:rsid w:val="00E71E8D"/>
    <w:rsid w:val="00E76E99"/>
    <w:rsid w:val="00E77645"/>
    <w:rsid w:val="00E8506E"/>
    <w:rsid w:val="00E86B00"/>
    <w:rsid w:val="00E9272E"/>
    <w:rsid w:val="00EA05C3"/>
    <w:rsid w:val="00EA15B0"/>
    <w:rsid w:val="00EA4EDA"/>
    <w:rsid w:val="00EA5EA7"/>
    <w:rsid w:val="00EB61F5"/>
    <w:rsid w:val="00EC2213"/>
    <w:rsid w:val="00EC448E"/>
    <w:rsid w:val="00EC49A0"/>
    <w:rsid w:val="00EC4A25"/>
    <w:rsid w:val="00ED1748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25A2"/>
    <w:rsid w:val="00F04712"/>
    <w:rsid w:val="00F10FE9"/>
    <w:rsid w:val="00F13360"/>
    <w:rsid w:val="00F14B82"/>
    <w:rsid w:val="00F17356"/>
    <w:rsid w:val="00F22EC7"/>
    <w:rsid w:val="00F23832"/>
    <w:rsid w:val="00F23873"/>
    <w:rsid w:val="00F25085"/>
    <w:rsid w:val="00F325C8"/>
    <w:rsid w:val="00F3278D"/>
    <w:rsid w:val="00F360A2"/>
    <w:rsid w:val="00F406DA"/>
    <w:rsid w:val="00F41C1A"/>
    <w:rsid w:val="00F460CB"/>
    <w:rsid w:val="00F46406"/>
    <w:rsid w:val="00F47DA3"/>
    <w:rsid w:val="00F55B20"/>
    <w:rsid w:val="00F55F1D"/>
    <w:rsid w:val="00F618E9"/>
    <w:rsid w:val="00F653B8"/>
    <w:rsid w:val="00F664DF"/>
    <w:rsid w:val="00F719C4"/>
    <w:rsid w:val="00F732F3"/>
    <w:rsid w:val="00F76341"/>
    <w:rsid w:val="00F86220"/>
    <w:rsid w:val="00F9008D"/>
    <w:rsid w:val="00F9436E"/>
    <w:rsid w:val="00FA0596"/>
    <w:rsid w:val="00FA1266"/>
    <w:rsid w:val="00FA1967"/>
    <w:rsid w:val="00FA1A22"/>
    <w:rsid w:val="00FA29DD"/>
    <w:rsid w:val="00FA2E17"/>
    <w:rsid w:val="00FA51AE"/>
    <w:rsid w:val="00FA7497"/>
    <w:rsid w:val="00FB1B8F"/>
    <w:rsid w:val="00FB1C18"/>
    <w:rsid w:val="00FB2505"/>
    <w:rsid w:val="00FB391D"/>
    <w:rsid w:val="00FB3F9C"/>
    <w:rsid w:val="00FB4428"/>
    <w:rsid w:val="00FC1192"/>
    <w:rsid w:val="00FC28CE"/>
    <w:rsid w:val="00FD088C"/>
    <w:rsid w:val="00FD0953"/>
    <w:rsid w:val="00FD1A2B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DD4A7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0DE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20D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520DE9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520DE9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Normal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DocumentMap">
    <w:name w:val="Document Map"/>
    <w:basedOn w:val="Normal"/>
    <w:link w:val="DocumentMapChar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Index2">
    <w:name w:val="index 2"/>
    <w:basedOn w:val="Index1"/>
    <w:rsid w:val="00520DE9"/>
    <w:pPr>
      <w:ind w:left="284"/>
    </w:pPr>
  </w:style>
  <w:style w:type="paragraph" w:styleId="Index1">
    <w:name w:val="index 1"/>
    <w:basedOn w:val="Normal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FootnoteReference">
    <w:name w:val="footnote reference"/>
    <w:basedOn w:val="DefaultParagraphFont"/>
    <w:rsid w:val="00520D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520DE9"/>
    <w:rPr>
      <w:color w:val="000000"/>
      <w:sz w:val="16"/>
      <w:lang w:eastAsia="ja-JP"/>
    </w:rPr>
  </w:style>
  <w:style w:type="character" w:styleId="CommentReference">
    <w:name w:val="annotation reference"/>
    <w:rsid w:val="00BD49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BD496C"/>
    <w:rPr>
      <w:color w:val="000000"/>
      <w:lang w:eastAsia="ja-JP"/>
    </w:rPr>
  </w:style>
  <w:style w:type="character" w:styleId="Emphasis">
    <w:name w:val="Emphasis"/>
    <w:basedOn w:val="DefaultParagraphFont"/>
    <w:qFormat/>
    <w:rsid w:val="00E71C5B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4520ec8c47d4ee1f6e1bf1aaae741a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fc01de3f157daf1e724c16a32b950e3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A26679-613F-4B36-B666-80D96C460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F2D2A-0A50-4343-8B9A-AF4A8FD645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977057-9025-4052-BE49-922A0BCB62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9ADE87-7520-4528-883A-93BF04754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2961</TotalTime>
  <Pages>1</Pages>
  <Words>1523</Words>
  <Characters>8686</Characters>
  <Application>Microsoft Office Word</Application>
  <DocSecurity>4</DocSecurity>
  <Lines>72</Lines>
  <Paragraphs>20</Paragraphs>
  <ScaleCrop>false</ScaleCrop>
  <Manager/>
  <Company/>
  <LinksUpToDate>false</LinksUpToDate>
  <CharactersWithSpaces>10189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23.748</dc:title>
  <dc:subject>Study on enhancement of support for Edge Computing in 5G Core network (5GC) (Release 17)</dc:subject>
  <dc:creator>MCC Support</dc:creator>
  <cp:keywords/>
  <dc:description/>
  <cp:lastModifiedBy>Ericsson MO</cp:lastModifiedBy>
  <cp:revision>405</cp:revision>
  <cp:lastPrinted>2019-02-25T22:05:00Z</cp:lastPrinted>
  <dcterms:created xsi:type="dcterms:W3CDTF">2020-09-28T14:25:00Z</dcterms:created>
  <dcterms:modified xsi:type="dcterms:W3CDTF">2020-10-02T16:24:00Z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(2)3uVkARXzp/7HaODd+oQP4l3f1tlLmH79ASt7NzbUfJL2tDvb4gGH84JVWzxNb2nn6WZobEIf
VSkPu5OvR5JsbjP5Y5vO0mB6xgbhX0K0Jca3KVl4NiPollc463m2Ti4io11YhH1uRvMtIb++
XJ4QF4K8JuTJhQ9pW+DnpkM7U9vSOPClYJJAH8GOil2/KT67xj244mXRG+/FdESteDOpOTOp
acBuDRX+0+CltYSoF/</vt:lpwstr>
  </property>
  <property fmtid="{D5CDD505-2E9C-101B-9397-08002B2CF9AE}" pid="3" name="_2015_ms_pID_7253431">
    <vt:lpwstr>OB80bYL+EZ93d8A7cfn8gO01IjSL8J+VhajqHJLSNoblF/EQFtNutw
Pq9cMMVwygguj6NIq3XwTdEpYwk6ifhBCpzDTJnnC9GoKkzHnVm89GQG3miC5J8waMoj6lKk
8vDktb1np+tkpYdl3i8RvDOMpzElHiT5QYcinY4II5now85VcBuD+tLJbMgIFb+3O1s=</vt:lpwstr>
  </property>
  <property fmtid="{D5CDD505-2E9C-101B-9397-08002B2CF9AE}" pid="4" name="ContentTypeId">
    <vt:lpwstr>0x0101003AA7AC0C743A294CADF60F661720E3E6</vt:lpwstr>
  </property>
</Properties>
</file>