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2FF3D989" w:rsidR="004D7835" w:rsidRPr="00B357F9" w:rsidRDefault="00D85CF4" w:rsidP="004D7835">
      <w:pPr>
        <w:pStyle w:val="CRCoverPage"/>
        <w:tabs>
          <w:tab w:val="right" w:pos="9639"/>
        </w:tabs>
        <w:spacing w:after="0"/>
        <w:rPr>
          <w:b/>
          <w:i/>
          <w:noProof/>
          <w:sz w:val="28"/>
        </w:rPr>
      </w:pPr>
      <w:r>
        <w:rPr>
          <w:b/>
          <w:noProof/>
          <w:sz w:val="24"/>
        </w:rPr>
        <w:t>3GPP TSG-SA2 Meeting #1</w:t>
      </w:r>
      <w:r w:rsidR="00D0651E">
        <w:rPr>
          <w:b/>
          <w:noProof/>
          <w:sz w:val="24"/>
        </w:rPr>
        <w:t>40</w:t>
      </w:r>
      <w:r w:rsidR="004D7835" w:rsidRPr="00792D61">
        <w:rPr>
          <w:b/>
          <w:noProof/>
          <w:sz w:val="24"/>
        </w:rPr>
        <w:t>-E</w:t>
      </w:r>
      <w:r w:rsidR="004D7835" w:rsidRPr="00B357F9">
        <w:rPr>
          <w:b/>
          <w:i/>
          <w:noProof/>
          <w:sz w:val="28"/>
        </w:rPr>
        <w:tab/>
      </w:r>
      <w:r w:rsidR="006E2581" w:rsidRPr="006E2581">
        <w:rPr>
          <w:rFonts w:cs="Arial"/>
          <w:b/>
          <w:bCs/>
          <w:i/>
          <w:sz w:val="28"/>
          <w:szCs w:val="28"/>
        </w:rPr>
        <w:t>S2-2005760</w:t>
      </w:r>
    </w:p>
    <w:p w14:paraId="75727882" w14:textId="6DC65DDB" w:rsidR="004D7835" w:rsidRPr="00733709" w:rsidRDefault="0095489B" w:rsidP="004D7835">
      <w:pPr>
        <w:pStyle w:val="CRCoverPage"/>
        <w:tabs>
          <w:tab w:val="right" w:pos="9639"/>
        </w:tabs>
        <w:rPr>
          <w:b/>
          <w:noProof/>
          <w:sz w:val="28"/>
        </w:rPr>
      </w:pPr>
      <w:r w:rsidRPr="0095489B">
        <w:rPr>
          <w:b/>
          <w:noProof/>
          <w:sz w:val="24"/>
        </w:rPr>
        <w:t xml:space="preserve">Elbonia, </w:t>
      </w:r>
      <w:r w:rsidR="00D0651E">
        <w:rPr>
          <w:b/>
          <w:noProof/>
          <w:sz w:val="24"/>
        </w:rPr>
        <w:t>August</w:t>
      </w:r>
      <w:r w:rsidRPr="0095489B">
        <w:rPr>
          <w:b/>
          <w:noProof/>
          <w:sz w:val="24"/>
        </w:rPr>
        <w:t xml:space="preserve"> </w:t>
      </w:r>
      <w:r w:rsidR="00D0651E">
        <w:rPr>
          <w:b/>
          <w:noProof/>
          <w:sz w:val="24"/>
        </w:rPr>
        <w:t>13</w:t>
      </w:r>
      <w:r w:rsidR="00D85CF4">
        <w:rPr>
          <w:b/>
          <w:noProof/>
          <w:sz w:val="24"/>
        </w:rPr>
        <w:t xml:space="preserve"> – </w:t>
      </w:r>
      <w:r w:rsidR="00D0651E">
        <w:rPr>
          <w:b/>
          <w:noProof/>
          <w:sz w:val="24"/>
        </w:rPr>
        <w:t xml:space="preserve">September </w:t>
      </w:r>
      <w:r w:rsidR="00931037">
        <w:rPr>
          <w:b/>
          <w:noProof/>
          <w:sz w:val="24"/>
        </w:rPr>
        <w:t>1</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AEC74F2" w:rsidR="004D7835" w:rsidRPr="00EB0499" w:rsidRDefault="004D7835" w:rsidP="00234979">
            <w:pPr>
              <w:pStyle w:val="CRCoverPage"/>
              <w:spacing w:after="0"/>
              <w:rPr>
                <w:b/>
                <w:noProof/>
                <w:sz w:val="28"/>
              </w:rPr>
            </w:pPr>
            <w:r w:rsidRPr="00EB0499">
              <w:rPr>
                <w:b/>
                <w:noProof/>
                <w:sz w:val="28"/>
              </w:rPr>
              <w:t>23.</w:t>
            </w:r>
            <w:r w:rsidR="00353AB2">
              <w:rPr>
                <w:b/>
                <w:noProof/>
                <w:sz w:val="28"/>
              </w:rPr>
              <w:t>502</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0A2A1FC1" w:rsidR="004D7835" w:rsidRPr="0052666D" w:rsidRDefault="004D7835" w:rsidP="00D0651E">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6E2581" w:rsidRPr="006E2581">
              <w:rPr>
                <w:rFonts w:eastAsia="DengXian"/>
                <w:b/>
                <w:noProof/>
                <w:sz w:val="28"/>
                <w:szCs w:val="28"/>
                <w:lang w:eastAsia="zh-CN"/>
              </w:rPr>
              <w:t>2393</w:t>
            </w:r>
            <w:bookmarkStart w:id="0" w:name="_GoBack"/>
            <w:bookmarkEnd w:id="0"/>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0CDE95E8" w:rsidR="004D7835" w:rsidRPr="00EB0499" w:rsidRDefault="004D7835" w:rsidP="00141EE6">
            <w:pPr>
              <w:pStyle w:val="CRCoverPage"/>
              <w:spacing w:after="0"/>
              <w:jc w:val="center"/>
              <w:rPr>
                <w:noProof/>
              </w:rPr>
            </w:pPr>
            <w:r>
              <w:rPr>
                <w:b/>
                <w:noProof/>
                <w:sz w:val="32"/>
              </w:rPr>
              <w:t>16.</w:t>
            </w:r>
            <w:r w:rsidR="00D0651E">
              <w:rPr>
                <w:b/>
                <w:noProof/>
                <w:sz w:val="32"/>
              </w:rPr>
              <w:t>5</w:t>
            </w:r>
            <w:r>
              <w:rPr>
                <w:b/>
                <w:noProof/>
                <w:sz w:val="32"/>
              </w:rPr>
              <w:t>.</w:t>
            </w:r>
            <w:r w:rsidR="00141EE6">
              <w:rPr>
                <w:b/>
                <w:noProof/>
                <w:sz w:val="32"/>
              </w:rPr>
              <w:t>1</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2D26601" w:rsidR="004D7835" w:rsidRPr="00EB0499" w:rsidRDefault="00D85CF4" w:rsidP="00D0651E">
            <w:pPr>
              <w:pStyle w:val="CRCoverPage"/>
              <w:spacing w:after="0"/>
              <w:ind w:left="100"/>
              <w:rPr>
                <w:noProof/>
                <w:lang w:eastAsia="ko-KR"/>
              </w:rPr>
            </w:pPr>
            <w:r>
              <w:rPr>
                <w:noProof/>
                <w:lang w:eastAsia="ko-KR"/>
              </w:rPr>
              <w:t xml:space="preserve"> </w:t>
            </w:r>
            <w:r w:rsidR="00D0651E">
              <w:rPr>
                <w:noProof/>
                <w:lang w:eastAsia="ko-KR"/>
              </w:rPr>
              <w:t>Location event filter for trusted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8604986" w:rsidR="004D7835" w:rsidRPr="00EB0499" w:rsidRDefault="004D7835" w:rsidP="00234979">
            <w:pPr>
              <w:pStyle w:val="CRCoverPage"/>
              <w:spacing w:after="0"/>
              <w:ind w:left="100"/>
              <w:rPr>
                <w:noProof/>
                <w:lang w:eastAsia="ko-KR"/>
              </w:rPr>
            </w:pPr>
            <w:r>
              <w:rPr>
                <w:noProof/>
                <w:lang w:eastAsia="ko-KR"/>
              </w:rPr>
              <w:t>Samsung</w:t>
            </w:r>
            <w:r w:rsidR="00D414EE">
              <w:rPr>
                <w:noProof/>
                <w:lang w:eastAsia="ko-KR"/>
              </w:rPr>
              <w:t>, Ericsson</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1290F352" w:rsidR="004D7835" w:rsidRPr="00EB0499" w:rsidRDefault="004D7835" w:rsidP="00116718">
            <w:pPr>
              <w:pStyle w:val="CRCoverPage"/>
              <w:spacing w:after="0"/>
              <w:ind w:left="100"/>
              <w:rPr>
                <w:noProof/>
              </w:rPr>
            </w:pPr>
            <w:r w:rsidRPr="00EB0499">
              <w:rPr>
                <w:noProof/>
              </w:rPr>
              <w:t>20</w:t>
            </w:r>
            <w:r>
              <w:rPr>
                <w:noProof/>
              </w:rPr>
              <w:t>20</w:t>
            </w:r>
            <w:r w:rsidRPr="00EB0499">
              <w:rPr>
                <w:noProof/>
              </w:rPr>
              <w:t>-</w:t>
            </w:r>
            <w:r w:rsidR="00141EE6">
              <w:rPr>
                <w:noProof/>
              </w:rPr>
              <w:t>08</w:t>
            </w:r>
            <w:r>
              <w:rPr>
                <w:noProof/>
              </w:rPr>
              <w:t>-</w:t>
            </w:r>
            <w:r w:rsidR="00116718">
              <w:rPr>
                <w:noProof/>
              </w:rPr>
              <w:t>1</w:t>
            </w:r>
            <w:r w:rsidR="00141EE6">
              <w:rPr>
                <w:noProof/>
              </w:rPr>
              <w:t>3</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7F199552" w:rsidR="004D7835" w:rsidRPr="00D01465" w:rsidRDefault="00141EE6" w:rsidP="00141EE6">
            <w:pPr>
              <w:pStyle w:val="CRCoverPage"/>
              <w:spacing w:after="0"/>
              <w:rPr>
                <w:rFonts w:eastAsia="DengXian"/>
                <w:noProof/>
                <w:lang w:val="en-US" w:eastAsia="zh-CN"/>
              </w:rPr>
            </w:pPr>
            <w:r>
              <w:rPr>
                <w:rFonts w:eastAsia="DengXian"/>
                <w:noProof/>
                <w:lang w:val="en-US" w:eastAsia="zh-CN"/>
              </w:rPr>
              <w:t>It is specified that AF may use event filters for location information to provide service data for observed service experience. Current spec assumes that an untrusted AF and such location information is provided by NEF in the form of geographic zone identifiers. However, for trusted AF located within the 5GS, the AF may understand location information in the form of TAI(s), like the rest of 5GC NFs.</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20EBC1BC" w:rsidR="004D7835" w:rsidRPr="00A27B81" w:rsidRDefault="00141EE6" w:rsidP="00DF17D9">
            <w:pPr>
              <w:pStyle w:val="CRCoverPage"/>
              <w:spacing w:after="0"/>
              <w:rPr>
                <w:rFonts w:eastAsia="DengXian"/>
                <w:noProof/>
                <w:lang w:val="en-US" w:eastAsia="zh-CN"/>
              </w:rPr>
            </w:pPr>
            <w:r>
              <w:rPr>
                <w:rFonts w:eastAsia="DengXian"/>
                <w:noProof/>
                <w:lang w:val="en-US" w:eastAsia="zh-CN"/>
              </w:rPr>
              <w:t>In the list of even filter specification for AF exposure, the TAI is added as an option for service experience event ID.</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270BAB06" w:rsidR="004D7835" w:rsidRPr="00A27B81" w:rsidRDefault="00141EE6" w:rsidP="00141EE6">
            <w:pPr>
              <w:pStyle w:val="CRCoverPage"/>
              <w:spacing w:after="0"/>
              <w:rPr>
                <w:rFonts w:eastAsia="DengXian"/>
                <w:noProof/>
                <w:lang w:val="en-US" w:eastAsia="zh-CN"/>
              </w:rPr>
            </w:pPr>
            <w:r>
              <w:rPr>
                <w:rFonts w:eastAsia="DengXian"/>
                <w:noProof/>
                <w:lang w:val="en-US" w:eastAsia="zh-CN"/>
              </w:rPr>
              <w:t>Trusted AF within the 5GS would receive incorrect location information as event filter for service experience analytics.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3505C08" w:rsidR="004D7835" w:rsidRPr="00CF491A" w:rsidRDefault="00DF17D9" w:rsidP="00DF17D9">
            <w:pPr>
              <w:pStyle w:val="CRCoverPage"/>
              <w:spacing w:after="0"/>
              <w:rPr>
                <w:rFonts w:eastAsia="DengXian"/>
                <w:noProof/>
                <w:lang w:val="en-US" w:eastAsia="zh-CN"/>
              </w:rPr>
            </w:pPr>
            <w:r w:rsidRPr="00DF17D9">
              <w:rPr>
                <w:rFonts w:eastAsia="DengXian"/>
                <w:noProof/>
                <w:lang w:val="en-US" w:eastAsia="zh-CN"/>
              </w:rPr>
              <w:t>5.2.19.2.1</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0CE3781"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3234498C" w:rsidR="004D7835" w:rsidRPr="00EB0499" w:rsidRDefault="00D0651E"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AF6591A" w:rsidR="004D7835" w:rsidRPr="00EB0499" w:rsidRDefault="004D7835" w:rsidP="00E07FBE">
            <w:pPr>
              <w:pStyle w:val="CRCoverPage"/>
              <w:spacing w:after="0"/>
              <w:rPr>
                <w:noProof/>
              </w:rPr>
            </w:pP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89E89F5" w14:textId="77777777" w:rsidR="009D756B" w:rsidRPr="00140E21" w:rsidRDefault="009D756B" w:rsidP="009D756B">
      <w:pPr>
        <w:pStyle w:val="Heading5"/>
      </w:pPr>
      <w:bookmarkStart w:id="3" w:name="_Toc20204735"/>
      <w:bookmarkStart w:id="4" w:name="_Toc27895449"/>
      <w:bookmarkStart w:id="5" w:name="_Toc36192553"/>
      <w:r w:rsidRPr="00140E21">
        <w:t>5.2.19.2.1</w:t>
      </w:r>
      <w:r w:rsidRPr="00140E21">
        <w:tab/>
        <w:t>General</w:t>
      </w:r>
      <w:bookmarkEnd w:id="3"/>
      <w:bookmarkEnd w:id="4"/>
      <w:bookmarkEnd w:id="5"/>
    </w:p>
    <w:p w14:paraId="0DA32DCC" w14:textId="58485353" w:rsidR="009D756B" w:rsidRDefault="009D756B" w:rsidP="009D756B">
      <w:r w:rsidRPr="00140E21">
        <w:rPr>
          <w:b/>
        </w:rPr>
        <w:t>Service description:</w:t>
      </w:r>
      <w:r w:rsidRPr="00140E21">
        <w:t xml:space="preserve"> This service enables consumer NF to subscribe and get notified of events.</w:t>
      </w:r>
    </w:p>
    <w:p w14:paraId="6B24F40E" w14:textId="77777777" w:rsidR="009D756B" w:rsidRPr="00140E21" w:rsidRDefault="009D756B" w:rsidP="009D756B">
      <w:r w:rsidRPr="00140E21">
        <w:t>The events can be subscribed by a NF consumer are described in TS</w:t>
      </w:r>
      <w:r>
        <w:t> </w:t>
      </w:r>
      <w:r w:rsidRPr="00140E21">
        <w:t>23.288</w:t>
      </w:r>
      <w:r>
        <w:t> </w:t>
      </w:r>
      <w:r w:rsidRPr="00140E21">
        <w:t>[50].</w:t>
      </w:r>
    </w:p>
    <w:p w14:paraId="03B3BCFE" w14:textId="77777777" w:rsidR="009D756B" w:rsidRPr="00140E21" w:rsidRDefault="009D756B" w:rsidP="009D756B">
      <w:r w:rsidRPr="00140E21">
        <w:t xml:space="preserve">The following service operations are defined for the </w:t>
      </w:r>
      <w:proofErr w:type="spellStart"/>
      <w:r w:rsidRPr="00140E21">
        <w:t>Naf_EventExposure</w:t>
      </w:r>
      <w:proofErr w:type="spellEnd"/>
      <w:r w:rsidRPr="00140E21">
        <w:t xml:space="preserve"> service:</w:t>
      </w:r>
    </w:p>
    <w:p w14:paraId="21661226" w14:textId="77777777" w:rsidR="009D756B" w:rsidRPr="00140E21" w:rsidRDefault="009D756B" w:rsidP="009D756B">
      <w:pPr>
        <w:pStyle w:val="B1"/>
      </w:pPr>
      <w:r w:rsidRPr="00140E21">
        <w:t>-</w:t>
      </w:r>
      <w:r w:rsidRPr="00140E21">
        <w:tab/>
      </w:r>
      <w:proofErr w:type="spellStart"/>
      <w:r w:rsidRPr="00140E21">
        <w:t>Naf_EventExposure_Subscribe</w:t>
      </w:r>
      <w:proofErr w:type="spellEnd"/>
      <w:r w:rsidRPr="00140E21">
        <w:t>.</w:t>
      </w:r>
    </w:p>
    <w:p w14:paraId="63D30648" w14:textId="77777777" w:rsidR="009D756B" w:rsidRPr="00140E21" w:rsidRDefault="009D756B" w:rsidP="009D756B">
      <w:pPr>
        <w:pStyle w:val="B1"/>
      </w:pPr>
      <w:r w:rsidRPr="00140E21">
        <w:t>-</w:t>
      </w:r>
      <w:r w:rsidRPr="00140E21">
        <w:tab/>
      </w:r>
      <w:proofErr w:type="spellStart"/>
      <w:r w:rsidRPr="00140E21">
        <w:t>Naf_EventExposure_Unsubscribe</w:t>
      </w:r>
      <w:proofErr w:type="spellEnd"/>
      <w:r w:rsidRPr="00140E21">
        <w:t>.</w:t>
      </w:r>
    </w:p>
    <w:p w14:paraId="31A4E720" w14:textId="77777777" w:rsidR="009D756B" w:rsidRPr="00140E21" w:rsidRDefault="009D756B" w:rsidP="009D756B">
      <w:pPr>
        <w:pStyle w:val="B1"/>
      </w:pPr>
      <w:r w:rsidRPr="00140E21">
        <w:t>-</w:t>
      </w:r>
      <w:r w:rsidRPr="00140E21">
        <w:tab/>
      </w:r>
      <w:proofErr w:type="spellStart"/>
      <w:r w:rsidRPr="00140E21">
        <w:t>Naf_EventExposure_Notify</w:t>
      </w:r>
      <w:proofErr w:type="spellEnd"/>
      <w:r w:rsidRPr="00140E21">
        <w:t>.</w:t>
      </w:r>
    </w:p>
    <w:p w14:paraId="1E4390D7" w14:textId="5701F023" w:rsidR="009D756B" w:rsidDel="009D756B" w:rsidRDefault="009D756B" w:rsidP="009D756B">
      <w:r w:rsidDel="009D756B">
        <w:t>The following events can be subscribed by a NF consumer (Event ID is defined in clause 4.15.1):</w:t>
      </w:r>
    </w:p>
    <w:p w14:paraId="21185642" w14:textId="661DE7FC" w:rsidR="009D756B" w:rsidDel="009D756B" w:rsidRDefault="009D756B" w:rsidP="009D756B">
      <w:pPr>
        <w:pStyle w:val="B1"/>
      </w:pPr>
      <w:r w:rsidDel="009D756B">
        <w:t>-</w:t>
      </w:r>
      <w:r w:rsidDel="009D756B">
        <w:tab/>
        <w:t>Service Experience information, as defined in clause 6.4.2, TS 23.288 [50].</w:t>
      </w:r>
    </w:p>
    <w:p w14:paraId="3DB1E6C3" w14:textId="3B6AADDF" w:rsidR="009D756B" w:rsidDel="009D756B" w:rsidRDefault="009D756B" w:rsidP="009D756B">
      <w:pPr>
        <w:pStyle w:val="B1"/>
      </w:pPr>
      <w:r w:rsidDel="009D756B">
        <w:t>-</w:t>
      </w:r>
      <w:r w:rsidDel="009D756B">
        <w:tab/>
        <w:t>UE Mobility information, as defined in clause 6.7.2.2, TS 23.288 [50].</w:t>
      </w:r>
    </w:p>
    <w:p w14:paraId="6CEE96F0" w14:textId="06930891" w:rsidR="009D756B" w:rsidDel="009D756B" w:rsidRDefault="009D756B" w:rsidP="009D756B">
      <w:pPr>
        <w:pStyle w:val="B1"/>
      </w:pPr>
      <w:r w:rsidDel="009D756B">
        <w:t>-</w:t>
      </w:r>
      <w:r w:rsidDel="009D756B">
        <w:tab/>
        <w:t>UE Communication information, as defined in clause 6.7.3.2, TS 23.288 [50].</w:t>
      </w:r>
    </w:p>
    <w:p w14:paraId="182155B3" w14:textId="62F631C5" w:rsidR="009D756B" w:rsidDel="009D756B" w:rsidRDefault="009D756B" w:rsidP="009D756B">
      <w:pPr>
        <w:pStyle w:val="B1"/>
      </w:pPr>
      <w:r w:rsidDel="009D756B">
        <w:t>-</w:t>
      </w:r>
      <w:r w:rsidDel="009D756B">
        <w:tab/>
        <w:t>Exceptions information, as defined in clause 6.7.5.2, TS 23.288 [50].</w:t>
      </w:r>
    </w:p>
    <w:p w14:paraId="69B18B5D" w14:textId="77777777" w:rsidR="0033316D" w:rsidRPr="00140E21" w:rsidRDefault="0033316D" w:rsidP="0033316D">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w:t>
      </w:r>
      <w:r>
        <w:t>AF</w:t>
      </w:r>
      <w:r w:rsidRPr="00140E21">
        <w:t xml:space="preserve"> exposure.</w:t>
      </w:r>
    </w:p>
    <w:p w14:paraId="5B3C646C" w14:textId="77777777" w:rsidR="0033316D" w:rsidRPr="00140E21" w:rsidRDefault="0033316D" w:rsidP="0033316D">
      <w:pPr>
        <w:pStyle w:val="TH"/>
      </w:pPr>
      <w:r w:rsidRPr="00140E21">
        <w:t>Table 5.2.</w:t>
      </w:r>
      <w:r>
        <w:t>19</w:t>
      </w:r>
      <w:r w:rsidRPr="00140E21">
        <w:t>.</w:t>
      </w:r>
      <w:r>
        <w:t>2</w:t>
      </w:r>
      <w:r w:rsidRPr="00140E21">
        <w:t xml:space="preserve">.1-1: Example of Event Filters for </w:t>
      </w:r>
      <w:r>
        <w:t>AF</w:t>
      </w:r>
      <w:r w:rsidRPr="00140E21">
        <w:t xml:space="preserve">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C47024" w:rsidRPr="00140E21" w14:paraId="20F20B53" w14:textId="77777777" w:rsidTr="00A22634">
        <w:tc>
          <w:tcPr>
            <w:tcW w:w="3856" w:type="dxa"/>
          </w:tcPr>
          <w:p w14:paraId="5AB13CB0" w14:textId="77777777" w:rsidR="00C47024" w:rsidRPr="00140E21" w:rsidRDefault="00C47024" w:rsidP="00A22634">
            <w:pPr>
              <w:pStyle w:val="TAH"/>
            </w:pPr>
            <w:r>
              <w:t>Event ID for AF exposure</w:t>
            </w:r>
          </w:p>
        </w:tc>
        <w:tc>
          <w:tcPr>
            <w:tcW w:w="5525" w:type="dxa"/>
          </w:tcPr>
          <w:p w14:paraId="5C721DE7" w14:textId="77777777" w:rsidR="00C47024" w:rsidRPr="00140E21" w:rsidRDefault="00C47024" w:rsidP="00A22634">
            <w:pPr>
              <w:pStyle w:val="TAH"/>
            </w:pPr>
            <w:r>
              <w:t>Event Filter (List of Parameter Values to Match)</w:t>
            </w:r>
          </w:p>
        </w:tc>
      </w:tr>
      <w:tr w:rsidR="00C47024" w:rsidRPr="00140E21" w14:paraId="146CFBFC" w14:textId="77777777" w:rsidTr="00A22634">
        <w:tc>
          <w:tcPr>
            <w:tcW w:w="3856" w:type="dxa"/>
          </w:tcPr>
          <w:p w14:paraId="00A931EB" w14:textId="77777777" w:rsidR="00C47024" w:rsidRPr="00140E21" w:rsidRDefault="00C47024" w:rsidP="00A22634">
            <w:pPr>
              <w:pStyle w:val="TAL"/>
            </w:pPr>
            <w:r>
              <w:t>Exceptions information</w:t>
            </w:r>
          </w:p>
        </w:tc>
        <w:tc>
          <w:tcPr>
            <w:tcW w:w="5525" w:type="dxa"/>
          </w:tcPr>
          <w:p w14:paraId="75ECB1C6" w14:textId="77777777" w:rsidR="00C47024" w:rsidRPr="00140E21" w:rsidRDefault="00C47024" w:rsidP="00A22634">
            <w:pPr>
              <w:pStyle w:val="TAL"/>
            </w:pPr>
            <w:r>
              <w:t>&lt;Parameter Type = Exception ID, Value = Exception ID1&gt;</w:t>
            </w:r>
          </w:p>
        </w:tc>
      </w:tr>
      <w:tr w:rsidR="00C47024" w:rsidRPr="00140E21" w14:paraId="0E15A703" w14:textId="77777777" w:rsidTr="00A22634">
        <w:trPr>
          <w:ins w:id="6" w:author="DGE/Samsung" w:date="2020-08-10T10:24:00Z"/>
        </w:trPr>
        <w:tc>
          <w:tcPr>
            <w:tcW w:w="3856" w:type="dxa"/>
          </w:tcPr>
          <w:p w14:paraId="54A61E36" w14:textId="04C4B147" w:rsidR="00C47024" w:rsidRDefault="00C47024" w:rsidP="00A22634">
            <w:pPr>
              <w:pStyle w:val="TAL"/>
              <w:rPr>
                <w:ins w:id="7" w:author="DGE/Samsung" w:date="2020-08-10T10:24:00Z"/>
              </w:rPr>
            </w:pPr>
            <w:ins w:id="8" w:author="DGE/Samsung" w:date="2020-08-10T10:24:00Z">
              <w:r>
                <w:t>Service Experience information</w:t>
              </w:r>
            </w:ins>
          </w:p>
        </w:tc>
        <w:tc>
          <w:tcPr>
            <w:tcW w:w="5525" w:type="dxa"/>
          </w:tcPr>
          <w:p w14:paraId="03E1F236" w14:textId="04F70A40" w:rsidR="00C47024" w:rsidRDefault="00C47024" w:rsidP="00C47024">
            <w:pPr>
              <w:pStyle w:val="TAL"/>
              <w:rPr>
                <w:ins w:id="9" w:author="DGE/Samsung" w:date="2020-08-10T10:24:00Z"/>
              </w:rPr>
            </w:pPr>
            <w:ins w:id="10" w:author="DGE/Samsung" w:date="2020-08-10T10:24:00Z">
              <w:r>
                <w:t>&lt;Parameter Type = TAI, Value = TAI1&gt;</w:t>
              </w:r>
            </w:ins>
          </w:p>
        </w:tc>
      </w:tr>
      <w:tr w:rsidR="00C47024" w:rsidRPr="00140E21" w14:paraId="05DCE8E9" w14:textId="77777777" w:rsidTr="00A22634">
        <w:tc>
          <w:tcPr>
            <w:tcW w:w="3856" w:type="dxa"/>
          </w:tcPr>
          <w:p w14:paraId="340BA5B9" w14:textId="77777777" w:rsidR="00C47024" w:rsidRDefault="00C47024" w:rsidP="00A22634">
            <w:pPr>
              <w:pStyle w:val="TAL"/>
            </w:pPr>
            <w:r>
              <w:t>Service Experience information</w:t>
            </w:r>
          </w:p>
        </w:tc>
        <w:tc>
          <w:tcPr>
            <w:tcW w:w="5525" w:type="dxa"/>
          </w:tcPr>
          <w:p w14:paraId="3DE1865F" w14:textId="77777777" w:rsidR="00C47024" w:rsidRDefault="00C47024" w:rsidP="00A22634">
            <w:pPr>
              <w:pStyle w:val="TAL"/>
            </w:pPr>
            <w:r>
              <w:t>&lt;Parameter Type = geographic zone identifier,</w:t>
            </w:r>
          </w:p>
          <w:p w14:paraId="0FECAE06" w14:textId="77777777" w:rsidR="00C47024" w:rsidRDefault="00C47024" w:rsidP="00A22634">
            <w:pPr>
              <w:pStyle w:val="TAL"/>
            </w:pPr>
            <w:r>
              <w:t>Value = geographic zone identifier1&gt;</w:t>
            </w:r>
          </w:p>
        </w:tc>
      </w:tr>
    </w:tbl>
    <w:p w14:paraId="1FC38C52" w14:textId="77777777" w:rsidR="00EF02D6" w:rsidRPr="00EF02D6" w:rsidRDefault="00EF02D6" w:rsidP="00036396">
      <w:pPr>
        <w:rPr>
          <w:lang w:eastAsia="zh-CN"/>
        </w:rPr>
      </w:pPr>
    </w:p>
    <w:p w14:paraId="2BEAE734" w14:textId="77777777" w:rsidR="00EF02D6" w:rsidRDefault="00EF02D6" w:rsidP="00036396">
      <w:pPr>
        <w:rPr>
          <w:lang w:val="en-US" w:eastAsia="zh-CN"/>
        </w:rPr>
      </w:pPr>
    </w:p>
    <w:p w14:paraId="6DB47F51" w14:textId="77777777" w:rsidR="00EF02D6" w:rsidRPr="00676BEB"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D3A24" w14:textId="77777777" w:rsidR="005D52DE" w:rsidRDefault="005D52DE">
      <w:r>
        <w:separator/>
      </w:r>
    </w:p>
  </w:endnote>
  <w:endnote w:type="continuationSeparator" w:id="0">
    <w:p w14:paraId="448DA5DD" w14:textId="77777777" w:rsidR="005D52DE" w:rsidRDefault="005D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7AB45" w14:textId="77777777" w:rsidR="005D52DE" w:rsidRDefault="005D52DE">
      <w:r>
        <w:separator/>
      </w:r>
    </w:p>
  </w:footnote>
  <w:footnote w:type="continuationSeparator" w:id="0">
    <w:p w14:paraId="17B4FF63" w14:textId="77777777" w:rsidR="005D52DE" w:rsidRDefault="005D5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64BA"/>
    <w:rsid w:val="00250588"/>
    <w:rsid w:val="00251F3D"/>
    <w:rsid w:val="0025303E"/>
    <w:rsid w:val="002546F5"/>
    <w:rsid w:val="00256F4E"/>
    <w:rsid w:val="0026004D"/>
    <w:rsid w:val="00263C35"/>
    <w:rsid w:val="00264643"/>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5005"/>
    <w:rsid w:val="002A552B"/>
    <w:rsid w:val="002A562B"/>
    <w:rsid w:val="002A68DB"/>
    <w:rsid w:val="002A78C4"/>
    <w:rsid w:val="002B178D"/>
    <w:rsid w:val="002B25C7"/>
    <w:rsid w:val="002B2D7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37A2"/>
    <w:rsid w:val="003245DF"/>
    <w:rsid w:val="0032728A"/>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6832"/>
    <w:rsid w:val="006625A7"/>
    <w:rsid w:val="00663923"/>
    <w:rsid w:val="00664FBB"/>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A2057"/>
    <w:rsid w:val="008B0E19"/>
    <w:rsid w:val="008B2319"/>
    <w:rsid w:val="008B4577"/>
    <w:rsid w:val="008B466B"/>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357D"/>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5CB"/>
    <w:rsid w:val="00C30E7A"/>
    <w:rsid w:val="00C30FDD"/>
    <w:rsid w:val="00C3399F"/>
    <w:rsid w:val="00C3627E"/>
    <w:rsid w:val="00C3743C"/>
    <w:rsid w:val="00C414B5"/>
    <w:rsid w:val="00C4419C"/>
    <w:rsid w:val="00C46CA9"/>
    <w:rsid w:val="00C47024"/>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3596"/>
    <w:rsid w:val="00D03F9A"/>
    <w:rsid w:val="00D04D9F"/>
    <w:rsid w:val="00D0560D"/>
    <w:rsid w:val="00D0651E"/>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E02927"/>
    <w:rsid w:val="00E0327E"/>
    <w:rsid w:val="00E0438E"/>
    <w:rsid w:val="00E0533E"/>
    <w:rsid w:val="00E0601C"/>
    <w:rsid w:val="00E068D9"/>
    <w:rsid w:val="00E07FBE"/>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3F3D"/>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1752"/>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F1EBC-F09C-4B4A-993E-3FB4206F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560</Words>
  <Characters>3196</Characters>
  <Application>Microsoft Office Word</Application>
  <DocSecurity>0</DocSecurity>
  <Lines>26</Lines>
  <Paragraphs>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10</cp:revision>
  <cp:lastPrinted>1900-12-31T23:00:00Z</cp:lastPrinted>
  <dcterms:created xsi:type="dcterms:W3CDTF">2020-08-10T09:18:00Z</dcterms:created>
  <dcterms:modified xsi:type="dcterms:W3CDTF">2020-08-13T15:54:00Z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