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 w14:paraId="5BB43820" w14:textId="563B3E71" w:rsidR="00073433" w:rsidRDefault="00073433">
      <w:r>
        <w:t xml:space="preserve">Ver2 includes changes addressing comments </w:t>
      </w:r>
      <w:r w:rsidR="00EC71F7">
        <w:t>to the q</w:t>
      </w:r>
      <w:r w:rsidR="003D0564">
        <w:t>u</w:t>
      </w:r>
      <w:r w:rsidR="00EC71F7">
        <w:t xml:space="preserve">estions </w:t>
      </w:r>
      <w:r>
        <w:t xml:space="preserve">from </w:t>
      </w:r>
      <w:proofErr w:type="spellStart"/>
      <w:r w:rsidR="00CB3BAF">
        <w:t>Convida</w:t>
      </w:r>
      <w:proofErr w:type="spellEnd"/>
      <w:r w:rsidR="00CB3BAF">
        <w:t xml:space="preserve">, </w:t>
      </w:r>
      <w:r>
        <w:t>Orange</w:t>
      </w:r>
      <w:r w:rsidR="00CB3BAF">
        <w:t xml:space="preserve">, Qualcomm, </w:t>
      </w:r>
      <w:proofErr w:type="spellStart"/>
      <w:r w:rsidR="0044427A">
        <w:t>Oppo</w:t>
      </w:r>
      <w:proofErr w:type="spellEnd"/>
      <w:r w:rsidR="00CB3BAF">
        <w:t>, Huawei</w:t>
      </w:r>
      <w:r w:rsidR="00620BB1">
        <w:t xml:space="preserve"> and </w:t>
      </w:r>
      <w:proofErr w:type="spellStart"/>
      <w:r w:rsidR="00EC71F7">
        <w:t>Futurewei</w:t>
      </w:r>
      <w:proofErr w:type="spellEnd"/>
      <w:r w:rsidR="00620BB1">
        <w:t>.</w:t>
      </w:r>
    </w:p>
    <w:p w14:paraId="5EF6D87D" w14:textId="145DB361" w:rsidR="003D0564" w:rsidRDefault="003D0564">
      <w:r>
        <w:t>As questions are added</w:t>
      </w:r>
      <w:r w:rsidR="000927F0">
        <w:t xml:space="preserve"> and</w:t>
      </w:r>
      <w:r>
        <w:t xml:space="preserve"> changed</w:t>
      </w:r>
      <w:r w:rsidR="000927F0">
        <w:t>, please re-send your proposed answers.</w:t>
      </w:r>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742BAD59" w:rsidR="00586E36" w:rsidRDefault="0044427A" w:rsidP="00743397">
            <w:r>
              <w:t>Philips</w:t>
            </w:r>
          </w:p>
        </w:tc>
        <w:tc>
          <w:tcPr>
            <w:tcW w:w="7296" w:type="dxa"/>
            <w:shd w:val="clear" w:color="auto" w:fill="auto"/>
          </w:tcPr>
          <w:p w14:paraId="4FF5DD65" w14:textId="728295E8" w:rsidR="00586E36" w:rsidRPr="00416987" w:rsidRDefault="00B96617" w:rsidP="00E32CF5">
            <w:r>
              <w:t xml:space="preserve">The service provider for an NPN may be a mobile operator, </w:t>
            </w:r>
            <w:r>
              <w:rPr>
                <w:rStyle w:val="st"/>
              </w:rPr>
              <w:t>MVNO</w:t>
            </w:r>
            <w:r>
              <w:rPr>
                <w:rStyle w:val="st"/>
              </w:rPr>
              <w:t>,</w:t>
            </w:r>
            <w:r>
              <w:t xml:space="preserve"> factory owner, office IT department or any other “3</w:t>
            </w:r>
            <w:r w:rsidRPr="00B96617">
              <w:rPr>
                <w:vertAlign w:val="superscript"/>
              </w:rPr>
              <w:t>rd</w:t>
            </w:r>
            <w:r>
              <w:rPr>
                <w:vertAlign w:val="superscript"/>
              </w:rPr>
              <w:t xml:space="preserve"> </w:t>
            </w:r>
            <w:r>
              <w:t xml:space="preserve">party or vertical” interested in operating or making use of an NPN. </w:t>
            </w:r>
            <w:r w:rsidR="002A6463">
              <w:t>It</w:t>
            </w:r>
            <w:r>
              <w:t xml:space="preserve"> </w:t>
            </w:r>
            <w:r w:rsidR="002A6463">
              <w:t>can be</w:t>
            </w:r>
            <w:r>
              <w:t xml:space="preserve"> assumed</w:t>
            </w:r>
            <w:r w:rsidR="002A6463">
              <w:t xml:space="preserve"> that the service providers</w:t>
            </w:r>
            <w:r>
              <w:t xml:space="preserve"> </w:t>
            </w:r>
            <w:r w:rsidR="002A6463">
              <w:t>operates a partial or full 5GC.</w:t>
            </w:r>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60F6B512" w:rsidR="009A60B5" w:rsidRDefault="0044427A" w:rsidP="00743397">
            <w:r>
              <w:lastRenderedPageBreak/>
              <w:t>Philips</w:t>
            </w:r>
          </w:p>
        </w:tc>
        <w:tc>
          <w:tcPr>
            <w:tcW w:w="7294" w:type="dxa"/>
            <w:shd w:val="clear" w:color="auto" w:fill="auto"/>
          </w:tcPr>
          <w:p w14:paraId="093DBFFC" w14:textId="7648A995" w:rsidR="009A60B5" w:rsidRDefault="00A549E5" w:rsidP="00CE7C55">
            <w:r>
              <w:t>No preference at this point in time. Requires further evaluation of the different solutions.</w:t>
            </w:r>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90B0E01" w:rsidR="009A60B5" w:rsidRDefault="009A60B5" w:rsidP="009A60B5">
      <w:pPr>
        <w:pStyle w:val="Heading1"/>
      </w:pPr>
      <w:r w:rsidRPr="002574DA">
        <w:t>Question</w:t>
      </w:r>
      <w:r>
        <w:t xml:space="preserve"> KI#1-Q</w:t>
      </w:r>
      <w:r w:rsidR="001E0BF8">
        <w:t>3</w:t>
      </w:r>
      <w:r>
        <w:t xml:space="preserve">: </w:t>
      </w:r>
      <w:r w:rsidR="004A69B4">
        <w:t xml:space="preserve">Identifying </w:t>
      </w:r>
      <w:r w:rsidR="00867D9E">
        <w:t xml:space="preserve">the </w:t>
      </w:r>
      <w:r>
        <w:t>Service Provider</w:t>
      </w:r>
      <w:r w:rsidR="00867D9E">
        <w:t>s</w:t>
      </w:r>
    </w:p>
    <w:p w14:paraId="0A8915B3" w14:textId="0A4E9116" w:rsidR="009A60B5" w:rsidRDefault="009A60B5" w:rsidP="009A60B5">
      <w:r w:rsidRPr="00EE0C84">
        <w:t xml:space="preserve">A separate entity providing the subscription can according to existing solutions be PLMNs or verticals that don't have a PLMN id. We should agree on </w:t>
      </w:r>
      <w:r w:rsidR="004D7F5F">
        <w:t xml:space="preserve">how to identify these separate entities </w:t>
      </w:r>
      <w:r w:rsidR="006F35D6">
        <w:t>also called Service Providers</w:t>
      </w:r>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45C098A0" w:rsidR="009A60B5" w:rsidRDefault="009A60B5" w:rsidP="00743397"/>
        </w:tc>
        <w:tc>
          <w:tcPr>
            <w:tcW w:w="7293" w:type="dxa"/>
            <w:shd w:val="clear" w:color="auto" w:fill="auto"/>
          </w:tcPr>
          <w:p w14:paraId="4017F127" w14:textId="67B92B57" w:rsidR="003C1656" w:rsidRDefault="003C1656" w:rsidP="003C1656"/>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pPr>
      <w:r>
        <w:t>Question KI#1-Q4: SNPN selection</w:t>
      </w:r>
    </w:p>
    <w:p w14:paraId="4B7E210C" w14:textId="59A41F53" w:rsidR="009A60B5" w:rsidRDefault="009A60B5" w:rsidP="009A60B5">
      <w:r w:rsidRPr="00EE0C84">
        <w:t xml:space="preserve">In release 16 the UE had a subscription tied directly </w:t>
      </w:r>
      <w:r w:rsidR="00AC5625">
        <w:t xml:space="preserve">to </w:t>
      </w:r>
      <w:r w:rsidRPr="00EE0C84">
        <w:t xml:space="preserve">the SNPN identity </w:t>
      </w:r>
      <w:r w:rsidR="00AC5625">
        <w:t>so</w:t>
      </w:r>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r w:rsidR="004B7DEA">
        <w:t>s</w:t>
      </w:r>
      <w:r w:rsidRPr="00EE0C84">
        <w:t xml:space="preserve"> to be a mechanism </w:t>
      </w:r>
      <w:r w:rsidR="004B7DEA">
        <w:t xml:space="preserve">to </w:t>
      </w:r>
      <w:r w:rsidR="004B7DEA" w:rsidRPr="00EE0C84">
        <w:t>enabl</w:t>
      </w:r>
      <w:r w:rsidR="004B7DEA">
        <w:t>e</w:t>
      </w:r>
      <w:r w:rsidR="004B7DEA" w:rsidRPr="00EE0C84">
        <w:t xml:space="preserve"> </w:t>
      </w:r>
      <w:r w:rsidRPr="00EE0C84">
        <w:t>the UE to make an efficient network selection so that it selects a suitable SNPN.</w:t>
      </w:r>
    </w:p>
    <w:p w14:paraId="20C1988E" w14:textId="085293F7" w:rsidR="004B7DEA" w:rsidRPr="004B7DEA" w:rsidRDefault="004B7DEA" w:rsidP="0044427A">
      <w:pPr>
        <w:pStyle w:val="Heading2"/>
      </w:pPr>
      <w:r w:rsidRPr="004B7DEA">
        <w:t>Question KI#1-Q4</w:t>
      </w:r>
      <w:r>
        <w:t>.1</w:t>
      </w:r>
      <w:r w:rsidRPr="004B7DEA">
        <w:t xml:space="preserve">: SNPN </w:t>
      </w:r>
      <w:r>
        <w:t xml:space="preserve">selection </w:t>
      </w:r>
      <w:r w:rsidRPr="004B7DEA">
        <w:t xml:space="preserve">based on </w:t>
      </w:r>
      <w:r>
        <w:t xml:space="preserve">UE </w:t>
      </w:r>
      <w:r w:rsidRPr="004B7DEA">
        <w:t>pre</w:t>
      </w:r>
      <w:r w:rsidR="005022C9">
        <w:t>-</w:t>
      </w:r>
      <w:r w:rsidRPr="004B7DEA">
        <w:t>configuration</w:t>
      </w:r>
    </w:p>
    <w:p w14:paraId="40C69E67" w14:textId="0B45B670" w:rsidR="009A60B5" w:rsidRDefault="009A60B5" w:rsidP="009A60B5">
      <w:r w:rsidRPr="00EC6150">
        <w:rPr>
          <w:b/>
          <w:bCs/>
        </w:rPr>
        <w:t>Question</w:t>
      </w:r>
      <w:r>
        <w:t xml:space="preserve">: </w:t>
      </w:r>
      <w:r w:rsidR="000624FA">
        <w:t xml:space="preserve">Should </w:t>
      </w:r>
      <w:r w:rsidR="00D674D3">
        <w:t xml:space="preserve">it be possible </w:t>
      </w:r>
      <w:r w:rsidR="000624FA">
        <w:t xml:space="preserve">to </w:t>
      </w:r>
      <w:r w:rsidR="00D674D3">
        <w:t>pre-</w:t>
      </w:r>
      <w:r w:rsidR="000624FA">
        <w:t>configure the UE with the preferred SNPNs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247953BB" w:rsidR="009A60B5" w:rsidRDefault="0044427A" w:rsidP="00743397">
            <w:r>
              <w:t>Philips</w:t>
            </w:r>
          </w:p>
        </w:tc>
        <w:tc>
          <w:tcPr>
            <w:tcW w:w="7294" w:type="dxa"/>
            <w:shd w:val="clear" w:color="auto" w:fill="auto"/>
          </w:tcPr>
          <w:p w14:paraId="172EDC50" w14:textId="09104B00" w:rsidR="009A60B5" w:rsidRDefault="000B6832" w:rsidP="005A482E">
            <w:r>
              <w:t>Yes, it should be possible to pre-configure this information.</w:t>
            </w:r>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3F9337D8" w:rsidR="000624FA" w:rsidRDefault="000624FA" w:rsidP="0044427A">
      <w:pPr>
        <w:pStyle w:val="Heading2"/>
      </w:pPr>
      <w:r w:rsidRPr="002574DA">
        <w:lastRenderedPageBreak/>
        <w:t>Question</w:t>
      </w:r>
      <w:r>
        <w:t xml:space="preserve"> KI#1-Q</w:t>
      </w:r>
      <w:r w:rsidR="004B7DEA">
        <w:t>4.2</w:t>
      </w:r>
      <w:r>
        <w:t xml:space="preserve">: </w:t>
      </w:r>
      <w:r w:rsidR="00D84813">
        <w:t xml:space="preserve">Support for </w:t>
      </w:r>
      <w:r w:rsidR="004B7DEA" w:rsidRPr="004B7DEA">
        <w:t xml:space="preserve">SNPN </w:t>
      </w:r>
      <w:r w:rsidR="004B7DEA">
        <w:t>selection</w:t>
      </w:r>
      <w:r>
        <w:t xml:space="preserve"> </w:t>
      </w:r>
      <w:r w:rsidR="004B7DEA">
        <w:t xml:space="preserve">in case UE </w:t>
      </w:r>
      <w:r w:rsidR="003E62C6">
        <w:t xml:space="preserve">does not have </w:t>
      </w:r>
      <w:r w:rsidR="00847627">
        <w:t>correct or sufficient information for SNPN selection</w:t>
      </w:r>
    </w:p>
    <w:p w14:paraId="75E28ED9" w14:textId="0C8C55BD" w:rsidR="000624FA" w:rsidRDefault="00D674D3" w:rsidP="00D674D3">
      <w:r w:rsidRPr="00EC6150">
        <w:rPr>
          <w:b/>
          <w:bCs/>
        </w:rPr>
        <w:t>Question</w:t>
      </w:r>
      <w:r>
        <w:t>: Are there scenarios wh</w:t>
      </w:r>
      <w:r w:rsidRPr="007A71BF">
        <w:t xml:space="preserve">ere </w:t>
      </w:r>
      <w:r w:rsidR="00967752" w:rsidRPr="0044427A">
        <w:t xml:space="preserve">the stored configuration information in the UE may not be </w:t>
      </w:r>
      <w:r w:rsidR="00967752" w:rsidRPr="007A71BF">
        <w:t>sufficient</w:t>
      </w:r>
      <w:r w:rsidR="005460E3" w:rsidRPr="007A71BF">
        <w:t xml:space="preserve"> </w:t>
      </w:r>
      <w:r w:rsidR="005460E3" w:rsidRPr="0044427A">
        <w:t xml:space="preserve">to select the suitable SNPN </w:t>
      </w:r>
      <w:r w:rsidRPr="005460E3">
        <w:t xml:space="preserve">and </w:t>
      </w:r>
      <w:r>
        <w:t>should those scenarios be supported</w:t>
      </w:r>
      <w:r w:rsidR="000624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42A9C">
        <w:tc>
          <w:tcPr>
            <w:tcW w:w="2056" w:type="dxa"/>
            <w:shd w:val="clear" w:color="auto" w:fill="auto"/>
          </w:tcPr>
          <w:p w14:paraId="68D7ABEA" w14:textId="77777777" w:rsidR="001C40FF" w:rsidRPr="00F443B7" w:rsidRDefault="001C40FF" w:rsidP="00E42A9C">
            <w:pPr>
              <w:rPr>
                <w:b/>
                <w:bCs/>
              </w:rPr>
            </w:pPr>
            <w:r w:rsidRPr="00F443B7">
              <w:rPr>
                <w:b/>
                <w:bCs/>
              </w:rPr>
              <w:t>Company</w:t>
            </w:r>
          </w:p>
        </w:tc>
        <w:tc>
          <w:tcPr>
            <w:tcW w:w="7294" w:type="dxa"/>
            <w:shd w:val="clear" w:color="auto" w:fill="auto"/>
          </w:tcPr>
          <w:p w14:paraId="34EB24F9" w14:textId="77777777" w:rsidR="001C40FF" w:rsidRPr="00F443B7" w:rsidRDefault="001C40FF" w:rsidP="00E42A9C">
            <w:pPr>
              <w:rPr>
                <w:b/>
                <w:bCs/>
              </w:rPr>
            </w:pPr>
            <w:r w:rsidRPr="00F443B7">
              <w:rPr>
                <w:b/>
                <w:bCs/>
              </w:rPr>
              <w:t>Comments</w:t>
            </w:r>
          </w:p>
        </w:tc>
      </w:tr>
      <w:tr w:rsidR="001C40FF" w14:paraId="443E3396" w14:textId="77777777" w:rsidTr="00E42A9C">
        <w:tc>
          <w:tcPr>
            <w:tcW w:w="2056" w:type="dxa"/>
            <w:shd w:val="clear" w:color="auto" w:fill="auto"/>
          </w:tcPr>
          <w:p w14:paraId="6E1D39AC" w14:textId="2B08BE3A" w:rsidR="001C40FF" w:rsidRDefault="0044427A" w:rsidP="00E42A9C">
            <w:r>
              <w:t>Philips</w:t>
            </w:r>
          </w:p>
        </w:tc>
        <w:tc>
          <w:tcPr>
            <w:tcW w:w="7294" w:type="dxa"/>
            <w:shd w:val="clear" w:color="auto" w:fill="auto"/>
          </w:tcPr>
          <w:p w14:paraId="723A5E3D" w14:textId="457B0AD6" w:rsidR="00E820AA" w:rsidRDefault="000B6832" w:rsidP="00E820AA">
            <w:r>
              <w:t>Such scenarios don’t seem to be useful.</w:t>
            </w:r>
          </w:p>
        </w:tc>
      </w:tr>
      <w:tr w:rsidR="001C40FF" w14:paraId="7FCB83AA" w14:textId="77777777" w:rsidTr="00E42A9C">
        <w:tc>
          <w:tcPr>
            <w:tcW w:w="2056" w:type="dxa"/>
            <w:shd w:val="clear" w:color="auto" w:fill="auto"/>
          </w:tcPr>
          <w:p w14:paraId="214DCAD9" w14:textId="563AC3CF" w:rsidR="001C40FF" w:rsidRDefault="001C40FF" w:rsidP="00E42A9C"/>
        </w:tc>
        <w:tc>
          <w:tcPr>
            <w:tcW w:w="7294" w:type="dxa"/>
            <w:shd w:val="clear" w:color="auto" w:fill="auto"/>
          </w:tcPr>
          <w:p w14:paraId="406BBA01" w14:textId="77777777" w:rsidR="001C40FF" w:rsidRDefault="001C40FF" w:rsidP="00E42A9C"/>
        </w:tc>
      </w:tr>
      <w:tr w:rsidR="001C40FF" w14:paraId="336BC0D9" w14:textId="77777777" w:rsidTr="00E42A9C">
        <w:tc>
          <w:tcPr>
            <w:tcW w:w="2056" w:type="dxa"/>
            <w:shd w:val="clear" w:color="auto" w:fill="auto"/>
          </w:tcPr>
          <w:p w14:paraId="35B88C16" w14:textId="77777777" w:rsidR="001C40FF" w:rsidRDefault="001C40FF" w:rsidP="00E42A9C"/>
        </w:tc>
        <w:tc>
          <w:tcPr>
            <w:tcW w:w="7294" w:type="dxa"/>
            <w:shd w:val="clear" w:color="auto" w:fill="auto"/>
          </w:tcPr>
          <w:p w14:paraId="03E2EB5B" w14:textId="77777777" w:rsidR="001C40FF" w:rsidRDefault="001C40FF" w:rsidP="00E42A9C"/>
        </w:tc>
      </w:tr>
    </w:tbl>
    <w:p w14:paraId="0852BADF" w14:textId="77777777" w:rsidR="001C40FF" w:rsidRDefault="001C40FF" w:rsidP="00D674D3"/>
    <w:p w14:paraId="2E56A0B3" w14:textId="72132F4A" w:rsidR="00DA50FA" w:rsidRDefault="00DA50FA" w:rsidP="0044427A">
      <w:pPr>
        <w:pStyle w:val="Heading2"/>
      </w:pPr>
      <w:r w:rsidRPr="002574DA">
        <w:t>Question</w:t>
      </w:r>
      <w:r>
        <w:t xml:space="preserve"> KI#1-Q</w:t>
      </w:r>
      <w:r w:rsidR="004B7DEA">
        <w:t>4.3</w:t>
      </w:r>
      <w:r>
        <w:t xml:space="preserve">: </w:t>
      </w:r>
      <w:r w:rsidR="00B94024">
        <w:t>SNPN selection in case UE does not have correct or sufficient information for SNPN selection</w:t>
      </w:r>
    </w:p>
    <w:p w14:paraId="6968BD72" w14:textId="067FD6A4" w:rsidR="00DA50FA" w:rsidRDefault="00DA50FA" w:rsidP="00DA50FA">
      <w:r w:rsidRPr="00EC6150">
        <w:rPr>
          <w:b/>
          <w:bCs/>
        </w:rPr>
        <w:t>Question</w:t>
      </w:r>
      <w:r>
        <w:t>: If there is a need to support scenarios where the UE is not pre</w:t>
      </w:r>
      <w:r w:rsidR="00417C27">
        <w:t>-</w:t>
      </w:r>
      <w:r>
        <w:t xml:space="preserve">configured with </w:t>
      </w:r>
      <w:r w:rsidR="0034248B">
        <w:t xml:space="preserve">the correct and sufficient </w:t>
      </w:r>
      <w:r>
        <w:t>information about which specific SNPN</w:t>
      </w:r>
      <w:r w:rsidR="004B7DEA">
        <w:t xml:space="preserve"> to select</w:t>
      </w:r>
      <w:r>
        <w:t>, is it sufficient that the UE selects</w:t>
      </w:r>
      <w:r w:rsidR="008F5F60">
        <w:t xml:space="preserve"> (in any order)</w:t>
      </w:r>
      <w:r>
        <w:t xml:space="preserve"> an avai</w:t>
      </w:r>
      <w:r w:rsidR="008F5F60">
        <w:t>lable</w:t>
      </w:r>
      <w:r>
        <w:t xml:space="preserve"> SNPN that supports accessing using </w:t>
      </w:r>
      <w:r w:rsidR="005F6425">
        <w:t xml:space="preserve">credentials from a separate entity or should there be support to guide the UE which SNPN </w:t>
      </w:r>
      <w:r w:rsidR="00F54BBD">
        <w:t xml:space="preserve">or PLMN </w:t>
      </w:r>
      <w:r w:rsidR="005F6425">
        <w:t>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42A9C">
        <w:tc>
          <w:tcPr>
            <w:tcW w:w="2056" w:type="dxa"/>
            <w:shd w:val="clear" w:color="auto" w:fill="auto"/>
          </w:tcPr>
          <w:p w14:paraId="7B091DE4" w14:textId="77777777" w:rsidR="001C40FF" w:rsidRPr="00F443B7" w:rsidRDefault="001C40FF" w:rsidP="00E42A9C">
            <w:pPr>
              <w:rPr>
                <w:b/>
                <w:bCs/>
              </w:rPr>
            </w:pPr>
            <w:r w:rsidRPr="00F443B7">
              <w:rPr>
                <w:b/>
                <w:bCs/>
              </w:rPr>
              <w:t>Company</w:t>
            </w:r>
          </w:p>
        </w:tc>
        <w:tc>
          <w:tcPr>
            <w:tcW w:w="7294" w:type="dxa"/>
            <w:shd w:val="clear" w:color="auto" w:fill="auto"/>
          </w:tcPr>
          <w:p w14:paraId="27CCAB44" w14:textId="77777777" w:rsidR="001C40FF" w:rsidRPr="00F443B7" w:rsidRDefault="001C40FF" w:rsidP="00E42A9C">
            <w:pPr>
              <w:rPr>
                <w:b/>
                <w:bCs/>
              </w:rPr>
            </w:pPr>
            <w:r w:rsidRPr="00F443B7">
              <w:rPr>
                <w:b/>
                <w:bCs/>
              </w:rPr>
              <w:t>Comments</w:t>
            </w:r>
          </w:p>
        </w:tc>
      </w:tr>
      <w:tr w:rsidR="001C40FF" w14:paraId="3EFE7334" w14:textId="77777777" w:rsidTr="00E42A9C">
        <w:tc>
          <w:tcPr>
            <w:tcW w:w="2056" w:type="dxa"/>
            <w:shd w:val="clear" w:color="auto" w:fill="auto"/>
          </w:tcPr>
          <w:p w14:paraId="4A4729B0" w14:textId="2182F045" w:rsidR="001C40FF" w:rsidRDefault="0044427A" w:rsidP="00E42A9C">
            <w:r>
              <w:t>Philips</w:t>
            </w:r>
          </w:p>
        </w:tc>
        <w:tc>
          <w:tcPr>
            <w:tcW w:w="7294" w:type="dxa"/>
            <w:shd w:val="clear" w:color="auto" w:fill="auto"/>
          </w:tcPr>
          <w:p w14:paraId="27172BF7" w14:textId="40DB16AC" w:rsidR="001C40FF" w:rsidRDefault="000B6832" w:rsidP="00416987">
            <w:r>
              <w:t>See KI#1-Q4.2</w:t>
            </w:r>
          </w:p>
        </w:tc>
      </w:tr>
      <w:tr w:rsidR="001C40FF" w14:paraId="4A8A911B" w14:textId="77777777" w:rsidTr="00E42A9C">
        <w:tc>
          <w:tcPr>
            <w:tcW w:w="2056" w:type="dxa"/>
            <w:shd w:val="clear" w:color="auto" w:fill="auto"/>
          </w:tcPr>
          <w:p w14:paraId="42966EE0" w14:textId="77777777" w:rsidR="001C40FF" w:rsidRDefault="001C40FF" w:rsidP="00E42A9C"/>
        </w:tc>
        <w:tc>
          <w:tcPr>
            <w:tcW w:w="7294" w:type="dxa"/>
            <w:shd w:val="clear" w:color="auto" w:fill="auto"/>
          </w:tcPr>
          <w:p w14:paraId="2028712D" w14:textId="77777777" w:rsidR="001C40FF" w:rsidRDefault="001C40FF" w:rsidP="00E42A9C"/>
        </w:tc>
      </w:tr>
      <w:tr w:rsidR="001C40FF" w14:paraId="7787298E" w14:textId="77777777" w:rsidTr="00E42A9C">
        <w:tc>
          <w:tcPr>
            <w:tcW w:w="2056" w:type="dxa"/>
            <w:shd w:val="clear" w:color="auto" w:fill="auto"/>
          </w:tcPr>
          <w:p w14:paraId="3F78BA54" w14:textId="77777777" w:rsidR="001C40FF" w:rsidRDefault="001C40FF" w:rsidP="00E42A9C"/>
        </w:tc>
        <w:tc>
          <w:tcPr>
            <w:tcW w:w="7294" w:type="dxa"/>
            <w:shd w:val="clear" w:color="auto" w:fill="auto"/>
          </w:tcPr>
          <w:p w14:paraId="1591055B" w14:textId="77777777" w:rsidR="001C40FF" w:rsidRDefault="001C40FF" w:rsidP="00E42A9C"/>
        </w:tc>
      </w:tr>
    </w:tbl>
    <w:p w14:paraId="642BAFEE" w14:textId="77777777" w:rsidR="001C40FF" w:rsidRDefault="001C40FF" w:rsidP="00DA50FA"/>
    <w:p w14:paraId="29818B21" w14:textId="26D8CE51" w:rsidR="002F6933" w:rsidRPr="00E42A9C" w:rsidRDefault="005F6425" w:rsidP="0044427A">
      <w:pPr>
        <w:pStyle w:val="Heading1"/>
      </w:pPr>
      <w:r>
        <w:rPr>
          <w:rStyle w:val="CommentReference"/>
          <w:lang w:val="sv-SE" w:eastAsia="sv-SE"/>
        </w:rPr>
        <w:commentReference w:id="0"/>
      </w:r>
      <w:r w:rsidR="009034DC">
        <w:t xml:space="preserve">Question </w:t>
      </w:r>
      <w:r w:rsidR="002F6933" w:rsidRPr="00E42A9C">
        <w:t>KI#1 – (new) Q</w:t>
      </w:r>
      <w:r w:rsidR="00D77E62">
        <w:t>5</w:t>
      </w:r>
      <w:r w:rsidR="002F6933" w:rsidRPr="00E42A9C">
        <w:t>:</w:t>
      </w:r>
      <w:r w:rsidR="002F6933" w:rsidRPr="00E42A9C">
        <w:tab/>
        <w:t>Mobility and service continuity</w:t>
      </w:r>
    </w:p>
    <w:p w14:paraId="69C3286F" w14:textId="77777777" w:rsidR="002F6933" w:rsidRDefault="002F6933" w:rsidP="002F6933">
      <w:r>
        <w:t>For KI#1, TR mentions for mobility and service continuity</w:t>
      </w:r>
    </w:p>
    <w:p w14:paraId="7EF3140B" w14:textId="77777777" w:rsidR="002F6933" w:rsidRPr="00D64A45" w:rsidRDefault="002F6933" w:rsidP="002F6933">
      <w:pPr>
        <w:pStyle w:val="B2"/>
      </w:pPr>
      <w:r w:rsidRPr="00D64A45">
        <w:t>-</w:t>
      </w:r>
      <w:r w:rsidRPr="00D64A45">
        <w:tab/>
        <w:t>UE moving from SNPN#1 with separate entity#1 to SNPN#2 with separate entity#1 available; and</w:t>
      </w:r>
    </w:p>
    <w:p w14:paraId="4E54F583" w14:textId="77777777" w:rsidR="002F6933" w:rsidRPr="00D64A45" w:rsidRDefault="002F6933" w:rsidP="002F6933">
      <w:pPr>
        <w:pStyle w:val="B2"/>
      </w:pPr>
      <w:r w:rsidRPr="00D64A45">
        <w:t>-</w:t>
      </w:r>
      <w:r w:rsidRPr="00D64A45">
        <w:tab/>
        <w:t>UE moving between SNPN#1 (where separate entity=PLMN) and PLMN.</w:t>
      </w:r>
    </w:p>
    <w:p w14:paraId="2C5B84D3" w14:textId="07DC2572" w:rsidR="002F6933" w:rsidRDefault="002F6933" w:rsidP="002F6933">
      <w:r>
        <w:t xml:space="preserve">However, </w:t>
      </w:r>
      <w:r w:rsidR="009034DC" w:rsidRPr="0044427A">
        <w:rPr>
          <w:highlight w:val="yellow"/>
        </w:rPr>
        <w:t>some of</w:t>
      </w:r>
      <w:r w:rsidR="009034DC">
        <w:t xml:space="preserve"> </w:t>
      </w:r>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p>
    <w:p w14:paraId="4E034B26" w14:textId="747A7303" w:rsidR="002F6933" w:rsidRDefault="002F6933" w:rsidP="002F6933">
      <w:r w:rsidRPr="00EC6150">
        <w:rPr>
          <w:b/>
          <w:bCs/>
        </w:rPr>
        <w:t>Question</w:t>
      </w:r>
      <w:r>
        <w:t>: Should mobility and service continuity scenarios be studied and detail</w:t>
      </w:r>
      <w:r w:rsidR="00CE33ED">
        <w:t>ed</w:t>
      </w:r>
      <w:r>
        <w:t xml:space="preserve"> in this study phase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F6933" w:rsidRPr="00F443B7" w14:paraId="21335FD5" w14:textId="77777777" w:rsidTr="00E42A9C">
        <w:tc>
          <w:tcPr>
            <w:tcW w:w="2088" w:type="dxa"/>
            <w:shd w:val="clear" w:color="auto" w:fill="auto"/>
          </w:tcPr>
          <w:p w14:paraId="6F66C8FE" w14:textId="77777777" w:rsidR="002F6933" w:rsidRPr="00F443B7" w:rsidRDefault="002F6933" w:rsidP="00E42A9C">
            <w:pPr>
              <w:rPr>
                <w:b/>
                <w:bCs/>
              </w:rPr>
            </w:pPr>
            <w:r w:rsidRPr="00F443B7">
              <w:rPr>
                <w:b/>
                <w:bCs/>
              </w:rPr>
              <w:t>Company</w:t>
            </w:r>
          </w:p>
        </w:tc>
        <w:tc>
          <w:tcPr>
            <w:tcW w:w="7488" w:type="dxa"/>
            <w:shd w:val="clear" w:color="auto" w:fill="auto"/>
          </w:tcPr>
          <w:p w14:paraId="5539B075" w14:textId="77777777" w:rsidR="002F6933" w:rsidRPr="00F443B7" w:rsidRDefault="002F6933" w:rsidP="00E42A9C">
            <w:pPr>
              <w:rPr>
                <w:b/>
                <w:bCs/>
              </w:rPr>
            </w:pPr>
            <w:r w:rsidRPr="00F443B7">
              <w:rPr>
                <w:b/>
                <w:bCs/>
              </w:rPr>
              <w:t>Comments</w:t>
            </w:r>
          </w:p>
        </w:tc>
      </w:tr>
      <w:tr w:rsidR="002F6933" w14:paraId="64B2FBD1" w14:textId="77777777" w:rsidTr="00E42A9C">
        <w:tc>
          <w:tcPr>
            <w:tcW w:w="2088" w:type="dxa"/>
            <w:shd w:val="clear" w:color="auto" w:fill="auto"/>
          </w:tcPr>
          <w:p w14:paraId="4AF0345D" w14:textId="6DDFFFC8" w:rsidR="002F6933" w:rsidRDefault="0044427A" w:rsidP="00E42A9C">
            <w:r>
              <w:t>Philips</w:t>
            </w:r>
          </w:p>
        </w:tc>
        <w:tc>
          <w:tcPr>
            <w:tcW w:w="7488" w:type="dxa"/>
            <w:shd w:val="clear" w:color="auto" w:fill="auto"/>
          </w:tcPr>
          <w:p w14:paraId="7C15A049" w14:textId="56849419" w:rsidR="002F6933" w:rsidRDefault="000840DB" w:rsidP="000840DB">
            <w:r>
              <w:t xml:space="preserve">If some solutions </w:t>
            </w:r>
            <w:r w:rsidR="001045FB">
              <w:t xml:space="preserve">do not meet those requirements and others do, this may be taken into consideration during solution evaluation. </w:t>
            </w:r>
            <w:bookmarkStart w:id="1" w:name="_GoBack"/>
            <w:bookmarkEnd w:id="1"/>
          </w:p>
        </w:tc>
      </w:tr>
      <w:tr w:rsidR="002F6933" w14:paraId="0F0CAEA5" w14:textId="77777777" w:rsidTr="00E42A9C">
        <w:tc>
          <w:tcPr>
            <w:tcW w:w="2088" w:type="dxa"/>
            <w:shd w:val="clear" w:color="auto" w:fill="auto"/>
          </w:tcPr>
          <w:p w14:paraId="41735EF6" w14:textId="77777777" w:rsidR="002F6933" w:rsidRDefault="002F6933" w:rsidP="00E42A9C"/>
        </w:tc>
        <w:tc>
          <w:tcPr>
            <w:tcW w:w="7488" w:type="dxa"/>
            <w:shd w:val="clear" w:color="auto" w:fill="auto"/>
          </w:tcPr>
          <w:p w14:paraId="020EDBA3" w14:textId="77777777" w:rsidR="002F6933" w:rsidRDefault="002F6933" w:rsidP="00E42A9C"/>
        </w:tc>
      </w:tr>
      <w:tr w:rsidR="002F6933" w14:paraId="7AD807A9" w14:textId="77777777" w:rsidTr="00E42A9C">
        <w:tc>
          <w:tcPr>
            <w:tcW w:w="2088" w:type="dxa"/>
            <w:shd w:val="clear" w:color="auto" w:fill="auto"/>
          </w:tcPr>
          <w:p w14:paraId="7494ACC8" w14:textId="77777777" w:rsidR="002F6933" w:rsidRDefault="002F6933" w:rsidP="00E42A9C"/>
        </w:tc>
        <w:tc>
          <w:tcPr>
            <w:tcW w:w="7488" w:type="dxa"/>
            <w:shd w:val="clear" w:color="auto" w:fill="auto"/>
          </w:tcPr>
          <w:p w14:paraId="06B57862" w14:textId="77777777" w:rsidR="002F6933" w:rsidRDefault="002F6933" w:rsidP="00E42A9C"/>
        </w:tc>
      </w:tr>
      <w:tr w:rsidR="002F6933" w14:paraId="042324CD" w14:textId="77777777" w:rsidTr="00E42A9C">
        <w:tc>
          <w:tcPr>
            <w:tcW w:w="2088" w:type="dxa"/>
            <w:shd w:val="clear" w:color="auto" w:fill="auto"/>
          </w:tcPr>
          <w:p w14:paraId="4CAAEA36" w14:textId="77777777" w:rsidR="002F6933" w:rsidRDefault="002F6933" w:rsidP="00E42A9C"/>
        </w:tc>
        <w:tc>
          <w:tcPr>
            <w:tcW w:w="7488" w:type="dxa"/>
            <w:shd w:val="clear" w:color="auto" w:fill="auto"/>
          </w:tcPr>
          <w:p w14:paraId="53E7F15B" w14:textId="77777777" w:rsidR="002F6933" w:rsidRDefault="002F6933" w:rsidP="00E42A9C"/>
        </w:tc>
      </w:tr>
    </w:tbl>
    <w:p w14:paraId="6A8A1C50" w14:textId="77777777" w:rsidR="002F6933" w:rsidRDefault="002F6933"/>
    <w:p w14:paraId="0F5CB7D0" w14:textId="77777777" w:rsidR="002C39C0" w:rsidRDefault="002C39C0" w:rsidP="002C39C0">
      <w:pPr>
        <w:pStyle w:val="Heading1"/>
      </w:pPr>
      <w:bookmarkStart w:id="2" w:name="_Ref35255058"/>
      <w:r w:rsidRPr="002574DA">
        <w:t>Question</w:t>
      </w:r>
      <w:bookmarkEnd w:id="2"/>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r w:rsidRPr="004C6987">
        <w:t>This requirement was acknowledged as being part of "Existing features partly or fully covering the use case functionality" during FS_AVPROD study (see TR 22.827).</w:t>
      </w:r>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3ADC90CC" w:rsidR="002C39C0" w:rsidRDefault="0044427A" w:rsidP="00743397">
            <w:r>
              <w:t>Philips</w:t>
            </w:r>
          </w:p>
        </w:tc>
        <w:tc>
          <w:tcPr>
            <w:tcW w:w="7294" w:type="dxa"/>
            <w:shd w:val="clear" w:color="auto" w:fill="auto"/>
          </w:tcPr>
          <w:p w14:paraId="7AA8CAC2" w14:textId="35674E83" w:rsidR="002C39C0" w:rsidRDefault="0044427A" w:rsidP="00743397">
            <w:r>
              <w:t xml:space="preserve">It is important that the onboarding solutions allows provisioning of all the necessary identity and credential information to enable access to the </w:t>
            </w:r>
            <w:r w:rsidR="002F7533">
              <w:t>S</w:t>
            </w:r>
            <w:r>
              <w:t>NPN. The term “Information” is sufficiently broad to capture all these aspects, so no need to update KI#4. If desired the term “NPN subscription” may be replaced with “NPN access credentials</w:t>
            </w:r>
            <w:r w:rsidR="0025458C">
              <w:t xml:space="preserve"> and identity information</w:t>
            </w:r>
            <w:r>
              <w:t>”</w:t>
            </w:r>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lastRenderedPageBreak/>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682298C9" w:rsidR="002C39C0" w:rsidRDefault="0044427A" w:rsidP="00743397">
            <w:r>
              <w:t>Philips</w:t>
            </w:r>
          </w:p>
        </w:tc>
        <w:tc>
          <w:tcPr>
            <w:tcW w:w="7293" w:type="dxa"/>
            <w:shd w:val="clear" w:color="auto" w:fill="auto"/>
          </w:tcPr>
          <w:p w14:paraId="480DBB11" w14:textId="4C35F384" w:rsidR="002C39C0" w:rsidRDefault="0025458C" w:rsidP="00743397">
            <w:r>
              <w:t>Yes, i</w:t>
            </w:r>
            <w:r>
              <w:t xml:space="preserve">t is important that the onboarding solutions allows provisioning of all the necessary identity and credential information (incl. secondary credentials) to enable access to </w:t>
            </w:r>
            <w:r>
              <w:t>a PNI-</w:t>
            </w:r>
            <w:r>
              <w:t>NPN</w:t>
            </w:r>
            <w:r w:rsidR="007A5968">
              <w:t>. If it is not defined how this is done, the solutions would be incomplete.</w:t>
            </w:r>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22CE15" w:rsidR="002C39C0" w:rsidRDefault="002C39C0" w:rsidP="002C39C0">
      <w:pPr>
        <w:pStyle w:val="Heading1"/>
      </w:pPr>
      <w:r w:rsidRPr="002574DA">
        <w:lastRenderedPageBreak/>
        <w:t>Question</w:t>
      </w:r>
      <w:r>
        <w:t xml:space="preserve"> KI#4-Q3: </w:t>
      </w:r>
      <w:r w:rsidR="008A634D">
        <w:t xml:space="preserve">AS impacts to support UE </w:t>
      </w:r>
      <w:r w:rsidR="00EF1092">
        <w:t>Onboarding</w:t>
      </w:r>
    </w:p>
    <w:p w14:paraId="653D84E3" w14:textId="4DC97BCC" w:rsidR="002C39C0" w:rsidRDefault="002C39C0" w:rsidP="002C39C0">
      <w:r>
        <w:t>Question: What impacts do you foresee needed to the AS</w:t>
      </w:r>
      <w:r w:rsidR="00857728">
        <w:t xml:space="preserve"> (Access Stratum)</w:t>
      </w:r>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12C139A7" w:rsidR="002C39C0" w:rsidRDefault="0044427A" w:rsidP="00743397">
            <w:r>
              <w:t>Philips</w:t>
            </w:r>
          </w:p>
        </w:tc>
        <w:tc>
          <w:tcPr>
            <w:tcW w:w="7294" w:type="dxa"/>
            <w:shd w:val="clear" w:color="auto" w:fill="auto"/>
          </w:tcPr>
          <w:p w14:paraId="13CD80FB" w14:textId="4634E5C7" w:rsidR="002C39C0" w:rsidRDefault="0025458C" w:rsidP="00D56169">
            <w:r>
              <w:t>Depends on the solution</w:t>
            </w:r>
            <w:r w:rsidR="00D56169">
              <w:t>.</w:t>
            </w:r>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1EB8367D" w:rsidR="002C39C0" w:rsidRDefault="00DF0E1D" w:rsidP="002C39C0">
      <w:r>
        <w:t>To address some solutions for KI#4</w:t>
      </w:r>
      <w:r w:rsidR="00A54BC1">
        <w:t>, a</w:t>
      </w:r>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C0F205F" w:rsidR="002C39C0" w:rsidRPr="0063307B" w:rsidRDefault="002C39C0" w:rsidP="002C39C0">
      <w:r w:rsidRPr="00165161">
        <w:rPr>
          <w:b/>
          <w:bCs/>
        </w:rPr>
        <w:t>Question</w:t>
      </w:r>
      <w:r>
        <w:t xml:space="preserve">: </w:t>
      </w:r>
      <w:r w:rsidR="00A54BC1">
        <w:t>In the solutions making use of a DCS</w:t>
      </w:r>
      <w:r w:rsidR="00FC7899">
        <w:t>, w</w:t>
      </w:r>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7BCB71FA" w:rsidR="002C39C0" w:rsidRDefault="0044427A" w:rsidP="00743397">
            <w:r>
              <w:t>Philips</w:t>
            </w:r>
          </w:p>
        </w:tc>
        <w:tc>
          <w:tcPr>
            <w:tcW w:w="7294" w:type="dxa"/>
            <w:shd w:val="clear" w:color="auto" w:fill="auto"/>
          </w:tcPr>
          <w:p w14:paraId="537A65DA" w14:textId="028C6E26" w:rsidR="002C39C0" w:rsidRDefault="00BC471E" w:rsidP="00743397">
            <w:r>
              <w:t xml:space="preserve">The DCS </w:t>
            </w:r>
            <w:r w:rsidR="008F417A">
              <w:t>will typically</w:t>
            </w:r>
            <w:r>
              <w:t xml:space="preserve"> be owned or operated by the target NPN for which the UE needs to be onboarded, or the target NPN </w:t>
            </w:r>
            <w:r w:rsidR="008F417A">
              <w:t>has</w:t>
            </w:r>
            <w:r>
              <w:t xml:space="preserve"> access to the DCS that may be owned by a device vendor. </w:t>
            </w:r>
            <w:r w:rsidR="00AE1B44">
              <w:t>It is unlikely that the</w:t>
            </w:r>
            <w:r>
              <w:t xml:space="preserve"> onboarding network </w:t>
            </w:r>
            <w:r w:rsidR="00AE1B44">
              <w:t>o</w:t>
            </w:r>
            <w:r>
              <w:t>wn</w:t>
            </w:r>
            <w:r w:rsidR="00AE1B44">
              <w:t>s</w:t>
            </w:r>
            <w:r>
              <w:t xml:space="preserve"> or operate</w:t>
            </w:r>
            <w:r w:rsidR="00AE1B44">
              <w:t>s</w:t>
            </w:r>
            <w:r>
              <w:t xml:space="preserve"> the DCS, and hence </w:t>
            </w:r>
            <w:r w:rsidR="00AE1B44">
              <w:t xml:space="preserve">it </w:t>
            </w:r>
            <w:r>
              <w:t>requires a standardized interface</w:t>
            </w:r>
            <w:r w:rsidR="00E70475">
              <w:t xml:space="preserve"> and a secure </w:t>
            </w:r>
            <w:r>
              <w:t xml:space="preserve">protocol </w:t>
            </w:r>
            <w:r w:rsidR="00AE1B44">
              <w:t xml:space="preserve">between the onboarding network and the target </w:t>
            </w:r>
            <w:r w:rsidR="003D6CB9">
              <w:t>NPN</w:t>
            </w:r>
            <w:r w:rsidR="00AE1B44">
              <w:t xml:space="preserve"> </w:t>
            </w:r>
            <w:r>
              <w:t xml:space="preserve">to </w:t>
            </w:r>
            <w:r w:rsidR="00AE1B44">
              <w:t>access/</w:t>
            </w:r>
            <w:r>
              <w:t>request</w:t>
            </w:r>
            <w:r w:rsidR="00FC0B6F">
              <w:t>/copy</w:t>
            </w:r>
            <w:r>
              <w:t xml:space="preserve"> information from the DCS owned or operated </w:t>
            </w:r>
            <w:r w:rsidR="003D6CB9">
              <w:t xml:space="preserve">or accessed </w:t>
            </w:r>
            <w:r>
              <w:t>by the target NPN</w:t>
            </w:r>
            <w:r w:rsidR="00AE1B44">
              <w:t>.</w:t>
            </w:r>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lastRenderedPageBreak/>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r w:rsidR="005918E9">
        <w:t xml:space="preserve"> How do we consider the </w:t>
      </w:r>
      <w:r w:rsidR="005918E9" w:rsidRPr="00D82E56">
        <w:t>compatibility</w:t>
      </w:r>
      <w:r w:rsidR="005918E9">
        <w:t xml:space="preserve"> with existing Provisioning Server</w:t>
      </w:r>
      <w:r w:rsidR="0022190F">
        <w:t>s</w:t>
      </w:r>
      <w:r w:rsidR="005918E9">
        <w:t>?</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1C82CE6F" w14:textId="77777777" w:rsidTr="00126740">
        <w:tc>
          <w:tcPr>
            <w:tcW w:w="2056" w:type="dxa"/>
            <w:shd w:val="clear" w:color="auto" w:fill="auto"/>
          </w:tcPr>
          <w:p w14:paraId="67F0397B" w14:textId="2DF94EB8" w:rsidR="002C39C0" w:rsidRDefault="0044427A" w:rsidP="00743397">
            <w:r>
              <w:t>Philips</w:t>
            </w:r>
          </w:p>
        </w:tc>
        <w:tc>
          <w:tcPr>
            <w:tcW w:w="7294" w:type="dxa"/>
            <w:shd w:val="clear" w:color="auto" w:fill="auto"/>
          </w:tcPr>
          <w:p w14:paraId="05DA2324" w14:textId="41F77311" w:rsidR="002C39C0" w:rsidRDefault="00FC0B6F" w:rsidP="00712736">
            <w:r>
              <w:t>S</w:t>
            </w:r>
            <w:r w:rsidR="00712736">
              <w:t>ame answer as for KI#4-Q4</w:t>
            </w:r>
          </w:p>
        </w:tc>
      </w:tr>
      <w:tr w:rsidR="002C39C0" w14:paraId="190D70CB" w14:textId="77777777" w:rsidTr="00126740">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r w:rsidR="0089793A">
        <w:t xml:space="preserve"> Is there any other potential provisioning mechanism?</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4FF0BF3D" w:rsidR="002C39C0" w:rsidRDefault="0044427A" w:rsidP="00743397">
            <w:r>
              <w:t>Philips</w:t>
            </w:r>
          </w:p>
        </w:tc>
        <w:tc>
          <w:tcPr>
            <w:tcW w:w="7294" w:type="dxa"/>
            <w:shd w:val="clear" w:color="auto" w:fill="auto"/>
          </w:tcPr>
          <w:p w14:paraId="4F7B01D4" w14:textId="532CF1BF" w:rsidR="002C39C0" w:rsidRDefault="00152F0C" w:rsidP="00743397">
            <w:r>
              <w:t>No preference at this point in time. Requires further evaluation of the different solutions.</w:t>
            </w:r>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3B1CC843" w:rsidR="002C39C0" w:rsidRDefault="0044427A" w:rsidP="00743397">
            <w:r>
              <w:t>Philips</w:t>
            </w:r>
          </w:p>
        </w:tc>
        <w:tc>
          <w:tcPr>
            <w:tcW w:w="7294" w:type="dxa"/>
            <w:shd w:val="clear" w:color="auto" w:fill="auto"/>
          </w:tcPr>
          <w:p w14:paraId="452C5A8B" w14:textId="1DA71824" w:rsidR="002C39C0" w:rsidRDefault="0088322E" w:rsidP="00743397">
            <w:r>
              <w:t>TBD.</w:t>
            </w:r>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39F92CD3" w:rsidR="002C39C0" w:rsidRDefault="0044427A" w:rsidP="00743397">
            <w:r>
              <w:t>Philips</w:t>
            </w:r>
          </w:p>
        </w:tc>
        <w:tc>
          <w:tcPr>
            <w:tcW w:w="7294" w:type="dxa"/>
            <w:shd w:val="clear" w:color="auto" w:fill="auto"/>
          </w:tcPr>
          <w:p w14:paraId="6BAEFE41" w14:textId="46383A88" w:rsidR="002C39C0" w:rsidRDefault="00C875E0" w:rsidP="00C875E0">
            <w:r>
              <w:t xml:space="preserve">At least </w:t>
            </w:r>
            <w:r w:rsidR="0088322E">
              <w:t xml:space="preserve">some </w:t>
            </w:r>
            <w:r>
              <w:t>default credentials</w:t>
            </w:r>
            <w:r w:rsidR="00343476">
              <w:t xml:space="preserve"> that are unique per device</w:t>
            </w:r>
            <w:r>
              <w:t>.</w:t>
            </w:r>
          </w:p>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0B599084" w:rsidR="002C39C0" w:rsidRDefault="002C39C0" w:rsidP="002C39C0">
      <w:pPr>
        <w:pStyle w:val="Heading1"/>
      </w:pPr>
      <w:r w:rsidRPr="002574DA">
        <w:t>Question</w:t>
      </w:r>
      <w:r>
        <w:t xml:space="preserve"> KI#4-Q</w:t>
      </w:r>
      <w:r w:rsidR="00CC2890">
        <w:t>9</w:t>
      </w:r>
      <w:r>
        <w:t xml:space="preserve">: </w:t>
      </w:r>
      <w:r w:rsidR="00914E8C">
        <w:t xml:space="preserve">3GPP connectivity </w:t>
      </w:r>
      <w:r w:rsidR="00BA233E">
        <w:t>used for UE Onboarding</w:t>
      </w:r>
    </w:p>
    <w:p w14:paraId="6384D5C9" w14:textId="77777777" w:rsidR="002C39C0" w:rsidRDefault="002C39C0" w:rsidP="002C39C0"/>
    <w:p w14:paraId="7A0A68FE" w14:textId="51E78AD5" w:rsidR="002C39C0" w:rsidRDefault="002C39C0" w:rsidP="002C39C0">
      <w:r w:rsidRPr="00CF36FB">
        <w:rPr>
          <w:b/>
          <w:bCs/>
        </w:rPr>
        <w:t>Question</w:t>
      </w:r>
      <w:r>
        <w:t xml:space="preserve">: Is the </w:t>
      </w:r>
      <w:r w:rsidR="00BA233E" w:rsidRPr="00BA233E">
        <w:t xml:space="preserve">3GPP connectivity used for UE Onboarding </w:t>
      </w:r>
      <w:r>
        <w:t xml:space="preserve">restricted </w:t>
      </w:r>
      <w:r w:rsidR="00BA233E">
        <w:t xml:space="preserve">in some way </w:t>
      </w:r>
      <w:r>
        <w:t xml:space="preserve">and if yes, how is it ensured that </w:t>
      </w:r>
      <w:r w:rsidR="000C4D38">
        <w:t xml:space="preserve">it </w:t>
      </w:r>
      <w:r>
        <w:t>is restricted such that it only can be used for onboarding?</w:t>
      </w:r>
    </w:p>
    <w:p w14:paraId="4C9FEA67" w14:textId="34BB3256" w:rsidR="00034F9A" w:rsidRPr="0063307B" w:rsidRDefault="00034F9A" w:rsidP="0044427A">
      <w:pPr>
        <w:pStyle w:val="NO"/>
      </w:pPr>
      <w:r>
        <w:t>NOTE:</w:t>
      </w:r>
      <w:r w:rsidR="00030ECA">
        <w:tab/>
      </w:r>
      <w:r w:rsidR="004612E5">
        <w:t xml:space="preserve">KI#4-Q3 addressed AS impacts to support UE Onboarding in general i.e. this question is </w:t>
      </w:r>
      <w:r w:rsidR="006C2187">
        <w:t xml:space="preserve">related to mechanisms to </w:t>
      </w:r>
      <w:r w:rsidR="00D65AA3">
        <w:t xml:space="preserve">potentially </w:t>
      </w:r>
      <w:r w:rsidR="006C2187">
        <w:t xml:space="preserve">restrict the use of the 3GPP connectivity </w:t>
      </w:r>
      <w:r w:rsidR="00D65AA3">
        <w:t xml:space="preserve">for only UE Onboarding purposes, i.e. if restriction is seen </w:t>
      </w:r>
      <w:r w:rsidR="00030ECA">
        <w:t>needed</w:t>
      </w:r>
      <w:r w:rsidR="00D65AA3">
        <w:t>.</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5E966137" w:rsidR="002C39C0" w:rsidRDefault="0044427A" w:rsidP="00743397">
            <w:r>
              <w:t>Philips</w:t>
            </w:r>
          </w:p>
        </w:tc>
        <w:tc>
          <w:tcPr>
            <w:tcW w:w="7295" w:type="dxa"/>
            <w:shd w:val="clear" w:color="auto" w:fill="auto"/>
          </w:tcPr>
          <w:p w14:paraId="13380E50" w14:textId="69118FBD" w:rsidR="002C39C0" w:rsidRDefault="00343476" w:rsidP="00743397">
            <w:r>
              <w:t>Yes, for security reasons the 3GPP connectivity used for UE onboarding has to be restricted.</w:t>
            </w:r>
          </w:p>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lastRenderedPageBreak/>
        <w:t>Question</w:t>
      </w:r>
      <w:r>
        <w:t xml:space="preserve"> KI#4-Q1</w:t>
      </w:r>
      <w:r w:rsidR="003977D2">
        <w:t>0</w:t>
      </w:r>
      <w:r>
        <w:t xml:space="preserve">: Determination of </w:t>
      </w:r>
      <w:r w:rsidR="001C0E2A" w:rsidRPr="001C0E2A">
        <w:t>Subscription Owner</w:t>
      </w:r>
      <w:r w:rsidR="004A1CC8">
        <w:t>, DCS</w:t>
      </w:r>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r w:rsidR="00FD782E">
        <w:t>, DCS</w:t>
      </w:r>
      <w:r w:rsidR="00410924" w:rsidRPr="006311DB">
        <w:t xml:space="preserve"> and the PS (UE and/or ON)?</w:t>
      </w:r>
      <w:r w:rsidR="001C0E2A" w:rsidRPr="006311DB">
        <w:t xml:space="preserve"> How is the SO</w:t>
      </w:r>
      <w:r w:rsidR="00FD782E">
        <w:t>, DCS</w:t>
      </w:r>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DF4C6A">
        <w:tc>
          <w:tcPr>
            <w:tcW w:w="2057" w:type="dxa"/>
            <w:shd w:val="clear" w:color="auto" w:fill="auto"/>
          </w:tcPr>
          <w:p w14:paraId="5270484A" w14:textId="77777777" w:rsidR="002C39C0" w:rsidRPr="00F443B7" w:rsidRDefault="002C39C0" w:rsidP="00743397">
            <w:pPr>
              <w:rPr>
                <w:b/>
                <w:bCs/>
              </w:rPr>
            </w:pPr>
            <w:r w:rsidRPr="00F443B7">
              <w:rPr>
                <w:b/>
                <w:bCs/>
              </w:rPr>
              <w:t>Company</w:t>
            </w:r>
          </w:p>
        </w:tc>
        <w:tc>
          <w:tcPr>
            <w:tcW w:w="7293"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671203EB" w14:textId="77777777" w:rsidTr="00DF4C6A">
        <w:tc>
          <w:tcPr>
            <w:tcW w:w="2057" w:type="dxa"/>
            <w:shd w:val="clear" w:color="auto" w:fill="auto"/>
          </w:tcPr>
          <w:p w14:paraId="2021B6BA" w14:textId="3FDFC091" w:rsidR="002C39C0" w:rsidRDefault="0044427A" w:rsidP="00743397">
            <w:r>
              <w:t>Philips</w:t>
            </w:r>
          </w:p>
        </w:tc>
        <w:tc>
          <w:tcPr>
            <w:tcW w:w="7293" w:type="dxa"/>
            <w:shd w:val="clear" w:color="auto" w:fill="auto"/>
          </w:tcPr>
          <w:p w14:paraId="486BB52B" w14:textId="5A53FACB" w:rsidR="002C39C0" w:rsidRDefault="00AF6AAE" w:rsidP="00743397">
            <w:r>
              <w:t>TBD</w:t>
            </w:r>
            <w:r w:rsidR="00DF4C6A">
              <w:t>.</w:t>
            </w:r>
          </w:p>
        </w:tc>
      </w:tr>
      <w:tr w:rsidR="002C39C0" w14:paraId="4889F2CA" w14:textId="77777777" w:rsidTr="00DF4C6A">
        <w:tc>
          <w:tcPr>
            <w:tcW w:w="2057" w:type="dxa"/>
            <w:shd w:val="clear" w:color="auto" w:fill="auto"/>
          </w:tcPr>
          <w:p w14:paraId="392D2B48" w14:textId="77777777" w:rsidR="002C39C0" w:rsidRDefault="002C39C0" w:rsidP="00743397"/>
        </w:tc>
        <w:tc>
          <w:tcPr>
            <w:tcW w:w="7293" w:type="dxa"/>
            <w:shd w:val="clear" w:color="auto" w:fill="auto"/>
          </w:tcPr>
          <w:p w14:paraId="14E24BFD" w14:textId="77777777" w:rsidR="002C39C0" w:rsidRDefault="002C39C0" w:rsidP="00743397"/>
        </w:tc>
      </w:tr>
      <w:tr w:rsidR="002C39C0" w14:paraId="326B8609" w14:textId="77777777" w:rsidTr="00DF4C6A">
        <w:tc>
          <w:tcPr>
            <w:tcW w:w="2057" w:type="dxa"/>
            <w:shd w:val="clear" w:color="auto" w:fill="auto"/>
          </w:tcPr>
          <w:p w14:paraId="162A134D" w14:textId="77777777" w:rsidR="002C39C0" w:rsidRDefault="002C39C0" w:rsidP="00743397"/>
        </w:tc>
        <w:tc>
          <w:tcPr>
            <w:tcW w:w="7293"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3AC5E293" w:rsidR="002C39C0" w:rsidRPr="0063307B" w:rsidRDefault="002C39C0" w:rsidP="002C39C0">
      <w:r w:rsidRPr="00CF36FB">
        <w:rPr>
          <w:b/>
          <w:bCs/>
        </w:rPr>
        <w:t>Question</w:t>
      </w:r>
      <w:r>
        <w:t xml:space="preserve">: Is the time duration of the </w:t>
      </w:r>
      <w:r w:rsidR="00A935FF">
        <w:t xml:space="preserve">3GPP </w:t>
      </w:r>
      <w:r>
        <w:t xml:space="preserve">connectivity used for </w:t>
      </w:r>
      <w:r w:rsidR="00352E8E">
        <w:t xml:space="preserve">UE Onboarding </w:t>
      </w:r>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31B6EAE0" w:rsidR="002C39C0" w:rsidRDefault="0044427A" w:rsidP="00743397">
            <w:r>
              <w:t>Philips</w:t>
            </w:r>
          </w:p>
        </w:tc>
        <w:tc>
          <w:tcPr>
            <w:tcW w:w="7294" w:type="dxa"/>
            <w:shd w:val="clear" w:color="auto" w:fill="auto"/>
          </w:tcPr>
          <w:p w14:paraId="7EEB4999" w14:textId="64C94E91" w:rsidR="002C39C0" w:rsidRPr="00416987" w:rsidRDefault="00565A50" w:rsidP="00416987">
            <w:r>
              <w:t>For security reasons, the time duration needs to be restricted. However, does not necessarily be standardized.</w:t>
            </w:r>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7CA5CA9E" w:rsidR="002C39C0" w:rsidRDefault="002C39C0" w:rsidP="002C39C0">
      <w:r>
        <w:t xml:space="preserve">A UE is assumed to be able to perform some kind of registration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04D26F95" w:rsidR="002C39C0" w:rsidRDefault="0044427A" w:rsidP="00743397">
            <w:r>
              <w:t>Philips</w:t>
            </w:r>
          </w:p>
        </w:tc>
        <w:tc>
          <w:tcPr>
            <w:tcW w:w="7294" w:type="dxa"/>
            <w:shd w:val="clear" w:color="auto" w:fill="auto"/>
          </w:tcPr>
          <w:p w14:paraId="26A8224B" w14:textId="0567CF4D" w:rsidR="002C39C0" w:rsidRDefault="008712CF" w:rsidP="00A22A0B">
            <w:r>
              <w:t>Depends on whether the onboarding is done in the context of a PNI-NPN or SNPN. Also depends on solution.</w:t>
            </w:r>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21EE08A5" w:rsidR="002C39C0" w:rsidRDefault="0044427A" w:rsidP="00743397">
            <w:r>
              <w:t>Philips</w:t>
            </w:r>
          </w:p>
        </w:tc>
        <w:tc>
          <w:tcPr>
            <w:tcW w:w="7295" w:type="dxa"/>
            <w:shd w:val="clear" w:color="auto" w:fill="auto"/>
          </w:tcPr>
          <w:p w14:paraId="7F7315FC" w14:textId="751AB959" w:rsidR="002C39C0" w:rsidRDefault="008E7F9F" w:rsidP="00743397">
            <w:r>
              <w:t>Since some PNI-NPNs may depend on slices to isolate their traffic, so if slice specific credentials are needed for proper operation of the PNI-NPN, these should be provisioned as part of the onboarding procedure.</w:t>
            </w:r>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7F5B131E" w:rsidR="004170A2" w:rsidRDefault="004170A2" w:rsidP="002C39C0">
      <w:r>
        <w:t xml:space="preserve">If 5GS </w:t>
      </w:r>
      <w:r w:rsidR="00A67AC4">
        <w:t xml:space="preserve">level credentials </w:t>
      </w:r>
      <w:r w:rsidR="00712971">
        <w:t>are</w:t>
      </w:r>
      <w:r>
        <w:t xml:space="preserve"> not available in the UE, then the UE </w:t>
      </w:r>
      <w:r w:rsidR="00474DC7">
        <w:t xml:space="preserve">might </w:t>
      </w:r>
      <w:r>
        <w:t>no</w:t>
      </w:r>
      <w:r w:rsidR="00146C34">
        <w:t>t have any</w:t>
      </w:r>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5F33CA15" w:rsidR="002C39C0" w:rsidRDefault="0044427A" w:rsidP="00743397">
            <w:r>
              <w:t>Philips</w:t>
            </w:r>
          </w:p>
        </w:tc>
        <w:tc>
          <w:tcPr>
            <w:tcW w:w="7294" w:type="dxa"/>
            <w:shd w:val="clear" w:color="auto" w:fill="auto"/>
          </w:tcPr>
          <w:p w14:paraId="22F23B94" w14:textId="68074521" w:rsidR="002C39C0" w:rsidRDefault="008E7F9F" w:rsidP="00743397">
            <w:r>
              <w:t>It is okay to leave this out-of-scope of KI#4 for release 17.</w:t>
            </w:r>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lastRenderedPageBreak/>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045FCA11" w:rsidR="002C39C0" w:rsidRDefault="0044427A" w:rsidP="00743397">
            <w:r>
              <w:t>Philips</w:t>
            </w:r>
          </w:p>
        </w:tc>
        <w:tc>
          <w:tcPr>
            <w:tcW w:w="7294" w:type="dxa"/>
            <w:shd w:val="clear" w:color="auto" w:fill="auto"/>
          </w:tcPr>
          <w:p w14:paraId="293D27F5" w14:textId="14AA684D" w:rsidR="002C39C0" w:rsidRDefault="00CF6290" w:rsidP="00743397">
            <w:r>
              <w:t xml:space="preserve">Since the onboarding connection has limited access to the core network, it would be most simple solution to </w:t>
            </w:r>
            <w:r w:rsidR="0064269A">
              <w:t xml:space="preserve">close the onboarding connection and </w:t>
            </w:r>
            <w:r>
              <w:t>let the UE re-register with the provisioned</w:t>
            </w:r>
            <w:r w:rsidR="0064269A">
              <w:t xml:space="preserve"> credentials.</w:t>
            </w:r>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11C2E570" w:rsidR="002C39C0" w:rsidRPr="0045309F" w:rsidRDefault="0044427A" w:rsidP="00743397">
            <w:r>
              <w:t>Philips</w:t>
            </w:r>
          </w:p>
        </w:tc>
        <w:tc>
          <w:tcPr>
            <w:tcW w:w="7294" w:type="dxa"/>
            <w:shd w:val="clear" w:color="auto" w:fill="auto"/>
          </w:tcPr>
          <w:p w14:paraId="77E96EF7" w14:textId="37F7A2EC" w:rsidR="002C39C0" w:rsidRPr="0045309F" w:rsidRDefault="007A5968" w:rsidP="00743397">
            <w:r>
              <w:t>If the UE configuration update procedure is reused, then it may need to be extended</w:t>
            </w:r>
            <w:r w:rsidR="00757FD8">
              <w:t>.</w:t>
            </w:r>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lastRenderedPageBreak/>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F783F" w:rsidRDefault="002574DA" w:rsidP="002574DA">
      <w:pPr>
        <w:rPr>
          <w:lang w:val="fr-FR"/>
        </w:rPr>
      </w:pPr>
      <w:r w:rsidRPr="002F783F">
        <w:rPr>
          <w:lang w:val="fr-FR"/>
        </w:rPr>
        <w:t xml:space="preserve">&lt;conclusion </w:t>
      </w:r>
      <w:r w:rsidR="008160AB" w:rsidRPr="002F783F">
        <w:rPr>
          <w:lang w:val="fr-FR"/>
        </w:rPr>
        <w:t>X</w:t>
      </w:r>
      <w:r w:rsidRPr="002F783F">
        <w:rPr>
          <w:lang w:val="fr-FR"/>
        </w:rPr>
        <w:t>&gt;</w:t>
      </w:r>
    </w:p>
    <w:p w14:paraId="093A6EF4" w14:textId="77777777" w:rsidR="002574DA" w:rsidRPr="002F783F" w:rsidRDefault="002574DA" w:rsidP="002574DA">
      <w:pPr>
        <w:rPr>
          <w:lang w:val="fr-FR"/>
        </w:rPr>
      </w:pPr>
      <w:r w:rsidRPr="002F783F">
        <w:rPr>
          <w:lang w:val="fr-FR"/>
        </w:rPr>
        <w:t xml:space="preserve">&lt;conclusion </w:t>
      </w:r>
      <w:r w:rsidR="008160AB" w:rsidRPr="002F783F">
        <w:rPr>
          <w:lang w:val="fr-FR"/>
        </w:rPr>
        <w:t>X</w:t>
      </w:r>
      <w:r w:rsidRPr="002F783F">
        <w:rPr>
          <w:lang w:val="fr-FR"/>
        </w:rPr>
        <w:t>&gt;</w:t>
      </w:r>
    </w:p>
    <w:p w14:paraId="21BF3CF7" w14:textId="77777777" w:rsidR="002574DA" w:rsidRPr="002F783F" w:rsidRDefault="002574DA" w:rsidP="002574DA">
      <w:pPr>
        <w:rPr>
          <w:lang w:val="fr-FR"/>
        </w:rPr>
      </w:pPr>
      <w:r w:rsidRPr="002F783F">
        <w:rPr>
          <w:lang w:val="fr-FR"/>
        </w:rPr>
        <w:t xml:space="preserve">&lt;conclusion </w:t>
      </w:r>
      <w:r w:rsidR="008160AB" w:rsidRPr="002F783F">
        <w:rPr>
          <w:lang w:val="fr-FR"/>
        </w:rPr>
        <w:t>X</w:t>
      </w:r>
      <w:r w:rsidRPr="002F783F">
        <w:rPr>
          <w:lang w:val="fr-FR"/>
        </w:rP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QC_12" w:date="2020-05-04T12:10:00Z" w:initials="QC">
    <w:p w14:paraId="768897D3" w14:textId="1E37173A" w:rsidR="005F6425" w:rsidRPr="00073433" w:rsidRDefault="005F6425">
      <w:pPr>
        <w:pStyle w:val="CommentText"/>
        <w:rPr>
          <w:lang w:val="en-US"/>
        </w:rPr>
      </w:pPr>
      <w:r>
        <w:rPr>
          <w:rStyle w:val="CommentReference"/>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3DD6" w14:textId="77777777" w:rsidR="00097886" w:rsidRDefault="00097886" w:rsidP="005A6D8E">
      <w:pPr>
        <w:spacing w:after="0" w:line="240" w:lineRule="auto"/>
      </w:pPr>
      <w:r>
        <w:separator/>
      </w:r>
    </w:p>
  </w:endnote>
  <w:endnote w:type="continuationSeparator" w:id="0">
    <w:p w14:paraId="46EF9FE7" w14:textId="77777777" w:rsidR="00097886" w:rsidRDefault="00097886" w:rsidP="005A6D8E">
      <w:pPr>
        <w:spacing w:after="0" w:line="240" w:lineRule="auto"/>
      </w:pPr>
      <w:r>
        <w:continuationSeparator/>
      </w:r>
    </w:p>
  </w:endnote>
  <w:endnote w:type="continuationNotice" w:id="1">
    <w:p w14:paraId="4103A862" w14:textId="77777777" w:rsidR="00097886" w:rsidRDefault="00097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D449" w14:textId="77777777" w:rsidR="00097886" w:rsidRDefault="00097886" w:rsidP="005A6D8E">
      <w:pPr>
        <w:spacing w:after="0" w:line="240" w:lineRule="auto"/>
      </w:pPr>
      <w:r>
        <w:separator/>
      </w:r>
    </w:p>
  </w:footnote>
  <w:footnote w:type="continuationSeparator" w:id="0">
    <w:p w14:paraId="100F403F" w14:textId="77777777" w:rsidR="00097886" w:rsidRDefault="00097886" w:rsidP="005A6D8E">
      <w:pPr>
        <w:spacing w:after="0" w:line="240" w:lineRule="auto"/>
      </w:pPr>
      <w:r>
        <w:continuationSeparator/>
      </w:r>
    </w:p>
  </w:footnote>
  <w:footnote w:type="continuationNotice" w:id="1">
    <w:p w14:paraId="5830270B" w14:textId="77777777" w:rsidR="00097886" w:rsidRDefault="00097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_12">
    <w15:presenceInfo w15:providerId="None" w15:userId="QC_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5F"/>
    <w:rsid w:val="00025033"/>
    <w:rsid w:val="000268E6"/>
    <w:rsid w:val="00030ECA"/>
    <w:rsid w:val="00034F9A"/>
    <w:rsid w:val="000561CC"/>
    <w:rsid w:val="00060C24"/>
    <w:rsid w:val="000624FA"/>
    <w:rsid w:val="00066364"/>
    <w:rsid w:val="00070348"/>
    <w:rsid w:val="00073433"/>
    <w:rsid w:val="000737D6"/>
    <w:rsid w:val="000840DB"/>
    <w:rsid w:val="00091315"/>
    <w:rsid w:val="000927F0"/>
    <w:rsid w:val="00096E3C"/>
    <w:rsid w:val="00097886"/>
    <w:rsid w:val="000A634B"/>
    <w:rsid w:val="000B1202"/>
    <w:rsid w:val="000B3012"/>
    <w:rsid w:val="000B5160"/>
    <w:rsid w:val="000B6832"/>
    <w:rsid w:val="000C4D38"/>
    <w:rsid w:val="000D379A"/>
    <w:rsid w:val="000E5156"/>
    <w:rsid w:val="000F10DC"/>
    <w:rsid w:val="000F21A7"/>
    <w:rsid w:val="000F7325"/>
    <w:rsid w:val="001045FB"/>
    <w:rsid w:val="00115B6C"/>
    <w:rsid w:val="00123C48"/>
    <w:rsid w:val="00126740"/>
    <w:rsid w:val="00146C34"/>
    <w:rsid w:val="00147E01"/>
    <w:rsid w:val="00152F0C"/>
    <w:rsid w:val="00165161"/>
    <w:rsid w:val="00165C77"/>
    <w:rsid w:val="00170FB0"/>
    <w:rsid w:val="00171369"/>
    <w:rsid w:val="001752C3"/>
    <w:rsid w:val="001763BA"/>
    <w:rsid w:val="00184C04"/>
    <w:rsid w:val="001916A2"/>
    <w:rsid w:val="00195AAD"/>
    <w:rsid w:val="001A057C"/>
    <w:rsid w:val="001C0E2A"/>
    <w:rsid w:val="001C40FF"/>
    <w:rsid w:val="001D2A77"/>
    <w:rsid w:val="001E0BF8"/>
    <w:rsid w:val="001E5330"/>
    <w:rsid w:val="0020652D"/>
    <w:rsid w:val="00212370"/>
    <w:rsid w:val="0022190F"/>
    <w:rsid w:val="002225FB"/>
    <w:rsid w:val="00233617"/>
    <w:rsid w:val="00243488"/>
    <w:rsid w:val="00245B5F"/>
    <w:rsid w:val="0024759D"/>
    <w:rsid w:val="00251975"/>
    <w:rsid w:val="0025458C"/>
    <w:rsid w:val="002574DA"/>
    <w:rsid w:val="0026357D"/>
    <w:rsid w:val="0026646A"/>
    <w:rsid w:val="0027004A"/>
    <w:rsid w:val="0028334A"/>
    <w:rsid w:val="002837A6"/>
    <w:rsid w:val="002A6065"/>
    <w:rsid w:val="002A6463"/>
    <w:rsid w:val="002C39C0"/>
    <w:rsid w:val="002C4947"/>
    <w:rsid w:val="002D01D9"/>
    <w:rsid w:val="002D62D9"/>
    <w:rsid w:val="002E6214"/>
    <w:rsid w:val="002E699F"/>
    <w:rsid w:val="002F6933"/>
    <w:rsid w:val="002F7533"/>
    <w:rsid w:val="002F783F"/>
    <w:rsid w:val="003105EE"/>
    <w:rsid w:val="00325753"/>
    <w:rsid w:val="003322BB"/>
    <w:rsid w:val="0034180B"/>
    <w:rsid w:val="0034248B"/>
    <w:rsid w:val="00343476"/>
    <w:rsid w:val="00352E8E"/>
    <w:rsid w:val="0036463E"/>
    <w:rsid w:val="00381403"/>
    <w:rsid w:val="00383A73"/>
    <w:rsid w:val="00386D81"/>
    <w:rsid w:val="003977D2"/>
    <w:rsid w:val="003A02A5"/>
    <w:rsid w:val="003A36E2"/>
    <w:rsid w:val="003A7CE9"/>
    <w:rsid w:val="003C1656"/>
    <w:rsid w:val="003D0564"/>
    <w:rsid w:val="003D5E0D"/>
    <w:rsid w:val="003D6CB9"/>
    <w:rsid w:val="003E62C6"/>
    <w:rsid w:val="0040115C"/>
    <w:rsid w:val="00410924"/>
    <w:rsid w:val="00416987"/>
    <w:rsid w:val="004170A2"/>
    <w:rsid w:val="00417C27"/>
    <w:rsid w:val="00423722"/>
    <w:rsid w:val="00427C84"/>
    <w:rsid w:val="0044427A"/>
    <w:rsid w:val="00450245"/>
    <w:rsid w:val="0045499D"/>
    <w:rsid w:val="004612E5"/>
    <w:rsid w:val="00466D74"/>
    <w:rsid w:val="00474DC7"/>
    <w:rsid w:val="00483DF7"/>
    <w:rsid w:val="004917D6"/>
    <w:rsid w:val="004A1CC8"/>
    <w:rsid w:val="004A69B4"/>
    <w:rsid w:val="004B1BF3"/>
    <w:rsid w:val="004B1CA1"/>
    <w:rsid w:val="004B3108"/>
    <w:rsid w:val="004B7DEA"/>
    <w:rsid w:val="004C6987"/>
    <w:rsid w:val="004D7F5F"/>
    <w:rsid w:val="004E5935"/>
    <w:rsid w:val="004E78A6"/>
    <w:rsid w:val="005022C9"/>
    <w:rsid w:val="0051783C"/>
    <w:rsid w:val="00527733"/>
    <w:rsid w:val="005460E3"/>
    <w:rsid w:val="00547D19"/>
    <w:rsid w:val="00551A51"/>
    <w:rsid w:val="00565A50"/>
    <w:rsid w:val="005746A7"/>
    <w:rsid w:val="00574B42"/>
    <w:rsid w:val="00586E36"/>
    <w:rsid w:val="00591068"/>
    <w:rsid w:val="005918E9"/>
    <w:rsid w:val="005A482E"/>
    <w:rsid w:val="005A6D8E"/>
    <w:rsid w:val="005B7297"/>
    <w:rsid w:val="005C4719"/>
    <w:rsid w:val="005D42E3"/>
    <w:rsid w:val="005D672A"/>
    <w:rsid w:val="005F3980"/>
    <w:rsid w:val="005F6425"/>
    <w:rsid w:val="00610721"/>
    <w:rsid w:val="00612B01"/>
    <w:rsid w:val="00617DCD"/>
    <w:rsid w:val="00620BB1"/>
    <w:rsid w:val="00620E13"/>
    <w:rsid w:val="00621D03"/>
    <w:rsid w:val="00623AAD"/>
    <w:rsid w:val="006311DB"/>
    <w:rsid w:val="00631B37"/>
    <w:rsid w:val="0063307B"/>
    <w:rsid w:val="00633666"/>
    <w:rsid w:val="00640242"/>
    <w:rsid w:val="0064269A"/>
    <w:rsid w:val="006443B7"/>
    <w:rsid w:val="00675A87"/>
    <w:rsid w:val="00683F90"/>
    <w:rsid w:val="006840B5"/>
    <w:rsid w:val="00694BA8"/>
    <w:rsid w:val="00695EA7"/>
    <w:rsid w:val="006C2187"/>
    <w:rsid w:val="006C3CEB"/>
    <w:rsid w:val="006E1586"/>
    <w:rsid w:val="006F35D6"/>
    <w:rsid w:val="006F4145"/>
    <w:rsid w:val="006F7D46"/>
    <w:rsid w:val="00704177"/>
    <w:rsid w:val="00712736"/>
    <w:rsid w:val="00712971"/>
    <w:rsid w:val="0072425E"/>
    <w:rsid w:val="00735992"/>
    <w:rsid w:val="00736338"/>
    <w:rsid w:val="00743397"/>
    <w:rsid w:val="00744003"/>
    <w:rsid w:val="00745BDA"/>
    <w:rsid w:val="0075357E"/>
    <w:rsid w:val="00753ADA"/>
    <w:rsid w:val="00757FD8"/>
    <w:rsid w:val="007633B5"/>
    <w:rsid w:val="007766D2"/>
    <w:rsid w:val="00783981"/>
    <w:rsid w:val="00791FBB"/>
    <w:rsid w:val="00793A32"/>
    <w:rsid w:val="00795578"/>
    <w:rsid w:val="00796D7C"/>
    <w:rsid w:val="007A2F38"/>
    <w:rsid w:val="007A596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12CF"/>
    <w:rsid w:val="008768AD"/>
    <w:rsid w:val="0088322E"/>
    <w:rsid w:val="008846D5"/>
    <w:rsid w:val="00885C95"/>
    <w:rsid w:val="00887FAF"/>
    <w:rsid w:val="00896046"/>
    <w:rsid w:val="0089793A"/>
    <w:rsid w:val="008A634D"/>
    <w:rsid w:val="008B7D02"/>
    <w:rsid w:val="008C64DC"/>
    <w:rsid w:val="008E0A84"/>
    <w:rsid w:val="008E7F9F"/>
    <w:rsid w:val="008F417A"/>
    <w:rsid w:val="008F5F60"/>
    <w:rsid w:val="009034DC"/>
    <w:rsid w:val="0091012B"/>
    <w:rsid w:val="00914E8C"/>
    <w:rsid w:val="00926782"/>
    <w:rsid w:val="00942398"/>
    <w:rsid w:val="00951DA3"/>
    <w:rsid w:val="00963E56"/>
    <w:rsid w:val="00967752"/>
    <w:rsid w:val="00970832"/>
    <w:rsid w:val="00974661"/>
    <w:rsid w:val="00977C06"/>
    <w:rsid w:val="00983FA5"/>
    <w:rsid w:val="00987215"/>
    <w:rsid w:val="00987F74"/>
    <w:rsid w:val="00994B40"/>
    <w:rsid w:val="0099780E"/>
    <w:rsid w:val="009A60B5"/>
    <w:rsid w:val="009B0B32"/>
    <w:rsid w:val="009C6862"/>
    <w:rsid w:val="009C6BE8"/>
    <w:rsid w:val="009D010B"/>
    <w:rsid w:val="009D28D7"/>
    <w:rsid w:val="009E4A1D"/>
    <w:rsid w:val="009E5C0E"/>
    <w:rsid w:val="009F0B3D"/>
    <w:rsid w:val="009F400B"/>
    <w:rsid w:val="00A010EC"/>
    <w:rsid w:val="00A05EDC"/>
    <w:rsid w:val="00A145DC"/>
    <w:rsid w:val="00A17751"/>
    <w:rsid w:val="00A20CEA"/>
    <w:rsid w:val="00A22A0B"/>
    <w:rsid w:val="00A23AF2"/>
    <w:rsid w:val="00A5069A"/>
    <w:rsid w:val="00A50A85"/>
    <w:rsid w:val="00A549E5"/>
    <w:rsid w:val="00A54BC1"/>
    <w:rsid w:val="00A67AC4"/>
    <w:rsid w:val="00A747A8"/>
    <w:rsid w:val="00A935FF"/>
    <w:rsid w:val="00AA1F0F"/>
    <w:rsid w:val="00AA5698"/>
    <w:rsid w:val="00AA654D"/>
    <w:rsid w:val="00AB4B18"/>
    <w:rsid w:val="00AB52A7"/>
    <w:rsid w:val="00AC5625"/>
    <w:rsid w:val="00AC6177"/>
    <w:rsid w:val="00AE1B44"/>
    <w:rsid w:val="00AE4FA7"/>
    <w:rsid w:val="00AF3C94"/>
    <w:rsid w:val="00AF6AAE"/>
    <w:rsid w:val="00B007CD"/>
    <w:rsid w:val="00B114C6"/>
    <w:rsid w:val="00B20DB2"/>
    <w:rsid w:val="00B46B11"/>
    <w:rsid w:val="00B54637"/>
    <w:rsid w:val="00B62498"/>
    <w:rsid w:val="00B62773"/>
    <w:rsid w:val="00B94024"/>
    <w:rsid w:val="00B96617"/>
    <w:rsid w:val="00B978E6"/>
    <w:rsid w:val="00BA233E"/>
    <w:rsid w:val="00BB01D8"/>
    <w:rsid w:val="00BC3D09"/>
    <w:rsid w:val="00BC41C1"/>
    <w:rsid w:val="00BC471E"/>
    <w:rsid w:val="00BD1C1C"/>
    <w:rsid w:val="00BE0877"/>
    <w:rsid w:val="00C05BE3"/>
    <w:rsid w:val="00C0744E"/>
    <w:rsid w:val="00C10F43"/>
    <w:rsid w:val="00C278B3"/>
    <w:rsid w:val="00C448DF"/>
    <w:rsid w:val="00C64496"/>
    <w:rsid w:val="00C70AFD"/>
    <w:rsid w:val="00C70D40"/>
    <w:rsid w:val="00C875E0"/>
    <w:rsid w:val="00C941A0"/>
    <w:rsid w:val="00C95864"/>
    <w:rsid w:val="00CA548E"/>
    <w:rsid w:val="00CB2CB4"/>
    <w:rsid w:val="00CB3BAF"/>
    <w:rsid w:val="00CC2890"/>
    <w:rsid w:val="00CD270D"/>
    <w:rsid w:val="00CD5313"/>
    <w:rsid w:val="00CD7A65"/>
    <w:rsid w:val="00CE33ED"/>
    <w:rsid w:val="00CE729C"/>
    <w:rsid w:val="00CE7C55"/>
    <w:rsid w:val="00CF36FB"/>
    <w:rsid w:val="00CF5F14"/>
    <w:rsid w:val="00CF6290"/>
    <w:rsid w:val="00D01063"/>
    <w:rsid w:val="00D1160E"/>
    <w:rsid w:val="00D27DE3"/>
    <w:rsid w:val="00D359E8"/>
    <w:rsid w:val="00D540C5"/>
    <w:rsid w:val="00D56169"/>
    <w:rsid w:val="00D57CE3"/>
    <w:rsid w:val="00D65AA3"/>
    <w:rsid w:val="00D674D3"/>
    <w:rsid w:val="00D77E62"/>
    <w:rsid w:val="00D81DF7"/>
    <w:rsid w:val="00D84813"/>
    <w:rsid w:val="00DA280B"/>
    <w:rsid w:val="00DA50FA"/>
    <w:rsid w:val="00DC2E9F"/>
    <w:rsid w:val="00DE716D"/>
    <w:rsid w:val="00DF0E1D"/>
    <w:rsid w:val="00DF4C6A"/>
    <w:rsid w:val="00DF7675"/>
    <w:rsid w:val="00E0351B"/>
    <w:rsid w:val="00E11356"/>
    <w:rsid w:val="00E11750"/>
    <w:rsid w:val="00E32CF5"/>
    <w:rsid w:val="00E400FA"/>
    <w:rsid w:val="00E5070B"/>
    <w:rsid w:val="00E515A5"/>
    <w:rsid w:val="00E570F4"/>
    <w:rsid w:val="00E70475"/>
    <w:rsid w:val="00E77933"/>
    <w:rsid w:val="00E820AA"/>
    <w:rsid w:val="00E853B0"/>
    <w:rsid w:val="00E87C10"/>
    <w:rsid w:val="00E9231D"/>
    <w:rsid w:val="00EA21A0"/>
    <w:rsid w:val="00EC6150"/>
    <w:rsid w:val="00EC71F7"/>
    <w:rsid w:val="00ED1671"/>
    <w:rsid w:val="00ED582A"/>
    <w:rsid w:val="00EF1092"/>
    <w:rsid w:val="00EF6EA4"/>
    <w:rsid w:val="00F16432"/>
    <w:rsid w:val="00F16B4C"/>
    <w:rsid w:val="00F2414B"/>
    <w:rsid w:val="00F443B7"/>
    <w:rsid w:val="00F54BBD"/>
    <w:rsid w:val="00F573F4"/>
    <w:rsid w:val="00F621D6"/>
    <w:rsid w:val="00F66A46"/>
    <w:rsid w:val="00F70E16"/>
    <w:rsid w:val="00F71DE8"/>
    <w:rsid w:val="00F7216E"/>
    <w:rsid w:val="00F91E78"/>
    <w:rsid w:val="00F93FE5"/>
    <w:rsid w:val="00FC0B6F"/>
    <w:rsid w:val="00FC4B56"/>
    <w:rsid w:val="00FC7899"/>
    <w:rsid w:val="00FD56F1"/>
    <w:rsid w:val="00FD782E"/>
    <w:rsid w:val="00FE2DE3"/>
    <w:rsid w:val="00FF6CE7"/>
    <w:rsid w:val="00FF7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customStyle="1" w:styleId="UnresolvedMention1">
    <w:name w:val="Unresolved Mention1"/>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character" w:customStyle="1" w:styleId="st">
    <w:name w:val="st"/>
    <w:basedOn w:val="DefaultParagraphFont"/>
    <w:rsid w:val="00B9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1BF781CB8147867B91DD28A6E475" ma:contentTypeVersion="13" ma:contentTypeDescription="Create a new document." ma:contentTypeScope="" ma:versionID="54a398674fe66be8e369dcf6299c3508">
  <xsd:schema xmlns:xsd="http://www.w3.org/2001/XMLSchema" xmlns:xs="http://www.w3.org/2001/XMLSchema" xmlns:p="http://schemas.microsoft.com/office/2006/metadata/properties" xmlns:ns3="e38113ce-6523-4324-ad36-822f0de1729b" xmlns:ns4="d5b3fe84-c4e7-4b30-90d0-814dc519685b" targetNamespace="http://schemas.microsoft.com/office/2006/metadata/properties" ma:root="true" ma:fieldsID="8ec9ccb32677c74958e203c7223dae38" ns3:_="" ns4:_="">
    <xsd:import namespace="e38113ce-6523-4324-ad36-822f0de1729b"/>
    <xsd:import namespace="d5b3fe84-c4e7-4b30-90d0-814dc51968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13ce-6523-4324-ad36-822f0de172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3fe84-c4e7-4b30-90d0-814dc51968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2.xml><?xml version="1.0" encoding="utf-8"?>
<ds:datastoreItem xmlns:ds="http://schemas.openxmlformats.org/officeDocument/2006/customXml" ds:itemID="{E3D00729-0A56-4DE2-BA23-EB55099F96A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d5b3fe84-c4e7-4b30-90d0-814dc519685b"/>
    <ds:schemaRef ds:uri="e38113ce-6523-4324-ad36-822f0de1729b"/>
    <ds:schemaRef ds:uri="http://www.w3.org/XML/1998/namespace"/>
  </ds:schemaRefs>
</ds:datastoreItem>
</file>

<file path=customXml/itemProps3.xml><?xml version="1.0" encoding="utf-8"?>
<ds:datastoreItem xmlns:ds="http://schemas.openxmlformats.org/officeDocument/2006/customXml" ds:itemID="{01B9D1F3-D806-4361-A191-842C760A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13ce-6523-4324-ad36-822f0de1729b"/>
    <ds:schemaRef ds:uri="d5b3fe84-c4e7-4b30-90d0-814dc519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WD2</cp:lastModifiedBy>
  <cp:revision>17</cp:revision>
  <dcterms:created xsi:type="dcterms:W3CDTF">2020-05-11T20:56:00Z</dcterms:created>
  <dcterms:modified xsi:type="dcterms:W3CDTF">2020-05-11T23:46:00Z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0x010100F5261BF781CB8147867B91DD28A6E475</vt:lpwstr>
  </property>
</Properties>
</file>