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D5D8" w14:textId="6AC75760" w:rsidR="0060589D" w:rsidRPr="00482263" w:rsidRDefault="00482263" w:rsidP="007E128B">
      <w:pPr>
        <w:keepNext/>
        <w:rPr>
          <w:b/>
          <w:bCs/>
          <w:sz w:val="28"/>
          <w:szCs w:val="28"/>
        </w:rPr>
      </w:pPr>
      <w:r w:rsidRPr="00482263">
        <w:rPr>
          <w:b/>
          <w:bCs/>
          <w:sz w:val="28"/>
          <w:szCs w:val="28"/>
        </w:rPr>
        <w:t xml:space="preserve">FS_eNS_Ph2 Agenda: </w:t>
      </w:r>
    </w:p>
    <w:p w14:paraId="19ACC192" w14:textId="4B5E5237" w:rsidR="00265A5E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82263">
        <w:rPr>
          <w:sz w:val="28"/>
          <w:szCs w:val="28"/>
          <w:u w:val="single"/>
        </w:rPr>
        <w:t>CC: </w:t>
      </w:r>
      <w:r w:rsidR="00265A5E">
        <w:rPr>
          <w:sz w:val="28"/>
          <w:szCs w:val="28"/>
          <w:u w:val="single"/>
        </w:rPr>
        <w:t xml:space="preserve"> </w:t>
      </w:r>
      <w:r w:rsidR="00FF3286">
        <w:rPr>
          <w:sz w:val="28"/>
          <w:szCs w:val="28"/>
          <w:u w:val="single"/>
        </w:rPr>
        <w:t>May 6</w:t>
      </w:r>
      <w:r w:rsidR="00FF3286" w:rsidRPr="00FF3286">
        <w:rPr>
          <w:sz w:val="28"/>
          <w:szCs w:val="28"/>
          <w:u w:val="single"/>
          <w:vertAlign w:val="superscript"/>
        </w:rPr>
        <w:t>th</w:t>
      </w:r>
      <w:r w:rsidR="00FF3286">
        <w:rPr>
          <w:sz w:val="28"/>
          <w:szCs w:val="28"/>
          <w:u w:val="single"/>
        </w:rPr>
        <w:t xml:space="preserve"> </w:t>
      </w:r>
      <w:r w:rsidR="00265A5E">
        <w:rPr>
          <w:sz w:val="28"/>
          <w:szCs w:val="28"/>
          <w:u w:val="single"/>
        </w:rPr>
        <w:t xml:space="preserve"> (Wed.) (</w:t>
      </w:r>
      <w:r w:rsidR="00265A5E" w:rsidRPr="00265A5E">
        <w:rPr>
          <w:color w:val="4472C4" w:themeColor="accent1"/>
          <w:sz w:val="28"/>
          <w:szCs w:val="28"/>
          <w:u w:val="single"/>
        </w:rPr>
        <w:t xml:space="preserve">tdoc deadline </w:t>
      </w:r>
      <w:r w:rsidR="00FF3286">
        <w:rPr>
          <w:color w:val="4472C4" w:themeColor="accent1"/>
          <w:sz w:val="28"/>
          <w:szCs w:val="28"/>
          <w:u w:val="single"/>
        </w:rPr>
        <w:t>May 4</w:t>
      </w:r>
      <w:r w:rsidR="00FF3286" w:rsidRPr="00FF3286">
        <w:rPr>
          <w:color w:val="4472C4" w:themeColor="accent1"/>
          <w:sz w:val="28"/>
          <w:szCs w:val="28"/>
          <w:u w:val="single"/>
          <w:vertAlign w:val="superscript"/>
        </w:rPr>
        <w:t>th</w:t>
      </w:r>
      <w:r w:rsidR="00FF3286">
        <w:rPr>
          <w:color w:val="4472C4" w:themeColor="accent1"/>
          <w:sz w:val="28"/>
          <w:szCs w:val="28"/>
          <w:u w:val="single"/>
        </w:rPr>
        <w:t xml:space="preserve"> </w:t>
      </w:r>
      <w:r w:rsidR="00265A5E" w:rsidRPr="00265A5E">
        <w:rPr>
          <w:color w:val="4472C4" w:themeColor="accent1"/>
          <w:sz w:val="28"/>
          <w:szCs w:val="28"/>
          <w:u w:val="single"/>
        </w:rPr>
        <w:t xml:space="preserve"> (Mon.) @6 am Pacific Time</w:t>
      </w:r>
      <w:r w:rsidR="00265A5E">
        <w:rPr>
          <w:sz w:val="28"/>
          <w:szCs w:val="28"/>
          <w:u w:val="single"/>
        </w:rPr>
        <w:t>)</w:t>
      </w:r>
    </w:p>
    <w:p w14:paraId="63EA14F4" w14:textId="341D157D" w:rsidR="00482263" w:rsidRDefault="00482263" w:rsidP="00FF32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263">
        <w:rPr>
          <w:sz w:val="28"/>
          <w:szCs w:val="28"/>
        </w:rPr>
        <w:t xml:space="preserve">- Review </w:t>
      </w:r>
      <w:r w:rsidR="00FF3286">
        <w:rPr>
          <w:sz w:val="28"/>
          <w:szCs w:val="28"/>
        </w:rPr>
        <w:t>PCRs starting from KI#1, late PCRs and PCR for KI#7 have lower priority</w:t>
      </w:r>
    </w:p>
    <w:p w14:paraId="066D0F38" w14:textId="7BDFDA55" w:rsid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999E34" w14:textId="428860D0" w:rsidR="0060589D" w:rsidRDefault="007F4FC8" w:rsidP="007E128B">
      <w:pPr>
        <w:pStyle w:val="TH"/>
        <w:keepLines w:val="0"/>
        <w:rPr>
          <w:sz w:val="36"/>
          <w:szCs w:val="36"/>
        </w:rPr>
      </w:pPr>
      <w:r>
        <w:rPr>
          <w:sz w:val="36"/>
          <w:szCs w:val="36"/>
        </w:rPr>
        <w:t xml:space="preserve">Rapporteur Proposed </w:t>
      </w:r>
      <w:r w:rsidR="00617F47">
        <w:rPr>
          <w:sz w:val="36"/>
          <w:szCs w:val="36"/>
        </w:rPr>
        <w:t xml:space="preserve">Agenda for CC </w:t>
      </w:r>
    </w:p>
    <w:p w14:paraId="2B2C84C0" w14:textId="79B80B52" w:rsidR="00FF3286" w:rsidRPr="00FF3286" w:rsidRDefault="000917C2" w:rsidP="000917C2">
      <w:pPr>
        <w:pStyle w:val="TH"/>
        <w:keepLines w:val="0"/>
        <w:jc w:val="left"/>
        <w:rPr>
          <w:sz w:val="24"/>
          <w:szCs w:val="24"/>
        </w:rPr>
      </w:pPr>
      <w:r w:rsidRPr="000917C2">
        <w:rPr>
          <w:sz w:val="24"/>
          <w:szCs w:val="24"/>
        </w:rPr>
        <w:t xml:space="preserve">3GPP Folder: </w:t>
      </w:r>
      <w:hyperlink r:id="rId7" w:history="1">
        <w:r w:rsidR="00FF3286" w:rsidRPr="002359FB">
          <w:rPr>
            <w:rStyle w:val="Hyperlink"/>
            <w:sz w:val="24"/>
            <w:szCs w:val="24"/>
          </w:rPr>
          <w:t>ftp://www.3gpp.org/tsg_sa/WG2_Arch/TSGS2_139e_Electronic/Inbox/CCs/Pre-SA2%23139E_CC_FS_eNS_Ph2/</w:t>
        </w:r>
      </w:hyperlink>
    </w:p>
    <w:p w14:paraId="27412468" w14:textId="77777777" w:rsidR="00657D0F" w:rsidRPr="000917C2" w:rsidRDefault="00657D0F" w:rsidP="000917C2">
      <w:pPr>
        <w:pStyle w:val="TH"/>
        <w:keepLines w:val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01"/>
        <w:gridCol w:w="904"/>
        <w:gridCol w:w="1537"/>
        <w:gridCol w:w="1312"/>
        <w:gridCol w:w="979"/>
      </w:tblGrid>
      <w:tr w:rsidR="00D96BDC" w:rsidRPr="00DF0011" w14:paraId="5D77FB68" w14:textId="4831B86A" w:rsidTr="00CA7F91">
        <w:tc>
          <w:tcPr>
            <w:tcW w:w="315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3219235" w14:textId="77777777" w:rsidR="00617F47" w:rsidRDefault="00617F47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2B56F3E1" w14:textId="2597011E" w:rsidR="003242DE" w:rsidRPr="00DF0011" w:rsidRDefault="00356330" w:rsidP="007E128B">
            <w:pPr>
              <w:pStyle w:val="TAH"/>
              <w:keepNext w:val="0"/>
              <w:keepLines w:val="0"/>
              <w:rPr>
                <w:sz w:val="20"/>
              </w:rPr>
            </w:pPr>
            <w:r>
              <w:rPr>
                <w:sz w:val="20"/>
              </w:rPr>
              <w:t>Item</w:t>
            </w:r>
            <w:r w:rsidR="003242DE" w:rsidRPr="00DF0011">
              <w:rPr>
                <w:sz w:val="20"/>
              </w:rPr>
              <w:t xml:space="preserve">#'s 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D01F158" w14:textId="77777777" w:rsidR="00DF0011" w:rsidRDefault="00DF0011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1D6C10D" w14:textId="165F31B0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Solution Titles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66B8E00B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Key Issue#'s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7685EE5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EB04CE6" w14:textId="4DC41BB9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Contributor(s)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6A667AA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5CA12CF0" w14:textId="730D0C86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Rapporteur’s proposal for Merging 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4AEADA58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367C9A44" w14:textId="590DEF9E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Outcome </w:t>
            </w:r>
          </w:p>
        </w:tc>
      </w:tr>
      <w:tr w:rsidR="00CF1E5C" w:rsidRPr="00DF0011" w14:paraId="2736BE33" w14:textId="653701C9" w:rsidTr="00D96BDC">
        <w:tc>
          <w:tcPr>
            <w:tcW w:w="5000" w:type="pct"/>
            <w:gridSpan w:val="6"/>
            <w:shd w:val="solid" w:color="E2EFD9" w:themeColor="accent6" w:themeTint="33" w:fill="E2EFD9" w:themeFill="accent6" w:themeFillTint="33"/>
          </w:tcPr>
          <w:p w14:paraId="6525E702" w14:textId="77777777" w:rsidR="00CF1E5C" w:rsidRDefault="00CF1E5C" w:rsidP="007E128B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0A4C691E" w14:textId="782AAE26" w:rsidR="00CF1E5C" w:rsidRPr="00FF3286" w:rsidRDefault="00FF3286" w:rsidP="00CF1E5C">
            <w:pPr>
              <w:pStyle w:val="TAC"/>
              <w:keepNext w:val="0"/>
              <w:keepLines w:val="0"/>
              <w:spacing w:after="120"/>
              <w:rPr>
                <w:rFonts w:cs="Arial"/>
                <w:b/>
                <w:bCs/>
                <w:sz w:val="20"/>
              </w:rPr>
            </w:pPr>
            <w:r w:rsidRPr="00FF3286">
              <w:rPr>
                <w:b/>
                <w:bCs/>
                <w:sz w:val="20"/>
              </w:rPr>
              <w:t>Key Issue #1: Support of network slice related quota on the maximum number of UEs</w:t>
            </w:r>
          </w:p>
        </w:tc>
      </w:tr>
      <w:tr w:rsidR="00D96BDC" w:rsidRPr="00DF0011" w14:paraId="638ACBDA" w14:textId="77777777" w:rsidTr="00CA7F91">
        <w:tc>
          <w:tcPr>
            <w:tcW w:w="315" w:type="pct"/>
            <w:shd w:val="solid" w:color="E2EFD9" w:themeColor="accent6" w:themeTint="33" w:fill="E2EFD9" w:themeFill="accent6" w:themeFillTint="33"/>
          </w:tcPr>
          <w:p w14:paraId="5993057C" w14:textId="77777777" w:rsidR="00CF1E5C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78464D72" w14:textId="77777777" w:rsidR="00CF1E5C" w:rsidRPr="00DF0011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solid" w:color="E2EFD9" w:themeColor="accent6" w:themeTint="33" w:fill="E2EFD9" w:themeFill="accent6" w:themeFillTint="33"/>
          </w:tcPr>
          <w:p w14:paraId="61744319" w14:textId="612C0449" w:rsidR="003F7A42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3F7A42">
              <w:rPr>
                <w:rFonts w:cs="Arial"/>
                <w:sz w:val="20"/>
              </w:rPr>
              <w:t>S2-20xxxxx - FS_eNS_ph2 - Key Issue 7 - Config NSSAI Solution</w:t>
            </w:r>
          </w:p>
          <w:p w14:paraId="3C1601BB" w14:textId="017C3584" w:rsidR="00FF3286" w:rsidRPr="00DF0011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8" w:history="1">
              <w:r w:rsidR="003F7A42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ftp://www.3gpp.org/tsg_sa/WG2_Arch/TSGS2_139e_Electronic/Inbox/CCs/Pre-SA2%23139E_CC_FS_eNS_Ph2/S2-200xxxx_KI%231_Solution%231%20updates%20_v4.6.doc</w:t>
              </w:r>
            </w:hyperlink>
          </w:p>
        </w:tc>
        <w:tc>
          <w:tcPr>
            <w:tcW w:w="349" w:type="pct"/>
            <w:shd w:val="solid" w:color="E2EFD9" w:themeColor="accent6" w:themeTint="33" w:fill="E2EFD9" w:themeFill="accent6" w:themeFillTint="33"/>
          </w:tcPr>
          <w:p w14:paraId="334D2B64" w14:textId="4F3C69D8" w:rsidR="00CF1E5C" w:rsidRPr="00DF0011" w:rsidRDefault="00FF328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1</w:t>
            </w:r>
          </w:p>
        </w:tc>
        <w:tc>
          <w:tcPr>
            <w:tcW w:w="593" w:type="pct"/>
            <w:shd w:val="solid" w:color="E2EFD9" w:themeColor="accent6" w:themeTint="33" w:fill="E2EFD9" w:themeFill="accent6" w:themeFillTint="33"/>
          </w:tcPr>
          <w:p w14:paraId="3286679B" w14:textId="77777777" w:rsidR="00CF1E5C" w:rsidRPr="00DF0011" w:rsidRDefault="00CF1E5C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10336C6E" w14:textId="3CD32B2C" w:rsidR="00CF1E5C" w:rsidRPr="004E0098" w:rsidRDefault="00936708" w:rsidP="009D61CE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B624D6">
              <w:rPr>
                <w:rFonts w:cs="Arial"/>
                <w:sz w:val="20"/>
              </w:rPr>
              <w:t>Huawei</w:t>
            </w:r>
          </w:p>
        </w:tc>
        <w:tc>
          <w:tcPr>
            <w:tcW w:w="507" w:type="pct"/>
            <w:shd w:val="solid" w:color="E2EFD9" w:themeColor="accent6" w:themeTint="33" w:fill="E2EFD9" w:themeFill="accent6" w:themeFillTint="33"/>
          </w:tcPr>
          <w:p w14:paraId="1FD368BE" w14:textId="33114654" w:rsidR="00CF1E5C" w:rsidRPr="009B0388" w:rsidRDefault="00CF1E5C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  <w:p w14:paraId="3FCEB3BF" w14:textId="20AD2DC8" w:rsidR="00CF1E5C" w:rsidRPr="00D400C4" w:rsidRDefault="00CF1E5C" w:rsidP="00936708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szCs w:val="18"/>
              </w:rPr>
            </w:pPr>
          </w:p>
        </w:tc>
        <w:tc>
          <w:tcPr>
            <w:tcW w:w="378" w:type="pct"/>
            <w:shd w:val="solid" w:color="E2EFD9" w:themeColor="accent6" w:themeTint="33" w:fill="E2EFD9" w:themeFill="accent6" w:themeFillTint="33"/>
          </w:tcPr>
          <w:p w14:paraId="77D28D7C" w14:textId="77777777" w:rsidR="00CF1E5C" w:rsidRPr="00DF0011" w:rsidRDefault="00CF1E5C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7D6A0186" w14:textId="77777777" w:rsidTr="009309B1">
        <w:tc>
          <w:tcPr>
            <w:tcW w:w="315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096E2CF9" w14:textId="77777777" w:rsidR="00A10569" w:rsidRDefault="00A10569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4BB50F83" w14:textId="5B2DDC6D" w:rsidR="00A10569" w:rsidRDefault="00A10569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 w:rsidRPr="00A10569">
              <w:rPr>
                <w:rFonts w:cs="Arial"/>
                <w:color w:val="767171" w:themeColor="background2" w:themeShade="80"/>
                <w:sz w:val="20"/>
              </w:rPr>
              <w:t>2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42749320" w14:textId="2EEF7886" w:rsidR="003F7A42" w:rsidRDefault="003F7A42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3F7A42">
              <w:rPr>
                <w:rFonts w:cs="Arial"/>
                <w:color w:val="767171" w:themeColor="background2" w:themeShade="80"/>
                <w:sz w:val="20"/>
              </w:rPr>
              <w:t xml:space="preserve">S2-20xxxxx_eNS_Ph2_Sol4_Updates-r2 </w:t>
            </w:r>
          </w:p>
          <w:p w14:paraId="7C20FB03" w14:textId="4D243042" w:rsidR="00A10569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9" w:history="1">
              <w:r w:rsidR="003F7A42"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ftp://www.3gpp.org/tsg_sa/WG2_Arch/TSGS2_139e_Electronic/Inbox/CCs/Pre-SA2%23139E_CC_FS_eNS_Ph2/S2-20xxxxx_eNS_Ph2_Sol4_Updates-r2.docx</w:t>
              </w:r>
            </w:hyperlink>
          </w:p>
        </w:tc>
        <w:tc>
          <w:tcPr>
            <w:tcW w:w="349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184AADE9" w14:textId="7900CDFF" w:rsidR="00A10569" w:rsidRDefault="00A10569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22809FF5" w14:textId="77777777" w:rsidR="00A10569" w:rsidRDefault="00A10569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03FE7507" w14:textId="3AA57D0B" w:rsidR="00A10569" w:rsidRPr="00DF0011" w:rsidRDefault="00A10569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DoCoMo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53DC358E" w14:textId="2DD04B0A" w:rsidR="00A10569" w:rsidRPr="009B0388" w:rsidRDefault="00A10569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 w:rsidRPr="00A10569">
              <w:rPr>
                <w:rFonts w:cs="Arial"/>
                <w:color w:val="C00000"/>
                <w:szCs w:val="18"/>
              </w:rPr>
              <w:t>Late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solid" w:color="E2EFD9" w:themeColor="accent6" w:themeTint="33" w:fill="E2EFD9" w:themeFill="accent6" w:themeFillTint="33"/>
          </w:tcPr>
          <w:p w14:paraId="41FF6246" w14:textId="77777777" w:rsidR="00A10569" w:rsidRPr="00DF0011" w:rsidRDefault="00A10569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B624D6" w:rsidRPr="00DF0011" w14:paraId="566EE89D" w14:textId="77777777" w:rsidTr="009309B1">
        <w:tc>
          <w:tcPr>
            <w:tcW w:w="5000" w:type="pct"/>
            <w:gridSpan w:val="6"/>
            <w:shd w:val="solid" w:color="BDD6EE" w:themeColor="accent5" w:themeTint="66" w:fill="BDD6EE" w:themeFill="accent5" w:themeFillTint="66"/>
          </w:tcPr>
          <w:p w14:paraId="3304B3B5" w14:textId="179F2E14" w:rsidR="00B624D6" w:rsidRPr="00B624D6" w:rsidRDefault="00B624D6" w:rsidP="00B624D6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624D6">
              <w:rPr>
                <w:b/>
                <w:bCs/>
                <w:sz w:val="20"/>
              </w:rPr>
              <w:t>Key Issue #2: Support of network slice related quota on the maximum number of PDU Sessions</w:t>
            </w:r>
          </w:p>
        </w:tc>
      </w:tr>
      <w:tr w:rsidR="00D96BDC" w:rsidRPr="00DF0011" w14:paraId="158FA45F" w14:textId="77777777" w:rsidTr="009309B1">
        <w:tc>
          <w:tcPr>
            <w:tcW w:w="315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35DCBB78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236D2798" w14:textId="1E9ADB53" w:rsidR="00FF3286" w:rsidRDefault="00B624D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0FE71459" w14:textId="65DD379C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12. S2-200yyyy_KI#2_Solution#7 updates _v2.7</w:t>
            </w:r>
          </w:p>
          <w:p w14:paraId="3A4B990E" w14:textId="31D443F9" w:rsidR="00FF3286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0" w:history="1">
              <w:r w:rsidR="0047559A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ftp://www.3gpp.org/tsg_sa/WG2_Arch/TSGS2_139e_Electronic/Inbox/CCs/Pre-SA2%23139E_CC_FS_eNS_Ph2/S2-200yyyy_KI%232_Solution%237%20updates%20_v2.7.doc</w:t>
              </w:r>
            </w:hyperlink>
          </w:p>
          <w:p w14:paraId="2D94B821" w14:textId="50507955" w:rsidR="00B624D6" w:rsidRPr="00DF0011" w:rsidRDefault="00B624D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3D689DE9" w14:textId="0B231210" w:rsidR="00FF3286" w:rsidRDefault="00B624D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lastRenderedPageBreak/>
              <w:t>2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73395C61" w14:textId="77777777" w:rsidR="00B624D6" w:rsidRDefault="00B624D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717EB7E7" w14:textId="3A33E087" w:rsidR="00FF3286" w:rsidRPr="00DF0011" w:rsidRDefault="00B624D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256204F7" w14:textId="77777777" w:rsidR="00FF3286" w:rsidRPr="009B0388" w:rsidRDefault="00FF328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solid" w:color="BDD6EE" w:themeColor="accent5" w:themeTint="66" w:fill="BDD6EE" w:themeFill="accent5" w:themeFillTint="66"/>
          </w:tcPr>
          <w:p w14:paraId="3C654EDF" w14:textId="77777777" w:rsidR="00FF3286" w:rsidRPr="00DF0011" w:rsidRDefault="00FF328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A50582" w:rsidRPr="00DF0011" w14:paraId="3534608C" w14:textId="77777777" w:rsidTr="009309B1">
        <w:tc>
          <w:tcPr>
            <w:tcW w:w="5000" w:type="pct"/>
            <w:gridSpan w:val="6"/>
            <w:shd w:val="solid" w:color="ACB9CA" w:themeColor="text2" w:themeTint="66" w:fill="ACB9CA" w:themeFill="text2" w:themeFillTint="66"/>
          </w:tcPr>
          <w:p w14:paraId="6F15DFB7" w14:textId="0614ADA2" w:rsidR="00A50582" w:rsidRPr="00A50582" w:rsidRDefault="00A50582" w:rsidP="00A5058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A50582">
              <w:rPr>
                <w:b/>
                <w:bCs/>
                <w:sz w:val="20"/>
              </w:rPr>
              <w:t>Key Issue #3: limitation of data rate per network slice in UL and DL per UE</w:t>
            </w:r>
          </w:p>
        </w:tc>
      </w:tr>
      <w:tr w:rsidR="00D96BDC" w:rsidRPr="00DF0011" w14:paraId="49E215FF" w14:textId="77777777" w:rsidTr="009309B1">
        <w:tc>
          <w:tcPr>
            <w:tcW w:w="315" w:type="pct"/>
            <w:shd w:val="solid" w:color="ACB9CA" w:themeColor="text2" w:themeTint="66" w:fill="ACB9CA" w:themeFill="text2" w:themeFillTint="66"/>
          </w:tcPr>
          <w:p w14:paraId="4DCA06F8" w14:textId="77777777" w:rsidR="00A50582" w:rsidRDefault="00A50582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0D945DC5" w14:textId="5A7A3D9F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solid" w:color="ACB9CA" w:themeColor="text2" w:themeTint="66" w:fill="ACB9CA" w:themeFill="text2" w:themeFillTint="66"/>
          </w:tcPr>
          <w:p w14:paraId="31E23E34" w14:textId="1BCB404A" w:rsidR="0047559A" w:rsidRDefault="0047559A" w:rsidP="00FA142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S2-200xxxx_FS_eNS_ph2_KI#3 -limitation of GBR data rate per network slice per UE</w:t>
            </w:r>
          </w:p>
          <w:p w14:paraId="0FDDFFCC" w14:textId="48B7B35C" w:rsidR="00FA1426" w:rsidRDefault="00990D0F" w:rsidP="00FA142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1" w:history="1">
              <w:r w:rsidR="0047559A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ftp://www.3gpp.org/tsg_sa/WG2_Arch/TSGS2_139e_Electronic/Inbox/CCs/Pre-SA2%23139E_CC_FS_eNS_Ph2/S2-200xxxx_FS_eNS_ph2_KI%233%20-limitation%20of%20GBR%20data%20rate%20per%20network%20slice%20per%20UE.docx</w:t>
              </w:r>
            </w:hyperlink>
          </w:p>
        </w:tc>
        <w:tc>
          <w:tcPr>
            <w:tcW w:w="349" w:type="pct"/>
            <w:shd w:val="solid" w:color="ACB9CA" w:themeColor="text2" w:themeTint="66" w:fill="ACB9CA" w:themeFill="text2" w:themeFillTint="66"/>
          </w:tcPr>
          <w:p w14:paraId="52AAF58C" w14:textId="7010CCE6" w:rsidR="00A50582" w:rsidRDefault="00FA142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ACB9CA" w:themeColor="text2" w:themeTint="66" w:fill="ACB9CA" w:themeFill="text2" w:themeFillTint="66"/>
          </w:tcPr>
          <w:p w14:paraId="1AEA78C0" w14:textId="77777777" w:rsidR="00A50582" w:rsidRDefault="00A50582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039ADDCB" w14:textId="17151DCA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Telecom</w:t>
            </w:r>
          </w:p>
        </w:tc>
        <w:tc>
          <w:tcPr>
            <w:tcW w:w="507" w:type="pct"/>
            <w:shd w:val="solid" w:color="ACB9CA" w:themeColor="text2" w:themeTint="66" w:fill="ACB9CA" w:themeFill="text2" w:themeFillTint="66"/>
          </w:tcPr>
          <w:p w14:paraId="673B77BB" w14:textId="77777777" w:rsidR="00A50582" w:rsidRPr="009B0388" w:rsidRDefault="00A50582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ACB9CA" w:themeColor="text2" w:themeTint="66" w:fill="ACB9CA" w:themeFill="text2" w:themeFillTint="66"/>
          </w:tcPr>
          <w:p w14:paraId="6F6D299B" w14:textId="77777777" w:rsidR="00A50582" w:rsidRPr="00DF0011" w:rsidRDefault="00A50582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6363FAC9" w14:textId="77777777" w:rsidTr="009309B1">
        <w:tc>
          <w:tcPr>
            <w:tcW w:w="315" w:type="pct"/>
            <w:shd w:val="solid" w:color="ACB9CA" w:themeColor="text2" w:themeTint="66" w:fill="ACB9CA" w:themeFill="text2" w:themeFillTint="66"/>
          </w:tcPr>
          <w:p w14:paraId="76BAF27C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75E3F744" w14:textId="5A652EA2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858" w:type="pct"/>
            <w:shd w:val="solid" w:color="ACB9CA" w:themeColor="text2" w:themeTint="66" w:fill="ACB9CA" w:themeFill="text2" w:themeFillTint="66"/>
          </w:tcPr>
          <w:p w14:paraId="75862D4B" w14:textId="5BBB2FFE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S2-200xxxx_FS_eNS_ph2_KI#3 -limitation of Non-GBR data rate per network slice per UE</w:t>
            </w:r>
          </w:p>
          <w:p w14:paraId="4591EE9A" w14:textId="27156F19" w:rsidR="00FA1426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2" w:history="1">
              <w:r w:rsidR="0047559A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ftp://www.3gpp.org/tsg_sa/WG2_Arch/TSGS2_139e_Electronic/Inbox/CCs/Pre-SA2%23139E_CC_FS_eNS_Ph2/S2-200xxxx_FS_eNS_ph2_KI%233%20-limitation%20of%20Non-GBR%20data%20rate%20per%20network%20slice%20per%20UE.doc</w:t>
              </w:r>
            </w:hyperlink>
          </w:p>
        </w:tc>
        <w:tc>
          <w:tcPr>
            <w:tcW w:w="349" w:type="pct"/>
            <w:shd w:val="solid" w:color="ACB9CA" w:themeColor="text2" w:themeTint="66" w:fill="ACB9CA" w:themeFill="text2" w:themeFillTint="66"/>
          </w:tcPr>
          <w:p w14:paraId="0A7B7060" w14:textId="21D32569" w:rsidR="00FA1426" w:rsidRDefault="00FA1426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ACB9CA" w:themeColor="text2" w:themeTint="66" w:fill="ACB9CA" w:themeFill="text2" w:themeFillTint="66"/>
          </w:tcPr>
          <w:p w14:paraId="5658C763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3C92D1F7" w14:textId="26E60838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Telecom</w:t>
            </w:r>
          </w:p>
        </w:tc>
        <w:tc>
          <w:tcPr>
            <w:tcW w:w="507" w:type="pct"/>
            <w:shd w:val="solid" w:color="ACB9CA" w:themeColor="text2" w:themeTint="66" w:fill="ACB9CA" w:themeFill="text2" w:themeFillTint="66"/>
          </w:tcPr>
          <w:p w14:paraId="678DC852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ACB9CA" w:themeColor="text2" w:themeTint="66" w:fill="ACB9CA" w:themeFill="text2" w:themeFillTint="66"/>
          </w:tcPr>
          <w:p w14:paraId="454AD897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7D906247" w14:textId="77777777" w:rsidTr="009309B1">
        <w:tc>
          <w:tcPr>
            <w:tcW w:w="315" w:type="pct"/>
            <w:shd w:val="solid" w:color="ACB9CA" w:themeColor="text2" w:themeTint="66" w:fill="ACB9CA" w:themeFill="text2" w:themeFillTint="66"/>
          </w:tcPr>
          <w:p w14:paraId="32B135C6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5A835688" w14:textId="5368A9B2" w:rsidR="00F82B44" w:rsidRDefault="00F82B44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858" w:type="pct"/>
            <w:shd w:val="solid" w:color="ACB9CA" w:themeColor="text2" w:themeTint="66" w:fill="ACB9CA" w:themeFill="text2" w:themeFillTint="66"/>
          </w:tcPr>
          <w:p w14:paraId="2669CE7B" w14:textId="0F6FECFA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S2-20xxxxx-Solution-for-Key-issue-3_FS_eNS_ph2_Apple1 updated</w:t>
            </w:r>
          </w:p>
          <w:p w14:paraId="7B9B8575" w14:textId="359E62FB" w:rsidR="00F82B44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3" w:history="1">
              <w:r w:rsidR="0047559A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ftp://www.3gpp.org/tsg_sa/WG2_Arch/TSGS2_139e_Electronic/Inbox/CCs/Pre-SA2%23139E_CC_FS_eNS_Ph2/S2-20xxxxx-Solution-for-Key-issue-3_FS_eNS_ph2_Apple1%20updated.docx</w:t>
              </w:r>
            </w:hyperlink>
          </w:p>
        </w:tc>
        <w:tc>
          <w:tcPr>
            <w:tcW w:w="349" w:type="pct"/>
            <w:shd w:val="solid" w:color="ACB9CA" w:themeColor="text2" w:themeTint="66" w:fill="ACB9CA" w:themeFill="text2" w:themeFillTint="66"/>
          </w:tcPr>
          <w:p w14:paraId="185BC27B" w14:textId="7142F76A" w:rsidR="00FA1426" w:rsidRDefault="00F82B44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ACB9CA" w:themeColor="text2" w:themeTint="66" w:fill="ACB9CA" w:themeFill="text2" w:themeFillTint="66"/>
          </w:tcPr>
          <w:p w14:paraId="633876D9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1340AE98" w14:textId="1BBCF7AC" w:rsidR="00F82B44" w:rsidRDefault="00F82B44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solid" w:color="ACB9CA" w:themeColor="text2" w:themeTint="66" w:fill="ACB9CA" w:themeFill="text2" w:themeFillTint="66"/>
          </w:tcPr>
          <w:p w14:paraId="3376C2C1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ACB9CA" w:themeColor="text2" w:themeTint="66" w:fill="ACB9CA" w:themeFill="text2" w:themeFillTint="66"/>
          </w:tcPr>
          <w:p w14:paraId="6E1A2F2A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D96BDC" w:rsidRPr="00DF0011" w14:paraId="65C4BBB4" w14:textId="77777777" w:rsidTr="009309B1">
        <w:tc>
          <w:tcPr>
            <w:tcW w:w="315" w:type="pct"/>
            <w:shd w:val="solid" w:color="ACB9CA" w:themeColor="text2" w:themeTint="66" w:fill="ACB9CA" w:themeFill="text2" w:themeFillTint="66"/>
          </w:tcPr>
          <w:p w14:paraId="6D19D977" w14:textId="77777777" w:rsidR="00FA1426" w:rsidRDefault="00FA1426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3E27E701" w14:textId="13B895D5" w:rsidR="009425DA" w:rsidRDefault="009425DA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858" w:type="pct"/>
            <w:shd w:val="solid" w:color="ACB9CA" w:themeColor="text2" w:themeTint="66" w:fill="ACB9CA" w:themeFill="text2" w:themeFillTint="66"/>
          </w:tcPr>
          <w:p w14:paraId="1B2FE86F" w14:textId="22F78626" w:rsidR="0047559A" w:rsidRDefault="0047559A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47559A">
              <w:rPr>
                <w:rFonts w:cs="Arial"/>
                <w:sz w:val="20"/>
              </w:rPr>
              <w:t>S2-2000xxxx KI#3 - Nokia</w:t>
            </w:r>
          </w:p>
          <w:p w14:paraId="1BD5DF71" w14:textId="3990E5BC" w:rsidR="009425DA" w:rsidRDefault="00990D0F" w:rsidP="00B624D6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4" w:history="1">
              <w:r w:rsidR="0047559A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ftp://www.3gpp.org/tsg_sa/WG2_Arch/TSGS2_139e_Electronic/Inbox/CCs/Pre-SA2%23139E_CC_FS_eNS_Ph2/S2-2000xxxx%20KI%233%20-%20Nokia.docx</w:t>
              </w:r>
            </w:hyperlink>
          </w:p>
        </w:tc>
        <w:tc>
          <w:tcPr>
            <w:tcW w:w="349" w:type="pct"/>
            <w:shd w:val="solid" w:color="ACB9CA" w:themeColor="text2" w:themeTint="66" w:fill="ACB9CA" w:themeFill="text2" w:themeFillTint="66"/>
          </w:tcPr>
          <w:p w14:paraId="76E9AFDD" w14:textId="2B58B990" w:rsidR="00FA1426" w:rsidRDefault="009425DA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3</w:t>
            </w:r>
          </w:p>
        </w:tc>
        <w:tc>
          <w:tcPr>
            <w:tcW w:w="593" w:type="pct"/>
            <w:shd w:val="solid" w:color="ACB9CA" w:themeColor="text2" w:themeTint="66" w:fill="ACB9CA" w:themeFill="text2" w:themeFillTint="66"/>
          </w:tcPr>
          <w:p w14:paraId="20722002" w14:textId="77777777" w:rsidR="00FA1426" w:rsidRDefault="00FA1426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7E0CABDD" w14:textId="2ACD81A6" w:rsidR="009425DA" w:rsidRDefault="009425DA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</w:t>
            </w:r>
          </w:p>
        </w:tc>
        <w:tc>
          <w:tcPr>
            <w:tcW w:w="507" w:type="pct"/>
            <w:shd w:val="solid" w:color="ACB9CA" w:themeColor="text2" w:themeTint="66" w:fill="ACB9CA" w:themeFill="text2" w:themeFillTint="66"/>
          </w:tcPr>
          <w:p w14:paraId="472A43C8" w14:textId="77777777" w:rsidR="00FA1426" w:rsidRPr="009B0388" w:rsidRDefault="00FA1426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378" w:type="pct"/>
            <w:shd w:val="solid" w:color="ACB9CA" w:themeColor="text2" w:themeTint="66" w:fill="ACB9CA" w:themeFill="text2" w:themeFillTint="66"/>
          </w:tcPr>
          <w:p w14:paraId="3B772B4B" w14:textId="77777777" w:rsidR="00FA1426" w:rsidRPr="00DF0011" w:rsidRDefault="00FA1426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880512" w:rsidRPr="00DF0011" w14:paraId="5959DAA5" w14:textId="77777777" w:rsidTr="00D96BDC">
        <w:tc>
          <w:tcPr>
            <w:tcW w:w="5000" w:type="pct"/>
            <w:gridSpan w:val="6"/>
            <w:shd w:val="clear" w:color="auto" w:fill="C9C9C9" w:themeFill="accent3" w:themeFillTint="99"/>
          </w:tcPr>
          <w:p w14:paraId="4AF94F09" w14:textId="05A20E6A" w:rsidR="00880512" w:rsidRPr="00880512" w:rsidRDefault="00880512" w:rsidP="0088051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880512">
              <w:rPr>
                <w:b/>
                <w:bCs/>
                <w:sz w:val="20"/>
              </w:rPr>
              <w:t>Key Issue #</w:t>
            </w:r>
            <w:r w:rsidR="007D2F3C">
              <w:rPr>
                <w:b/>
                <w:bCs/>
                <w:sz w:val="20"/>
              </w:rPr>
              <w:t>7</w:t>
            </w:r>
            <w:r w:rsidRPr="00880512">
              <w:rPr>
                <w:b/>
                <w:bCs/>
                <w:sz w:val="20"/>
              </w:rPr>
              <w:t xml:space="preserve">: </w:t>
            </w:r>
            <w:r w:rsidR="00AE2EF5" w:rsidRPr="00AE2EF5">
              <w:rPr>
                <w:b/>
                <w:bCs/>
                <w:sz w:val="20"/>
              </w:rPr>
              <w:t xml:space="preserve">Support of 5GC assisted </w:t>
            </w:r>
            <w:r w:rsidR="00AE2EF5" w:rsidRPr="00AE2EF5">
              <w:rPr>
                <w:b/>
                <w:bCs/>
                <w:sz w:val="20"/>
                <w:lang w:eastAsia="ko-KR"/>
              </w:rPr>
              <w:t xml:space="preserve">cell selection to access </w:t>
            </w:r>
            <w:r w:rsidR="00AE2EF5" w:rsidRPr="00AE2EF5">
              <w:rPr>
                <w:b/>
                <w:bCs/>
                <w:sz w:val="20"/>
              </w:rPr>
              <w:t>network slice</w:t>
            </w:r>
          </w:p>
        </w:tc>
      </w:tr>
      <w:tr w:rsidR="00D96BDC" w:rsidRPr="00DF0011" w14:paraId="0BD55CF8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418BCB7" w14:textId="6604DBDD" w:rsidR="00EC06E5" w:rsidRDefault="006D7947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48F13DB7" w14:textId="77777777" w:rsidR="00EC06E5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6D7947">
              <w:rPr>
                <w:rFonts w:cs="Arial"/>
                <w:sz w:val="20"/>
              </w:rPr>
              <w:t>S2-20xxxxx - FS_eNS_ph2 - Key Issue 7 - Config NSSAI Solution</w:t>
            </w:r>
          </w:p>
          <w:p w14:paraId="340C8EE0" w14:textId="56A7A0A5" w:rsidR="006D7947" w:rsidRPr="00356330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5" w:history="1">
              <w:r w:rsidR="006D7947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ftp://www.3gpp.org/tsg_sa/WG2_Arch/TSGS2_139e_Electronic/Inbox/CCs/Pre-SA2%23139E_CC_FS_eNS_Ph2/S2-20xxxxx%20-%20FS_eNS_ph2%20-%20Key%20Issue%207%20-%20Config%20NSSAI%20Solution.doc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60D1EB69" w14:textId="71AE0FEB" w:rsidR="00EC06E5" w:rsidRDefault="00E31C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0B6CF877" w14:textId="77777777" w:rsidR="00286CE5" w:rsidRDefault="00286CE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</w:p>
          <w:p w14:paraId="7040F249" w14:textId="5F84F9B8" w:rsidR="00EC06E5" w:rsidRPr="00D96BDC" w:rsidRDefault="00970E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D96BDC">
              <w:rPr>
                <w:rFonts w:cs="Arial"/>
                <w:sz w:val="20"/>
              </w:rPr>
              <w:t>ConvidaWireless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069BBDE1" w14:textId="05435A44" w:rsidR="006D2200" w:rsidRPr="006D2200" w:rsidRDefault="006D2200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1FD00ED2" w14:textId="77777777" w:rsidR="00EC06E5" w:rsidRPr="00DF0011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34077600" w14:textId="77777777" w:rsidTr="00CA7F91">
        <w:tc>
          <w:tcPr>
            <w:tcW w:w="315" w:type="pct"/>
            <w:shd w:val="clear" w:color="auto" w:fill="C9C9C9" w:themeFill="accent3" w:themeFillTint="99"/>
          </w:tcPr>
          <w:p w14:paraId="742E883F" w14:textId="48BE7C01" w:rsidR="006D7947" w:rsidRDefault="00CA63B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76F1B52D" w14:textId="77777777" w:rsidR="006D7947" w:rsidRDefault="00F12E4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F12E4C">
              <w:rPr>
                <w:rFonts w:cs="Arial"/>
                <w:sz w:val="20"/>
              </w:rPr>
              <w:t>S2-20xxxxx - FS_eNS_ph2 - Key Issue 7 - RFSP Solution</w:t>
            </w:r>
          </w:p>
          <w:p w14:paraId="382DE1A2" w14:textId="77AB8196" w:rsidR="00F12E4C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6" w:history="1">
              <w:r w:rsidR="00F12E4C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ftp://www.3gpp.org/tsg_sa/WG2_Arch/TSGS2_139e_Electronic/Inbox/CCs/Pre-SA2%23139E_CC_FS_eNS_Ph2/S2-20xxxxx%20-%20FS_eNS_ph2%20-%20Key%20Issue%207%20-%20RFSP%20Solution.doc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775BF0D9" w14:textId="77777777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5335CA5C" w14:textId="6BDC23F2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711EB109" w14:textId="77777777" w:rsidR="00286CE5" w:rsidRDefault="00286CE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</w:p>
          <w:p w14:paraId="51A10257" w14:textId="6E84A0EE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D96BDC">
              <w:rPr>
                <w:rFonts w:cs="Arial"/>
                <w:sz w:val="20"/>
              </w:rPr>
              <w:lastRenderedPageBreak/>
              <w:t>ConvidaWireless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28E3920F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3D6703BE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314CB4F7" w14:textId="77777777" w:rsidTr="00CA7F91">
        <w:tc>
          <w:tcPr>
            <w:tcW w:w="315" w:type="pct"/>
            <w:shd w:val="clear" w:color="auto" w:fill="C9C9C9" w:themeFill="accent3" w:themeFillTint="99"/>
          </w:tcPr>
          <w:p w14:paraId="68C73D3F" w14:textId="7BFD154E" w:rsidR="006D7947" w:rsidRDefault="00D96BDC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54E7626D" w14:textId="45F57651" w:rsidR="00D96BDC" w:rsidRDefault="00D96BDC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D96BDC">
              <w:rPr>
                <w:rFonts w:cs="Arial"/>
                <w:sz w:val="20"/>
              </w:rPr>
              <w:t>S2-20xxxxx-Solution-for-Key issue-7 FS_eNS_ph2 Apple1 updated</w:t>
            </w:r>
          </w:p>
          <w:p w14:paraId="3E85918C" w14:textId="5380AFEC" w:rsidR="00D96BDC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7" w:history="1">
              <w:r w:rsidR="00D96BDC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ftp://www.3gpp.org/tsg_sa/WG2_Arch/TSGS2_139e_Electronic/Inbox/CCs/Pre-SA2%23139E_CC_FS_eNS_Ph2/S2-20xxxxx-Solution-for-Key%20issue-7%20FS_eNS_ph2%20Apple1%20updated.docx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2761BEA9" w14:textId="77777777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252D84C6" w14:textId="3CC9DE4B" w:rsidR="006D7947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7C135A32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E4B5C65" w14:textId="005B2848" w:rsidR="00D96BDC" w:rsidRPr="00D96BDC" w:rsidRDefault="00D96BDC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D96BDC"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0C247EF0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6F267468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1224F87B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5EA9A8E" w14:textId="372747E0" w:rsidR="006D7947" w:rsidRDefault="00D96BDC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6FBD06B5" w14:textId="77777777" w:rsidR="006D7947" w:rsidRDefault="006E73C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6E73C5">
              <w:rPr>
                <w:rFonts w:cs="Arial"/>
                <w:sz w:val="20"/>
              </w:rPr>
              <w:t>S2-2xxxxxx-Solution-for-Key issue-7 FS_eNS_ph2_Apple2</w:t>
            </w:r>
          </w:p>
          <w:p w14:paraId="04380D49" w14:textId="74CC07E4" w:rsidR="006E73C5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8" w:history="1">
              <w:r w:rsidR="006E73C5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ftp://www.3gpp.org/tsg_sa/WG2_Arch/TSGS2_139e_Electronic/Inbox/CCs/Pre-SA2%23139E_CC_FS_eNS_Ph2/S2-2xxxxxx-Solution-for-Key%20issue-7%20FS_eNS_ph2_Apple2.docx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075160DD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756258DF" w14:textId="57FDC05F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40012CEF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8F85B6C" w14:textId="0825A88B" w:rsidR="006E73C5" w:rsidRDefault="006E73C5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D96BDC">
              <w:rPr>
                <w:rFonts w:cs="Arial"/>
                <w:sz w:val="20"/>
              </w:rPr>
              <w:t>Apple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4AD8142D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5E8AE94C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B319F9" w:rsidRPr="00DF0011" w14:paraId="3A29B985" w14:textId="77777777" w:rsidTr="00CA7F91">
        <w:tc>
          <w:tcPr>
            <w:tcW w:w="315" w:type="pct"/>
            <w:shd w:val="clear" w:color="auto" w:fill="C9C9C9" w:themeFill="accent3" w:themeFillTint="99"/>
          </w:tcPr>
          <w:p w14:paraId="44988AC9" w14:textId="57BBB42E" w:rsidR="00B319F9" w:rsidRDefault="00B319F9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276BC7AA" w14:textId="77777777" w:rsidR="00B319F9" w:rsidRDefault="00C957DD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C957DD">
              <w:rPr>
                <w:rFonts w:cs="Arial"/>
                <w:sz w:val="20"/>
              </w:rPr>
              <w:t>S2-200xxxx - KI7 update - r03</w:t>
            </w:r>
          </w:p>
          <w:p w14:paraId="2B112700" w14:textId="610FCDB2" w:rsidR="00C957DD" w:rsidRPr="006E73C5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19" w:history="1">
              <w:r w:rsidR="00C957DD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ftp://www.3gpp.org/tsg_sa/WG2_Arch/TSGS2_139e_Electronic/Inbox/CCs/Pre-SA2%23139E_CC_FS_eNS_Ph2/S2-200xxxx%20-%20KI7%20update%20-%20r03.doc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4C11E6A4" w14:textId="1F6B8405" w:rsidR="00B319F9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65CA11E5" w14:textId="24D7CE51" w:rsidR="00B319F9" w:rsidRPr="00C957DD" w:rsidRDefault="00C957DD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957DD">
              <w:rPr>
                <w:rFonts w:cs="Arial"/>
                <w:sz w:val="20"/>
              </w:rPr>
              <w:t>Samsung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141D62C0" w14:textId="77777777" w:rsidR="00B319F9" w:rsidRPr="006D2200" w:rsidRDefault="00B319F9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46620A16" w14:textId="77777777" w:rsidR="00B319F9" w:rsidRPr="00DF0011" w:rsidRDefault="00B319F9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2885C507" w14:textId="77777777" w:rsidTr="00CA7F91">
        <w:tc>
          <w:tcPr>
            <w:tcW w:w="315" w:type="pct"/>
            <w:shd w:val="clear" w:color="auto" w:fill="C9C9C9" w:themeFill="accent3" w:themeFillTint="99"/>
          </w:tcPr>
          <w:p w14:paraId="432F961E" w14:textId="538CB2FF" w:rsidR="006D7947" w:rsidRDefault="00B319F9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70817EA7" w14:textId="77777777" w:rsidR="006D7947" w:rsidRDefault="00B319F9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B319F9">
              <w:rPr>
                <w:rFonts w:cs="Arial"/>
                <w:sz w:val="20"/>
              </w:rPr>
              <w:t>S2-200xxxx - KI7 update - r03</w:t>
            </w:r>
          </w:p>
          <w:p w14:paraId="139EDD1C" w14:textId="55B24B48" w:rsidR="00B319F9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0" w:history="1">
              <w:r w:rsidR="00B319F9" w:rsidRPr="002359FB">
                <w:rPr>
                  <w:rStyle w:val="Hyperlink"/>
                  <w:rFonts w:cs="Arial"/>
                  <w:sz w:val="20"/>
                </w:rPr>
                <w:t>ftp://www.3gpp.org/tsg_sa/WG2_Arch/TSGS2_139e_Electronic/Inbox/CCs/Pre-SA2%23139E_CC_FS_eNS_Ph2/S2-2000xxxx%20KI%237%20%20-%20nokia.docx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5334CF5F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</w:p>
          <w:p w14:paraId="50953757" w14:textId="2C044322" w:rsidR="00B319F9" w:rsidRDefault="00B319F9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4AAB419D" w14:textId="77777777" w:rsidR="006D7947" w:rsidRDefault="006D7947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0778D8FA" w14:textId="09DAC71F" w:rsidR="00B319F9" w:rsidRPr="00B319F9" w:rsidRDefault="00B319F9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B319F9">
              <w:rPr>
                <w:rFonts w:cs="Arial"/>
                <w:sz w:val="20"/>
              </w:rPr>
              <w:t>Nokia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4228B687" w14:textId="77777777" w:rsidR="006D7947" w:rsidRPr="006D2200" w:rsidRDefault="006D7947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378" w:type="pct"/>
            <w:shd w:val="clear" w:color="auto" w:fill="C9C9C9" w:themeFill="accent3" w:themeFillTint="99"/>
          </w:tcPr>
          <w:p w14:paraId="2EEF2C5D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289A7D99" w14:textId="77777777" w:rsidTr="00CA7F91">
        <w:tc>
          <w:tcPr>
            <w:tcW w:w="315" w:type="pct"/>
            <w:shd w:val="clear" w:color="auto" w:fill="C9C9C9" w:themeFill="accent3" w:themeFillTint="99"/>
          </w:tcPr>
          <w:p w14:paraId="33417D99" w14:textId="398F3E70" w:rsidR="006D7947" w:rsidRDefault="0015370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>7</w:t>
            </w:r>
          </w:p>
        </w:tc>
        <w:tc>
          <w:tcPr>
            <w:tcW w:w="2858" w:type="pct"/>
            <w:shd w:val="clear" w:color="auto" w:fill="C9C9C9" w:themeFill="accent3" w:themeFillTint="99"/>
          </w:tcPr>
          <w:p w14:paraId="57ED43DE" w14:textId="77777777" w:rsidR="006D7947" w:rsidRPr="00CA7F91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 xml:space="preserve">S2-20xxxxx-Solution-KI-7_ConfigNSSAI_v01 </w:t>
            </w:r>
          </w:p>
          <w:p w14:paraId="727C2F4B" w14:textId="1216563F" w:rsidR="0015370E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1" w:history="1">
              <w:r w:rsidR="0015370E"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ftp://www.3gpp.org/tsg_sa/WG2_Arch/TSGS2_139e_Electronic/Inbox/CCs/Pre-SA2%23139E_CC_FS_eNS_Ph2/S2-20xxxxx-Solution-KI-7_ConfigNSSAI_v01.docx</w:t>
              </w:r>
            </w:hyperlink>
          </w:p>
        </w:tc>
        <w:tc>
          <w:tcPr>
            <w:tcW w:w="349" w:type="pct"/>
            <w:shd w:val="clear" w:color="auto" w:fill="C9C9C9" w:themeFill="accent3" w:themeFillTint="99"/>
          </w:tcPr>
          <w:p w14:paraId="212F52D9" w14:textId="7AB47FB7" w:rsidR="006D7947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shd w:val="clear" w:color="auto" w:fill="C9C9C9" w:themeFill="accent3" w:themeFillTint="99"/>
          </w:tcPr>
          <w:p w14:paraId="0C410B14" w14:textId="77777777" w:rsid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eastAsia="Malgun Gothic" w:cs="Arial"/>
                <w:bCs/>
                <w:color w:val="000000"/>
                <w:lang w:eastAsia="ja-JP"/>
              </w:rPr>
            </w:pPr>
          </w:p>
          <w:p w14:paraId="2F8A1963" w14:textId="02FBADA3" w:rsidR="006D7947" w:rsidRP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Cs/>
                <w:sz w:val="20"/>
              </w:rPr>
            </w:pPr>
            <w:r w:rsidRPr="0015370E">
              <w:rPr>
                <w:rFonts w:eastAsia="Malgun Gothic" w:cs="Arial"/>
                <w:bCs/>
                <w:color w:val="000000"/>
                <w:lang w:eastAsia="ja-JP"/>
              </w:rPr>
              <w:t>Motorola Mobility, Lenovo</w:t>
            </w:r>
          </w:p>
        </w:tc>
        <w:tc>
          <w:tcPr>
            <w:tcW w:w="507" w:type="pct"/>
            <w:shd w:val="clear" w:color="auto" w:fill="C9C9C9" w:themeFill="accent3" w:themeFillTint="99"/>
          </w:tcPr>
          <w:p w14:paraId="5FFCBA89" w14:textId="316F2C74" w:rsidR="006D7947" w:rsidRPr="006D2200" w:rsidRDefault="00CA7F91" w:rsidP="00CA7F91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1" w:hanging="270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Late</w:t>
            </w:r>
          </w:p>
        </w:tc>
        <w:tc>
          <w:tcPr>
            <w:tcW w:w="378" w:type="pct"/>
            <w:shd w:val="clear" w:color="auto" w:fill="C9C9C9" w:themeFill="accent3" w:themeFillTint="99"/>
          </w:tcPr>
          <w:p w14:paraId="7D8D1639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6D7947" w:rsidRPr="00DF0011" w14:paraId="0D522D2F" w14:textId="77777777" w:rsidTr="009309B1">
        <w:tc>
          <w:tcPr>
            <w:tcW w:w="315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488110D" w14:textId="0664FA3F" w:rsidR="006D7947" w:rsidRDefault="0015370E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>8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CB5AE6C" w14:textId="77777777" w:rsidR="006D7947" w:rsidRPr="00CA7F91" w:rsidRDefault="0015370E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CA7F91">
              <w:rPr>
                <w:rFonts w:cs="Arial"/>
                <w:color w:val="767171" w:themeColor="background2" w:themeShade="80"/>
                <w:sz w:val="20"/>
              </w:rPr>
              <w:t>S2-20xxxxx - KI#7 Solution - Steering the UE to network slice in diffrent FB</w:t>
            </w:r>
          </w:p>
          <w:p w14:paraId="53030CE4" w14:textId="787BD984" w:rsidR="0015370E" w:rsidRPr="006D7947" w:rsidRDefault="00990D0F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hyperlink r:id="rId22" w:history="1">
              <w:r w:rsidR="0015370E" w:rsidRPr="00BF3EB2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ftp://www.3gpp.org/tsg_sa/WG2_Arch/TSGS2_139e_Electronic/Inbox/CCs/Pre-SA2%23139E_CC_FS_eNS_Ph2/S2-20xxxxx%20-%20KI%237%20Solution%20-%20Steering%20the%20UE%20to%20network%20slice%20in%20diffrent%20FB.docx</w:t>
              </w:r>
            </w:hyperlink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712799E" w14:textId="4254A1CD" w:rsidR="006D7947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1AFDE9A" w14:textId="77777777" w:rsid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5AD086BA" w14:textId="69E42D6F" w:rsidR="006D7947" w:rsidRPr="0015370E" w:rsidRDefault="0015370E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 w:rsidRPr="0015370E">
              <w:rPr>
                <w:rFonts w:cs="Arial"/>
                <w:sz w:val="20"/>
              </w:rPr>
              <w:t>NEC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CCD6FBB" w14:textId="0C5047FE" w:rsidR="006D7947" w:rsidRPr="006D2200" w:rsidRDefault="00CA7F91" w:rsidP="00CA7F91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121" w:hanging="180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Late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0440A76" w14:textId="77777777" w:rsidR="006D7947" w:rsidRPr="00DF0011" w:rsidRDefault="006D7947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9309B1" w:rsidRPr="00DF0011" w14:paraId="5A098A06" w14:textId="77777777" w:rsidTr="009309B1">
        <w:tc>
          <w:tcPr>
            <w:tcW w:w="5000" w:type="pct"/>
            <w:gridSpan w:val="6"/>
            <w:shd w:val="solid" w:color="FBE4D5" w:themeColor="accent2" w:themeTint="33" w:fill="FBE4D5" w:themeFill="accent2" w:themeFillTint="33"/>
          </w:tcPr>
          <w:p w14:paraId="2223FF65" w14:textId="77777777" w:rsidR="009309B1" w:rsidRPr="00DF0011" w:rsidRDefault="009309B1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9309B1" w:rsidRPr="00DF0011" w14:paraId="5D7C42A4" w14:textId="77777777" w:rsidTr="009309B1">
        <w:tc>
          <w:tcPr>
            <w:tcW w:w="315" w:type="pct"/>
            <w:shd w:val="solid" w:color="FBE4D5" w:themeColor="accent2" w:themeTint="33" w:fill="FBE4D5" w:themeFill="accent2" w:themeFillTint="33"/>
          </w:tcPr>
          <w:p w14:paraId="1A625EA2" w14:textId="7FAFEDD9" w:rsidR="009309B1" w:rsidRPr="00CA7F91" w:rsidRDefault="009309B1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color w:val="767171" w:themeColor="background2" w:themeShade="80"/>
                <w:sz w:val="20"/>
              </w:rPr>
            </w:pPr>
            <w:r>
              <w:rPr>
                <w:rFonts w:cs="Arial"/>
                <w:color w:val="767171" w:themeColor="background2" w:themeShade="80"/>
                <w:sz w:val="20"/>
              </w:rPr>
              <w:t>1</w:t>
            </w:r>
          </w:p>
        </w:tc>
        <w:tc>
          <w:tcPr>
            <w:tcW w:w="2858" w:type="pct"/>
            <w:shd w:val="solid" w:color="FBE4D5" w:themeColor="accent2" w:themeTint="33" w:fill="FBE4D5" w:themeFill="accent2" w:themeFillTint="33"/>
          </w:tcPr>
          <w:p w14:paraId="6460E769" w14:textId="5B4D05A8" w:rsidR="009309B1" w:rsidRDefault="009309B1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r w:rsidRPr="009309B1">
              <w:rPr>
                <w:rFonts w:cs="Arial"/>
                <w:color w:val="767171" w:themeColor="background2" w:themeShade="80"/>
                <w:sz w:val="20"/>
              </w:rPr>
              <w:t>S2-200xxxx_ Solution KI1,2,4,5 eNS quota management r03</w:t>
            </w:r>
          </w:p>
          <w:p w14:paraId="4AD538FA" w14:textId="06C93E25" w:rsidR="009309B1" w:rsidRPr="00CA7F91" w:rsidRDefault="009309B1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color w:val="767171" w:themeColor="background2" w:themeShade="80"/>
                <w:sz w:val="20"/>
              </w:rPr>
            </w:pPr>
            <w:hyperlink r:id="rId23" w:history="1">
              <w:r w:rsidRPr="009309B1">
                <w:rPr>
                  <w:rStyle w:val="Hyperlink"/>
                  <w:rFonts w:cs="Arial"/>
                  <w:color w:val="767171" w:themeColor="background2" w:themeShade="80"/>
                  <w:sz w:val="20"/>
                </w:rPr>
                <w:t>ftp://www.3gpp.org/tsg_sa/WG2_Arch/TSGS2_139e_Electronic/Inbox/CCs/Pre-SA2%23139E_CC_FS_eNS_Ph2/S2-200xxxx_%20Solution%20KI1,2,4,5%20eNS%20quota%20management%20r03.docx</w:t>
              </w:r>
            </w:hyperlink>
          </w:p>
        </w:tc>
        <w:tc>
          <w:tcPr>
            <w:tcW w:w="349" w:type="pct"/>
            <w:shd w:val="solid" w:color="FBE4D5" w:themeColor="accent2" w:themeTint="33" w:fill="FBE4D5" w:themeFill="accent2" w:themeFillTint="33"/>
          </w:tcPr>
          <w:p w14:paraId="70F7BDA3" w14:textId="471A049C" w:rsidR="009309B1" w:rsidRDefault="009309B1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1, 2, 4 &amp; 5</w:t>
            </w:r>
          </w:p>
        </w:tc>
        <w:tc>
          <w:tcPr>
            <w:tcW w:w="593" w:type="pct"/>
            <w:shd w:val="solid" w:color="FBE4D5" w:themeColor="accent2" w:themeTint="33" w:fill="FBE4D5" w:themeFill="accent2" w:themeFillTint="33"/>
          </w:tcPr>
          <w:p w14:paraId="71FE305C" w14:textId="77777777" w:rsidR="009309B1" w:rsidRDefault="009309B1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6B3308DA" w14:textId="14789BD0" w:rsidR="009309B1" w:rsidRDefault="009309B1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ZTE</w:t>
            </w:r>
          </w:p>
        </w:tc>
        <w:tc>
          <w:tcPr>
            <w:tcW w:w="507" w:type="pct"/>
            <w:shd w:val="solid" w:color="FBE4D5" w:themeColor="accent2" w:themeTint="33" w:fill="FBE4D5" w:themeFill="accent2" w:themeFillTint="33"/>
          </w:tcPr>
          <w:p w14:paraId="1FE7901A" w14:textId="0F5DD194" w:rsidR="009309B1" w:rsidRDefault="009309B1" w:rsidP="00CA7F91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121" w:hanging="180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Late</w:t>
            </w:r>
          </w:p>
        </w:tc>
        <w:tc>
          <w:tcPr>
            <w:tcW w:w="378" w:type="pct"/>
            <w:shd w:val="solid" w:color="FBE4D5" w:themeColor="accent2" w:themeTint="33" w:fill="FBE4D5" w:themeFill="accent2" w:themeFillTint="33"/>
          </w:tcPr>
          <w:p w14:paraId="1190077F" w14:textId="77777777" w:rsidR="009309B1" w:rsidRPr="00DF0011" w:rsidRDefault="009309B1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</w:tbl>
    <w:p w14:paraId="38DCBF09" w14:textId="77777777" w:rsidR="0060589D" w:rsidRDefault="0060589D"/>
    <w:sectPr w:rsidR="0060589D" w:rsidSect="0060589D"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7C96" w14:textId="77777777" w:rsidR="00990D0F" w:rsidRDefault="00990D0F" w:rsidP="00855CC9">
      <w:pPr>
        <w:spacing w:after="0"/>
      </w:pPr>
      <w:r>
        <w:separator/>
      </w:r>
    </w:p>
  </w:endnote>
  <w:endnote w:type="continuationSeparator" w:id="0">
    <w:p w14:paraId="46616223" w14:textId="77777777" w:rsidR="00990D0F" w:rsidRDefault="00990D0F" w:rsidP="00855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44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5D450" w14:textId="7AE08D14" w:rsidR="00855CC9" w:rsidRDefault="00855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5D23C" w14:textId="77777777" w:rsidR="00855CC9" w:rsidRDefault="0085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ED83" w14:textId="77777777" w:rsidR="00990D0F" w:rsidRDefault="00990D0F" w:rsidP="00855CC9">
      <w:pPr>
        <w:spacing w:after="0"/>
      </w:pPr>
      <w:r>
        <w:separator/>
      </w:r>
    </w:p>
  </w:footnote>
  <w:footnote w:type="continuationSeparator" w:id="0">
    <w:p w14:paraId="2380C7F4" w14:textId="77777777" w:rsidR="00990D0F" w:rsidRDefault="00990D0F" w:rsidP="00855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A16"/>
    <w:multiLevelType w:val="hybridMultilevel"/>
    <w:tmpl w:val="5394E33C"/>
    <w:lvl w:ilvl="0" w:tplc="9A540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BD5"/>
    <w:multiLevelType w:val="hybridMultilevel"/>
    <w:tmpl w:val="DF541A30"/>
    <w:lvl w:ilvl="0" w:tplc="38DEFF4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04018"/>
    <w:rsid w:val="000917C2"/>
    <w:rsid w:val="000B788E"/>
    <w:rsid w:val="001018EC"/>
    <w:rsid w:val="00101D0C"/>
    <w:rsid w:val="0011198D"/>
    <w:rsid w:val="00116F09"/>
    <w:rsid w:val="001410C8"/>
    <w:rsid w:val="0015370E"/>
    <w:rsid w:val="00170C90"/>
    <w:rsid w:val="001D779A"/>
    <w:rsid w:val="00227105"/>
    <w:rsid w:val="002535B2"/>
    <w:rsid w:val="00265A5E"/>
    <w:rsid w:val="00286CE5"/>
    <w:rsid w:val="002C43B9"/>
    <w:rsid w:val="002C575E"/>
    <w:rsid w:val="00310E91"/>
    <w:rsid w:val="003242DE"/>
    <w:rsid w:val="00327F77"/>
    <w:rsid w:val="00331858"/>
    <w:rsid w:val="003355E5"/>
    <w:rsid w:val="00356330"/>
    <w:rsid w:val="003B20E2"/>
    <w:rsid w:val="003B4931"/>
    <w:rsid w:val="003F7A42"/>
    <w:rsid w:val="004020F9"/>
    <w:rsid w:val="0047559A"/>
    <w:rsid w:val="00482263"/>
    <w:rsid w:val="00497EEC"/>
    <w:rsid w:val="004C0AB7"/>
    <w:rsid w:val="004C54B9"/>
    <w:rsid w:val="004C7739"/>
    <w:rsid w:val="004E0098"/>
    <w:rsid w:val="005040FC"/>
    <w:rsid w:val="0058697A"/>
    <w:rsid w:val="00593915"/>
    <w:rsid w:val="0060589D"/>
    <w:rsid w:val="00617F47"/>
    <w:rsid w:val="00635D18"/>
    <w:rsid w:val="00657D0F"/>
    <w:rsid w:val="006D2200"/>
    <w:rsid w:val="006D7947"/>
    <w:rsid w:val="006E73C5"/>
    <w:rsid w:val="007655A8"/>
    <w:rsid w:val="00776A21"/>
    <w:rsid w:val="007958B3"/>
    <w:rsid w:val="007C7334"/>
    <w:rsid w:val="007D2F3C"/>
    <w:rsid w:val="007D5A6D"/>
    <w:rsid w:val="007E128B"/>
    <w:rsid w:val="007E1E3D"/>
    <w:rsid w:val="007F4FC8"/>
    <w:rsid w:val="0084595D"/>
    <w:rsid w:val="00855CC9"/>
    <w:rsid w:val="00880512"/>
    <w:rsid w:val="00895B21"/>
    <w:rsid w:val="008C235B"/>
    <w:rsid w:val="0091518F"/>
    <w:rsid w:val="00921A6E"/>
    <w:rsid w:val="009309B1"/>
    <w:rsid w:val="00936708"/>
    <w:rsid w:val="009425DA"/>
    <w:rsid w:val="00951665"/>
    <w:rsid w:val="00970E83"/>
    <w:rsid w:val="00990D0F"/>
    <w:rsid w:val="009B0388"/>
    <w:rsid w:val="009F051C"/>
    <w:rsid w:val="00A10569"/>
    <w:rsid w:val="00A50582"/>
    <w:rsid w:val="00A90C4A"/>
    <w:rsid w:val="00AE2EF5"/>
    <w:rsid w:val="00B319F9"/>
    <w:rsid w:val="00B53868"/>
    <w:rsid w:val="00B624D6"/>
    <w:rsid w:val="00B71B71"/>
    <w:rsid w:val="00BD487A"/>
    <w:rsid w:val="00BF3EB2"/>
    <w:rsid w:val="00C50E9A"/>
    <w:rsid w:val="00C65B82"/>
    <w:rsid w:val="00C957DD"/>
    <w:rsid w:val="00CA63BE"/>
    <w:rsid w:val="00CA7F91"/>
    <w:rsid w:val="00CF1E5C"/>
    <w:rsid w:val="00D157D2"/>
    <w:rsid w:val="00D3092F"/>
    <w:rsid w:val="00D32EE6"/>
    <w:rsid w:val="00D400C4"/>
    <w:rsid w:val="00D4105A"/>
    <w:rsid w:val="00D96BDC"/>
    <w:rsid w:val="00DF0011"/>
    <w:rsid w:val="00DF57F8"/>
    <w:rsid w:val="00E066BA"/>
    <w:rsid w:val="00E31C83"/>
    <w:rsid w:val="00E660A5"/>
    <w:rsid w:val="00E920F3"/>
    <w:rsid w:val="00EA49B2"/>
    <w:rsid w:val="00EB6458"/>
    <w:rsid w:val="00EC06E5"/>
    <w:rsid w:val="00F12E4C"/>
    <w:rsid w:val="00F320DC"/>
    <w:rsid w:val="00F767F4"/>
    <w:rsid w:val="00F82B44"/>
    <w:rsid w:val="00F93E62"/>
    <w:rsid w:val="00FA1426"/>
    <w:rsid w:val="00FB410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C155"/>
  <w15:chartTrackingRefBased/>
  <w15:docId w15:val="{C61871B8-91C5-4E2E-A6C7-DD60BD1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E2EF5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TAC"/>
    <w:link w:val="TAHCar"/>
    <w:rsid w:val="0060589D"/>
    <w:rPr>
      <w:b/>
    </w:rPr>
  </w:style>
  <w:style w:type="paragraph" w:customStyle="1" w:styleId="TAC">
    <w:name w:val="TAC"/>
    <w:basedOn w:val="Normal"/>
    <w:rsid w:val="0060589D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6058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HCar">
    <w:name w:val="TAH Car"/>
    <w:link w:val="TAH"/>
    <w:qFormat/>
    <w:rsid w:val="0060589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60589D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7E1E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26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82263"/>
  </w:style>
  <w:style w:type="paragraph" w:styleId="Header">
    <w:name w:val="header"/>
    <w:basedOn w:val="Normal"/>
    <w:link w:val="Head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40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E2EF5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2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www.3gpp.org/tsg_sa/WG2_Arch/TSGS2_139e_Electronic/Inbox/CCs/Pre-SA2%23139E_CC_FS_eNS_Ph2/S2-200xxxx_KI%231_Solution%231%20updates%20_v4.6.doc" TargetMode="External"/><Relationship Id="rId13" Type="http://schemas.openxmlformats.org/officeDocument/2006/relationships/hyperlink" Target="ftp://www.3gpp.org/tsg_sa/WG2_Arch/TSGS2_139e_Electronic/Inbox/CCs/Pre-SA2%23139E_CC_FS_eNS_Ph2/S2-20xxxxx-Solution-for-Key-issue-3_FS_eNS_ph2_Apple1%20updated.docx" TargetMode="External"/><Relationship Id="rId18" Type="http://schemas.openxmlformats.org/officeDocument/2006/relationships/hyperlink" Target="ftp://www.3gpp.org/tsg_sa/WG2_Arch/TSGS2_139e_Electronic/Inbox/CCs/Pre-SA2%23139E_CC_FS_eNS_Ph2/S2-2xxxxxx-Solution-for-Key%20issue-7%20FS_eNS_ph2_Apple2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tp://www.3gpp.org/tsg_sa/WG2_Arch/TSGS2_139e_Electronic/Inbox/CCs/Pre-SA2%23139E_CC_FS_eNS_Ph2/S2-20xxxxx-Solution-KI-7_ConfigNSSAI_v01.docx" TargetMode="External"/><Relationship Id="rId7" Type="http://schemas.openxmlformats.org/officeDocument/2006/relationships/hyperlink" Target="ftp://www.3gpp.org/tsg_sa/WG2_Arch/TSGS2_139e_Electronic/Inbox/CCs/Pre-SA2%23139E_CC_FS_eNS_Ph2/" TargetMode="External"/><Relationship Id="rId12" Type="http://schemas.openxmlformats.org/officeDocument/2006/relationships/hyperlink" Target="ftp://www.3gpp.org/tsg_sa/WG2_Arch/TSGS2_139e_Electronic/Inbox/CCs/Pre-SA2%23139E_CC_FS_eNS_Ph2/S2-200xxxx_FS_eNS_ph2_KI%233%20-limitation%20of%20Non-GBR%20data%20rate%20per%20network%20slice%20per%20UE.doc" TargetMode="External"/><Relationship Id="rId17" Type="http://schemas.openxmlformats.org/officeDocument/2006/relationships/hyperlink" Target="ftp://www.3gpp.org/tsg_sa/WG2_Arch/TSGS2_139e_Electronic/Inbox/CCs/Pre-SA2%23139E_CC_FS_eNS_Ph2/S2-20xxxxx-Solution-for-Key%20issue-7%20FS_eNS_ph2%20Apple1%20updated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tp://www.3gpp.org/tsg_sa/WG2_Arch/TSGS2_139e_Electronic/Inbox/CCs/Pre-SA2%23139E_CC_FS_eNS_Ph2/S2-20xxxxx%20-%20FS_eNS_ph2%20-%20Key%20Issue%207%20-%20RFSP%20Solution.doc" TargetMode="External"/><Relationship Id="rId20" Type="http://schemas.openxmlformats.org/officeDocument/2006/relationships/hyperlink" Target="ftp://www.3gpp.org/tsg_sa/WG2_Arch/TSGS2_139e_Electronic/Inbox/CCs/Pre-SA2%23139E_CC_FS_eNS_Ph2/S2-2000xxxx%20KI%237%20%20-%20noki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www.3gpp.org/tsg_sa/WG2_Arch/TSGS2_139e_Electronic/Inbox/CCs/Pre-SA2%23139E_CC_FS_eNS_Ph2/S2-200xxxx_FS_eNS_ph2_KI%233%20-limitation%20of%20GBR%20data%20rate%20per%20network%20slice%20per%20UE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tp://www.3gpp.org/tsg_sa/WG2_Arch/TSGS2_139e_Electronic/Inbox/CCs/Pre-SA2%23139E_CC_FS_eNS_Ph2/S2-20xxxxx%20-%20FS_eNS_ph2%20-%20Key%20Issue%207%20-%20Config%20NSSAI%20Solution.doc" TargetMode="External"/><Relationship Id="rId23" Type="http://schemas.openxmlformats.org/officeDocument/2006/relationships/hyperlink" Target="ftp://www.3gpp.org/tsg_sa/WG2_Arch/TSGS2_139e_Electronic/Inbox/CCs/Pre-SA2%23139E_CC_FS_eNS_Ph2/S2-200xxxx_%20Solution%20KI1,2,4,5%20eNS%20quota%20management%20r03.docx" TargetMode="External"/><Relationship Id="rId10" Type="http://schemas.openxmlformats.org/officeDocument/2006/relationships/hyperlink" Target="ftp://www.3gpp.org/tsg_sa/WG2_Arch/TSGS2_139e_Electronic/Inbox/CCs/Pre-SA2%23139E_CC_FS_eNS_Ph2/S2-200yyyy_KI%232_Solution%237%20updates%20_v2.7.doc" TargetMode="External"/><Relationship Id="rId19" Type="http://schemas.openxmlformats.org/officeDocument/2006/relationships/hyperlink" Target="ftp://www.3gpp.org/tsg_sa/WG2_Arch/TSGS2_139e_Electronic/Inbox/CCs/Pre-SA2%23139E_CC_FS_eNS_Ph2/S2-200xxxx%20-%20KI7%20update%20-%20r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www.3gpp.org/tsg_sa/WG2_Arch/TSGS2_139e_Electronic/Inbox/CCs/Pre-SA2%23139E_CC_FS_eNS_Ph2/S2-20xxxxx_eNS_Ph2_Sol4_Updates-r2.docx" TargetMode="External"/><Relationship Id="rId14" Type="http://schemas.openxmlformats.org/officeDocument/2006/relationships/hyperlink" Target="ftp://www.3gpp.org/tsg_sa/WG2_Arch/TSGS2_139e_Electronic/Inbox/CCs/Pre-SA2%23139E_CC_FS_eNS_Ph2/S2-2000xxxx%20KI%233%20-%20Nokia.docx" TargetMode="External"/><Relationship Id="rId22" Type="http://schemas.openxmlformats.org/officeDocument/2006/relationships/hyperlink" Target="ftp://www.3gpp.org/tsg_sa/WG2_Arch/TSGS2_139e_Electronic/Inbox/CCs/Pre-SA2%23139E_CC_FS_eNS_Ph2/S2-20xxxxx%20-%20KI%237%20Solution%20-%20Steering%20the%20UE%20to%20network%20slice%20in%20diffrent%20F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zte</cp:lastModifiedBy>
  <cp:revision>19</cp:revision>
  <dcterms:created xsi:type="dcterms:W3CDTF">2020-05-04T20:20:00Z</dcterms:created>
  <dcterms:modified xsi:type="dcterms:W3CDTF">2020-05-05T05:23:00Z</dcterms:modified>
</cp:coreProperties>
</file>