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673CEED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r w:rsidR="00875867">
        <w:rPr>
          <w:rFonts w:hint="eastAsia"/>
          <w:b/>
          <w:noProof/>
          <w:sz w:val="24"/>
          <w:lang w:eastAsia="zh-CN"/>
        </w:rPr>
        <w:t>20</w:t>
      </w:r>
      <w:r w:rsidR="00875867">
        <w:rPr>
          <w:b/>
          <w:noProof/>
          <w:sz w:val="24"/>
          <w:lang w:eastAsia="zh-CN"/>
        </w:rPr>
        <w:t>03</w:t>
      </w:r>
      <w:r w:rsidR="003A451D">
        <w:rPr>
          <w:b/>
          <w:noProof/>
          <w:sz w:val="24"/>
          <w:lang w:eastAsia="zh-CN"/>
        </w:rPr>
        <w:t>256</w:t>
      </w:r>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bookmarkStart w:id="0" w:name="_GoBack"/>
      <w:bookmarkEnd w:id="0"/>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3A451D" w14:paraId="6701D88A" w14:textId="77777777" w:rsidTr="00026B5A">
        <w:tc>
          <w:tcPr>
            <w:tcW w:w="9606" w:type="dxa"/>
            <w:gridSpan w:val="3"/>
            <w:shd w:val="clear" w:color="auto" w:fill="E0E0E0"/>
          </w:tcPr>
          <w:p w14:paraId="6F5690E7" w14:textId="77777777" w:rsidR="00A36378" w:rsidRPr="003A451D" w:rsidRDefault="00E92452" w:rsidP="001C5C86">
            <w:pPr>
              <w:pStyle w:val="TAH"/>
              <w:ind w:right="-99"/>
              <w:jc w:val="left"/>
            </w:pPr>
            <w:r w:rsidRPr="003A451D">
              <w:lastRenderedPageBreak/>
              <w:t>Other related Work Items</w:t>
            </w:r>
            <w:r w:rsidR="005573BB" w:rsidRPr="003A451D">
              <w:t xml:space="preserve"> (if any)</w:t>
            </w:r>
          </w:p>
        </w:tc>
      </w:tr>
      <w:tr w:rsidR="004876B9" w:rsidRPr="003A451D" w14:paraId="497034F0" w14:textId="77777777" w:rsidTr="00026B5A">
        <w:tc>
          <w:tcPr>
            <w:tcW w:w="1101" w:type="dxa"/>
            <w:shd w:val="clear" w:color="auto" w:fill="E0E0E0"/>
          </w:tcPr>
          <w:p w14:paraId="4CDD1241" w14:textId="77777777" w:rsidR="004876B9" w:rsidRPr="003A451D" w:rsidRDefault="004876B9" w:rsidP="001C5C86">
            <w:pPr>
              <w:pStyle w:val="TAH"/>
              <w:ind w:right="-99"/>
              <w:jc w:val="left"/>
            </w:pPr>
            <w:r w:rsidRPr="003A451D">
              <w:t>Unique ID</w:t>
            </w:r>
          </w:p>
        </w:tc>
        <w:tc>
          <w:tcPr>
            <w:tcW w:w="3969" w:type="dxa"/>
            <w:shd w:val="clear" w:color="auto" w:fill="E0E0E0"/>
          </w:tcPr>
          <w:p w14:paraId="58122592" w14:textId="77777777" w:rsidR="004876B9" w:rsidRPr="003A451D" w:rsidRDefault="004876B9" w:rsidP="001C5C86">
            <w:pPr>
              <w:pStyle w:val="TAH"/>
              <w:ind w:right="-99"/>
              <w:jc w:val="left"/>
            </w:pPr>
            <w:r w:rsidRPr="003A451D">
              <w:t>Title</w:t>
            </w:r>
          </w:p>
        </w:tc>
        <w:tc>
          <w:tcPr>
            <w:tcW w:w="4536" w:type="dxa"/>
            <w:shd w:val="clear" w:color="auto" w:fill="E0E0E0"/>
          </w:tcPr>
          <w:p w14:paraId="4B3849B3" w14:textId="77777777" w:rsidR="004876B9" w:rsidRPr="003A451D" w:rsidRDefault="004876B9" w:rsidP="001C5C86">
            <w:pPr>
              <w:pStyle w:val="TAH"/>
              <w:ind w:right="-99"/>
              <w:jc w:val="left"/>
            </w:pPr>
            <w:r w:rsidRPr="003A451D">
              <w:t>Nature of relationship</w:t>
            </w:r>
          </w:p>
        </w:tc>
      </w:tr>
      <w:tr w:rsidR="009764B4" w:rsidRPr="003A451D" w14:paraId="438594CF" w14:textId="77777777" w:rsidTr="00026B5A">
        <w:tc>
          <w:tcPr>
            <w:tcW w:w="1101" w:type="dxa"/>
          </w:tcPr>
          <w:p w14:paraId="70ABBE04" w14:textId="42C0FFEB" w:rsidR="009764B4" w:rsidRPr="003A451D" w:rsidRDefault="00F30003" w:rsidP="00A10539">
            <w:pPr>
              <w:pStyle w:val="TAL"/>
            </w:pPr>
            <w:r w:rsidRPr="003A451D">
              <w:t>820019</w:t>
            </w:r>
          </w:p>
        </w:tc>
        <w:tc>
          <w:tcPr>
            <w:tcW w:w="3969" w:type="dxa"/>
          </w:tcPr>
          <w:p w14:paraId="07A58FB3" w14:textId="21642143" w:rsidR="009764B4" w:rsidRPr="003A451D" w:rsidRDefault="00F30003" w:rsidP="00B03208">
            <w:pPr>
              <w:pStyle w:val="TAL"/>
            </w:pPr>
            <w:r w:rsidRPr="003A451D">
              <w:t>Enhancement of URLLC support in the 5G Core network (5G_URLLC)</w:t>
            </w:r>
          </w:p>
        </w:tc>
        <w:tc>
          <w:tcPr>
            <w:tcW w:w="4536" w:type="dxa"/>
          </w:tcPr>
          <w:p w14:paraId="75867D65" w14:textId="1541180F" w:rsidR="009764B4" w:rsidRPr="003A451D" w:rsidRDefault="00F30003" w:rsidP="002F3C67">
            <w:pPr>
              <w:pStyle w:val="TAL"/>
            </w:pPr>
            <w:r w:rsidRPr="003A451D">
              <w:t>Rel-16 work item for URLLC</w:t>
            </w:r>
          </w:p>
        </w:tc>
      </w:tr>
    </w:tbl>
    <w:p w14:paraId="17F155B2" w14:textId="77777777" w:rsidR="00A70E1E" w:rsidRPr="003A451D" w:rsidRDefault="00A70E1E" w:rsidP="001C5C86">
      <w:pPr>
        <w:ind w:right="-99"/>
        <w:rPr>
          <w:b/>
        </w:rPr>
      </w:pPr>
    </w:p>
    <w:p w14:paraId="20714B55" w14:textId="77777777" w:rsidR="008A76FD" w:rsidRPr="003A451D" w:rsidRDefault="008A76FD" w:rsidP="001C5C86">
      <w:pPr>
        <w:pStyle w:val="Heading2"/>
      </w:pPr>
      <w:r w:rsidRPr="003A451D">
        <w:t>3</w:t>
      </w:r>
      <w:r w:rsidRPr="003A451D">
        <w:tab/>
        <w:t>Justification</w:t>
      </w:r>
    </w:p>
    <w:p w14:paraId="66316CFC" w14:textId="01FA1A1A" w:rsidR="005374F5" w:rsidRDefault="005374F5" w:rsidP="005374F5">
      <w:pPr>
        <w:rPr>
          <w:noProof/>
        </w:rPr>
      </w:pPr>
      <w:r w:rsidRPr="003A451D">
        <w:rPr>
          <w:noProof/>
        </w:rPr>
        <w:t>In Rel</w:t>
      </w:r>
      <w:r w:rsidR="008A35CE" w:rsidRPr="003A451D">
        <w:rPr>
          <w:noProof/>
        </w:rPr>
        <w:t>-</w:t>
      </w:r>
      <w:r w:rsidRPr="003A451D">
        <w:rPr>
          <w:noProof/>
        </w:rPr>
        <w:t xml:space="preserve">16, </w:t>
      </w:r>
      <w:r w:rsidR="00585C85" w:rsidRPr="003A451D">
        <w:rPr>
          <w:noProof/>
        </w:rPr>
        <w:t xml:space="preserve">related to SA2 5G_URLLC and RAN NR_IIoT, </w:t>
      </w:r>
      <w:r w:rsidRPr="003A451D">
        <w:rPr>
          <w:noProof/>
        </w:rPr>
        <w:t xml:space="preserve">RAN3 in their LS </w:t>
      </w:r>
      <w:r w:rsidR="00585C85" w:rsidRPr="003A451D">
        <w:rPr>
          <w:noProof/>
        </w:rPr>
        <w:t xml:space="preserve">(R3-194794) </w:t>
      </w:r>
      <w:r w:rsidRPr="003A451D">
        <w:rPr>
          <w:noProof/>
        </w:rPr>
        <w:t>state:</w:t>
      </w:r>
    </w:p>
    <w:p w14:paraId="112EEBE5"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672D954F"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proofErr w:type="spellStart"/>
      <w:r w:rsidR="00D54B3F">
        <w:rPr>
          <w:rFonts w:ascii="Times New Roman" w:hAnsi="Times New Roman"/>
          <w:i/>
          <w:iCs/>
          <w:sz w:val="20"/>
          <w:szCs w:val="20"/>
        </w:rPr>
        <w:t>may</w:t>
      </w:r>
      <w:r w:rsidRPr="00D54B3F">
        <w:rPr>
          <w:rFonts w:ascii="Times New Roman" w:hAnsi="Times New Roman"/>
          <w:i/>
          <w:iCs/>
          <w:sz w:val="20"/>
          <w:szCs w:val="20"/>
        </w:rPr>
        <w:t>work</w:t>
      </w:r>
      <w:proofErr w:type="spellEnd"/>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68AA60BF" w:rsidR="005374F5" w:rsidRPr="003A451D" w:rsidRDefault="006325ED" w:rsidP="005374F5">
      <w:r w:rsidRPr="003A451D">
        <w:t xml:space="preserve">If </w:t>
      </w:r>
      <w:r w:rsidR="005374F5" w:rsidRPr="003A451D">
        <w:t xml:space="preserve">the UE has the knowledge about </w:t>
      </w:r>
      <w:r w:rsidR="000F11C9" w:rsidRPr="003A451D">
        <w:t xml:space="preserve">PDU Session pair information for </w:t>
      </w:r>
      <w:r w:rsidR="005374F5" w:rsidRPr="003A451D">
        <w:t xml:space="preserve">the redundant </w:t>
      </w:r>
      <w:r w:rsidR="00B44992" w:rsidRPr="003A451D">
        <w:t>PDU S</w:t>
      </w:r>
      <w:r w:rsidR="005374F5" w:rsidRPr="003A451D">
        <w:t>ession</w:t>
      </w:r>
      <w:r w:rsidR="000F11C9" w:rsidRPr="003A451D">
        <w:t>s</w:t>
      </w:r>
      <w:r w:rsidR="005374F5" w:rsidRPr="003A451D">
        <w:t xml:space="preserve">, it is proposed that the UE provides </w:t>
      </w:r>
      <w:r w:rsidR="000F11C9" w:rsidRPr="003A451D">
        <w:t>PDU Session pair information</w:t>
      </w:r>
      <w:r w:rsidR="005374F5" w:rsidRPr="003A451D">
        <w:t xml:space="preserve">  to the SMF</w:t>
      </w:r>
      <w:r w:rsidR="00DA148B" w:rsidRPr="003A451D">
        <w:t>(s)</w:t>
      </w:r>
      <w:r w:rsidR="005374F5" w:rsidRPr="003A451D">
        <w:t xml:space="preserve"> so that the SMF</w:t>
      </w:r>
      <w:r w:rsidR="00DA148B" w:rsidRPr="003A451D">
        <w:t>(s)</w:t>
      </w:r>
      <w:r w:rsidR="005374F5" w:rsidRPr="003A451D">
        <w:t xml:space="preserve"> can provide this</w:t>
      </w:r>
      <w:r w:rsidR="000F11C9" w:rsidRPr="003A451D">
        <w:t xml:space="preserve"> </w:t>
      </w:r>
      <w:r w:rsidR="000F11C9" w:rsidRPr="003A451D">
        <w:rPr>
          <w:rFonts w:hint="eastAsia"/>
        </w:rPr>
        <w:t>info</w:t>
      </w:r>
      <w:r w:rsidR="000F11C9" w:rsidRPr="003A451D">
        <w:t>rmation</w:t>
      </w:r>
      <w:r w:rsidR="005374F5" w:rsidRPr="003A451D">
        <w:t xml:space="preserve"> to the </w:t>
      </w:r>
      <w:r w:rsidR="00AD2EFE" w:rsidRPr="003A451D">
        <w:t>NG-</w:t>
      </w:r>
      <w:r w:rsidR="005374F5" w:rsidRPr="003A451D">
        <w:t xml:space="preserve">RAN that the </w:t>
      </w:r>
      <w:r w:rsidR="00AD2EFE" w:rsidRPr="003A451D">
        <w:t>NG-</w:t>
      </w:r>
      <w:r w:rsidR="005374F5" w:rsidRPr="003A451D">
        <w:t xml:space="preserve">RAN can eventually use </w:t>
      </w:r>
      <w:r w:rsidR="004D2049" w:rsidRPr="003A451D">
        <w:t xml:space="preserve">the information </w:t>
      </w:r>
      <w:r w:rsidR="005374F5" w:rsidRPr="003A451D">
        <w:t xml:space="preserve">for SN selection, also </w:t>
      </w:r>
      <w:proofErr w:type="spellStart"/>
      <w:r w:rsidR="005374F5" w:rsidRPr="003A451D">
        <w:t>gNB</w:t>
      </w:r>
      <w:proofErr w:type="spellEnd"/>
      <w:r w:rsidR="005374F5" w:rsidRPr="003A451D">
        <w:t xml:space="preserve"> CU/DU Selection. This would allow the two PDU Sessions to be independently established without any constraints on the selected SMF</w:t>
      </w:r>
      <w:r w:rsidR="00DA148B" w:rsidRPr="003A451D">
        <w:t>(s)</w:t>
      </w:r>
      <w:r w:rsidR="005374F5" w:rsidRPr="003A451D">
        <w:t>.</w:t>
      </w:r>
    </w:p>
    <w:p w14:paraId="35D34216" w14:textId="7D4A37C3" w:rsidR="0040272F" w:rsidRPr="003A451D" w:rsidRDefault="001B39A0" w:rsidP="0040272F">
      <w:proofErr w:type="gramStart"/>
      <w:r w:rsidRPr="003A451D">
        <w:rPr>
          <w:rFonts w:hint="eastAsia"/>
        </w:rPr>
        <w:t>I</w:t>
      </w:r>
      <w:r w:rsidR="0040272F" w:rsidRPr="003A451D">
        <w:t xml:space="preserve">f </w:t>
      </w:r>
      <w:r w:rsidR="00FA59DB" w:rsidRPr="003A451D">
        <w:t xml:space="preserve"> the</w:t>
      </w:r>
      <w:proofErr w:type="gramEnd"/>
      <w:r w:rsidR="00FA59DB" w:rsidRPr="003A451D">
        <w:t xml:space="preserve"> </w:t>
      </w:r>
      <w:r w:rsidR="0040272F" w:rsidRPr="003A451D">
        <w:t>UE release</w:t>
      </w:r>
      <w:r w:rsidR="00FA59DB" w:rsidRPr="003A451D">
        <w:t>s</w:t>
      </w:r>
      <w:r w:rsidR="0040272F" w:rsidRPr="003A451D">
        <w:t xml:space="preserve"> </w:t>
      </w:r>
      <w:r w:rsidR="00113CF4" w:rsidRPr="003A451D">
        <w:t xml:space="preserve">one of </w:t>
      </w:r>
      <w:r w:rsidR="0040272F" w:rsidRPr="003A451D">
        <w:t xml:space="preserve">the </w:t>
      </w:r>
      <w:r w:rsidR="00113CF4" w:rsidRPr="003A451D">
        <w:t>redundant</w:t>
      </w:r>
      <w:r w:rsidR="0040272F" w:rsidRPr="003A451D">
        <w:t xml:space="preserve"> PDU session</w:t>
      </w:r>
      <w:r w:rsidR="00113CF4" w:rsidRPr="003A451D">
        <w:t>s</w:t>
      </w:r>
      <w:r w:rsidR="0040272F" w:rsidRPr="003A451D">
        <w:t xml:space="preserve"> and establish the </w:t>
      </w:r>
      <w:r w:rsidR="00B44992" w:rsidRPr="003A451D">
        <w:t>third</w:t>
      </w:r>
      <w:r w:rsidR="0040272F" w:rsidRPr="003A451D">
        <w:t xml:space="preserve"> PDU </w:t>
      </w:r>
      <w:r w:rsidR="00B44992" w:rsidRPr="003A451D">
        <w:t>S</w:t>
      </w:r>
      <w:r w:rsidR="0040272F" w:rsidRPr="003A451D">
        <w:t xml:space="preserve">ession, the </w:t>
      </w:r>
      <w:r w:rsidR="000F11C9" w:rsidRPr="003A451D">
        <w:t xml:space="preserve">PDU Session pair information </w:t>
      </w:r>
      <w:r w:rsidR="0040272F" w:rsidRPr="003A451D">
        <w:t xml:space="preserve"> can be used for coordination</w:t>
      </w:r>
      <w:r w:rsidR="000F11C9" w:rsidRPr="003A451D">
        <w:t xml:space="preserve"> with the new established PDU session</w:t>
      </w:r>
      <w:r w:rsidR="0040272F" w:rsidRPr="003A451D">
        <w:t>.</w:t>
      </w:r>
    </w:p>
    <w:p w14:paraId="2DCE129C" w14:textId="35DB94E4" w:rsidR="004D2049" w:rsidRPr="003A451D" w:rsidRDefault="00382263" w:rsidP="0040272F">
      <w:r w:rsidRPr="003A451D">
        <w:t xml:space="preserve">Backward compatibility with Rel-16 should be considered (e.g. Rel-17 UE(s) in Rel-16 network). </w:t>
      </w:r>
    </w:p>
    <w:p w14:paraId="3504C695" w14:textId="2D353B7E" w:rsidR="00B44992" w:rsidRDefault="00B44992" w:rsidP="0040272F">
      <w:r w:rsidRPr="003A451D">
        <w:t xml:space="preserve">In addition, how the UE </w:t>
      </w:r>
      <w:r w:rsidR="00382263" w:rsidRPr="003A451D">
        <w:t>obtains</w:t>
      </w:r>
      <w:r w:rsidRPr="003A451D">
        <w:t xml:space="preserve"> the knowledge </w:t>
      </w:r>
      <w:r w:rsidR="00382263" w:rsidRPr="003A451D">
        <w:t>of</w:t>
      </w:r>
      <w:r w:rsidRPr="003A451D">
        <w:t xml:space="preserve"> PDU Session pair information for the redundant PDU Sessions needs to be </w:t>
      </w:r>
      <w:r w:rsidR="00382263" w:rsidRPr="003A451D">
        <w:t>clarified</w:t>
      </w:r>
      <w:r w:rsidRPr="003A451D">
        <w:t>.</w:t>
      </w:r>
    </w:p>
    <w:p w14:paraId="267CF4E3" w14:textId="77777777" w:rsidR="004D2049" w:rsidRDefault="004D2049" w:rsidP="0040272F"/>
    <w:p w14:paraId="4555F1D2" w14:textId="22700572" w:rsidR="005374F5" w:rsidRPr="00406010" w:rsidRDefault="005374F5" w:rsidP="005374F5">
      <w:pPr>
        <w:rPr>
          <w:lang w:eastAsia="ko-KR"/>
        </w:rPr>
      </w:pPr>
      <w:r>
        <w:t>This will require 0.5 TU(s) to discuss and agree on the corresponding CR</w:t>
      </w:r>
      <w:r w:rsidR="009109FC">
        <w:t>s</w:t>
      </w:r>
      <w:r>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1" w:name="OLE_LINK43"/>
      <w:bookmarkStart w:id="2" w:name="OLE_LINK44"/>
      <w:r w:rsidRPr="009D74A6">
        <w:t>primary Rapporteur</w:t>
      </w:r>
      <w:bookmarkEnd w:id="1"/>
      <w:bookmarkEnd w:id="2"/>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3A451D"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3A451D" w:rsidRDefault="00174CDC" w:rsidP="00C41D60">
            <w:pPr>
              <w:pStyle w:val="TAL"/>
              <w:ind w:right="-99"/>
              <w:jc w:val="center"/>
              <w:rPr>
                <w:sz w:val="16"/>
                <w:szCs w:val="16"/>
              </w:rPr>
            </w:pPr>
            <w:r w:rsidRPr="003A451D">
              <w:rPr>
                <w:b/>
                <w:sz w:val="16"/>
                <w:szCs w:val="16"/>
              </w:rPr>
              <w:lastRenderedPageBreak/>
              <w:t xml:space="preserve">Impacted existing TS/TR </w:t>
            </w:r>
            <w:r w:rsidRPr="003A451D">
              <w:rPr>
                <w:i/>
                <w:sz w:val="16"/>
                <w:szCs w:val="16"/>
              </w:rPr>
              <w:t>{One line per specification. Create/delete lines as needed}</w:t>
            </w:r>
          </w:p>
        </w:tc>
      </w:tr>
      <w:tr w:rsidR="00174CDC" w:rsidRPr="003A451D"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3A451D" w:rsidRDefault="00174CDC" w:rsidP="00C41D60">
            <w:pPr>
              <w:pStyle w:val="TAL"/>
              <w:ind w:right="-99"/>
              <w:rPr>
                <w:sz w:val="16"/>
                <w:szCs w:val="16"/>
              </w:rPr>
            </w:pPr>
            <w:r w:rsidRPr="003A451D">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3A451D" w:rsidRDefault="00174CDC" w:rsidP="00C41D60">
            <w:pPr>
              <w:spacing w:after="0"/>
              <w:ind w:right="-99"/>
              <w:rPr>
                <w:sz w:val="16"/>
                <w:szCs w:val="16"/>
              </w:rPr>
            </w:pPr>
            <w:r w:rsidRPr="003A451D">
              <w:rPr>
                <w:sz w:val="16"/>
                <w:szCs w:val="16"/>
              </w:rPr>
              <w:t>D</w:t>
            </w:r>
            <w:r w:rsidRPr="003A451D">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3A451D" w:rsidRDefault="00174CDC" w:rsidP="00C41D60">
            <w:pPr>
              <w:pStyle w:val="TAL"/>
              <w:ind w:right="-99"/>
              <w:rPr>
                <w:sz w:val="16"/>
                <w:szCs w:val="16"/>
              </w:rPr>
            </w:pPr>
            <w:r w:rsidRPr="003A451D">
              <w:rPr>
                <w:sz w:val="16"/>
                <w:szCs w:val="16"/>
              </w:rPr>
              <w:t>Target completion plenary#</w:t>
            </w:r>
          </w:p>
        </w:tc>
      </w:tr>
      <w:tr w:rsidR="00174CDC" w:rsidRPr="003A451D"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3A451D" w:rsidRDefault="002C2FDA" w:rsidP="00C41D60">
            <w:pPr>
              <w:spacing w:after="0"/>
              <w:rPr>
                <w:i/>
              </w:rPr>
            </w:pPr>
            <w:r w:rsidRPr="003A451D">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3A451D" w:rsidRDefault="005374F5" w:rsidP="00C41D60">
            <w:pPr>
              <w:spacing w:after="0"/>
              <w:rPr>
                <w:i/>
              </w:rPr>
            </w:pPr>
            <w:r w:rsidRPr="003A451D">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043078FD" w:rsidR="00174CDC" w:rsidRPr="003A451D" w:rsidRDefault="00A33D73" w:rsidP="00662A6C">
            <w:pPr>
              <w:spacing w:after="0"/>
              <w:rPr>
                <w:i/>
              </w:rPr>
            </w:pPr>
            <w:r w:rsidRPr="003A451D">
              <w:rPr>
                <w:i/>
              </w:rPr>
              <w:t>TSG SA#</w:t>
            </w:r>
            <w:r w:rsidR="00662A6C" w:rsidRPr="003A451D">
              <w:rPr>
                <w:i/>
              </w:rPr>
              <w:t>90</w:t>
            </w:r>
          </w:p>
        </w:tc>
      </w:tr>
      <w:tr w:rsidR="00174CDC" w:rsidRPr="003A451D"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3A451D" w:rsidRDefault="00A56287" w:rsidP="00C41D60">
            <w:pPr>
              <w:spacing w:after="0"/>
              <w:rPr>
                <w:i/>
              </w:rPr>
            </w:pPr>
            <w:r w:rsidRPr="003A451D">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3A451D" w:rsidRDefault="00A56287" w:rsidP="00C41D60">
            <w:pPr>
              <w:spacing w:after="0"/>
              <w:rPr>
                <w:i/>
              </w:rPr>
            </w:pPr>
            <w:r w:rsidRPr="003A451D">
              <w:rPr>
                <w:i/>
              </w:rPr>
              <w:t xml:space="preserve">Updates to PDU Session </w:t>
            </w:r>
            <w:r w:rsidR="00662A6C" w:rsidRPr="003A451D">
              <w:rPr>
                <w:i/>
              </w:rPr>
              <w:t xml:space="preserve">related </w:t>
            </w:r>
            <w:r w:rsidRPr="003A451D">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529E2C05" w:rsidR="00174CDC" w:rsidRPr="003A451D" w:rsidRDefault="00A56287" w:rsidP="00662A6C">
            <w:pPr>
              <w:spacing w:after="0"/>
              <w:rPr>
                <w:i/>
              </w:rPr>
            </w:pPr>
            <w:r w:rsidRPr="003A451D">
              <w:rPr>
                <w:i/>
              </w:rPr>
              <w:t>TSG SA#</w:t>
            </w:r>
            <w:r w:rsidR="00662A6C" w:rsidRPr="003A451D">
              <w:rPr>
                <w:i/>
              </w:rPr>
              <w:t>90</w:t>
            </w:r>
          </w:p>
        </w:tc>
      </w:tr>
      <w:tr w:rsidR="00174CDC" w:rsidRPr="003A451D"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3A451D"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3A451D"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3A451D" w:rsidRDefault="00174CDC" w:rsidP="00C41D60">
            <w:pPr>
              <w:spacing w:after="0"/>
              <w:rPr>
                <w:i/>
              </w:rPr>
            </w:pPr>
          </w:p>
        </w:tc>
      </w:tr>
      <w:tr w:rsidR="00174CDC" w:rsidRPr="003A451D"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3A451D"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3A451D"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3A451D" w:rsidRDefault="00174CDC" w:rsidP="00C41D60">
            <w:pPr>
              <w:spacing w:after="0"/>
              <w:rPr>
                <w:i/>
              </w:rPr>
            </w:pPr>
          </w:p>
        </w:tc>
      </w:tr>
    </w:tbl>
    <w:p w14:paraId="3C26CD8D" w14:textId="77777777" w:rsidR="00E22E2B" w:rsidRPr="003A451D" w:rsidRDefault="00E22E2B" w:rsidP="001C5C86">
      <w:pPr>
        <w:ind w:right="-99"/>
      </w:pPr>
    </w:p>
    <w:p w14:paraId="37A87B7B" w14:textId="77777777" w:rsidR="008A76FD" w:rsidRPr="003A451D" w:rsidRDefault="00174617" w:rsidP="00944B28">
      <w:pPr>
        <w:pStyle w:val="Heading2"/>
        <w:spacing w:before="0" w:after="0"/>
      </w:pPr>
      <w:r w:rsidRPr="003A451D">
        <w:t>6</w:t>
      </w:r>
      <w:r w:rsidR="008A76FD" w:rsidRPr="003A451D">
        <w:tab/>
        <w:t xml:space="preserve">Work item </w:t>
      </w:r>
      <w:r w:rsidRPr="003A451D">
        <w:t>R</w:t>
      </w:r>
      <w:r w:rsidR="008A76FD" w:rsidRPr="003A451D">
        <w:t>apporteur</w:t>
      </w:r>
      <w:r w:rsidR="005D44BE" w:rsidRPr="003A451D">
        <w:t>(</w:t>
      </w:r>
      <w:r w:rsidR="008A76FD" w:rsidRPr="003A451D">
        <w:t>s</w:t>
      </w:r>
      <w:r w:rsidR="005D44BE" w:rsidRPr="003A451D">
        <w:t>)</w:t>
      </w:r>
    </w:p>
    <w:p w14:paraId="5595EEAE" w14:textId="77777777" w:rsidR="00E05EF4" w:rsidRPr="003A451D" w:rsidRDefault="00E05EF4" w:rsidP="005F6FF1">
      <w:pPr>
        <w:spacing w:after="0"/>
        <w:ind w:right="-99"/>
        <w:rPr>
          <w:lang w:val="it-IT"/>
        </w:rPr>
      </w:pPr>
    </w:p>
    <w:p w14:paraId="5C9043CA" w14:textId="2558AACE" w:rsidR="00A56287" w:rsidRPr="003A451D" w:rsidRDefault="00A56287" w:rsidP="005F6FF1">
      <w:pPr>
        <w:spacing w:after="0"/>
        <w:ind w:right="-99"/>
        <w:rPr>
          <w:lang w:val="it-IT"/>
        </w:rPr>
      </w:pPr>
      <w:r w:rsidRPr="003A451D">
        <w:rPr>
          <w:lang w:val="it-IT"/>
        </w:rPr>
        <w:t>Devaki Chandramouli, devaki.chandraouli@nokia.com</w:t>
      </w:r>
    </w:p>
    <w:p w14:paraId="71C0C95D" w14:textId="77777777" w:rsidR="006E46C4" w:rsidRPr="003A451D" w:rsidRDefault="006E46C4" w:rsidP="005F6FF1">
      <w:pPr>
        <w:spacing w:after="0"/>
        <w:ind w:right="-99"/>
        <w:rPr>
          <w:lang w:val="it-IT"/>
        </w:rPr>
      </w:pPr>
    </w:p>
    <w:p w14:paraId="0BF9E76E" w14:textId="77777777" w:rsidR="00E05EF4" w:rsidRPr="003A451D" w:rsidRDefault="00E05EF4" w:rsidP="005F6FF1">
      <w:pPr>
        <w:spacing w:after="0"/>
        <w:ind w:right="-99"/>
        <w:rPr>
          <w:lang w:val="it-IT"/>
        </w:rPr>
      </w:pPr>
    </w:p>
    <w:p w14:paraId="0D301725" w14:textId="77777777" w:rsidR="00897562" w:rsidRPr="003A451D" w:rsidRDefault="00897562" w:rsidP="005F6FF1">
      <w:pPr>
        <w:spacing w:after="0"/>
        <w:ind w:right="-99"/>
        <w:rPr>
          <w:lang w:val="it-IT"/>
        </w:rPr>
      </w:pPr>
    </w:p>
    <w:p w14:paraId="08F4920E" w14:textId="77777777" w:rsidR="008A76FD" w:rsidRPr="003A451D" w:rsidRDefault="00174617" w:rsidP="00944B28">
      <w:pPr>
        <w:pStyle w:val="Heading2"/>
        <w:spacing w:before="0" w:after="0"/>
      </w:pPr>
      <w:r w:rsidRPr="003A451D">
        <w:t>7</w:t>
      </w:r>
      <w:r w:rsidR="009870A7" w:rsidRPr="003A451D">
        <w:tab/>
      </w:r>
      <w:r w:rsidR="008A76FD" w:rsidRPr="003A451D">
        <w:t>Work item leadership</w:t>
      </w:r>
    </w:p>
    <w:p w14:paraId="2993CBA0" w14:textId="77777777" w:rsidR="008F1937" w:rsidRPr="003A451D" w:rsidRDefault="008F1937" w:rsidP="00813C77">
      <w:pPr>
        <w:spacing w:after="0"/>
        <w:ind w:right="-99"/>
        <w:rPr>
          <w:lang w:val="it-IT"/>
        </w:rPr>
      </w:pPr>
    </w:p>
    <w:p w14:paraId="25F776DE" w14:textId="77777777" w:rsidR="0046123E" w:rsidRPr="003A451D" w:rsidRDefault="0046123E" w:rsidP="00813C77">
      <w:pPr>
        <w:spacing w:after="0"/>
        <w:ind w:right="-99"/>
        <w:rPr>
          <w:lang w:val="it-IT"/>
        </w:rPr>
      </w:pPr>
      <w:r w:rsidRPr="003A451D">
        <w:rPr>
          <w:lang w:val="it-IT"/>
        </w:rPr>
        <w:t>SA2</w:t>
      </w:r>
      <w:r w:rsidR="008F1937" w:rsidRPr="003A451D">
        <w:rPr>
          <w:lang w:val="it-IT"/>
        </w:rPr>
        <w:t>.</w:t>
      </w:r>
    </w:p>
    <w:p w14:paraId="2197EFE7" w14:textId="77777777" w:rsidR="00557B2E" w:rsidRPr="003A451D" w:rsidRDefault="00557B2E" w:rsidP="009870A7">
      <w:pPr>
        <w:spacing w:after="0"/>
        <w:ind w:left="1134" w:right="-96"/>
      </w:pPr>
    </w:p>
    <w:p w14:paraId="5CDB2ECF" w14:textId="77777777" w:rsidR="00174617" w:rsidRPr="003A451D" w:rsidRDefault="00174617" w:rsidP="00174617">
      <w:pPr>
        <w:pStyle w:val="Heading2"/>
        <w:spacing w:before="0" w:after="0"/>
      </w:pPr>
      <w:r w:rsidRPr="003A451D">
        <w:t>8</w:t>
      </w:r>
      <w:r w:rsidRPr="003A451D">
        <w:tab/>
        <w:t>Aspects that involve other WGs</w:t>
      </w:r>
    </w:p>
    <w:p w14:paraId="5F9F9663" w14:textId="77777777" w:rsidR="00184662" w:rsidRPr="003A451D" w:rsidRDefault="005213E6" w:rsidP="00184662">
      <w:r w:rsidRPr="003A451D">
        <w:tab/>
      </w:r>
    </w:p>
    <w:p w14:paraId="08592FFB" w14:textId="40DDE2C8" w:rsidR="00234D31" w:rsidRPr="003A451D" w:rsidRDefault="002C2FDA" w:rsidP="00234D31">
      <w:pPr>
        <w:ind w:right="-99"/>
      </w:pPr>
      <w:r w:rsidRPr="003A451D">
        <w:t>None</w:t>
      </w:r>
    </w:p>
    <w:p w14:paraId="6B569871" w14:textId="77777777" w:rsidR="008A76FD" w:rsidRPr="003A451D" w:rsidRDefault="00872B3B" w:rsidP="00BA3A53">
      <w:pPr>
        <w:pStyle w:val="Heading2"/>
        <w:spacing w:before="0"/>
      </w:pPr>
      <w:r w:rsidRPr="003A451D">
        <w:t>9</w:t>
      </w:r>
      <w:r w:rsidR="009870A7" w:rsidRPr="003A451D">
        <w:tab/>
      </w:r>
      <w:r w:rsidR="008A76FD" w:rsidRPr="003A451D">
        <w:t xml:space="preserve">Supporting </w:t>
      </w:r>
      <w:r w:rsidR="00C57C50" w:rsidRPr="003A451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A451D" w14:paraId="0388FBA8" w14:textId="77777777" w:rsidTr="007D03D2">
        <w:trPr>
          <w:jc w:val="center"/>
        </w:trPr>
        <w:tc>
          <w:tcPr>
            <w:tcW w:w="0" w:type="auto"/>
            <w:shd w:val="clear" w:color="auto" w:fill="E0E0E0"/>
          </w:tcPr>
          <w:p w14:paraId="74232680" w14:textId="77777777" w:rsidR="00557B2E" w:rsidRPr="003A451D" w:rsidRDefault="00557B2E" w:rsidP="001C5C86">
            <w:pPr>
              <w:pStyle w:val="TAH"/>
            </w:pPr>
            <w:r w:rsidRPr="003A451D">
              <w:t>Supporting IM name</w:t>
            </w:r>
          </w:p>
        </w:tc>
      </w:tr>
      <w:tr w:rsidR="00D06AF0" w:rsidRPr="003A451D" w14:paraId="46B1C1F7" w14:textId="77777777" w:rsidTr="007D03D2">
        <w:trPr>
          <w:jc w:val="center"/>
        </w:trPr>
        <w:tc>
          <w:tcPr>
            <w:tcW w:w="0" w:type="auto"/>
            <w:shd w:val="clear" w:color="auto" w:fill="auto"/>
          </w:tcPr>
          <w:p w14:paraId="26DEA6CD" w14:textId="61DEBBD2" w:rsidR="00D06AF0" w:rsidRPr="003A451D" w:rsidRDefault="005374F5" w:rsidP="00294F7C">
            <w:pPr>
              <w:pStyle w:val="TAL"/>
            </w:pPr>
            <w:r w:rsidRPr="003A451D">
              <w:t>Nokia</w:t>
            </w:r>
          </w:p>
        </w:tc>
      </w:tr>
      <w:tr w:rsidR="002C2FDA" w:rsidRPr="003A451D" w14:paraId="0907322F" w14:textId="77777777" w:rsidTr="007D03D2">
        <w:trPr>
          <w:jc w:val="center"/>
        </w:trPr>
        <w:tc>
          <w:tcPr>
            <w:tcW w:w="0" w:type="auto"/>
            <w:shd w:val="clear" w:color="auto" w:fill="auto"/>
          </w:tcPr>
          <w:p w14:paraId="1EE9C3BF" w14:textId="74504B6E" w:rsidR="002C2FDA" w:rsidRPr="003A451D" w:rsidRDefault="005374F5" w:rsidP="00294F7C">
            <w:pPr>
              <w:pStyle w:val="TAL"/>
            </w:pPr>
            <w:r w:rsidRPr="003A451D">
              <w:t>Nokia Shanghai Bell</w:t>
            </w:r>
          </w:p>
        </w:tc>
      </w:tr>
      <w:tr w:rsidR="002C2FDA" w:rsidRPr="003A451D" w14:paraId="67437B6C" w14:textId="77777777" w:rsidTr="007D03D2">
        <w:trPr>
          <w:jc w:val="center"/>
        </w:trPr>
        <w:tc>
          <w:tcPr>
            <w:tcW w:w="0" w:type="auto"/>
            <w:shd w:val="clear" w:color="auto" w:fill="auto"/>
          </w:tcPr>
          <w:p w14:paraId="13C77E43" w14:textId="7852A042" w:rsidR="002C2FDA" w:rsidRPr="003A451D" w:rsidRDefault="0040272F" w:rsidP="00294F7C">
            <w:pPr>
              <w:pStyle w:val="TAL"/>
            </w:pPr>
            <w:r w:rsidRPr="003A451D">
              <w:t>Ericsson</w:t>
            </w:r>
          </w:p>
        </w:tc>
      </w:tr>
      <w:tr w:rsidR="002C2FDA" w:rsidRPr="003A451D" w14:paraId="1959FFFA" w14:textId="77777777" w:rsidTr="007D03D2">
        <w:trPr>
          <w:jc w:val="center"/>
        </w:trPr>
        <w:tc>
          <w:tcPr>
            <w:tcW w:w="0" w:type="auto"/>
            <w:shd w:val="clear" w:color="auto" w:fill="auto"/>
          </w:tcPr>
          <w:p w14:paraId="71490537" w14:textId="21D60290" w:rsidR="002C2FDA" w:rsidRPr="003A451D" w:rsidRDefault="0040272F" w:rsidP="00294F7C">
            <w:pPr>
              <w:pStyle w:val="TAL"/>
            </w:pPr>
            <w:r w:rsidRPr="003A451D">
              <w:t>Qualcomm</w:t>
            </w:r>
          </w:p>
        </w:tc>
      </w:tr>
      <w:tr w:rsidR="002C2FDA" w:rsidRPr="003A451D" w14:paraId="4B05A65B" w14:textId="77777777" w:rsidTr="007D03D2">
        <w:trPr>
          <w:jc w:val="center"/>
        </w:trPr>
        <w:tc>
          <w:tcPr>
            <w:tcW w:w="0" w:type="auto"/>
            <w:shd w:val="clear" w:color="auto" w:fill="auto"/>
          </w:tcPr>
          <w:p w14:paraId="07FB33FA" w14:textId="41A1E5C4" w:rsidR="002C2FDA" w:rsidRPr="003A451D" w:rsidRDefault="00B2330D" w:rsidP="00294F7C">
            <w:pPr>
              <w:pStyle w:val="TAL"/>
              <w:rPr>
                <w:rFonts w:eastAsia="Malgun Gothic"/>
                <w:lang w:eastAsia="ko-KR"/>
              </w:rPr>
            </w:pPr>
            <w:r w:rsidRPr="003A451D">
              <w:rPr>
                <w:rFonts w:eastAsia="Malgun Gothic" w:hint="eastAsia"/>
                <w:lang w:eastAsia="ko-KR"/>
              </w:rPr>
              <w:t>S</w:t>
            </w:r>
            <w:r w:rsidRPr="003A451D">
              <w:rPr>
                <w:rFonts w:eastAsia="Malgun Gothic"/>
                <w:lang w:eastAsia="ko-KR"/>
              </w:rPr>
              <w:t>amsung</w:t>
            </w:r>
          </w:p>
        </w:tc>
      </w:tr>
      <w:tr w:rsidR="002C2FDA" w:rsidRPr="003A451D" w14:paraId="0FEB547C" w14:textId="77777777" w:rsidTr="007D03D2">
        <w:trPr>
          <w:jc w:val="center"/>
        </w:trPr>
        <w:tc>
          <w:tcPr>
            <w:tcW w:w="0" w:type="auto"/>
            <w:shd w:val="clear" w:color="auto" w:fill="auto"/>
          </w:tcPr>
          <w:p w14:paraId="50BD7982" w14:textId="40B38337" w:rsidR="002C2FDA" w:rsidRPr="003A451D" w:rsidRDefault="00113CF4" w:rsidP="00294F7C">
            <w:pPr>
              <w:pStyle w:val="TAL"/>
            </w:pPr>
            <w:r w:rsidRPr="003A451D">
              <w:t>Huawei</w:t>
            </w:r>
          </w:p>
        </w:tc>
      </w:tr>
      <w:tr w:rsidR="002C2FDA" w:rsidRPr="003A451D" w14:paraId="1A15821F" w14:textId="77777777" w:rsidTr="007D03D2">
        <w:trPr>
          <w:jc w:val="center"/>
        </w:trPr>
        <w:tc>
          <w:tcPr>
            <w:tcW w:w="0" w:type="auto"/>
            <w:shd w:val="clear" w:color="auto" w:fill="auto"/>
          </w:tcPr>
          <w:p w14:paraId="032AC007" w14:textId="5E7F7513" w:rsidR="002C2FDA" w:rsidRPr="003A451D" w:rsidRDefault="003A451D" w:rsidP="00294F7C">
            <w:pPr>
              <w:pStyle w:val="TAL"/>
            </w:pPr>
            <w:r w:rsidRPr="003A451D">
              <w:t>LG Electronics</w:t>
            </w:r>
          </w:p>
        </w:tc>
      </w:tr>
      <w:tr w:rsidR="003A451D" w:rsidRPr="003A451D" w14:paraId="417F9C7B" w14:textId="77777777" w:rsidTr="007D03D2">
        <w:trPr>
          <w:jc w:val="center"/>
        </w:trPr>
        <w:tc>
          <w:tcPr>
            <w:tcW w:w="0" w:type="auto"/>
            <w:shd w:val="clear" w:color="auto" w:fill="auto"/>
          </w:tcPr>
          <w:p w14:paraId="0F581739" w14:textId="1EDEF7E1" w:rsidR="003A451D" w:rsidRPr="003A451D" w:rsidRDefault="003A451D" w:rsidP="00294F7C">
            <w:pPr>
              <w:pStyle w:val="TAL"/>
            </w:pPr>
            <w:proofErr w:type="spellStart"/>
            <w:r w:rsidRPr="003A451D">
              <w:t>Matrixx</w:t>
            </w:r>
            <w:proofErr w:type="spellEnd"/>
          </w:p>
        </w:tc>
      </w:tr>
      <w:tr w:rsidR="003A451D" w:rsidRPr="003A451D" w14:paraId="221C0889" w14:textId="77777777" w:rsidTr="007D03D2">
        <w:trPr>
          <w:jc w:val="center"/>
        </w:trPr>
        <w:tc>
          <w:tcPr>
            <w:tcW w:w="0" w:type="auto"/>
            <w:shd w:val="clear" w:color="auto" w:fill="auto"/>
          </w:tcPr>
          <w:p w14:paraId="056C2D8C" w14:textId="26C9CFCE" w:rsidR="003A451D" w:rsidRPr="003A451D" w:rsidRDefault="003A451D" w:rsidP="00294F7C">
            <w:pPr>
              <w:pStyle w:val="TAL"/>
            </w:pPr>
            <w:r w:rsidRPr="003A451D">
              <w:t>ZTE</w:t>
            </w:r>
          </w:p>
        </w:tc>
      </w:tr>
      <w:tr w:rsidR="003A451D" w:rsidRPr="009D74A6" w14:paraId="2DA321E7" w14:textId="77777777" w:rsidTr="007D03D2">
        <w:trPr>
          <w:jc w:val="center"/>
        </w:trPr>
        <w:tc>
          <w:tcPr>
            <w:tcW w:w="0" w:type="auto"/>
            <w:shd w:val="clear" w:color="auto" w:fill="auto"/>
          </w:tcPr>
          <w:p w14:paraId="55FEDE4D" w14:textId="3206A2BF" w:rsidR="003A451D" w:rsidRDefault="003A451D" w:rsidP="00294F7C">
            <w:pPr>
              <w:pStyle w:val="TAL"/>
            </w:pPr>
            <w:r w:rsidRPr="003A451D">
              <w:t>OPPO</w:t>
            </w:r>
          </w:p>
        </w:tc>
      </w:tr>
    </w:tbl>
    <w:p w14:paraId="5AA6DE24" w14:textId="77777777" w:rsidR="00067741" w:rsidRDefault="00067741" w:rsidP="00067741"/>
    <w:p w14:paraId="4EA4FACC" w14:textId="77777777" w:rsidR="00F41A27" w:rsidRPr="0039166F" w:rsidRDefault="006D2034" w:rsidP="00641ED8">
      <w:pPr>
        <w:rPr>
          <w:color w:val="1F497D"/>
        </w:rPr>
      </w:pPr>
      <w:bookmarkStart w:id="3" w:name="_MailEndCompose"/>
      <w:bookmarkEnd w:id="3"/>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09A41" w14:textId="77777777" w:rsidR="00AD7175" w:rsidRDefault="00AD7175">
      <w:r>
        <w:separator/>
      </w:r>
    </w:p>
  </w:endnote>
  <w:endnote w:type="continuationSeparator" w:id="0">
    <w:p w14:paraId="3B600117" w14:textId="77777777" w:rsidR="00AD7175" w:rsidRDefault="00AD7175">
      <w:r>
        <w:continuationSeparator/>
      </w:r>
    </w:p>
  </w:endnote>
  <w:endnote w:type="continuationNotice" w:id="1">
    <w:p w14:paraId="189C7DE4" w14:textId="77777777" w:rsidR="00AD7175" w:rsidRDefault="00AD7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3F50" w14:textId="77777777" w:rsidR="00AD7175" w:rsidRDefault="00AD7175">
      <w:r>
        <w:separator/>
      </w:r>
    </w:p>
  </w:footnote>
  <w:footnote w:type="continuationSeparator" w:id="0">
    <w:p w14:paraId="03F9ACDF" w14:textId="77777777" w:rsidR="00AD7175" w:rsidRDefault="00AD7175">
      <w:r>
        <w:continuationSeparator/>
      </w:r>
    </w:p>
  </w:footnote>
  <w:footnote w:type="continuationNotice" w:id="1">
    <w:p w14:paraId="199507E1" w14:textId="77777777" w:rsidR="00AD7175" w:rsidRDefault="00AD71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451D"/>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F6C3-6407-4D2C-A3E0-CCB2DD6D814D}">
  <ds:schemaRefs>
    <ds:schemaRef ds:uri="http://schemas.microsoft.com/office/2006/documentManagement/types"/>
    <ds:schemaRef ds:uri="e0d6c333-3612-4d65-a7f4-5976eb42d46a"/>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purl.org/dc/terms/"/>
    <ds:schemaRef ds:uri="71c5aaf6-e6ce-465b-b873-5148d2a4c105"/>
    <ds:schemaRef ds:uri="c67c731b-696e-4d20-8664-fee8943d9cc6"/>
    <ds:schemaRef ds:uri="http://www.w3.org/XML/1998/namespace"/>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5.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6.xml><?xml version="1.0" encoding="utf-8"?>
<ds:datastoreItem xmlns:ds="http://schemas.openxmlformats.org/officeDocument/2006/customXml" ds:itemID="{E4C450B8-0346-47C5-B6BE-FC4B7B84E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855</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5483</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cp:lastModifiedBy>
  <cp:revision>2</cp:revision>
  <cp:lastPrinted>2000-02-28T19:31:00Z</cp:lastPrinted>
  <dcterms:created xsi:type="dcterms:W3CDTF">2020-04-25T12:50:00Z</dcterms:created>
  <dcterms:modified xsi:type="dcterms:W3CDTF">2020-04-25T12:50:00Z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