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F01E3" w14:textId="569754DA"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t>S2-</w:t>
      </w:r>
      <w:r w:rsidR="003A62CF" w:rsidRPr="003A62CF">
        <w:rPr>
          <w:rFonts w:cs="Arial"/>
          <w:b/>
          <w:noProof/>
          <w:sz w:val="24"/>
        </w:rPr>
        <w:t>1912531</w:t>
      </w:r>
    </w:p>
    <w:p w14:paraId="4B481CF5" w14:textId="450B805C"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540263">
        <w:rPr>
          <w:rFonts w:cs="Arial"/>
          <w:b/>
          <w:noProof/>
          <w:sz w:val="24"/>
        </w:rPr>
        <w:t>(Revision of S2-</w:t>
      </w:r>
      <w:r w:rsidR="003A62CF" w:rsidRPr="00734F7B">
        <w:rPr>
          <w:rFonts w:cs="Arial"/>
          <w:b/>
          <w:noProof/>
          <w:sz w:val="24"/>
        </w:rPr>
        <w:t>1912148</w:t>
      </w:r>
      <w:r w:rsidR="00540263">
        <w:rPr>
          <w:rFonts w:cs="Arial"/>
          <w:b/>
          <w:noProof/>
          <w:sz w:val="24"/>
        </w:rPr>
        <w:t>)</w:t>
      </w:r>
      <w:r w:rsidR="001F6635">
        <w:rPr>
          <w:rFonts w:cs="Arial"/>
          <w:b/>
          <w:noProof/>
          <w:color w:val="3333FF"/>
          <w:sz w:val="24"/>
        </w:rPr>
        <w:t xml:space="preserve"> </w:t>
      </w:r>
      <w:r w:rsidR="001F6635">
        <w:rPr>
          <w:rFonts w:cs="Arial"/>
          <w:b/>
          <w:noProof/>
          <w:color w:val="0070C0"/>
          <w:sz w:val="24"/>
        </w:rPr>
        <w:t xml:space="preserve"> </w:t>
      </w:r>
    </w:p>
    <w:p w14:paraId="288BC563" w14:textId="77777777" w:rsidR="00E77BAF" w:rsidRDefault="00E77BAF" w:rsidP="00E77BAF">
      <w:pPr>
        <w:pStyle w:val="CRCoverPage"/>
        <w:tabs>
          <w:tab w:val="right" w:pos="9638"/>
        </w:tabs>
        <w:spacing w:after="0"/>
        <w:rPr>
          <w:rFonts w:cs="Arial"/>
          <w:b/>
          <w:noProof/>
          <w:sz w:val="24"/>
        </w:rPr>
      </w:pPr>
    </w:p>
    <w:p w14:paraId="15202D66"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B113A7">
        <w:rPr>
          <w:rFonts w:ascii="Arial" w:hAnsi="Arial" w:cs="Arial"/>
          <w:b/>
        </w:rPr>
        <w:t>TNO</w:t>
      </w:r>
    </w:p>
    <w:p w14:paraId="0E7A7202" w14:textId="7BB9434D" w:rsidR="00440983" w:rsidRDefault="00440983">
      <w:pPr>
        <w:ind w:left="2127" w:hanging="2127"/>
        <w:rPr>
          <w:rFonts w:ascii="Arial" w:hAnsi="Arial" w:cs="Arial"/>
          <w:b/>
        </w:rPr>
      </w:pPr>
      <w:r>
        <w:rPr>
          <w:rFonts w:ascii="Arial" w:hAnsi="Arial" w:cs="Arial"/>
          <w:b/>
        </w:rPr>
        <w:t>Title:</w:t>
      </w:r>
      <w:r>
        <w:rPr>
          <w:rFonts w:ascii="Arial" w:hAnsi="Arial" w:cs="Arial"/>
          <w:b/>
        </w:rPr>
        <w:tab/>
      </w:r>
      <w:r w:rsidR="004B2DB4">
        <w:rPr>
          <w:rFonts w:ascii="Arial" w:hAnsi="Arial" w:cs="Arial"/>
          <w:b/>
        </w:rPr>
        <w:t>Evaluation</w:t>
      </w:r>
      <w:r w:rsidR="00E538D8">
        <w:rPr>
          <w:rFonts w:ascii="Arial" w:hAnsi="Arial" w:cs="Arial"/>
          <w:b/>
        </w:rPr>
        <w:t xml:space="preserve"> o</w:t>
      </w:r>
      <w:r w:rsidR="00366CCA">
        <w:rPr>
          <w:rFonts w:ascii="Arial" w:hAnsi="Arial" w:cs="Arial"/>
          <w:b/>
        </w:rPr>
        <w:t>f</w:t>
      </w:r>
      <w:r w:rsidR="00B113A7">
        <w:rPr>
          <w:rFonts w:ascii="Arial" w:hAnsi="Arial" w:cs="Arial"/>
          <w:b/>
        </w:rPr>
        <w:t xml:space="preserve"> solutions for</w:t>
      </w:r>
      <w:r w:rsidR="00E538D8">
        <w:rPr>
          <w:rFonts w:ascii="Arial" w:hAnsi="Arial" w:cs="Arial"/>
          <w:b/>
        </w:rPr>
        <w:t xml:space="preserve"> KI #</w:t>
      </w:r>
      <w:r w:rsidR="00B113A7">
        <w:rPr>
          <w:rFonts w:ascii="Arial" w:hAnsi="Arial" w:cs="Arial"/>
          <w:b/>
        </w:rPr>
        <w:t>9</w:t>
      </w:r>
    </w:p>
    <w:p w14:paraId="0A7462F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2E044B1C"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14:paraId="75C2344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14:paraId="365D8AF3" w14:textId="008CE9B4"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CC7D3E">
        <w:rPr>
          <w:rFonts w:ascii="Arial" w:hAnsi="Arial" w:cs="Arial"/>
          <w:i/>
        </w:rPr>
        <w:t xml:space="preserve">Evaluation of Solutions for </w:t>
      </w:r>
      <w:r w:rsidR="00B113A7">
        <w:rPr>
          <w:rFonts w:ascii="Arial" w:hAnsi="Arial" w:cs="Arial"/>
          <w:i/>
        </w:rPr>
        <w:t>K</w:t>
      </w:r>
      <w:r w:rsidR="005E6D93">
        <w:rPr>
          <w:rFonts w:ascii="Arial" w:hAnsi="Arial" w:cs="Arial"/>
          <w:i/>
        </w:rPr>
        <w:t xml:space="preserve">ey </w:t>
      </w:r>
      <w:r w:rsidR="00B113A7">
        <w:rPr>
          <w:rFonts w:ascii="Arial" w:hAnsi="Arial" w:cs="Arial"/>
          <w:i/>
        </w:rPr>
        <w:t>I</w:t>
      </w:r>
      <w:r w:rsidR="005E6D93">
        <w:rPr>
          <w:rFonts w:ascii="Arial" w:hAnsi="Arial" w:cs="Arial"/>
          <w:i/>
        </w:rPr>
        <w:t>ssue #</w:t>
      </w:r>
      <w:r w:rsidR="00B113A7">
        <w:rPr>
          <w:rFonts w:ascii="Arial" w:hAnsi="Arial" w:cs="Arial"/>
          <w:i/>
        </w:rPr>
        <w:t>9</w:t>
      </w:r>
      <w:r w:rsidR="00D52A09">
        <w:rPr>
          <w:rFonts w:ascii="Arial" w:hAnsi="Arial" w:cs="Arial"/>
          <w:i/>
        </w:rPr>
        <w:t xml:space="preserve"> - </w:t>
      </w:r>
      <w:r w:rsidR="00B113A7">
        <w:rPr>
          <w:rFonts w:ascii="Arial" w:hAnsi="Arial" w:cs="Arial"/>
          <w:i/>
        </w:rPr>
        <w:t xml:space="preserve">Multi connectivity with hybrid satellite/terrestrial backhaul. </w:t>
      </w:r>
    </w:p>
    <w:p w14:paraId="3DA8546F" w14:textId="77777777" w:rsidR="00440983" w:rsidRDefault="00FD7189" w:rsidP="00FD7189">
      <w:pPr>
        <w:pStyle w:val="Heading1"/>
      </w:pPr>
      <w:r>
        <w:t>Discussion</w:t>
      </w:r>
    </w:p>
    <w:p w14:paraId="7DBBFD16" w14:textId="77777777" w:rsidR="00F832AF" w:rsidRDefault="00B113A7" w:rsidP="00FD7189">
      <w:r>
        <w:t>Key Issue #9 specified in clause 5.9 addresses Multi connectivity with hybrid satellite/terrestrial backhaul.</w:t>
      </w:r>
      <w:r w:rsidR="00903C06">
        <w:t xml:space="preserve"> As specified in TS 22.822 clause 5.5, the 5G system should be able to combine multiple links (e.g. satellite and terrestrial) to optimise the traffic flow taking into account service QoS requirements (e.g. latency, bit rate). </w:t>
      </w:r>
    </w:p>
    <w:p w14:paraId="2FE9423C" w14:textId="77777777" w:rsidR="00393698" w:rsidRDefault="00F832AF" w:rsidP="00FD7189">
      <w:r>
        <w:t xml:space="preserve">No solutions for KI#9 are identified that fall within the scope of </w:t>
      </w:r>
      <w:r w:rsidR="00393698">
        <w:t>the study conducted in 23.737. Accordingly, KI#9 need not be addressed in the normative phase.</w:t>
      </w:r>
    </w:p>
    <w:p w14:paraId="229EBA69" w14:textId="657666E6" w:rsidR="00393698" w:rsidRDefault="00393698" w:rsidP="00FD7189">
      <w:r>
        <w:t xml:space="preserve">Note that a solution for KI#9 should address usage of multiple backhaul links possibly of different types (e.g. satellite, terrestrial, </w:t>
      </w:r>
      <w:proofErr w:type="spellStart"/>
      <w:r>
        <w:t>mmWave</w:t>
      </w:r>
      <w:proofErr w:type="spellEnd"/>
      <w:r>
        <w:t xml:space="preserve">, optical). </w:t>
      </w:r>
      <w:r w:rsidR="00D52A09">
        <w:t>Note that the challenges described in KI#9 are</w:t>
      </w:r>
      <w:r>
        <w:t xml:space="preserve"> not relevant solely for satellite 5G use cases but is rather applicable in a much broader 5G context. For this reason </w:t>
      </w:r>
      <w:r w:rsidR="00D8113C">
        <w:t xml:space="preserve">no solutions for </w:t>
      </w:r>
      <w:r>
        <w:t xml:space="preserve">KI#9 </w:t>
      </w:r>
      <w:r w:rsidR="00D8113C">
        <w:t xml:space="preserve">are proposed within 23.737. </w:t>
      </w:r>
    </w:p>
    <w:p w14:paraId="3E6213FA" w14:textId="7F391F06" w:rsidR="00FD75D5" w:rsidRDefault="005E6D93" w:rsidP="002A3837">
      <w:r>
        <w:t xml:space="preserve">It is proposed </w:t>
      </w:r>
      <w:r w:rsidR="00412E22">
        <w:t xml:space="preserve">summarize the above listed </w:t>
      </w:r>
      <w:r w:rsidR="00D52A09">
        <w:t>reasoning in</w:t>
      </w:r>
      <w:r w:rsidR="00FD4BF8">
        <w:t xml:space="preserve"> 23.737</w:t>
      </w:r>
      <w:r w:rsidR="00D52A09">
        <w:t>, section 7.9</w:t>
      </w:r>
      <w:r w:rsidR="008F1B11">
        <w:t>:</w:t>
      </w:r>
      <w:r w:rsidR="00D52A09">
        <w:t xml:space="preserve"> ‘Evaluation of solutions for Key Issue #9 – Multi connectivity with hybrid satellite/terrestrial backhaul’</w:t>
      </w:r>
      <w:r w:rsidR="00FD4BF8">
        <w:t>.</w:t>
      </w:r>
      <w:r>
        <w:t xml:space="preserve"> </w:t>
      </w:r>
      <w:r w:rsidR="00FD75D5">
        <w:t xml:space="preserve"> </w:t>
      </w:r>
    </w:p>
    <w:p w14:paraId="53A542BF" w14:textId="77777777" w:rsidR="00416AB3" w:rsidRDefault="00416AB3" w:rsidP="00416AB3">
      <w:pPr>
        <w:pStyle w:val="Heading1"/>
      </w:pPr>
      <w:r>
        <w:t>2. Proposed changes</w:t>
      </w:r>
    </w:p>
    <w:p w14:paraId="05FE8CEE" w14:textId="77777777" w:rsidR="00416AB3" w:rsidRPr="00416AB3" w:rsidRDefault="00416AB3" w:rsidP="00416A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6AB3" w:rsidRPr="00627ED1" w14:paraId="404CB7E9" w14:textId="77777777" w:rsidTr="00AB74EC">
        <w:tc>
          <w:tcPr>
            <w:tcW w:w="9778" w:type="dxa"/>
            <w:shd w:val="clear" w:color="auto" w:fill="auto"/>
            <w:vAlign w:val="center"/>
          </w:tcPr>
          <w:p w14:paraId="11713D63" w14:textId="77777777" w:rsidR="00416AB3" w:rsidRPr="00627ED1" w:rsidRDefault="00416AB3" w:rsidP="00AB74EC">
            <w:pPr>
              <w:jc w:val="center"/>
              <w:rPr>
                <w:rFonts w:eastAsia="MS Mincho"/>
                <w:color w:val="FF0000"/>
                <w:sz w:val="32"/>
                <w:lang w:eastAsia="fr-FR"/>
              </w:rPr>
            </w:pPr>
            <w:r w:rsidRPr="00627ED1">
              <w:rPr>
                <w:rFonts w:eastAsia="MS Mincho"/>
                <w:color w:val="FF0000"/>
                <w:sz w:val="32"/>
                <w:lang w:eastAsia="fr-FR"/>
              </w:rPr>
              <w:t>*** Start of change ***</w:t>
            </w:r>
          </w:p>
        </w:tc>
      </w:tr>
    </w:tbl>
    <w:p w14:paraId="5A384148" w14:textId="61E00F19" w:rsidR="00FD4BF8" w:rsidRDefault="00F83810" w:rsidP="00FD4BF8">
      <w:pPr>
        <w:pStyle w:val="Heading2"/>
      </w:pPr>
      <w:r>
        <w:t>7</w:t>
      </w:r>
      <w:r w:rsidR="00FD4BF8" w:rsidRPr="00902C22">
        <w:t>.</w:t>
      </w:r>
      <w:r w:rsidR="00FD4BF8">
        <w:t>9</w:t>
      </w:r>
      <w:r w:rsidR="00FD4BF8" w:rsidRPr="00902C22">
        <w:tab/>
      </w:r>
      <w:r w:rsidR="00CA6DEE">
        <w:t>Evaluation of solutions for Key Issue #9 – Multi connectivity with hybrid satellite/terrestrial backhaul</w:t>
      </w:r>
    </w:p>
    <w:p w14:paraId="66FBF5F1" w14:textId="1E5E79AD" w:rsidR="00540263" w:rsidRDefault="007C6C0F" w:rsidP="003B3712">
      <w:pPr>
        <w:pStyle w:val="EditorsNote"/>
        <w:ind w:left="284" w:firstLine="0"/>
        <w:rPr>
          <w:ins w:id="0" w:author="Dr. Djapic" w:date="2019-11-20T23:20:00Z"/>
          <w:color w:val="C45911" w:themeColor="accent2" w:themeShade="BF"/>
        </w:rPr>
      </w:pPr>
      <w:bookmarkStart w:id="1" w:name="_Hlk25185806"/>
      <w:ins w:id="2" w:author="Dr. Djapic" w:date="2019-11-20T23:27:00Z">
        <w:r>
          <w:rPr>
            <w:color w:val="C45911" w:themeColor="accent2" w:themeShade="BF"/>
          </w:rPr>
          <w:t xml:space="preserve">Topics listed in </w:t>
        </w:r>
      </w:ins>
      <w:ins w:id="3" w:author="Dr. Djapic" w:date="2019-11-20T23:21:00Z">
        <w:r w:rsidR="00540263" w:rsidRPr="00540263">
          <w:rPr>
            <w:color w:val="C45911" w:themeColor="accent2" w:themeShade="BF"/>
          </w:rPr>
          <w:t>KI#9 are out of scope of this study</w:t>
        </w:r>
        <w:r w:rsidR="00540263">
          <w:rPr>
            <w:color w:val="C45911" w:themeColor="accent2" w:themeShade="BF"/>
          </w:rPr>
          <w:t>. Acco</w:t>
        </w:r>
      </w:ins>
      <w:ins w:id="4" w:author="Dr. Djapic" w:date="2019-11-20T23:22:00Z">
        <w:r w:rsidR="00540263">
          <w:rPr>
            <w:color w:val="C45911" w:themeColor="accent2" w:themeShade="BF"/>
          </w:rPr>
          <w:t>rdingly</w:t>
        </w:r>
      </w:ins>
      <w:ins w:id="5" w:author="Dr. Djapic" w:date="2019-11-20T23:21:00Z">
        <w:r w:rsidR="00540263" w:rsidRPr="00540263">
          <w:rPr>
            <w:color w:val="C45911" w:themeColor="accent2" w:themeShade="BF"/>
          </w:rPr>
          <w:t xml:space="preserve"> no solutions are proposed for </w:t>
        </w:r>
      </w:ins>
      <w:ins w:id="6" w:author="Dr. Djapic" w:date="2019-11-20T23:31:00Z">
        <w:r>
          <w:rPr>
            <w:color w:val="C45911" w:themeColor="accent2" w:themeShade="BF"/>
          </w:rPr>
          <w:t xml:space="preserve">this </w:t>
        </w:r>
      </w:ins>
      <w:ins w:id="7" w:author="Dr. Djapic" w:date="2019-11-20T23:21:00Z">
        <w:r w:rsidR="00540263" w:rsidRPr="00540263">
          <w:rPr>
            <w:color w:val="C45911" w:themeColor="accent2" w:themeShade="BF"/>
          </w:rPr>
          <w:t>KI.</w:t>
        </w:r>
      </w:ins>
    </w:p>
    <w:p w14:paraId="7D3ADDE3" w14:textId="130164E5" w:rsidR="00416AB3" w:rsidRPr="00540263" w:rsidRDefault="00CA6DEE" w:rsidP="003B3712">
      <w:pPr>
        <w:pStyle w:val="EditorsNote"/>
        <w:ind w:left="284" w:firstLine="0"/>
        <w:rPr>
          <w:color w:val="C45911" w:themeColor="accent2" w:themeShade="BF"/>
        </w:rPr>
      </w:pPr>
      <w:del w:id="8" w:author="Dr. Djapic" w:date="2019-11-22T03:08:00Z">
        <w:r w:rsidRPr="00540263" w:rsidDel="00163998">
          <w:rPr>
            <w:color w:val="C45911" w:themeColor="accent2" w:themeShade="BF"/>
          </w:rPr>
          <w:delText xml:space="preserve">KI#9 lists several challenges related to the case in which satellite and terrestrial backhaul links are combined.  </w:delText>
        </w:r>
        <w:r w:rsidR="00C21439" w:rsidRPr="00540263" w:rsidDel="00163998">
          <w:rPr>
            <w:color w:val="C45911" w:themeColor="accent2" w:themeShade="BF"/>
          </w:rPr>
          <w:delText xml:space="preserve">In the </w:delText>
        </w:r>
        <w:r w:rsidR="00106D15" w:rsidRPr="00540263" w:rsidDel="00163998">
          <w:rPr>
            <w:color w:val="C45911" w:themeColor="accent2" w:themeShade="BF"/>
          </w:rPr>
          <w:delText>work performed</w:delText>
        </w:r>
        <w:r w:rsidR="00C21439" w:rsidRPr="00540263" w:rsidDel="00163998">
          <w:rPr>
            <w:color w:val="C45911" w:themeColor="accent2" w:themeShade="BF"/>
          </w:rPr>
          <w:delText xml:space="preserve"> within 23.737 it is agreed </w:delText>
        </w:r>
        <w:r w:rsidR="00106D15" w:rsidRPr="00540263" w:rsidDel="00163998">
          <w:rPr>
            <w:color w:val="C45911" w:themeColor="accent2" w:themeShade="BF"/>
          </w:rPr>
          <w:delText>that topics</w:delText>
        </w:r>
        <w:r w:rsidR="00C21439" w:rsidRPr="00540263" w:rsidDel="00163998">
          <w:rPr>
            <w:color w:val="C45911" w:themeColor="accent2" w:themeShade="BF"/>
          </w:rPr>
          <w:delText xml:space="preserve"> listed in KI#9 </w:delText>
        </w:r>
        <w:r w:rsidR="00064297" w:rsidRPr="00540263" w:rsidDel="00163998">
          <w:rPr>
            <w:color w:val="C45911" w:themeColor="accent2" w:themeShade="BF"/>
          </w:rPr>
          <w:delText>do not apply exclusively</w:delText>
        </w:r>
        <w:r w:rsidR="00C21439" w:rsidRPr="00540263" w:rsidDel="00163998">
          <w:rPr>
            <w:color w:val="C45911" w:themeColor="accent2" w:themeShade="BF"/>
          </w:rPr>
          <w:delText xml:space="preserve"> to this study.</w:delText>
        </w:r>
        <w:r w:rsidR="00106D15" w:rsidRPr="00540263" w:rsidDel="00163998">
          <w:rPr>
            <w:color w:val="C45911" w:themeColor="accent2" w:themeShade="BF"/>
          </w:rPr>
          <w:delText xml:space="preserve"> </w:delText>
        </w:r>
        <w:r w:rsidR="008F1B11" w:rsidRPr="00540263" w:rsidDel="00163998">
          <w:rPr>
            <w:color w:val="C45911" w:themeColor="accent2" w:themeShade="BF"/>
          </w:rPr>
          <w:delText>T</w:delText>
        </w:r>
        <w:r w:rsidRPr="00540263" w:rsidDel="00163998">
          <w:rPr>
            <w:color w:val="C45911" w:themeColor="accent2" w:themeShade="BF"/>
          </w:rPr>
          <w:delText>he</w:delText>
        </w:r>
        <w:r w:rsidR="00106D15" w:rsidRPr="00540263" w:rsidDel="00163998">
          <w:rPr>
            <w:color w:val="C45911" w:themeColor="accent2" w:themeShade="BF"/>
          </w:rPr>
          <w:delText xml:space="preserve"> challenges listed in</w:delText>
        </w:r>
        <w:r w:rsidRPr="00540263" w:rsidDel="00163998">
          <w:rPr>
            <w:color w:val="C45911" w:themeColor="accent2" w:themeShade="BF"/>
          </w:rPr>
          <w:delText xml:space="preserve"> </w:delText>
        </w:r>
        <w:r w:rsidR="00106D15" w:rsidRPr="00540263" w:rsidDel="00163998">
          <w:rPr>
            <w:color w:val="C45911" w:themeColor="accent2" w:themeShade="BF"/>
          </w:rPr>
          <w:delText>KI#9</w:delText>
        </w:r>
        <w:r w:rsidRPr="00540263" w:rsidDel="00163998">
          <w:rPr>
            <w:color w:val="C45911" w:themeColor="accent2" w:themeShade="BF"/>
          </w:rPr>
          <w:delText xml:space="preserve"> </w:delText>
        </w:r>
        <w:r w:rsidR="00106D15" w:rsidRPr="00540263" w:rsidDel="00163998">
          <w:rPr>
            <w:color w:val="C45911" w:themeColor="accent2" w:themeShade="BF"/>
          </w:rPr>
          <w:delText>apply</w:delText>
        </w:r>
        <w:r w:rsidR="003B3712" w:rsidRPr="00540263" w:rsidDel="00163998">
          <w:rPr>
            <w:color w:val="C45911" w:themeColor="accent2" w:themeShade="BF"/>
          </w:rPr>
          <w:delText>,</w:delText>
        </w:r>
        <w:r w:rsidR="00106D15" w:rsidRPr="00540263" w:rsidDel="00163998">
          <w:rPr>
            <w:color w:val="C45911" w:themeColor="accent2" w:themeShade="BF"/>
          </w:rPr>
          <w:delText xml:space="preserve"> </w:delText>
        </w:r>
        <w:r w:rsidR="003B3712" w:rsidRPr="00540263" w:rsidDel="00163998">
          <w:rPr>
            <w:color w:val="C45911" w:themeColor="accent2" w:themeShade="BF"/>
          </w:rPr>
          <w:delText xml:space="preserve">in general context, to any </w:delText>
        </w:r>
        <w:r w:rsidRPr="00540263" w:rsidDel="00163998">
          <w:rPr>
            <w:color w:val="C45911" w:themeColor="accent2" w:themeShade="BF"/>
          </w:rPr>
          <w:delText>two backhaul links of different types (</w:delText>
        </w:r>
        <w:r w:rsidR="00106D15" w:rsidRPr="00540263" w:rsidDel="00163998">
          <w:rPr>
            <w:color w:val="C45911" w:themeColor="accent2" w:themeShade="BF"/>
          </w:rPr>
          <w:delText xml:space="preserve">e.g. </w:delText>
        </w:r>
        <w:r w:rsidRPr="00540263" w:rsidDel="00163998">
          <w:rPr>
            <w:color w:val="C45911" w:themeColor="accent2" w:themeShade="BF"/>
          </w:rPr>
          <w:delText>satellite, terrestrial, optical, mmWave)</w:delText>
        </w:r>
        <w:r w:rsidR="00064297" w:rsidRPr="00540263" w:rsidDel="00163998">
          <w:rPr>
            <w:color w:val="C45911" w:themeColor="accent2" w:themeShade="BF"/>
          </w:rPr>
          <w:delText xml:space="preserve"> or even two backhaul links </w:delText>
        </w:r>
        <w:r w:rsidR="007E52C2" w:rsidRPr="00540263" w:rsidDel="00163998">
          <w:rPr>
            <w:color w:val="C45911" w:themeColor="accent2" w:themeShade="BF"/>
          </w:rPr>
          <w:delText xml:space="preserve">of the same type </w:delText>
        </w:r>
        <w:r w:rsidR="005B7FE6" w:rsidRPr="00540263" w:rsidDel="00163998">
          <w:rPr>
            <w:color w:val="C45911" w:themeColor="accent2" w:themeShade="BF"/>
          </w:rPr>
          <w:delText>having different QoS (e.g. LEO and GEO satellites).</w:delText>
        </w:r>
        <w:r w:rsidRPr="00540263" w:rsidDel="00163998">
          <w:rPr>
            <w:color w:val="C45911" w:themeColor="accent2" w:themeShade="BF"/>
          </w:rPr>
          <w:delText xml:space="preserve"> </w:delText>
        </w:r>
      </w:del>
      <w:del w:id="9" w:author="Dr. Djapic" w:date="2019-11-20T23:19:00Z">
        <w:r w:rsidR="00DF2C48" w:rsidRPr="00540263" w:rsidDel="00540263">
          <w:rPr>
            <w:color w:val="C45911" w:themeColor="accent2" w:themeShade="BF"/>
          </w:rPr>
          <w:delText>As KI#</w:delText>
        </w:r>
        <w:bookmarkStart w:id="10" w:name="_GoBack"/>
        <w:bookmarkEnd w:id="10"/>
        <w:r w:rsidR="00DF2C48" w:rsidRPr="00540263" w:rsidDel="00540263">
          <w:rPr>
            <w:color w:val="C45911" w:themeColor="accent2" w:themeShade="BF"/>
          </w:rPr>
          <w:delText xml:space="preserve">9 topics are out of scope of this study </w:delText>
        </w:r>
        <w:r w:rsidR="003B3712" w:rsidRPr="00540263" w:rsidDel="00540263">
          <w:rPr>
            <w:color w:val="C45911" w:themeColor="accent2" w:themeShade="BF"/>
          </w:rPr>
          <w:delText xml:space="preserve">no </w:delText>
        </w:r>
        <w:r w:rsidR="00DF2C48" w:rsidRPr="00540263" w:rsidDel="00540263">
          <w:rPr>
            <w:color w:val="C45911" w:themeColor="accent2" w:themeShade="BF"/>
          </w:rPr>
          <w:delText>corresponding solutions are proposed</w:delText>
        </w:r>
        <w:r w:rsidR="005B7FE6" w:rsidRPr="00540263" w:rsidDel="00540263">
          <w:rPr>
            <w:color w:val="C45911" w:themeColor="accent2" w:themeShade="BF"/>
          </w:rPr>
          <w:delText xml:space="preserve"> for this KI.</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6AB3" w:rsidRPr="00627ED1" w14:paraId="1DEC10A2" w14:textId="77777777" w:rsidTr="00AB74EC">
        <w:tc>
          <w:tcPr>
            <w:tcW w:w="9778" w:type="dxa"/>
            <w:shd w:val="clear" w:color="auto" w:fill="auto"/>
            <w:vAlign w:val="center"/>
          </w:tcPr>
          <w:bookmarkEnd w:id="1"/>
          <w:p w14:paraId="565F37C9" w14:textId="77777777" w:rsidR="00416AB3" w:rsidRPr="00627ED1" w:rsidRDefault="00416AB3" w:rsidP="00AB74EC">
            <w:pPr>
              <w:jc w:val="center"/>
              <w:rPr>
                <w:rFonts w:eastAsia="MS Mincho"/>
                <w:color w:val="FF0000"/>
                <w:sz w:val="32"/>
                <w:lang w:eastAsia="fr-FR"/>
              </w:rPr>
            </w:pPr>
            <w:r w:rsidRPr="00627ED1">
              <w:rPr>
                <w:rFonts w:eastAsia="MS Mincho"/>
                <w:color w:val="FF0000"/>
                <w:sz w:val="32"/>
                <w:lang w:eastAsia="fr-FR"/>
              </w:rPr>
              <w:t>*** End of change ***</w:t>
            </w:r>
          </w:p>
        </w:tc>
      </w:tr>
    </w:tbl>
    <w:p w14:paraId="0446DEF0" w14:textId="77777777" w:rsidR="00DE6B99" w:rsidRPr="00416AB3" w:rsidRDefault="00DE6B99" w:rsidP="00416AB3">
      <w:pPr>
        <w:pStyle w:val="EditorsNote"/>
      </w:pPr>
    </w:p>
    <w:sectPr w:rsidR="00DE6B99" w:rsidRPr="00416AB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198CD" w14:textId="77777777" w:rsidR="000333EC" w:rsidRDefault="000333EC">
      <w:r>
        <w:separator/>
      </w:r>
    </w:p>
    <w:p w14:paraId="2FEFE31D" w14:textId="77777777" w:rsidR="000333EC" w:rsidRDefault="000333EC"/>
  </w:endnote>
  <w:endnote w:type="continuationSeparator" w:id="0">
    <w:p w14:paraId="18381F3D" w14:textId="77777777" w:rsidR="000333EC" w:rsidRDefault="000333EC">
      <w:r>
        <w:continuationSeparator/>
      </w:r>
    </w:p>
    <w:p w14:paraId="3C13360F" w14:textId="77777777" w:rsidR="000333EC" w:rsidRDefault="000333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63C1D" w14:textId="77777777" w:rsidR="00AB74EC" w:rsidRDefault="00AB74EC">
    <w:pPr>
      <w:framePr w:w="646" w:h="244" w:hRule="exact" w:wrap="around" w:vAnchor="text" w:hAnchor="margin" w:y="-5"/>
      <w:rPr>
        <w:rFonts w:ascii="Arial" w:hAnsi="Arial" w:cs="Arial"/>
        <w:b/>
        <w:bCs/>
        <w:i/>
        <w:iCs/>
        <w:sz w:val="18"/>
      </w:rPr>
    </w:pPr>
    <w:r>
      <w:rPr>
        <w:rFonts w:ascii="Arial" w:hAnsi="Arial" w:cs="Arial"/>
        <w:b/>
        <w:bCs/>
        <w:i/>
        <w:iCs/>
        <w:sz w:val="18"/>
      </w:rPr>
      <w:t>3GPP</w:t>
    </w:r>
  </w:p>
  <w:p w14:paraId="700CC43A" w14:textId="77777777" w:rsidR="00AB74EC" w:rsidRDefault="00AB74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D0DEE8" w14:textId="77777777" w:rsidR="00AB74EC" w:rsidRDefault="00AB74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0C0CA" w14:textId="77777777" w:rsidR="000333EC" w:rsidRDefault="000333EC">
      <w:r>
        <w:separator/>
      </w:r>
    </w:p>
    <w:p w14:paraId="1170DE67" w14:textId="77777777" w:rsidR="000333EC" w:rsidRDefault="000333EC"/>
  </w:footnote>
  <w:footnote w:type="continuationSeparator" w:id="0">
    <w:p w14:paraId="47C158D5" w14:textId="77777777" w:rsidR="000333EC" w:rsidRDefault="000333EC">
      <w:r>
        <w:continuationSeparator/>
      </w:r>
    </w:p>
    <w:p w14:paraId="5F79AD7B" w14:textId="77777777" w:rsidR="000333EC" w:rsidRDefault="000333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346A0" w14:textId="77777777" w:rsidR="00AB74EC" w:rsidRDefault="00AB74EC"/>
  <w:p w14:paraId="03192CC3" w14:textId="77777777" w:rsidR="00AB74EC" w:rsidRDefault="00AB74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EA3C1" w14:textId="77777777" w:rsidR="00AB74EC" w:rsidRPr="00C178A2" w:rsidRDefault="00AB74EC">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6E6CEB1E" w14:textId="77777777" w:rsidR="00AB74EC" w:rsidRPr="00C178A2" w:rsidRDefault="00AB74EC">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384CD17" w14:textId="77777777" w:rsidR="00AB74EC" w:rsidRPr="00C178A2" w:rsidRDefault="00AB74E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r. Djapic">
    <w15:presenceInfo w15:providerId="None" w15:userId="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0B28"/>
    <w:rsid w:val="00033019"/>
    <w:rsid w:val="000333EC"/>
    <w:rsid w:val="00033DF5"/>
    <w:rsid w:val="00036CD4"/>
    <w:rsid w:val="00037C09"/>
    <w:rsid w:val="000630AE"/>
    <w:rsid w:val="00064297"/>
    <w:rsid w:val="00071300"/>
    <w:rsid w:val="00077D47"/>
    <w:rsid w:val="00082850"/>
    <w:rsid w:val="000850FC"/>
    <w:rsid w:val="00091D4D"/>
    <w:rsid w:val="00096BF2"/>
    <w:rsid w:val="000A5B11"/>
    <w:rsid w:val="000A6582"/>
    <w:rsid w:val="000C644F"/>
    <w:rsid w:val="000E07D1"/>
    <w:rsid w:val="000F6EDE"/>
    <w:rsid w:val="001050EF"/>
    <w:rsid w:val="00106D15"/>
    <w:rsid w:val="001172A3"/>
    <w:rsid w:val="00133043"/>
    <w:rsid w:val="001346D4"/>
    <w:rsid w:val="00151D17"/>
    <w:rsid w:val="00154EB9"/>
    <w:rsid w:val="00163998"/>
    <w:rsid w:val="001742C6"/>
    <w:rsid w:val="0018638B"/>
    <w:rsid w:val="001B3E7D"/>
    <w:rsid w:val="001B5517"/>
    <w:rsid w:val="001C079F"/>
    <w:rsid w:val="001C21DC"/>
    <w:rsid w:val="001D65F6"/>
    <w:rsid w:val="001F6635"/>
    <w:rsid w:val="00202A45"/>
    <w:rsid w:val="0020405C"/>
    <w:rsid w:val="00210368"/>
    <w:rsid w:val="00214A9D"/>
    <w:rsid w:val="00216BE9"/>
    <w:rsid w:val="0022676A"/>
    <w:rsid w:val="00260C8A"/>
    <w:rsid w:val="00282347"/>
    <w:rsid w:val="0028563F"/>
    <w:rsid w:val="00287EF5"/>
    <w:rsid w:val="002A1484"/>
    <w:rsid w:val="002A3837"/>
    <w:rsid w:val="002D0297"/>
    <w:rsid w:val="002D3907"/>
    <w:rsid w:val="002E7C6F"/>
    <w:rsid w:val="00314B95"/>
    <w:rsid w:val="003412D4"/>
    <w:rsid w:val="00346F31"/>
    <w:rsid w:val="00347EBB"/>
    <w:rsid w:val="003521FA"/>
    <w:rsid w:val="003553E9"/>
    <w:rsid w:val="003658EE"/>
    <w:rsid w:val="00366CCA"/>
    <w:rsid w:val="00393698"/>
    <w:rsid w:val="00393D0A"/>
    <w:rsid w:val="003A0E4B"/>
    <w:rsid w:val="003A62CF"/>
    <w:rsid w:val="003A76D4"/>
    <w:rsid w:val="003B3712"/>
    <w:rsid w:val="003D2355"/>
    <w:rsid w:val="003E58DF"/>
    <w:rsid w:val="003F12D4"/>
    <w:rsid w:val="004002FC"/>
    <w:rsid w:val="00407859"/>
    <w:rsid w:val="00412E22"/>
    <w:rsid w:val="00413188"/>
    <w:rsid w:val="00416AB3"/>
    <w:rsid w:val="00424071"/>
    <w:rsid w:val="00440983"/>
    <w:rsid w:val="00474B2E"/>
    <w:rsid w:val="00482E20"/>
    <w:rsid w:val="004934E0"/>
    <w:rsid w:val="004A1EE5"/>
    <w:rsid w:val="004A2E8B"/>
    <w:rsid w:val="004A6E74"/>
    <w:rsid w:val="004B2DB4"/>
    <w:rsid w:val="004B5CF5"/>
    <w:rsid w:val="004B61FA"/>
    <w:rsid w:val="004B719E"/>
    <w:rsid w:val="004C34C8"/>
    <w:rsid w:val="004C3691"/>
    <w:rsid w:val="004F0298"/>
    <w:rsid w:val="004F4E57"/>
    <w:rsid w:val="00507150"/>
    <w:rsid w:val="005326B5"/>
    <w:rsid w:val="0053481E"/>
    <w:rsid w:val="00540263"/>
    <w:rsid w:val="00541CE9"/>
    <w:rsid w:val="005454E9"/>
    <w:rsid w:val="00545E14"/>
    <w:rsid w:val="005509C5"/>
    <w:rsid w:val="00565F12"/>
    <w:rsid w:val="005905CA"/>
    <w:rsid w:val="005946A3"/>
    <w:rsid w:val="005B0880"/>
    <w:rsid w:val="005B55EB"/>
    <w:rsid w:val="005B7FE6"/>
    <w:rsid w:val="005C0BDC"/>
    <w:rsid w:val="005C5D65"/>
    <w:rsid w:val="005D5320"/>
    <w:rsid w:val="005E44C2"/>
    <w:rsid w:val="005E6D93"/>
    <w:rsid w:val="005F6F96"/>
    <w:rsid w:val="00614EB5"/>
    <w:rsid w:val="00615D71"/>
    <w:rsid w:val="00620388"/>
    <w:rsid w:val="00652B54"/>
    <w:rsid w:val="006612B2"/>
    <w:rsid w:val="00667E7C"/>
    <w:rsid w:val="0067253A"/>
    <w:rsid w:val="00675698"/>
    <w:rsid w:val="00676C0D"/>
    <w:rsid w:val="006868ED"/>
    <w:rsid w:val="006921A3"/>
    <w:rsid w:val="00692A03"/>
    <w:rsid w:val="0069727F"/>
    <w:rsid w:val="006B3012"/>
    <w:rsid w:val="006C0C3E"/>
    <w:rsid w:val="006D21FF"/>
    <w:rsid w:val="006E74AC"/>
    <w:rsid w:val="006F446A"/>
    <w:rsid w:val="00705FEA"/>
    <w:rsid w:val="00722962"/>
    <w:rsid w:val="0073482C"/>
    <w:rsid w:val="00734F7B"/>
    <w:rsid w:val="00745823"/>
    <w:rsid w:val="00750E25"/>
    <w:rsid w:val="00752C37"/>
    <w:rsid w:val="00754E02"/>
    <w:rsid w:val="00777849"/>
    <w:rsid w:val="0078461A"/>
    <w:rsid w:val="007A147C"/>
    <w:rsid w:val="007A3A84"/>
    <w:rsid w:val="007B22C0"/>
    <w:rsid w:val="007C6C0F"/>
    <w:rsid w:val="007E52C2"/>
    <w:rsid w:val="007E799C"/>
    <w:rsid w:val="007E7AF1"/>
    <w:rsid w:val="007F3F4C"/>
    <w:rsid w:val="007F500E"/>
    <w:rsid w:val="007F7A03"/>
    <w:rsid w:val="00863B46"/>
    <w:rsid w:val="00870141"/>
    <w:rsid w:val="00883B55"/>
    <w:rsid w:val="00896618"/>
    <w:rsid w:val="008B49DF"/>
    <w:rsid w:val="008C401B"/>
    <w:rsid w:val="008C6681"/>
    <w:rsid w:val="008F1B11"/>
    <w:rsid w:val="00900043"/>
    <w:rsid w:val="00903C06"/>
    <w:rsid w:val="009062AF"/>
    <w:rsid w:val="00916E81"/>
    <w:rsid w:val="00924410"/>
    <w:rsid w:val="009245AD"/>
    <w:rsid w:val="009415EC"/>
    <w:rsid w:val="0095526E"/>
    <w:rsid w:val="009572C0"/>
    <w:rsid w:val="00985B61"/>
    <w:rsid w:val="009872E0"/>
    <w:rsid w:val="00992F6C"/>
    <w:rsid w:val="009946B8"/>
    <w:rsid w:val="009C68AE"/>
    <w:rsid w:val="009F182F"/>
    <w:rsid w:val="00A01C8E"/>
    <w:rsid w:val="00A0591A"/>
    <w:rsid w:val="00A33192"/>
    <w:rsid w:val="00A41677"/>
    <w:rsid w:val="00A42B72"/>
    <w:rsid w:val="00A50A02"/>
    <w:rsid w:val="00A51EE2"/>
    <w:rsid w:val="00A5599C"/>
    <w:rsid w:val="00A57AC1"/>
    <w:rsid w:val="00A67135"/>
    <w:rsid w:val="00A77443"/>
    <w:rsid w:val="00AB74EC"/>
    <w:rsid w:val="00AC3635"/>
    <w:rsid w:val="00AD7379"/>
    <w:rsid w:val="00AF64A3"/>
    <w:rsid w:val="00AF7B2E"/>
    <w:rsid w:val="00B113A7"/>
    <w:rsid w:val="00B23CDE"/>
    <w:rsid w:val="00B43E54"/>
    <w:rsid w:val="00B50985"/>
    <w:rsid w:val="00B55284"/>
    <w:rsid w:val="00B62F11"/>
    <w:rsid w:val="00BC2F1C"/>
    <w:rsid w:val="00BC62BF"/>
    <w:rsid w:val="00BD267E"/>
    <w:rsid w:val="00BD5878"/>
    <w:rsid w:val="00BD5C23"/>
    <w:rsid w:val="00BF5B4E"/>
    <w:rsid w:val="00BF5CC5"/>
    <w:rsid w:val="00C03BA2"/>
    <w:rsid w:val="00C04D0D"/>
    <w:rsid w:val="00C178A2"/>
    <w:rsid w:val="00C21439"/>
    <w:rsid w:val="00C30363"/>
    <w:rsid w:val="00C30676"/>
    <w:rsid w:val="00C4636D"/>
    <w:rsid w:val="00C47B70"/>
    <w:rsid w:val="00C61EBA"/>
    <w:rsid w:val="00C709FE"/>
    <w:rsid w:val="00C86E8A"/>
    <w:rsid w:val="00C902C9"/>
    <w:rsid w:val="00C96832"/>
    <w:rsid w:val="00CA6DEE"/>
    <w:rsid w:val="00CB730B"/>
    <w:rsid w:val="00CB76A4"/>
    <w:rsid w:val="00CC5766"/>
    <w:rsid w:val="00CC7D3E"/>
    <w:rsid w:val="00D31BDD"/>
    <w:rsid w:val="00D44688"/>
    <w:rsid w:val="00D52099"/>
    <w:rsid w:val="00D52A09"/>
    <w:rsid w:val="00D65B01"/>
    <w:rsid w:val="00D66F15"/>
    <w:rsid w:val="00D731CF"/>
    <w:rsid w:val="00D8113C"/>
    <w:rsid w:val="00D939B1"/>
    <w:rsid w:val="00DA4E00"/>
    <w:rsid w:val="00DD7403"/>
    <w:rsid w:val="00DE027C"/>
    <w:rsid w:val="00DE6B99"/>
    <w:rsid w:val="00DF2C48"/>
    <w:rsid w:val="00DF7AD5"/>
    <w:rsid w:val="00DF7FB6"/>
    <w:rsid w:val="00E02946"/>
    <w:rsid w:val="00E408B6"/>
    <w:rsid w:val="00E538D8"/>
    <w:rsid w:val="00E64683"/>
    <w:rsid w:val="00E7283F"/>
    <w:rsid w:val="00E77BAF"/>
    <w:rsid w:val="00E80E1D"/>
    <w:rsid w:val="00EA51F1"/>
    <w:rsid w:val="00EE3B2E"/>
    <w:rsid w:val="00F051AE"/>
    <w:rsid w:val="00F22E3A"/>
    <w:rsid w:val="00F24C65"/>
    <w:rsid w:val="00F30545"/>
    <w:rsid w:val="00F37BC1"/>
    <w:rsid w:val="00F832AF"/>
    <w:rsid w:val="00F83810"/>
    <w:rsid w:val="00F9126D"/>
    <w:rsid w:val="00F943A2"/>
    <w:rsid w:val="00F956BC"/>
    <w:rsid w:val="00F9603C"/>
    <w:rsid w:val="00FC0FB8"/>
    <w:rsid w:val="00FC5DB0"/>
    <w:rsid w:val="00FD4BF8"/>
    <w:rsid w:val="00FD7189"/>
    <w:rsid w:val="00FD75D5"/>
    <w:rsid w:val="00FE3044"/>
    <w:rsid w:val="00FE584B"/>
    <w:rsid w:val="00FF3EEF"/>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6101F"/>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 w:type="character" w:customStyle="1" w:styleId="Heading1Char">
    <w:name w:val="Heading 1 Char"/>
    <w:link w:val="Heading1"/>
    <w:rsid w:val="00416AB3"/>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4.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263</Words>
  <Characters>1437</Characters>
  <Application>Microsoft Office Word</Application>
  <DocSecurity>0</DocSecurity>
  <Lines>30</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relja.djapic@tno.nl</dc:creator>
  <cp:keywords/>
  <cp:lastModifiedBy>Dr. Djapic</cp:lastModifiedBy>
  <cp:revision>4</cp:revision>
  <cp:lastPrinted>2003-09-26T09:29:00Z</cp:lastPrinted>
  <dcterms:created xsi:type="dcterms:W3CDTF">2019-11-22T02:09:00Z</dcterms:created>
  <dcterms:modified xsi:type="dcterms:W3CDTF">2019-11-22T02:15:00Z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