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7CB88" w14:textId="7ABD1FA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D43347">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w:t>
      </w:r>
      <w:r w:rsidR="0085349B">
        <w:rPr>
          <w:b/>
          <w:i/>
          <w:noProof/>
          <w:sz w:val="28"/>
        </w:rPr>
        <w:t>11305</w:t>
      </w:r>
    </w:p>
    <w:p w14:paraId="70C7FBBE" w14:textId="480E9C81" w:rsidR="00F83319" w:rsidRDefault="00AE1952" w:rsidP="00F83319">
      <w:pPr>
        <w:pStyle w:val="CRCoverPage"/>
        <w:outlineLvl w:val="0"/>
        <w:rPr>
          <w:b/>
          <w:noProof/>
          <w:sz w:val="24"/>
        </w:rPr>
      </w:pPr>
      <w:r>
        <w:rPr>
          <w:b/>
          <w:noProof/>
          <w:sz w:val="24"/>
        </w:rPr>
        <w:t>Reno</w:t>
      </w:r>
      <w:r w:rsidR="00F83319">
        <w:rPr>
          <w:b/>
          <w:noProof/>
          <w:sz w:val="24"/>
        </w:rPr>
        <w:fldChar w:fldCharType="begin"/>
      </w:r>
      <w:r w:rsidR="00F83319">
        <w:rPr>
          <w:b/>
          <w:noProof/>
          <w:sz w:val="24"/>
        </w:rPr>
        <w:instrText xml:space="preserve"> DOCPROPERTY  Location  \* MERGEFORMAT </w:instrText>
      </w:r>
      <w:r w:rsidR="00F83319">
        <w:rPr>
          <w:b/>
          <w:noProof/>
          <w:sz w:val="24"/>
        </w:rPr>
        <w:fldChar w:fldCharType="end"/>
      </w:r>
      <w:r w:rsidR="00F83319">
        <w:rPr>
          <w:b/>
          <w:noProof/>
          <w:sz w:val="24"/>
        </w:rPr>
        <w:t xml:space="preserve">, </w:t>
      </w:r>
      <w:r>
        <w:rPr>
          <w:b/>
          <w:noProof/>
          <w:sz w:val="24"/>
        </w:rPr>
        <w:t>US</w:t>
      </w:r>
      <w:r w:rsidR="00F83319">
        <w:rPr>
          <w:b/>
          <w:noProof/>
          <w:sz w:val="24"/>
        </w:rPr>
        <w:t xml:space="preserve">, </w:t>
      </w:r>
      <w:r w:rsidRPr="00AE1952">
        <w:rPr>
          <w:b/>
          <w:noProof/>
          <w:sz w:val="24"/>
        </w:rPr>
        <w:t>18 – 22 November</w:t>
      </w:r>
      <w:r>
        <w:rPr>
          <w:b/>
          <w:noProof/>
          <w:sz w:val="24"/>
        </w:rPr>
        <w:t>,</w:t>
      </w:r>
      <w:r w:rsidRPr="00AE1952">
        <w:rPr>
          <w:b/>
          <w:noProof/>
          <w:sz w:val="24"/>
        </w:rPr>
        <w:t xml:space="preserve"> 2019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Pr>
          <w:rFonts w:cs="Arial"/>
          <w:b/>
          <w:bCs/>
          <w:sz w:val="24"/>
        </w:rPr>
        <w:tab/>
      </w:r>
      <w:r>
        <w:rPr>
          <w:rFonts w:cs="Arial"/>
          <w:b/>
          <w:bCs/>
          <w:sz w:val="24"/>
        </w:rPr>
        <w:tab/>
      </w:r>
      <w:r w:rsidR="00F83319" w:rsidRPr="00713FE9">
        <w:rPr>
          <w:rFonts w:cs="Arial"/>
          <w:b/>
          <w:bCs/>
          <w:i/>
          <w:color w:val="0000FF"/>
          <w:sz w:val="18"/>
        </w:rPr>
        <w:t>Rev of</w:t>
      </w:r>
      <w:r w:rsidR="00B739C3">
        <w:rPr>
          <w:rFonts w:cs="Arial"/>
          <w:b/>
          <w:bCs/>
          <w:i/>
          <w:color w:val="0000FF"/>
          <w:sz w:val="18"/>
        </w:rPr>
        <w:t xml:space="preserve"> S2-19</w:t>
      </w:r>
      <w:r>
        <w:rPr>
          <w:rFonts w:cs="Arial"/>
          <w:b/>
          <w:bCs/>
          <w:i/>
          <w:color w:val="0000FF"/>
          <w:sz w:val="18"/>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1419D14E" w14:textId="77777777" w:rsidTr="000F0E13">
        <w:tc>
          <w:tcPr>
            <w:tcW w:w="9641" w:type="dxa"/>
            <w:gridSpan w:val="9"/>
            <w:tcBorders>
              <w:top w:val="single" w:sz="4" w:space="0" w:color="auto"/>
              <w:left w:val="single" w:sz="4" w:space="0" w:color="auto"/>
              <w:right w:val="single" w:sz="4" w:space="0" w:color="auto"/>
            </w:tcBorders>
          </w:tcPr>
          <w:p w14:paraId="431191F9" w14:textId="77777777" w:rsidR="00F83319" w:rsidRDefault="00F83319" w:rsidP="000F0E13">
            <w:pPr>
              <w:pStyle w:val="CRCoverPage"/>
              <w:spacing w:after="0"/>
              <w:jc w:val="right"/>
              <w:rPr>
                <w:i/>
                <w:noProof/>
              </w:rPr>
            </w:pPr>
            <w:r>
              <w:rPr>
                <w:i/>
                <w:noProof/>
                <w:sz w:val="14"/>
              </w:rPr>
              <w:t>CR-Form-v12.0</w:t>
            </w:r>
          </w:p>
        </w:tc>
      </w:tr>
      <w:tr w:rsidR="00F83319" w14:paraId="59C49C4B" w14:textId="77777777" w:rsidTr="000F0E13">
        <w:tc>
          <w:tcPr>
            <w:tcW w:w="9641" w:type="dxa"/>
            <w:gridSpan w:val="9"/>
            <w:tcBorders>
              <w:left w:val="single" w:sz="4" w:space="0" w:color="auto"/>
              <w:right w:val="single" w:sz="4" w:space="0" w:color="auto"/>
            </w:tcBorders>
          </w:tcPr>
          <w:p w14:paraId="3D7F5AA1" w14:textId="77777777" w:rsidR="00F83319" w:rsidRDefault="00F83319" w:rsidP="000F0E13">
            <w:pPr>
              <w:pStyle w:val="CRCoverPage"/>
              <w:spacing w:after="0"/>
              <w:jc w:val="center"/>
              <w:rPr>
                <w:noProof/>
              </w:rPr>
            </w:pPr>
            <w:r>
              <w:rPr>
                <w:b/>
                <w:noProof/>
                <w:sz w:val="32"/>
              </w:rPr>
              <w:t>CHANGE REQUEST</w:t>
            </w:r>
          </w:p>
        </w:tc>
      </w:tr>
      <w:tr w:rsidR="00F83319" w14:paraId="0C495A3B" w14:textId="77777777" w:rsidTr="000F0E13">
        <w:tc>
          <w:tcPr>
            <w:tcW w:w="9641" w:type="dxa"/>
            <w:gridSpan w:val="9"/>
            <w:tcBorders>
              <w:left w:val="single" w:sz="4" w:space="0" w:color="auto"/>
              <w:right w:val="single" w:sz="4" w:space="0" w:color="auto"/>
            </w:tcBorders>
          </w:tcPr>
          <w:p w14:paraId="66ACBFDC" w14:textId="77777777" w:rsidR="00F83319" w:rsidRDefault="00F83319" w:rsidP="000F0E13">
            <w:pPr>
              <w:pStyle w:val="CRCoverPage"/>
              <w:spacing w:after="0"/>
              <w:rPr>
                <w:noProof/>
                <w:sz w:val="8"/>
                <w:szCs w:val="8"/>
              </w:rPr>
            </w:pPr>
          </w:p>
        </w:tc>
      </w:tr>
      <w:tr w:rsidR="00F83319" w14:paraId="77E08BCF" w14:textId="77777777" w:rsidTr="000F0E13">
        <w:tc>
          <w:tcPr>
            <w:tcW w:w="142" w:type="dxa"/>
            <w:tcBorders>
              <w:left w:val="single" w:sz="4" w:space="0" w:color="auto"/>
            </w:tcBorders>
          </w:tcPr>
          <w:p w14:paraId="75172DD9" w14:textId="77777777" w:rsidR="00F83319" w:rsidRDefault="00F83319" w:rsidP="000F0E13">
            <w:pPr>
              <w:pStyle w:val="CRCoverPage"/>
              <w:spacing w:after="0"/>
              <w:jc w:val="right"/>
              <w:rPr>
                <w:noProof/>
              </w:rPr>
            </w:pPr>
          </w:p>
        </w:tc>
        <w:tc>
          <w:tcPr>
            <w:tcW w:w="1559" w:type="dxa"/>
            <w:shd w:val="pct30" w:color="FFFF00" w:fill="auto"/>
          </w:tcPr>
          <w:p w14:paraId="1546C250" w14:textId="67B4B084" w:rsidR="00F83319" w:rsidRPr="00410371" w:rsidRDefault="00F83319" w:rsidP="000F0E13">
            <w:pPr>
              <w:pStyle w:val="CRCoverPage"/>
              <w:spacing w:after="0"/>
              <w:ind w:right="560"/>
              <w:jc w:val="center"/>
              <w:rPr>
                <w:b/>
                <w:noProof/>
                <w:sz w:val="28"/>
              </w:rPr>
            </w:pPr>
            <w:r>
              <w:rPr>
                <w:b/>
                <w:noProof/>
                <w:sz w:val="28"/>
              </w:rPr>
              <w:t>23.</w:t>
            </w:r>
            <w:r w:rsidR="00114F40">
              <w:rPr>
                <w:b/>
                <w:noProof/>
                <w:sz w:val="28"/>
              </w:rPr>
              <w:t>50</w:t>
            </w:r>
            <w:r w:rsidR="003B5E22">
              <w:rPr>
                <w:b/>
                <w:noProof/>
                <w:sz w:val="28"/>
              </w:rPr>
              <w:t>1</w:t>
            </w:r>
          </w:p>
        </w:tc>
        <w:tc>
          <w:tcPr>
            <w:tcW w:w="709" w:type="dxa"/>
          </w:tcPr>
          <w:p w14:paraId="569940DE"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505A5B44" w14:textId="083A1AB0" w:rsidR="00F83319" w:rsidRPr="00410371" w:rsidRDefault="0085349B" w:rsidP="000F0E13">
            <w:pPr>
              <w:pStyle w:val="CRCoverPage"/>
              <w:spacing w:after="0"/>
              <w:rPr>
                <w:noProof/>
              </w:rPr>
            </w:pPr>
            <w:r>
              <w:rPr>
                <w:b/>
                <w:noProof/>
                <w:sz w:val="28"/>
              </w:rPr>
              <w:t>1946</w:t>
            </w:r>
          </w:p>
        </w:tc>
        <w:tc>
          <w:tcPr>
            <w:tcW w:w="709" w:type="dxa"/>
          </w:tcPr>
          <w:p w14:paraId="356C18A5"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0EFA3CB9" w14:textId="63E7F453" w:rsidR="00F83319" w:rsidRPr="00410371" w:rsidRDefault="002D2648" w:rsidP="000F0E13">
            <w:pPr>
              <w:pStyle w:val="CRCoverPage"/>
              <w:spacing w:after="0"/>
              <w:jc w:val="center"/>
              <w:rPr>
                <w:b/>
                <w:noProof/>
              </w:rPr>
            </w:pPr>
            <w:r>
              <w:rPr>
                <w:b/>
                <w:noProof/>
                <w:sz w:val="28"/>
              </w:rPr>
              <w:t>-</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30F84353"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B90E2" w14:textId="79C3D1CF" w:rsidR="00F83319" w:rsidRPr="00410371" w:rsidRDefault="00F83319" w:rsidP="000F0E13">
            <w:pPr>
              <w:pStyle w:val="CRCoverPage"/>
              <w:spacing w:after="0"/>
              <w:jc w:val="center"/>
              <w:rPr>
                <w:noProof/>
                <w:sz w:val="28"/>
              </w:rPr>
            </w:pPr>
            <w:r w:rsidRPr="007855B6">
              <w:rPr>
                <w:b/>
                <w:noProof/>
                <w:sz w:val="28"/>
              </w:rPr>
              <w:t>16.</w:t>
            </w:r>
            <w:r w:rsidR="00114F40">
              <w:rPr>
                <w:b/>
                <w:noProof/>
                <w:sz w:val="28"/>
              </w:rPr>
              <w:t>2</w:t>
            </w:r>
            <w:r w:rsidRPr="007855B6">
              <w:rPr>
                <w:b/>
                <w:noProof/>
                <w:sz w:val="28"/>
              </w:rPr>
              <w:t>.</w:t>
            </w:r>
            <w:r w:rsidR="00AF723E">
              <w:rPr>
                <w:b/>
                <w:noProof/>
                <w:sz w:val="28"/>
              </w:rPr>
              <w:t>0</w:t>
            </w:r>
          </w:p>
        </w:tc>
        <w:tc>
          <w:tcPr>
            <w:tcW w:w="143" w:type="dxa"/>
            <w:tcBorders>
              <w:right w:val="single" w:sz="4" w:space="0" w:color="auto"/>
            </w:tcBorders>
          </w:tcPr>
          <w:p w14:paraId="6B31FDBF" w14:textId="77777777" w:rsidR="00F83319" w:rsidRDefault="00F83319" w:rsidP="000F0E13">
            <w:pPr>
              <w:pStyle w:val="CRCoverPage"/>
              <w:spacing w:after="0"/>
              <w:rPr>
                <w:noProof/>
              </w:rPr>
            </w:pPr>
          </w:p>
        </w:tc>
      </w:tr>
      <w:tr w:rsidR="00F83319" w14:paraId="1B79CF8D" w14:textId="77777777" w:rsidTr="000F0E13">
        <w:tc>
          <w:tcPr>
            <w:tcW w:w="9641" w:type="dxa"/>
            <w:gridSpan w:val="9"/>
            <w:tcBorders>
              <w:left w:val="single" w:sz="4" w:space="0" w:color="auto"/>
              <w:right w:val="single" w:sz="4" w:space="0" w:color="auto"/>
            </w:tcBorders>
          </w:tcPr>
          <w:p w14:paraId="7C60751D" w14:textId="77777777" w:rsidR="00F83319" w:rsidRDefault="00F83319" w:rsidP="000F0E13">
            <w:pPr>
              <w:pStyle w:val="CRCoverPage"/>
              <w:spacing w:after="0"/>
              <w:rPr>
                <w:noProof/>
              </w:rPr>
            </w:pPr>
          </w:p>
        </w:tc>
      </w:tr>
      <w:tr w:rsidR="00F83319" w14:paraId="6DDEAA02" w14:textId="77777777" w:rsidTr="000F0E13">
        <w:tc>
          <w:tcPr>
            <w:tcW w:w="9641" w:type="dxa"/>
            <w:gridSpan w:val="9"/>
            <w:tcBorders>
              <w:top w:val="single" w:sz="4" w:space="0" w:color="auto"/>
            </w:tcBorders>
          </w:tcPr>
          <w:p w14:paraId="2B1C0AFF"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3319" w14:paraId="61640317" w14:textId="77777777" w:rsidTr="000F0E13">
        <w:tc>
          <w:tcPr>
            <w:tcW w:w="9641" w:type="dxa"/>
            <w:gridSpan w:val="9"/>
          </w:tcPr>
          <w:p w14:paraId="122CF29C" w14:textId="77777777" w:rsidR="00F83319" w:rsidRDefault="00F83319" w:rsidP="000F0E13">
            <w:pPr>
              <w:pStyle w:val="CRCoverPage"/>
              <w:spacing w:after="0"/>
              <w:rPr>
                <w:noProof/>
                <w:sz w:val="8"/>
                <w:szCs w:val="8"/>
              </w:rPr>
            </w:pPr>
          </w:p>
        </w:tc>
      </w:tr>
    </w:tbl>
    <w:p w14:paraId="54D780F1"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4DEF7AD8" w14:textId="77777777" w:rsidTr="000F0E13">
        <w:tc>
          <w:tcPr>
            <w:tcW w:w="2835" w:type="dxa"/>
          </w:tcPr>
          <w:p w14:paraId="6A7A737E"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76AD8FB9"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F9C1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03C36617"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02418" w14:textId="2E5FF15D" w:rsidR="00F83319" w:rsidRDefault="00F83319" w:rsidP="000F0E13">
            <w:pPr>
              <w:pStyle w:val="CRCoverPage"/>
              <w:spacing w:after="0"/>
              <w:jc w:val="center"/>
              <w:rPr>
                <w:b/>
                <w:caps/>
                <w:noProof/>
              </w:rPr>
            </w:pPr>
          </w:p>
        </w:tc>
        <w:tc>
          <w:tcPr>
            <w:tcW w:w="2126" w:type="dxa"/>
          </w:tcPr>
          <w:p w14:paraId="23E59F36"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9A313" w14:textId="77777777" w:rsidR="00F83319" w:rsidRDefault="00F83319" w:rsidP="000F0E13">
            <w:pPr>
              <w:pStyle w:val="CRCoverPage"/>
              <w:spacing w:after="0"/>
              <w:jc w:val="center"/>
              <w:rPr>
                <w:b/>
                <w:caps/>
                <w:noProof/>
              </w:rPr>
            </w:pPr>
          </w:p>
        </w:tc>
        <w:tc>
          <w:tcPr>
            <w:tcW w:w="1418" w:type="dxa"/>
            <w:tcBorders>
              <w:left w:val="nil"/>
            </w:tcBorders>
          </w:tcPr>
          <w:p w14:paraId="6191DC2D"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A71B" w14:textId="77777777" w:rsidR="00F83319" w:rsidRDefault="00F83319" w:rsidP="000F0E13">
            <w:pPr>
              <w:pStyle w:val="CRCoverPage"/>
              <w:spacing w:after="0"/>
              <w:jc w:val="center"/>
              <w:rPr>
                <w:b/>
                <w:bCs/>
                <w:caps/>
                <w:noProof/>
              </w:rPr>
            </w:pPr>
            <w:r>
              <w:rPr>
                <w:b/>
                <w:bCs/>
                <w:caps/>
                <w:noProof/>
              </w:rPr>
              <w:t>x</w:t>
            </w:r>
          </w:p>
        </w:tc>
      </w:tr>
    </w:tbl>
    <w:p w14:paraId="7748879B"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45EF93FD" w14:textId="77777777" w:rsidTr="000F0E13">
        <w:tc>
          <w:tcPr>
            <w:tcW w:w="9640" w:type="dxa"/>
            <w:gridSpan w:val="11"/>
          </w:tcPr>
          <w:p w14:paraId="34874F07" w14:textId="77777777" w:rsidR="00F83319" w:rsidRDefault="00F83319" w:rsidP="000F0E13">
            <w:pPr>
              <w:pStyle w:val="CRCoverPage"/>
              <w:spacing w:after="0"/>
              <w:rPr>
                <w:noProof/>
                <w:sz w:val="8"/>
                <w:szCs w:val="8"/>
              </w:rPr>
            </w:pPr>
          </w:p>
        </w:tc>
      </w:tr>
      <w:tr w:rsidR="00F83319" w14:paraId="79FF3BE9" w14:textId="77777777" w:rsidTr="000F0E13">
        <w:tc>
          <w:tcPr>
            <w:tcW w:w="1843" w:type="dxa"/>
            <w:tcBorders>
              <w:top w:val="single" w:sz="4" w:space="0" w:color="auto"/>
              <w:left w:val="single" w:sz="4" w:space="0" w:color="auto"/>
            </w:tcBorders>
          </w:tcPr>
          <w:p w14:paraId="130D1F97"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8CB0" w14:textId="2A560687" w:rsidR="00E32450" w:rsidRDefault="00820C87" w:rsidP="00E87CBD">
            <w:pPr>
              <w:pStyle w:val="CRCoverPage"/>
              <w:spacing w:after="0"/>
              <w:rPr>
                <w:noProof/>
              </w:rPr>
            </w:pPr>
            <w:r>
              <w:rPr>
                <w:noProof/>
              </w:rPr>
              <w:t xml:space="preserve">Group </w:t>
            </w:r>
            <w:r w:rsidR="00554E36">
              <w:rPr>
                <w:noProof/>
              </w:rPr>
              <w:t>Subscription Data</w:t>
            </w:r>
            <w:r w:rsidR="00303570">
              <w:rPr>
                <w:noProof/>
              </w:rPr>
              <w:t xml:space="preserve"> </w:t>
            </w:r>
            <w:r w:rsidR="003B5E22">
              <w:rPr>
                <w:noProof/>
              </w:rPr>
              <w:t>Handling</w:t>
            </w:r>
            <w:bookmarkStart w:id="4" w:name="_GoBack"/>
            <w:bookmarkEnd w:id="4"/>
            <w:r w:rsidR="00D434F2">
              <w:rPr>
                <w:noProof/>
              </w:rPr>
              <w:t xml:space="preserve"> </w:t>
            </w:r>
          </w:p>
        </w:tc>
      </w:tr>
      <w:tr w:rsidR="00F83319" w14:paraId="56EF7791" w14:textId="77777777" w:rsidTr="000F0E13">
        <w:tc>
          <w:tcPr>
            <w:tcW w:w="1843" w:type="dxa"/>
            <w:tcBorders>
              <w:left w:val="single" w:sz="4" w:space="0" w:color="auto"/>
            </w:tcBorders>
          </w:tcPr>
          <w:p w14:paraId="4FAA6323"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6AA1B8B" w14:textId="77777777" w:rsidR="00F83319" w:rsidRDefault="00F83319" w:rsidP="000F0E13">
            <w:pPr>
              <w:pStyle w:val="CRCoverPage"/>
              <w:spacing w:after="0"/>
              <w:rPr>
                <w:noProof/>
                <w:sz w:val="8"/>
                <w:szCs w:val="8"/>
              </w:rPr>
            </w:pPr>
          </w:p>
        </w:tc>
      </w:tr>
      <w:tr w:rsidR="00F83319" w14:paraId="7AB3BEAA" w14:textId="77777777" w:rsidTr="000F0E13">
        <w:tc>
          <w:tcPr>
            <w:tcW w:w="1843" w:type="dxa"/>
            <w:tcBorders>
              <w:left w:val="single" w:sz="4" w:space="0" w:color="auto"/>
            </w:tcBorders>
          </w:tcPr>
          <w:p w14:paraId="3BCAC7DF"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299D0" w14:textId="77777777" w:rsidR="00F83319" w:rsidRDefault="00F83319" w:rsidP="00E11155">
            <w:pPr>
              <w:pStyle w:val="CRCoverPage"/>
              <w:spacing w:after="0"/>
              <w:rPr>
                <w:noProof/>
              </w:rPr>
            </w:pPr>
            <w:r w:rsidRPr="00F91227">
              <w:rPr>
                <w:noProof/>
              </w:rPr>
              <w:t>Ericsson</w:t>
            </w:r>
          </w:p>
        </w:tc>
      </w:tr>
      <w:tr w:rsidR="00F83319" w14:paraId="4DC5A383" w14:textId="77777777" w:rsidTr="000F0E13">
        <w:tc>
          <w:tcPr>
            <w:tcW w:w="1843" w:type="dxa"/>
            <w:tcBorders>
              <w:left w:val="single" w:sz="4" w:space="0" w:color="auto"/>
            </w:tcBorders>
          </w:tcPr>
          <w:p w14:paraId="5CA67492"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2E5C5"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F23051E" w14:textId="77777777" w:rsidTr="000F0E13">
        <w:tc>
          <w:tcPr>
            <w:tcW w:w="1843" w:type="dxa"/>
            <w:tcBorders>
              <w:left w:val="single" w:sz="4" w:space="0" w:color="auto"/>
            </w:tcBorders>
          </w:tcPr>
          <w:p w14:paraId="321EB6A0"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F50F064" w14:textId="77777777" w:rsidR="00F83319" w:rsidRDefault="00F83319" w:rsidP="000F0E13">
            <w:pPr>
              <w:pStyle w:val="CRCoverPage"/>
              <w:spacing w:after="0"/>
              <w:rPr>
                <w:noProof/>
                <w:sz w:val="8"/>
                <w:szCs w:val="8"/>
              </w:rPr>
            </w:pPr>
          </w:p>
        </w:tc>
      </w:tr>
      <w:tr w:rsidR="00F83319" w14:paraId="08761049" w14:textId="77777777" w:rsidTr="000F0E13">
        <w:tc>
          <w:tcPr>
            <w:tcW w:w="1843" w:type="dxa"/>
            <w:tcBorders>
              <w:left w:val="single" w:sz="4" w:space="0" w:color="auto"/>
            </w:tcBorders>
          </w:tcPr>
          <w:p w14:paraId="3D88331B"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2D1D592B" w14:textId="38E8E74F" w:rsidR="00F83319" w:rsidRDefault="005253F3" w:rsidP="000F0E13">
            <w:pPr>
              <w:pStyle w:val="CRCoverPage"/>
              <w:spacing w:after="0"/>
              <w:rPr>
                <w:noProof/>
              </w:rPr>
            </w:pPr>
            <w:r>
              <w:rPr>
                <w:noProof/>
              </w:rPr>
              <w:t>Vertical_LAN</w:t>
            </w:r>
          </w:p>
        </w:tc>
        <w:tc>
          <w:tcPr>
            <w:tcW w:w="567" w:type="dxa"/>
            <w:tcBorders>
              <w:left w:val="nil"/>
            </w:tcBorders>
          </w:tcPr>
          <w:p w14:paraId="59F28F9A" w14:textId="77777777" w:rsidR="00F83319" w:rsidRDefault="00F83319" w:rsidP="000F0E13">
            <w:pPr>
              <w:pStyle w:val="CRCoverPage"/>
              <w:spacing w:after="0"/>
              <w:ind w:right="100"/>
              <w:rPr>
                <w:noProof/>
              </w:rPr>
            </w:pPr>
          </w:p>
        </w:tc>
        <w:tc>
          <w:tcPr>
            <w:tcW w:w="1417" w:type="dxa"/>
            <w:gridSpan w:val="3"/>
            <w:tcBorders>
              <w:left w:val="nil"/>
            </w:tcBorders>
          </w:tcPr>
          <w:p w14:paraId="497BDDA3"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29620" w14:textId="74E35102" w:rsidR="00F83319" w:rsidRDefault="00F83319" w:rsidP="000F0E13">
            <w:pPr>
              <w:pStyle w:val="CRCoverPage"/>
              <w:spacing w:after="0"/>
              <w:rPr>
                <w:noProof/>
              </w:rPr>
            </w:pPr>
            <w:r>
              <w:rPr>
                <w:noProof/>
              </w:rPr>
              <w:t>2019</w:t>
            </w:r>
            <w:r w:rsidRPr="007855B6">
              <w:rPr>
                <w:noProof/>
              </w:rPr>
              <w:t>-</w:t>
            </w:r>
            <w:r w:rsidR="00114F40">
              <w:rPr>
                <w:noProof/>
              </w:rPr>
              <w:t>1</w:t>
            </w:r>
            <w:r w:rsidR="00AE1952">
              <w:rPr>
                <w:noProof/>
              </w:rPr>
              <w:t>1</w:t>
            </w:r>
            <w:r w:rsidRPr="007855B6">
              <w:rPr>
                <w:noProof/>
              </w:rPr>
              <w:t>-</w:t>
            </w:r>
            <w:r w:rsidR="008147C6">
              <w:rPr>
                <w:noProof/>
              </w:rPr>
              <w:t>08</w:t>
            </w:r>
          </w:p>
        </w:tc>
      </w:tr>
      <w:tr w:rsidR="00F83319" w14:paraId="28400754" w14:textId="77777777" w:rsidTr="000F0E13">
        <w:tc>
          <w:tcPr>
            <w:tcW w:w="1843" w:type="dxa"/>
            <w:tcBorders>
              <w:left w:val="single" w:sz="4" w:space="0" w:color="auto"/>
            </w:tcBorders>
          </w:tcPr>
          <w:p w14:paraId="345B7F03" w14:textId="77777777" w:rsidR="00F83319" w:rsidRDefault="00F83319" w:rsidP="000F0E13">
            <w:pPr>
              <w:pStyle w:val="CRCoverPage"/>
              <w:spacing w:after="0"/>
              <w:rPr>
                <w:b/>
                <w:i/>
                <w:noProof/>
                <w:sz w:val="8"/>
                <w:szCs w:val="8"/>
              </w:rPr>
            </w:pPr>
          </w:p>
        </w:tc>
        <w:tc>
          <w:tcPr>
            <w:tcW w:w="1986" w:type="dxa"/>
            <w:gridSpan w:val="4"/>
          </w:tcPr>
          <w:p w14:paraId="35245C4C" w14:textId="77777777" w:rsidR="00F83319" w:rsidRDefault="00F83319" w:rsidP="000F0E13">
            <w:pPr>
              <w:pStyle w:val="CRCoverPage"/>
              <w:spacing w:after="0"/>
              <w:rPr>
                <w:noProof/>
                <w:sz w:val="8"/>
                <w:szCs w:val="8"/>
              </w:rPr>
            </w:pPr>
          </w:p>
        </w:tc>
        <w:tc>
          <w:tcPr>
            <w:tcW w:w="2267" w:type="dxa"/>
            <w:gridSpan w:val="2"/>
          </w:tcPr>
          <w:p w14:paraId="4EF5B104" w14:textId="77777777" w:rsidR="00F83319" w:rsidRDefault="00F83319" w:rsidP="000F0E13">
            <w:pPr>
              <w:pStyle w:val="CRCoverPage"/>
              <w:spacing w:after="0"/>
              <w:rPr>
                <w:noProof/>
                <w:sz w:val="8"/>
                <w:szCs w:val="8"/>
              </w:rPr>
            </w:pPr>
          </w:p>
        </w:tc>
        <w:tc>
          <w:tcPr>
            <w:tcW w:w="1417" w:type="dxa"/>
            <w:gridSpan w:val="3"/>
          </w:tcPr>
          <w:p w14:paraId="4294C563"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6065461F" w14:textId="77777777" w:rsidR="00F83319" w:rsidRDefault="00F83319" w:rsidP="000F0E13">
            <w:pPr>
              <w:pStyle w:val="CRCoverPage"/>
              <w:spacing w:after="0"/>
              <w:rPr>
                <w:noProof/>
                <w:sz w:val="8"/>
                <w:szCs w:val="8"/>
              </w:rPr>
            </w:pPr>
          </w:p>
        </w:tc>
      </w:tr>
      <w:tr w:rsidR="00F83319" w14:paraId="379705D8" w14:textId="77777777" w:rsidTr="000F0E13">
        <w:trPr>
          <w:cantSplit/>
        </w:trPr>
        <w:tc>
          <w:tcPr>
            <w:tcW w:w="1843" w:type="dxa"/>
            <w:tcBorders>
              <w:left w:val="single" w:sz="4" w:space="0" w:color="auto"/>
            </w:tcBorders>
          </w:tcPr>
          <w:p w14:paraId="3B65E2DB"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4EBCAE05" w14:textId="77777777" w:rsidR="00F83319" w:rsidRDefault="00F83319" w:rsidP="000F0E13">
            <w:pPr>
              <w:pStyle w:val="CRCoverPage"/>
              <w:spacing w:after="0"/>
              <w:ind w:right="-609"/>
              <w:rPr>
                <w:b/>
                <w:noProof/>
              </w:rPr>
            </w:pPr>
            <w:r w:rsidRPr="007855B6">
              <w:rPr>
                <w:b/>
                <w:noProof/>
              </w:rPr>
              <w:t>F</w:t>
            </w:r>
          </w:p>
        </w:tc>
        <w:tc>
          <w:tcPr>
            <w:tcW w:w="3402" w:type="dxa"/>
            <w:gridSpan w:val="5"/>
            <w:tcBorders>
              <w:left w:val="nil"/>
            </w:tcBorders>
          </w:tcPr>
          <w:p w14:paraId="376CD414" w14:textId="77777777" w:rsidR="00F83319" w:rsidRDefault="00F83319" w:rsidP="000F0E13">
            <w:pPr>
              <w:pStyle w:val="CRCoverPage"/>
              <w:spacing w:after="0"/>
              <w:rPr>
                <w:noProof/>
              </w:rPr>
            </w:pPr>
          </w:p>
        </w:tc>
        <w:tc>
          <w:tcPr>
            <w:tcW w:w="1417" w:type="dxa"/>
            <w:gridSpan w:val="3"/>
            <w:tcBorders>
              <w:left w:val="nil"/>
            </w:tcBorders>
          </w:tcPr>
          <w:p w14:paraId="6510CA1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50754" w14:textId="77777777" w:rsidR="00F83319" w:rsidRDefault="00F83319" w:rsidP="000F0E13">
            <w:pPr>
              <w:pStyle w:val="CRCoverPage"/>
              <w:spacing w:after="0"/>
              <w:ind w:left="100"/>
              <w:rPr>
                <w:noProof/>
              </w:rPr>
            </w:pPr>
            <w:r>
              <w:rPr>
                <w:noProof/>
              </w:rPr>
              <w:t>Rel-16</w:t>
            </w:r>
          </w:p>
        </w:tc>
      </w:tr>
      <w:tr w:rsidR="00F83319" w14:paraId="3F801327" w14:textId="77777777" w:rsidTr="000F0E13">
        <w:tc>
          <w:tcPr>
            <w:tcW w:w="1843" w:type="dxa"/>
            <w:tcBorders>
              <w:left w:val="single" w:sz="4" w:space="0" w:color="auto"/>
              <w:bottom w:val="single" w:sz="4" w:space="0" w:color="auto"/>
            </w:tcBorders>
          </w:tcPr>
          <w:p w14:paraId="37C811A0"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1158FF05"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C18C4"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EE8A7"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05F6C4A7" w14:textId="77777777" w:rsidTr="000F0E13">
        <w:tc>
          <w:tcPr>
            <w:tcW w:w="1843" w:type="dxa"/>
          </w:tcPr>
          <w:p w14:paraId="2F6B99C3" w14:textId="77777777" w:rsidR="00F83319" w:rsidRDefault="00F83319" w:rsidP="000F0E13">
            <w:pPr>
              <w:pStyle w:val="CRCoverPage"/>
              <w:spacing w:after="0"/>
              <w:rPr>
                <w:b/>
                <w:i/>
                <w:noProof/>
                <w:sz w:val="8"/>
                <w:szCs w:val="8"/>
              </w:rPr>
            </w:pPr>
          </w:p>
        </w:tc>
        <w:tc>
          <w:tcPr>
            <w:tcW w:w="7797" w:type="dxa"/>
            <w:gridSpan w:val="10"/>
          </w:tcPr>
          <w:p w14:paraId="4DF6891C" w14:textId="77777777" w:rsidR="00F83319" w:rsidRDefault="00F83319" w:rsidP="000F0E13">
            <w:pPr>
              <w:pStyle w:val="CRCoverPage"/>
              <w:spacing w:after="0"/>
              <w:rPr>
                <w:noProof/>
                <w:sz w:val="8"/>
                <w:szCs w:val="8"/>
              </w:rPr>
            </w:pPr>
          </w:p>
        </w:tc>
      </w:tr>
      <w:tr w:rsidR="00F83319" w14:paraId="1092F735" w14:textId="77777777" w:rsidTr="000F0E13">
        <w:tc>
          <w:tcPr>
            <w:tcW w:w="2694" w:type="dxa"/>
            <w:gridSpan w:val="2"/>
            <w:tcBorders>
              <w:top w:val="single" w:sz="4" w:space="0" w:color="auto"/>
              <w:left w:val="single" w:sz="4" w:space="0" w:color="auto"/>
            </w:tcBorders>
          </w:tcPr>
          <w:p w14:paraId="66E2E719"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60527" w14:textId="17F710E2" w:rsidR="00FE760E" w:rsidRDefault="00FE760E" w:rsidP="008E72B3">
            <w:pPr>
              <w:pStyle w:val="CRCoverPage"/>
            </w:pPr>
            <w:r>
              <w:rPr>
                <w:lang w:val="en-US"/>
              </w:rPr>
              <w:t xml:space="preserve">TS 23.501 defines that </w:t>
            </w:r>
            <w:r w:rsidR="00976CFD">
              <w:rPr>
                <w:lang w:val="en-US"/>
              </w:rPr>
              <w:t xml:space="preserve">when a UE is member </w:t>
            </w:r>
            <w:proofErr w:type="spellStart"/>
            <w:r w:rsidR="00976CFD">
              <w:rPr>
                <w:lang w:val="en-US"/>
              </w:rPr>
              <w:t>fo</w:t>
            </w:r>
            <w:proofErr w:type="spellEnd"/>
            <w:r w:rsidR="00976CFD">
              <w:rPr>
                <w:lang w:val="en-US"/>
              </w:rPr>
              <w:t xml:space="preserve"> a 5G VN Group, </w:t>
            </w:r>
            <w:r w:rsidR="008E72B3">
              <w:rPr>
                <w:lang w:val="en-US"/>
              </w:rPr>
              <w:t xml:space="preserve">the UDM </w:t>
            </w:r>
            <w:r w:rsidR="009274C6" w:rsidRPr="00C34949">
              <w:t xml:space="preserve">retrieves </w:t>
            </w:r>
            <w:r w:rsidR="009274C6">
              <w:t xml:space="preserve">UE subscription data and corresponding 5G VN group data from </w:t>
            </w:r>
            <w:proofErr w:type="gramStart"/>
            <w:r w:rsidR="009274C6">
              <w:t>UDR, and</w:t>
            </w:r>
            <w:proofErr w:type="gramEnd"/>
            <w:r w:rsidR="009274C6">
              <w:t xml:space="preserve"> provides the AM and SM UE subscription data with 5G VN group data included</w:t>
            </w:r>
            <w:r w:rsidR="008E72B3">
              <w:t xml:space="preserve"> to the AMF and SMF</w:t>
            </w:r>
            <w:r w:rsidR="009274C6">
              <w:t>.</w:t>
            </w:r>
            <w:r w:rsidR="00E23209">
              <w:t xml:space="preserve"> </w:t>
            </w:r>
          </w:p>
          <w:p w14:paraId="51E16005" w14:textId="2CD5D24F" w:rsidR="001F6F8E" w:rsidRDefault="00E23209" w:rsidP="008E72B3">
            <w:pPr>
              <w:pStyle w:val="CRCoverPage"/>
              <w:rPr>
                <w:lang w:val="en-US"/>
              </w:rPr>
            </w:pPr>
            <w:r>
              <w:t xml:space="preserve">In the case that 5G VN Group data is </w:t>
            </w:r>
            <w:r w:rsidR="004B1108">
              <w:t xml:space="preserve">updated and the 5G VN Group includes </w:t>
            </w:r>
            <w:r w:rsidR="004B05DB">
              <w:t>a massive number of UEs,</w:t>
            </w:r>
            <w:r w:rsidR="004B1108">
              <w:t xml:space="preserve"> the UDM </w:t>
            </w:r>
            <w:r w:rsidR="008C138F">
              <w:t xml:space="preserve">will </w:t>
            </w:r>
            <w:r w:rsidR="004B1108">
              <w:t xml:space="preserve">generate </w:t>
            </w:r>
            <w:r w:rsidR="00B16908">
              <w:t xml:space="preserve">one </w:t>
            </w:r>
            <w:proofErr w:type="spellStart"/>
            <w:r w:rsidR="00B16908">
              <w:t>Nudm_SDM_Noti</w:t>
            </w:r>
            <w:r w:rsidR="00842F41">
              <w:t>fication</w:t>
            </w:r>
            <w:proofErr w:type="spellEnd"/>
            <w:r w:rsidR="00842F41">
              <w:t xml:space="preserve"> service operation for each registered UE belonging to the 5G VN group. </w:t>
            </w:r>
            <w:r w:rsidR="008C138F">
              <w:t xml:space="preserve">This will </w:t>
            </w:r>
            <w:r w:rsidR="0052396F">
              <w:t xml:space="preserve">increase the signalling load of the system and the load in UDM which may </w:t>
            </w:r>
            <w:r w:rsidR="00613518">
              <w:t xml:space="preserve">have a negative effect on ability to execute other procedures. </w:t>
            </w:r>
          </w:p>
          <w:p w14:paraId="16BE65E5" w14:textId="2E6F193C" w:rsidR="00255AF2" w:rsidRDefault="008E72B3" w:rsidP="00CC7D05">
            <w:pPr>
              <w:pStyle w:val="CRCoverPage"/>
              <w:rPr>
                <w:lang w:val="en-US"/>
              </w:rPr>
            </w:pPr>
            <w:proofErr w:type="gramStart"/>
            <w:r>
              <w:rPr>
                <w:lang w:val="en-US"/>
              </w:rPr>
              <w:t>However</w:t>
            </w:r>
            <w:proofErr w:type="gramEnd"/>
            <w:r>
              <w:rPr>
                <w:lang w:val="en-US"/>
              </w:rPr>
              <w:t xml:space="preserve"> </w:t>
            </w:r>
            <w:r w:rsidR="00FE0AB9">
              <w:rPr>
                <w:lang w:val="en-US"/>
              </w:rPr>
              <w:t xml:space="preserve">TS 23.502 defines </w:t>
            </w:r>
            <w:r w:rsidR="00E43A4E">
              <w:rPr>
                <w:lang w:val="en-US"/>
              </w:rPr>
              <w:t xml:space="preserve">Group data </w:t>
            </w:r>
            <w:r w:rsidR="00461C96">
              <w:rPr>
                <w:lang w:val="en-US"/>
              </w:rPr>
              <w:t xml:space="preserve">(including 5G VN group data) </w:t>
            </w:r>
            <w:r w:rsidR="00703C6C">
              <w:rPr>
                <w:lang w:val="en-US"/>
              </w:rPr>
              <w:t xml:space="preserve">as Subscription data available over </w:t>
            </w:r>
            <w:proofErr w:type="spellStart"/>
            <w:r w:rsidR="00703C6C">
              <w:rPr>
                <w:lang w:val="en-US"/>
              </w:rPr>
              <w:t>Nudm_SDM</w:t>
            </w:r>
            <w:proofErr w:type="spellEnd"/>
            <w:r w:rsidR="00703C6C">
              <w:rPr>
                <w:lang w:val="en-US"/>
              </w:rPr>
              <w:t xml:space="preserve"> services</w:t>
            </w:r>
            <w:r w:rsidR="00CC7D05">
              <w:rPr>
                <w:lang w:val="en-US"/>
              </w:rPr>
              <w:t>,</w:t>
            </w:r>
            <w:r w:rsidR="00703C6C">
              <w:rPr>
                <w:lang w:val="en-US"/>
              </w:rPr>
              <w:t xml:space="preserve"> </w:t>
            </w:r>
            <w:r w:rsidR="00FD325E">
              <w:rPr>
                <w:lang w:val="en-US"/>
              </w:rPr>
              <w:t>allow</w:t>
            </w:r>
            <w:r w:rsidR="00CC7D05">
              <w:rPr>
                <w:lang w:val="en-US"/>
              </w:rPr>
              <w:t>ing the</w:t>
            </w:r>
            <w:r w:rsidR="00FD325E">
              <w:rPr>
                <w:lang w:val="en-US"/>
              </w:rPr>
              <w:t xml:space="preserve"> AMF and/or SMF to </w:t>
            </w:r>
            <w:r w:rsidR="00FE760E">
              <w:rPr>
                <w:lang w:val="en-US"/>
              </w:rPr>
              <w:t xml:space="preserve">get, subscribe and be notified of </w:t>
            </w:r>
            <w:r w:rsidR="00FD325E">
              <w:rPr>
                <w:lang w:val="en-US"/>
              </w:rPr>
              <w:t>5G VN Group data from UDM</w:t>
            </w:r>
            <w:r w:rsidR="00FE760E">
              <w:rPr>
                <w:lang w:val="en-US"/>
              </w:rPr>
              <w:t xml:space="preserve">. </w:t>
            </w:r>
            <w:r w:rsidR="00FD325E">
              <w:rPr>
                <w:lang w:val="en-US"/>
              </w:rPr>
              <w:t xml:space="preserve"> </w:t>
            </w:r>
            <w:r w:rsidR="00255AF2" w:rsidRPr="00255AF2">
              <w:rPr>
                <w:lang w:val="en-US"/>
              </w:rPr>
              <w:t xml:space="preserve"> </w:t>
            </w:r>
          </w:p>
          <w:p w14:paraId="29C89F46" w14:textId="726D8E2C" w:rsidR="001C02A8" w:rsidRPr="00255AF2" w:rsidRDefault="00CD42AE" w:rsidP="00CC7D05">
            <w:pPr>
              <w:pStyle w:val="CRCoverPage"/>
              <w:rPr>
                <w:lang w:val="en-US"/>
              </w:rPr>
            </w:pPr>
            <w:r>
              <w:rPr>
                <w:lang w:val="en-US"/>
              </w:rPr>
              <w:t xml:space="preserve">CT4 has also defined a mechanism in Rel-15 to manage </w:t>
            </w:r>
            <w:r w:rsidR="00011667">
              <w:rPr>
                <w:lang w:val="en-US"/>
              </w:rPr>
              <w:t>“</w:t>
            </w:r>
            <w:r>
              <w:rPr>
                <w:lang w:val="en-US"/>
              </w:rPr>
              <w:t>Shared profiles</w:t>
            </w:r>
            <w:r w:rsidR="00011667">
              <w:rPr>
                <w:lang w:val="en-US"/>
              </w:rPr>
              <w:t xml:space="preserve">” which is using a similar approach as described above. </w:t>
            </w:r>
          </w:p>
        </w:tc>
      </w:tr>
      <w:tr w:rsidR="00F83319" w14:paraId="70EF0820" w14:textId="77777777" w:rsidTr="000F0E13">
        <w:tc>
          <w:tcPr>
            <w:tcW w:w="2694" w:type="dxa"/>
            <w:gridSpan w:val="2"/>
            <w:tcBorders>
              <w:left w:val="single" w:sz="4" w:space="0" w:color="auto"/>
            </w:tcBorders>
          </w:tcPr>
          <w:p w14:paraId="71225743"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D7A8938" w14:textId="77777777" w:rsidR="00F83319" w:rsidRDefault="00F83319" w:rsidP="000F0E13">
            <w:pPr>
              <w:pStyle w:val="CRCoverPage"/>
              <w:spacing w:after="0"/>
              <w:rPr>
                <w:noProof/>
                <w:sz w:val="8"/>
                <w:szCs w:val="8"/>
              </w:rPr>
            </w:pPr>
          </w:p>
        </w:tc>
      </w:tr>
      <w:tr w:rsidR="00F83319" w14:paraId="72BEB0E6" w14:textId="77777777" w:rsidTr="000F0E13">
        <w:tc>
          <w:tcPr>
            <w:tcW w:w="2694" w:type="dxa"/>
            <w:gridSpan w:val="2"/>
            <w:tcBorders>
              <w:left w:val="single" w:sz="4" w:space="0" w:color="auto"/>
            </w:tcBorders>
          </w:tcPr>
          <w:p w14:paraId="1D17AB37"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2CF7E" w14:textId="77777777" w:rsidR="00210B69" w:rsidRDefault="00114060" w:rsidP="00C97029">
            <w:pPr>
              <w:pStyle w:val="CRCoverPage"/>
              <w:rPr>
                <w:lang w:val="en-US"/>
              </w:rPr>
            </w:pPr>
            <w:r>
              <w:rPr>
                <w:lang w:val="en-US"/>
              </w:rPr>
              <w:t xml:space="preserve">Option for AMF and/or SMF to manage 5G VN Group data </w:t>
            </w:r>
            <w:r w:rsidR="00035B98">
              <w:rPr>
                <w:lang w:val="en-US"/>
              </w:rPr>
              <w:t xml:space="preserve">directly from UDM is added. </w:t>
            </w:r>
          </w:p>
          <w:p w14:paraId="30100C90" w14:textId="73AE92CE" w:rsidR="008A340A" w:rsidRPr="008307B6" w:rsidRDefault="00035B98" w:rsidP="00C97029">
            <w:pPr>
              <w:pStyle w:val="CRCoverPage"/>
              <w:rPr>
                <w:lang w:val="en-US"/>
              </w:rPr>
            </w:pPr>
            <w:r>
              <w:rPr>
                <w:lang w:val="en-US"/>
              </w:rPr>
              <w:t xml:space="preserve">This option allows AMF and/or SMF to </w:t>
            </w:r>
            <w:r w:rsidR="001B0914">
              <w:rPr>
                <w:lang w:val="en-US"/>
              </w:rPr>
              <w:t xml:space="preserve">apply 5G VN Group data </w:t>
            </w:r>
            <w:r w:rsidR="002508D0">
              <w:rPr>
                <w:lang w:val="en-US"/>
              </w:rPr>
              <w:t xml:space="preserve">retrieved from UDM for a given Internal Group Identifier </w:t>
            </w:r>
            <w:r w:rsidR="001B0914">
              <w:rPr>
                <w:lang w:val="en-US"/>
              </w:rPr>
              <w:t xml:space="preserve">to all </w:t>
            </w:r>
            <w:r w:rsidR="002508D0">
              <w:rPr>
                <w:lang w:val="en-US"/>
              </w:rPr>
              <w:t xml:space="preserve">registered </w:t>
            </w:r>
            <w:r w:rsidR="001B0914">
              <w:rPr>
                <w:lang w:val="en-US"/>
              </w:rPr>
              <w:t xml:space="preserve">UEs </w:t>
            </w:r>
            <w:r w:rsidR="002508D0">
              <w:rPr>
                <w:lang w:val="en-US"/>
              </w:rPr>
              <w:t xml:space="preserve">belonging to that Internal Group Identifier. </w:t>
            </w:r>
          </w:p>
        </w:tc>
      </w:tr>
      <w:tr w:rsidR="00F83319" w14:paraId="3C87F1E7" w14:textId="77777777" w:rsidTr="000F0E13">
        <w:tc>
          <w:tcPr>
            <w:tcW w:w="2694" w:type="dxa"/>
            <w:gridSpan w:val="2"/>
            <w:tcBorders>
              <w:left w:val="single" w:sz="4" w:space="0" w:color="auto"/>
            </w:tcBorders>
          </w:tcPr>
          <w:p w14:paraId="1895576D"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3447AB6B" w14:textId="77777777" w:rsidR="00F83319" w:rsidRDefault="00F83319" w:rsidP="000F0E13">
            <w:pPr>
              <w:pStyle w:val="CRCoverPage"/>
              <w:spacing w:after="0"/>
              <w:rPr>
                <w:noProof/>
                <w:sz w:val="8"/>
                <w:szCs w:val="8"/>
              </w:rPr>
            </w:pPr>
          </w:p>
        </w:tc>
      </w:tr>
      <w:tr w:rsidR="00F83319" w14:paraId="7F47595E" w14:textId="77777777" w:rsidTr="000F0E13">
        <w:tc>
          <w:tcPr>
            <w:tcW w:w="2694" w:type="dxa"/>
            <w:gridSpan w:val="2"/>
            <w:tcBorders>
              <w:left w:val="single" w:sz="4" w:space="0" w:color="auto"/>
              <w:bottom w:val="single" w:sz="4" w:space="0" w:color="auto"/>
            </w:tcBorders>
          </w:tcPr>
          <w:p w14:paraId="4657F014"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1FBD8" w14:textId="40FBB527" w:rsidR="00B60654" w:rsidRPr="00A17B95" w:rsidRDefault="00447D58" w:rsidP="00B60654">
            <w:pPr>
              <w:pStyle w:val="CRCoverPage"/>
              <w:spacing w:before="60" w:after="0"/>
              <w:rPr>
                <w:noProof/>
              </w:rPr>
            </w:pPr>
            <w:r>
              <w:rPr>
                <w:noProof/>
              </w:rPr>
              <w:t xml:space="preserve">Risk of system signalling overload. </w:t>
            </w:r>
            <w:r w:rsidR="00777009">
              <w:rPr>
                <w:noProof/>
              </w:rPr>
              <w:t xml:space="preserve">Incomplete specification. </w:t>
            </w:r>
            <w:r w:rsidR="00210B69">
              <w:rPr>
                <w:noProof/>
              </w:rPr>
              <w:t>Misalignment with TS 23.502.</w:t>
            </w:r>
            <w:r w:rsidR="00F71982">
              <w:rPr>
                <w:noProof/>
              </w:rPr>
              <w:t xml:space="preserve"> </w:t>
            </w:r>
          </w:p>
        </w:tc>
      </w:tr>
      <w:tr w:rsidR="00F83319" w14:paraId="0FF2B282" w14:textId="77777777" w:rsidTr="000F0E13">
        <w:tc>
          <w:tcPr>
            <w:tcW w:w="2694" w:type="dxa"/>
            <w:gridSpan w:val="2"/>
          </w:tcPr>
          <w:p w14:paraId="6F3C6B6C" w14:textId="77777777" w:rsidR="00F83319" w:rsidRDefault="00F83319" w:rsidP="000F0E13">
            <w:pPr>
              <w:pStyle w:val="CRCoverPage"/>
              <w:spacing w:after="0"/>
              <w:rPr>
                <w:b/>
                <w:i/>
                <w:noProof/>
                <w:sz w:val="8"/>
                <w:szCs w:val="8"/>
              </w:rPr>
            </w:pPr>
          </w:p>
        </w:tc>
        <w:tc>
          <w:tcPr>
            <w:tcW w:w="6946" w:type="dxa"/>
            <w:gridSpan w:val="9"/>
          </w:tcPr>
          <w:p w14:paraId="7BF20D3C" w14:textId="77777777" w:rsidR="00F83319" w:rsidRDefault="00F83319" w:rsidP="000F0E13">
            <w:pPr>
              <w:pStyle w:val="CRCoverPage"/>
              <w:spacing w:after="0"/>
              <w:rPr>
                <w:noProof/>
                <w:sz w:val="8"/>
                <w:szCs w:val="8"/>
              </w:rPr>
            </w:pPr>
          </w:p>
        </w:tc>
      </w:tr>
      <w:tr w:rsidR="00F83319" w14:paraId="42466C7A" w14:textId="77777777" w:rsidTr="000F0E13">
        <w:tc>
          <w:tcPr>
            <w:tcW w:w="2694" w:type="dxa"/>
            <w:gridSpan w:val="2"/>
            <w:tcBorders>
              <w:top w:val="single" w:sz="4" w:space="0" w:color="auto"/>
              <w:left w:val="single" w:sz="4" w:space="0" w:color="auto"/>
            </w:tcBorders>
          </w:tcPr>
          <w:p w14:paraId="6CB6D481"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34A4E" w14:textId="7163A7E5" w:rsidR="00F83319" w:rsidRDefault="00210B69" w:rsidP="000F0E13">
            <w:pPr>
              <w:pStyle w:val="CRCoverPage"/>
              <w:spacing w:after="0"/>
              <w:rPr>
                <w:noProof/>
              </w:rPr>
            </w:pPr>
            <w:r>
              <w:rPr>
                <w:noProof/>
              </w:rPr>
              <w:t>5.25.2</w:t>
            </w:r>
            <w:r w:rsidR="008147C6">
              <w:rPr>
                <w:noProof/>
              </w:rPr>
              <w:t>,</w:t>
            </w:r>
            <w:r>
              <w:rPr>
                <w:noProof/>
              </w:rPr>
              <w:t xml:space="preserve"> 5.29.2</w:t>
            </w:r>
          </w:p>
        </w:tc>
      </w:tr>
      <w:tr w:rsidR="00F83319" w14:paraId="7858C149" w14:textId="77777777" w:rsidTr="000F0E13">
        <w:tc>
          <w:tcPr>
            <w:tcW w:w="2694" w:type="dxa"/>
            <w:gridSpan w:val="2"/>
            <w:tcBorders>
              <w:left w:val="single" w:sz="4" w:space="0" w:color="auto"/>
            </w:tcBorders>
          </w:tcPr>
          <w:p w14:paraId="22BC4B81"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2CA95CC5" w14:textId="77777777" w:rsidR="00F83319" w:rsidRDefault="00F83319" w:rsidP="000F0E13">
            <w:pPr>
              <w:pStyle w:val="CRCoverPage"/>
              <w:spacing w:after="0"/>
              <w:rPr>
                <w:noProof/>
                <w:sz w:val="8"/>
                <w:szCs w:val="8"/>
              </w:rPr>
            </w:pPr>
          </w:p>
        </w:tc>
      </w:tr>
      <w:tr w:rsidR="00F83319" w14:paraId="40C73832" w14:textId="77777777" w:rsidTr="000F0E13">
        <w:tc>
          <w:tcPr>
            <w:tcW w:w="2694" w:type="dxa"/>
            <w:gridSpan w:val="2"/>
            <w:tcBorders>
              <w:left w:val="single" w:sz="4" w:space="0" w:color="auto"/>
            </w:tcBorders>
          </w:tcPr>
          <w:p w14:paraId="7FFC17E9"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E325F"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F0934" w14:textId="77777777" w:rsidR="00F83319" w:rsidRDefault="00F83319" w:rsidP="000F0E13">
            <w:pPr>
              <w:pStyle w:val="CRCoverPage"/>
              <w:spacing w:after="0"/>
              <w:jc w:val="center"/>
              <w:rPr>
                <w:b/>
                <w:caps/>
                <w:noProof/>
              </w:rPr>
            </w:pPr>
            <w:r>
              <w:rPr>
                <w:b/>
                <w:caps/>
                <w:noProof/>
              </w:rPr>
              <w:t>N</w:t>
            </w:r>
          </w:p>
        </w:tc>
        <w:tc>
          <w:tcPr>
            <w:tcW w:w="2977" w:type="dxa"/>
            <w:gridSpan w:val="4"/>
          </w:tcPr>
          <w:p w14:paraId="6B20ED8C"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61602" w14:textId="77777777" w:rsidR="00F83319" w:rsidRDefault="00F83319" w:rsidP="000F0E13">
            <w:pPr>
              <w:pStyle w:val="CRCoverPage"/>
              <w:spacing w:after="0"/>
              <w:ind w:left="99"/>
              <w:rPr>
                <w:noProof/>
              </w:rPr>
            </w:pPr>
          </w:p>
        </w:tc>
      </w:tr>
      <w:tr w:rsidR="00F83319" w14:paraId="4F8FF2BE" w14:textId="77777777" w:rsidTr="000F0E13">
        <w:tc>
          <w:tcPr>
            <w:tcW w:w="2694" w:type="dxa"/>
            <w:gridSpan w:val="2"/>
            <w:tcBorders>
              <w:left w:val="single" w:sz="4" w:space="0" w:color="auto"/>
            </w:tcBorders>
          </w:tcPr>
          <w:p w14:paraId="35C3BE77"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EAF14"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F4F8E" w14:textId="3DB9EC3C" w:rsidR="00F83319" w:rsidRDefault="00665FD2" w:rsidP="000F0E13">
            <w:pPr>
              <w:pStyle w:val="CRCoverPage"/>
              <w:spacing w:after="0"/>
              <w:jc w:val="center"/>
              <w:rPr>
                <w:b/>
                <w:caps/>
                <w:noProof/>
              </w:rPr>
            </w:pPr>
            <w:r>
              <w:rPr>
                <w:b/>
                <w:caps/>
                <w:noProof/>
              </w:rPr>
              <w:t>X</w:t>
            </w:r>
          </w:p>
        </w:tc>
        <w:tc>
          <w:tcPr>
            <w:tcW w:w="2977" w:type="dxa"/>
            <w:gridSpan w:val="4"/>
          </w:tcPr>
          <w:p w14:paraId="5DDBEAC1"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9C4CE" w14:textId="77777777" w:rsidR="00F83319" w:rsidRDefault="00F83319" w:rsidP="000F0E13">
            <w:pPr>
              <w:pStyle w:val="CRCoverPage"/>
              <w:spacing w:after="0"/>
              <w:ind w:left="99"/>
              <w:rPr>
                <w:noProof/>
              </w:rPr>
            </w:pPr>
            <w:r>
              <w:rPr>
                <w:noProof/>
              </w:rPr>
              <w:t xml:space="preserve">TS/TR ... CR ... </w:t>
            </w:r>
          </w:p>
        </w:tc>
      </w:tr>
      <w:tr w:rsidR="00F83319" w14:paraId="249F81A7" w14:textId="77777777" w:rsidTr="000F0E13">
        <w:tc>
          <w:tcPr>
            <w:tcW w:w="2694" w:type="dxa"/>
            <w:gridSpan w:val="2"/>
            <w:tcBorders>
              <w:left w:val="single" w:sz="4" w:space="0" w:color="auto"/>
            </w:tcBorders>
          </w:tcPr>
          <w:p w14:paraId="6060500B" w14:textId="77777777" w:rsidR="00F83319" w:rsidRDefault="00F83319" w:rsidP="000F0E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EB9AD9"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368" w14:textId="7F300750" w:rsidR="00F83319" w:rsidRDefault="00D5584F" w:rsidP="000F0E13">
            <w:pPr>
              <w:pStyle w:val="CRCoverPage"/>
              <w:spacing w:after="0"/>
              <w:jc w:val="center"/>
              <w:rPr>
                <w:b/>
                <w:caps/>
                <w:noProof/>
              </w:rPr>
            </w:pPr>
            <w:r>
              <w:rPr>
                <w:b/>
                <w:caps/>
                <w:noProof/>
              </w:rPr>
              <w:t>X</w:t>
            </w:r>
          </w:p>
        </w:tc>
        <w:tc>
          <w:tcPr>
            <w:tcW w:w="2977" w:type="dxa"/>
            <w:gridSpan w:val="4"/>
          </w:tcPr>
          <w:p w14:paraId="3A1247D3"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4896" w14:textId="77777777" w:rsidR="00F83319" w:rsidRDefault="00F83319" w:rsidP="000F0E13">
            <w:pPr>
              <w:pStyle w:val="CRCoverPage"/>
              <w:spacing w:after="0"/>
              <w:ind w:left="99"/>
              <w:rPr>
                <w:noProof/>
              </w:rPr>
            </w:pPr>
            <w:r>
              <w:rPr>
                <w:noProof/>
              </w:rPr>
              <w:t xml:space="preserve">TS/TR ... CR ... </w:t>
            </w:r>
          </w:p>
        </w:tc>
      </w:tr>
      <w:tr w:rsidR="00F83319" w14:paraId="4B558783" w14:textId="77777777" w:rsidTr="000F0E13">
        <w:tc>
          <w:tcPr>
            <w:tcW w:w="2694" w:type="dxa"/>
            <w:gridSpan w:val="2"/>
            <w:tcBorders>
              <w:left w:val="single" w:sz="4" w:space="0" w:color="auto"/>
            </w:tcBorders>
          </w:tcPr>
          <w:p w14:paraId="163DB15F"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A4AD9"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64FA9" w14:textId="70958DE2" w:rsidR="00F83319" w:rsidRDefault="00D5584F" w:rsidP="000F0E13">
            <w:pPr>
              <w:pStyle w:val="CRCoverPage"/>
              <w:spacing w:after="0"/>
              <w:jc w:val="center"/>
              <w:rPr>
                <w:b/>
                <w:caps/>
                <w:noProof/>
              </w:rPr>
            </w:pPr>
            <w:r>
              <w:rPr>
                <w:b/>
                <w:caps/>
                <w:noProof/>
              </w:rPr>
              <w:t>X</w:t>
            </w:r>
          </w:p>
        </w:tc>
        <w:tc>
          <w:tcPr>
            <w:tcW w:w="2977" w:type="dxa"/>
            <w:gridSpan w:val="4"/>
          </w:tcPr>
          <w:p w14:paraId="354ABE4B"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730A0E" w14:textId="77777777" w:rsidR="00F83319" w:rsidRDefault="00F83319" w:rsidP="000F0E13">
            <w:pPr>
              <w:pStyle w:val="CRCoverPage"/>
              <w:spacing w:after="0"/>
              <w:ind w:left="99"/>
              <w:rPr>
                <w:noProof/>
              </w:rPr>
            </w:pPr>
            <w:r>
              <w:rPr>
                <w:noProof/>
              </w:rPr>
              <w:t xml:space="preserve">TS/TR ... CR ... </w:t>
            </w:r>
          </w:p>
        </w:tc>
      </w:tr>
      <w:tr w:rsidR="00F83319" w14:paraId="382D37EF" w14:textId="77777777" w:rsidTr="000F0E13">
        <w:tc>
          <w:tcPr>
            <w:tcW w:w="2694" w:type="dxa"/>
            <w:gridSpan w:val="2"/>
            <w:tcBorders>
              <w:left w:val="single" w:sz="4" w:space="0" w:color="auto"/>
            </w:tcBorders>
          </w:tcPr>
          <w:p w14:paraId="2B3C90EC"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4D906987" w14:textId="77777777" w:rsidR="00F83319" w:rsidRDefault="00F83319" w:rsidP="000F0E13">
            <w:pPr>
              <w:pStyle w:val="CRCoverPage"/>
              <w:spacing w:after="0"/>
              <w:rPr>
                <w:noProof/>
              </w:rPr>
            </w:pPr>
          </w:p>
        </w:tc>
      </w:tr>
      <w:tr w:rsidR="00F83319" w14:paraId="3BCDC7BE" w14:textId="77777777" w:rsidTr="000F0E13">
        <w:tc>
          <w:tcPr>
            <w:tcW w:w="2694" w:type="dxa"/>
            <w:gridSpan w:val="2"/>
            <w:tcBorders>
              <w:left w:val="single" w:sz="4" w:space="0" w:color="auto"/>
              <w:bottom w:val="single" w:sz="4" w:space="0" w:color="auto"/>
            </w:tcBorders>
          </w:tcPr>
          <w:p w14:paraId="39C7A823"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182A" w14:textId="77777777" w:rsidR="00F83319" w:rsidRDefault="00F83319" w:rsidP="00CA4EB0">
            <w:pPr>
              <w:pStyle w:val="CRCoverPage"/>
              <w:spacing w:after="0"/>
              <w:rPr>
                <w:noProof/>
              </w:rPr>
            </w:pPr>
          </w:p>
        </w:tc>
      </w:tr>
      <w:tr w:rsidR="00F83319" w:rsidRPr="008863B9" w14:paraId="1193CB4E" w14:textId="77777777" w:rsidTr="000F0E13">
        <w:tc>
          <w:tcPr>
            <w:tcW w:w="2694" w:type="dxa"/>
            <w:gridSpan w:val="2"/>
            <w:tcBorders>
              <w:top w:val="single" w:sz="4" w:space="0" w:color="auto"/>
              <w:bottom w:val="single" w:sz="4" w:space="0" w:color="auto"/>
            </w:tcBorders>
          </w:tcPr>
          <w:p w14:paraId="60749E9C"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5B7A9" w14:textId="77777777" w:rsidR="00F83319" w:rsidRPr="008863B9" w:rsidRDefault="00F83319" w:rsidP="000F0E13">
            <w:pPr>
              <w:pStyle w:val="CRCoverPage"/>
              <w:spacing w:after="0"/>
              <w:ind w:left="100"/>
              <w:rPr>
                <w:noProof/>
                <w:sz w:val="8"/>
                <w:szCs w:val="8"/>
              </w:rPr>
            </w:pPr>
          </w:p>
        </w:tc>
      </w:tr>
      <w:tr w:rsidR="00F83319" w14:paraId="78BB6DB4" w14:textId="77777777" w:rsidTr="000F0E13">
        <w:tc>
          <w:tcPr>
            <w:tcW w:w="2694" w:type="dxa"/>
            <w:gridSpan w:val="2"/>
            <w:tcBorders>
              <w:top w:val="single" w:sz="4" w:space="0" w:color="auto"/>
              <w:left w:val="single" w:sz="4" w:space="0" w:color="auto"/>
              <w:bottom w:val="single" w:sz="4" w:space="0" w:color="auto"/>
            </w:tcBorders>
          </w:tcPr>
          <w:p w14:paraId="6DEB1B04"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864AF" w14:textId="77777777" w:rsidR="00F83319" w:rsidRDefault="00F83319" w:rsidP="000F0E13">
            <w:pPr>
              <w:pStyle w:val="CRCoverPage"/>
              <w:spacing w:after="0"/>
              <w:ind w:left="100"/>
              <w:rPr>
                <w:noProof/>
              </w:rPr>
            </w:pPr>
          </w:p>
        </w:tc>
      </w:tr>
      <w:bookmarkEnd w:id="0"/>
    </w:tbl>
    <w:p w14:paraId="496C9464" w14:textId="77777777" w:rsidR="00F83319" w:rsidRDefault="00F83319" w:rsidP="00F83319">
      <w:pPr>
        <w:pStyle w:val="CRCoverPage"/>
        <w:spacing w:after="0"/>
        <w:rPr>
          <w:noProof/>
          <w:sz w:val="8"/>
          <w:szCs w:val="8"/>
        </w:rPr>
      </w:pPr>
    </w:p>
    <w:p w14:paraId="65859FDC" w14:textId="77777777" w:rsidR="00F83319" w:rsidRDefault="00F83319" w:rsidP="00F83319">
      <w:pPr>
        <w:rPr>
          <w:noProof/>
        </w:rPr>
        <w:sectPr w:rsidR="00F83319">
          <w:headerReference w:type="even" r:id="rId14"/>
          <w:footnotePr>
            <w:numRestart w:val="eachSect"/>
          </w:footnotePr>
          <w:pgSz w:w="11907" w:h="16840" w:code="9"/>
          <w:pgMar w:top="1418" w:right="1134" w:bottom="1134" w:left="1134" w:header="680" w:footer="567" w:gutter="0"/>
          <w:cols w:space="720"/>
        </w:sectPr>
      </w:pPr>
    </w:p>
    <w:bookmarkEnd w:id="1"/>
    <w:bookmarkEnd w:id="2"/>
    <w:p w14:paraId="5252AB77" w14:textId="777F6D2B"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7759DDB" w14:textId="77777777" w:rsidR="007E469E" w:rsidRDefault="007E469E" w:rsidP="007E469E">
      <w:pPr>
        <w:pStyle w:val="Heading3"/>
      </w:pPr>
      <w:bookmarkStart w:id="6" w:name="_Toc20150050"/>
      <w:r>
        <w:t>5.25.2</w:t>
      </w:r>
      <w:r>
        <w:tab/>
        <w:t>Support of OAM-based 5G VN group management</w:t>
      </w:r>
      <w:bookmarkEnd w:id="6"/>
    </w:p>
    <w:p w14:paraId="2635B61F" w14:textId="77777777" w:rsidR="007E469E" w:rsidRDefault="007E469E" w:rsidP="007E469E">
      <w:r w:rsidRPr="00B56148">
        <w:t>5GS supports 5G LAN-type service as defined in clause </w:t>
      </w:r>
      <w:r>
        <w:t>5.29</w:t>
      </w:r>
      <w:r w:rsidRPr="00B56148">
        <w:t>. 5G LAN-type service includes the 5G</w:t>
      </w:r>
      <w:r>
        <w:t xml:space="preserve"> VN</w:t>
      </w:r>
      <w:r w:rsidRPr="00B56148">
        <w:t xml:space="preserve"> group management that can be configured by a network administrator.</w:t>
      </w:r>
    </w:p>
    <w:p w14:paraId="75989BC0" w14:textId="77777777" w:rsidR="007E469E" w:rsidRDefault="007E469E" w:rsidP="007E469E">
      <w:r>
        <w:t xml:space="preserve">The parameters for 5G VN group </w:t>
      </w:r>
      <w:proofErr w:type="gramStart"/>
      <w:r>
        <w:t>is</w:t>
      </w:r>
      <w:proofErr w:type="gramEnd"/>
      <w:r>
        <w:t xml:space="preserve"> defined in clause 5.29.</w:t>
      </w:r>
    </w:p>
    <w:p w14:paraId="7A9C0271" w14:textId="5D33656B" w:rsidR="007E469E" w:rsidRDefault="007E469E" w:rsidP="007E469E">
      <w:r>
        <w:t>The 5G VN group parameters about a UE may be configured in subscription data of the UE and delivered together with other subscription data by the UDM towards the AMF and SMF.</w:t>
      </w:r>
      <w:ins w:id="7" w:author="Ericsson User" w:date="2019-11-05T11:30:00Z">
        <w:r w:rsidR="00996714">
          <w:t xml:space="preserve"> Alternatively, </w:t>
        </w:r>
      </w:ins>
      <w:ins w:id="8" w:author="Ericsson User" w:date="2019-11-06T11:18:00Z">
        <w:r w:rsidR="001B7BB7">
          <w:t xml:space="preserve">the </w:t>
        </w:r>
      </w:ins>
      <w:ins w:id="9" w:author="Ericsson User" w:date="2019-11-05T11:30:00Z">
        <w:r w:rsidR="008925DA">
          <w:t xml:space="preserve">AMF and/or SMF may </w:t>
        </w:r>
        <w:r w:rsidR="00BF50A1">
          <w:t xml:space="preserve">request </w:t>
        </w:r>
        <w:r w:rsidR="008925DA">
          <w:t xml:space="preserve">5G VN group parameters </w:t>
        </w:r>
        <w:r w:rsidR="00BF50A1">
          <w:t>to</w:t>
        </w:r>
      </w:ins>
      <w:ins w:id="10" w:author="Ericsson User" w:date="2019-11-05T11:31:00Z">
        <w:r w:rsidR="00BF50A1">
          <w:t xml:space="preserve"> UDM based on the Internal Group Identifier(s) </w:t>
        </w:r>
      </w:ins>
      <w:ins w:id="11" w:author="Ericsson User" w:date="2019-11-05T11:32:00Z">
        <w:r w:rsidR="002E4770">
          <w:t>received within UE</w:t>
        </w:r>
        <w:r w:rsidR="00997880">
          <w:t xml:space="preserve">s subscription data </w:t>
        </w:r>
        <w:r w:rsidR="002E4770">
          <w:t>from UDM</w:t>
        </w:r>
        <w:r w:rsidR="00997880">
          <w:t>.</w:t>
        </w:r>
      </w:ins>
      <w:ins w:id="12" w:author="Ericsson User" w:date="2019-11-05T11:33:00Z">
        <w:r w:rsidR="00997880">
          <w:t xml:space="preserve"> </w:t>
        </w:r>
      </w:ins>
      <w:del w:id="13" w:author="Ericsson User" w:date="2019-11-05T11:33:00Z">
        <w:r w:rsidR="00996714" w:rsidDel="004D742F">
          <w:delText xml:space="preserve"> </w:delText>
        </w:r>
      </w:del>
    </w:p>
    <w:p w14:paraId="0AAC3A1B" w14:textId="19BAE6E9" w:rsidR="00F84FE8" w:rsidRDefault="00F84FE8" w:rsidP="00F84FE8">
      <w:pPr>
        <w:rPr>
          <w:color w:val="FF0000"/>
          <w:sz w:val="36"/>
        </w:rPr>
      </w:pPr>
      <w:r w:rsidRPr="004A0F5A">
        <w:rPr>
          <w:color w:val="FF0000"/>
          <w:sz w:val="36"/>
        </w:rPr>
        <w:t xml:space="preserve">*************** </w:t>
      </w:r>
      <w:r w:rsidR="00175B5D">
        <w:rPr>
          <w:color w:val="FF0000"/>
          <w:sz w:val="36"/>
        </w:rPr>
        <w:t>Next</w:t>
      </w:r>
      <w:r w:rsidRPr="004A0F5A">
        <w:rPr>
          <w:color w:val="FF0000"/>
          <w:sz w:val="36"/>
        </w:rPr>
        <w:t xml:space="preserve"> change ***************</w:t>
      </w:r>
    </w:p>
    <w:p w14:paraId="4C6ECC72" w14:textId="77777777" w:rsidR="00396DE5" w:rsidRDefault="00396DE5" w:rsidP="00396DE5">
      <w:pPr>
        <w:pStyle w:val="Heading3"/>
      </w:pPr>
      <w:bookmarkStart w:id="14" w:name="_Toc20150079"/>
      <w:bookmarkStart w:id="15" w:name="_Toc20204443"/>
      <w:r>
        <w:t>5.29.2</w:t>
      </w:r>
      <w:r>
        <w:tab/>
        <w:t>5G VN group management</w:t>
      </w:r>
      <w:bookmarkEnd w:id="14"/>
    </w:p>
    <w:p w14:paraId="51A61584" w14:textId="77777777" w:rsidR="00396DE5" w:rsidRDefault="00396DE5" w:rsidP="00396DE5">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6B945C91" w14:textId="77777777" w:rsidR="00396DE5" w:rsidRDefault="00396DE5" w:rsidP="00396DE5">
      <w:r>
        <w:t>A 5G VN group is characterized by the following:</w:t>
      </w:r>
    </w:p>
    <w:p w14:paraId="35B00AEE" w14:textId="77777777" w:rsidR="00396DE5" w:rsidRDefault="00396DE5" w:rsidP="00396DE5">
      <w:pPr>
        <w:pStyle w:val="B1"/>
      </w:pPr>
      <w:r>
        <w:t>-</w:t>
      </w:r>
      <w:r>
        <w:tab/>
        <w:t>5G VN group identities: External Group ID and Internal Group ID is used to identify the 5G VN group.</w:t>
      </w:r>
    </w:p>
    <w:p w14:paraId="3DA027CD" w14:textId="77777777" w:rsidR="00396DE5" w:rsidRDefault="00396DE5" w:rsidP="00396DE5">
      <w:pPr>
        <w:pStyle w:val="B1"/>
      </w:pPr>
      <w:r>
        <w:t>-</w:t>
      </w:r>
      <w:r>
        <w:tab/>
        <w:t>5G VN group membership: The 5G VN group members are uniquely identified by GPSI. The group as described in clause 5.2.3.3.1 of TS 23.502 [3] is applicable to 5G LAN-type services.</w:t>
      </w:r>
    </w:p>
    <w:p w14:paraId="4423A70F" w14:textId="77777777" w:rsidR="00396DE5" w:rsidRDefault="00396DE5" w:rsidP="00396DE5">
      <w:pPr>
        <w:pStyle w:val="B1"/>
      </w:pPr>
      <w:r>
        <w:t>-</w:t>
      </w:r>
      <w:r>
        <w:tab/>
        <w:t>5G VN group data. The 5G VN group data may include the following parameters: PDU session type, DNN, S-NSSAI and Application descriptor.</w:t>
      </w:r>
    </w:p>
    <w:p w14:paraId="26CCBE25" w14:textId="77777777" w:rsidR="00396DE5" w:rsidRDefault="00396DE5" w:rsidP="00396DE5">
      <w:r>
        <w:t>In order to support dynamic management of 5G VN Group identification and membership, the NEF exposes a set of services to manage (e.g. add/delete/modify) 5G VN group and 5G VN member. The NEF also exposes services to dynamically manage 5G VN group data.</w:t>
      </w:r>
    </w:p>
    <w:p w14:paraId="17A7672A" w14:textId="77777777" w:rsidR="00396DE5" w:rsidRDefault="00396DE5" w:rsidP="00396DE5">
      <w:r>
        <w:t>A 5G VN group is identified by the AF using External Group ID. The NEF provides the External Group ID to UDM. The UDM maps the External Group ID to Internal Group ID. For a newly created 5G VN Group, an Internal Group ID is allocated by the UDM.</w:t>
      </w:r>
    </w:p>
    <w:p w14:paraId="0C2D61F2" w14:textId="77777777" w:rsidR="00396DE5" w:rsidRDefault="00396DE5" w:rsidP="00396DE5">
      <w:r>
        <w:t xml:space="preserve">The NEF can retrieve the Internal Group ID from UDM via </w:t>
      </w:r>
      <w:proofErr w:type="spellStart"/>
      <w:r>
        <w:t>Nudm_SDM_Get</w:t>
      </w:r>
      <w:proofErr w:type="spellEnd"/>
      <w:r>
        <w:t xml:space="preserve"> service operation (External Group ID, Group Identifier translation), if needed for other purposes.</w:t>
      </w:r>
    </w:p>
    <w:p w14:paraId="4413306B" w14:textId="77777777" w:rsidR="00396DE5" w:rsidRDefault="00396DE5" w:rsidP="00396DE5">
      <w:r>
        <w:t>An External Group ID for a 5G VN group corresponds to a unique set of 5G VN group data parameters.</w:t>
      </w:r>
    </w:p>
    <w:p w14:paraId="2F3558DB" w14:textId="77777777" w:rsidR="00396DE5" w:rsidRDefault="00396DE5" w:rsidP="00396DE5">
      <w:r>
        <w:t>The 5G VN group configuration is either provided by OA&amp;M or provided by an AF to the NEF.</w:t>
      </w:r>
    </w:p>
    <w:p w14:paraId="2C9E9730" w14:textId="77777777" w:rsidR="00396DE5" w:rsidRDefault="00396DE5" w:rsidP="00396DE5">
      <w:r>
        <w:t>When configuration is provided by an AF, the NEF service operations information flow procedure described in TS 23.502 [3] clause 4.15.6.2 applies for storing the 5G VN group identifiers, group membership information and group data in the UDR, as follows:</w:t>
      </w:r>
    </w:p>
    <w:p w14:paraId="5B1AC6CE" w14:textId="77777777" w:rsidR="00396DE5" w:rsidRPr="002369B3" w:rsidRDefault="00396DE5" w:rsidP="00396DE5">
      <w:pPr>
        <w:pStyle w:val="B1"/>
      </w:pPr>
      <w:r>
        <w:t>-</w:t>
      </w:r>
      <w:r>
        <w:tab/>
        <w:t>The NEF provides the External Group ID, 5G VN group membership information and 5G VN group data to UDM.</w:t>
      </w:r>
    </w:p>
    <w:p w14:paraId="2D49B9C8" w14:textId="77777777" w:rsidR="00396DE5" w:rsidRDefault="00396DE5" w:rsidP="00396DE5">
      <w:pPr>
        <w:pStyle w:val="B1"/>
      </w:pPr>
      <w:r>
        <w:t>-</w:t>
      </w:r>
      <w:r>
        <w:tab/>
        <w:t>The UDM updates the Internal Group ID-list of the corresponding UE's subscription data in UDR, if needed.</w:t>
      </w:r>
    </w:p>
    <w:p w14:paraId="00690B8C" w14:textId="77777777" w:rsidR="00396DE5" w:rsidRDefault="00396DE5" w:rsidP="00396DE5">
      <w:pPr>
        <w:pStyle w:val="B1"/>
      </w:pPr>
      <w:r>
        <w:t>-</w:t>
      </w:r>
      <w:r>
        <w:tab/>
        <w:t>The UDM updates the Group Identifier translation in the Group Subscription data with the Internal Group ID, External Group ID and list of group members, if needed.</w:t>
      </w:r>
    </w:p>
    <w:p w14:paraId="58EC9DD3" w14:textId="77777777" w:rsidR="00396DE5" w:rsidRDefault="00396DE5" w:rsidP="00396DE5">
      <w:pPr>
        <w:pStyle w:val="B1"/>
      </w:pPr>
      <w:r>
        <w:t>-</w:t>
      </w:r>
      <w:r>
        <w:tab/>
        <w:t>The UDM stores/updates the 5G VN group data (PDU session type, DNN and S-NSSAI, Application descriptor) in UDR.</w:t>
      </w:r>
    </w:p>
    <w:p w14:paraId="086F88B1" w14:textId="77777777" w:rsidR="00396DE5" w:rsidRDefault="00396DE5" w:rsidP="00396DE5">
      <w:pPr>
        <w:pStyle w:val="NO"/>
      </w:pPr>
      <w:r>
        <w:t>NOTE:</w:t>
      </w:r>
      <w:r>
        <w:tab/>
        <w:t>It is assumed that all members of a 5G VN group belong to the same UDM Group ID. The NEF can select a UDM instance supporting the UDM Group ID of any of the member GPSIs of the 5G VN group.</w:t>
      </w:r>
    </w:p>
    <w:p w14:paraId="39DB926B" w14:textId="5A7DD832" w:rsidR="00396DE5" w:rsidRDefault="00396DE5" w:rsidP="00396DE5">
      <w:r>
        <w:lastRenderedPageBreak/>
        <w:t xml:space="preserve">If the UE is member of a 5G VN Group, UDM </w:t>
      </w:r>
      <w:r w:rsidRPr="00C34949">
        <w:t xml:space="preserve">retrieves </w:t>
      </w:r>
      <w:r>
        <w:t xml:space="preserve">UE subscription data and corresponding 5G VN group data from </w:t>
      </w:r>
      <w:proofErr w:type="gramStart"/>
      <w:r>
        <w:t>UDR, and</w:t>
      </w:r>
      <w:proofErr w:type="gramEnd"/>
      <w:r>
        <w:t xml:space="preserve"> provides the AM and SM UE subscription data with 5G VN group data included.</w:t>
      </w:r>
      <w:ins w:id="16" w:author="Ericsson User" w:date="2019-11-05T11:34:00Z">
        <w:r w:rsidR="00CF56AE">
          <w:t xml:space="preserve"> Alternatively, </w:t>
        </w:r>
      </w:ins>
      <w:ins w:id="17" w:author="Ericsson User" w:date="2019-11-05T11:44:00Z">
        <w:r w:rsidR="00210B69">
          <w:t xml:space="preserve">the </w:t>
        </w:r>
      </w:ins>
      <w:ins w:id="18" w:author="Ericsson User" w:date="2019-11-05T11:34:00Z">
        <w:r w:rsidR="00AF240F">
          <w:t xml:space="preserve">AMF and/or </w:t>
        </w:r>
        <w:r w:rsidR="00AF240F" w:rsidRPr="008147C6">
          <w:t xml:space="preserve">SMF </w:t>
        </w:r>
      </w:ins>
      <w:ins w:id="19" w:author="Ericsson User" w:date="2019-11-05T14:34:00Z">
        <w:r w:rsidR="001C02A8" w:rsidRPr="008147C6">
          <w:t xml:space="preserve">may request UE subscription data without 5G VN group data, and in addition </w:t>
        </w:r>
      </w:ins>
      <w:ins w:id="20" w:author="Ericsson User" w:date="2019-11-05T11:34:00Z">
        <w:r w:rsidR="00AF240F" w:rsidRPr="008147C6">
          <w:t xml:space="preserve">request 5G VN group </w:t>
        </w:r>
      </w:ins>
      <w:ins w:id="21" w:author="Ericsson User" w:date="2019-11-05T11:35:00Z">
        <w:r w:rsidR="004674BC" w:rsidRPr="008147C6">
          <w:t>data</w:t>
        </w:r>
      </w:ins>
      <w:ins w:id="22" w:author="Ericsson User" w:date="2019-11-05T11:34:00Z">
        <w:r w:rsidR="00AF240F" w:rsidRPr="008147C6">
          <w:t xml:space="preserve"> </w:t>
        </w:r>
      </w:ins>
      <w:ins w:id="23" w:author="Ericsson User" w:date="2019-11-05T14:35:00Z">
        <w:r w:rsidR="001C02A8" w:rsidRPr="008147C6">
          <w:t xml:space="preserve">separately </w:t>
        </w:r>
      </w:ins>
      <w:ins w:id="24" w:author="Ericsson User" w:date="2019-11-05T14:32:00Z">
        <w:r w:rsidR="001C02A8" w:rsidRPr="008147C6">
          <w:t>from</w:t>
        </w:r>
      </w:ins>
      <w:ins w:id="25" w:author="Ericsson User" w:date="2019-11-05T11:34:00Z">
        <w:r w:rsidR="00AF240F" w:rsidRPr="008147C6">
          <w:t xml:space="preserve"> UDM</w:t>
        </w:r>
        <w:r w:rsidR="00AF240F">
          <w:t xml:space="preserve"> based on the Internal Group Identifier(s) received within UE subscription data from UDM.</w:t>
        </w:r>
      </w:ins>
    </w:p>
    <w:p w14:paraId="378CDB7A" w14:textId="77777777" w:rsidR="00396DE5" w:rsidRDefault="00396DE5" w:rsidP="00396DE5">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31CCB189" w14:textId="77777777" w:rsidR="00396DE5" w:rsidRDefault="00396DE5" w:rsidP="00396DE5">
      <w:r>
        <w:t xml:space="preserve">The </w:t>
      </w:r>
      <w:proofErr w:type="gramStart"/>
      <w:r>
        <w:t>third party</w:t>
      </w:r>
      <w:proofErr w:type="gramEnd"/>
      <w:r>
        <w:t xml:space="preserve"> AF may update the UE Identities of the 5G VN group at any time after the initial provisioning.</w:t>
      </w:r>
    </w:p>
    <w:p w14:paraId="14C3A2EC" w14:textId="77777777" w:rsidR="00396DE5" w:rsidRDefault="00396DE5" w:rsidP="00396DE5">
      <w:r>
        <w:t>In this Release of the specification, the only a 1:1 mapping between DNN and 5G VN group is supported.</w:t>
      </w:r>
    </w:p>
    <w:p w14:paraId="304DFC85" w14:textId="77777777" w:rsidR="00396DE5" w:rsidRDefault="00396DE5" w:rsidP="00396DE5">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15"/>
    <w:p w14:paraId="77A1997F" w14:textId="620723B0" w:rsidR="00175B5D" w:rsidRDefault="00175B5D" w:rsidP="00175B5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C3DD7CE"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23760" w14:textId="77777777" w:rsidR="00284696" w:rsidRDefault="00284696">
      <w:r>
        <w:separator/>
      </w:r>
    </w:p>
  </w:endnote>
  <w:endnote w:type="continuationSeparator" w:id="0">
    <w:p w14:paraId="5E5B7766" w14:textId="77777777" w:rsidR="00284696" w:rsidRDefault="0028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F7B7E" w14:textId="77777777" w:rsidR="00284696" w:rsidRDefault="00284696">
      <w:r>
        <w:separator/>
      </w:r>
    </w:p>
  </w:footnote>
  <w:footnote w:type="continuationSeparator" w:id="0">
    <w:p w14:paraId="7D7F85B2" w14:textId="77777777" w:rsidR="00284696" w:rsidRDefault="0028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FBEE"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EF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8F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5CA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313"/>
    <w:rsid w:val="00011667"/>
    <w:rsid w:val="0001329D"/>
    <w:rsid w:val="000143B8"/>
    <w:rsid w:val="00015E17"/>
    <w:rsid w:val="00020DD6"/>
    <w:rsid w:val="00022E4A"/>
    <w:rsid w:val="0002561A"/>
    <w:rsid w:val="000320C9"/>
    <w:rsid w:val="00035B98"/>
    <w:rsid w:val="00036627"/>
    <w:rsid w:val="00037339"/>
    <w:rsid w:val="00037CB3"/>
    <w:rsid w:val="00041015"/>
    <w:rsid w:val="00050DDD"/>
    <w:rsid w:val="00052F78"/>
    <w:rsid w:val="00055C6C"/>
    <w:rsid w:val="00057A78"/>
    <w:rsid w:val="000629AF"/>
    <w:rsid w:val="0006419A"/>
    <w:rsid w:val="00064E22"/>
    <w:rsid w:val="00064FC2"/>
    <w:rsid w:val="0006734F"/>
    <w:rsid w:val="00067D28"/>
    <w:rsid w:val="00071A5B"/>
    <w:rsid w:val="00072B1B"/>
    <w:rsid w:val="00074887"/>
    <w:rsid w:val="00074E28"/>
    <w:rsid w:val="00082389"/>
    <w:rsid w:val="00085336"/>
    <w:rsid w:val="0009107E"/>
    <w:rsid w:val="00095FDF"/>
    <w:rsid w:val="000A0DC2"/>
    <w:rsid w:val="000A0FC0"/>
    <w:rsid w:val="000A55C0"/>
    <w:rsid w:val="000A6394"/>
    <w:rsid w:val="000B12E7"/>
    <w:rsid w:val="000B1C86"/>
    <w:rsid w:val="000B681D"/>
    <w:rsid w:val="000B7E64"/>
    <w:rsid w:val="000B7FED"/>
    <w:rsid w:val="000C038A"/>
    <w:rsid w:val="000C2065"/>
    <w:rsid w:val="000C2407"/>
    <w:rsid w:val="000C3B7B"/>
    <w:rsid w:val="000C4511"/>
    <w:rsid w:val="000C5F5B"/>
    <w:rsid w:val="000C6598"/>
    <w:rsid w:val="000C76DA"/>
    <w:rsid w:val="000D0A6C"/>
    <w:rsid w:val="000D71D0"/>
    <w:rsid w:val="000E50CE"/>
    <w:rsid w:val="000E782C"/>
    <w:rsid w:val="000F1558"/>
    <w:rsid w:val="000F1D1F"/>
    <w:rsid w:val="000F5F19"/>
    <w:rsid w:val="000F7672"/>
    <w:rsid w:val="00100BD8"/>
    <w:rsid w:val="00103044"/>
    <w:rsid w:val="00103136"/>
    <w:rsid w:val="001057B4"/>
    <w:rsid w:val="001057F1"/>
    <w:rsid w:val="00113373"/>
    <w:rsid w:val="00113DF2"/>
    <w:rsid w:val="00114060"/>
    <w:rsid w:val="00114F40"/>
    <w:rsid w:val="00115F99"/>
    <w:rsid w:val="001164CD"/>
    <w:rsid w:val="001214D6"/>
    <w:rsid w:val="00123117"/>
    <w:rsid w:val="00126335"/>
    <w:rsid w:val="001274FA"/>
    <w:rsid w:val="0013072C"/>
    <w:rsid w:val="00141E46"/>
    <w:rsid w:val="00145D43"/>
    <w:rsid w:val="00150F34"/>
    <w:rsid w:val="001568A6"/>
    <w:rsid w:val="00170BD8"/>
    <w:rsid w:val="001746CB"/>
    <w:rsid w:val="00175B5D"/>
    <w:rsid w:val="001765A5"/>
    <w:rsid w:val="001823DE"/>
    <w:rsid w:val="0018272D"/>
    <w:rsid w:val="00182D9B"/>
    <w:rsid w:val="00182EEA"/>
    <w:rsid w:val="00183702"/>
    <w:rsid w:val="00184F1B"/>
    <w:rsid w:val="00186393"/>
    <w:rsid w:val="0019272B"/>
    <w:rsid w:val="00192C46"/>
    <w:rsid w:val="001966CF"/>
    <w:rsid w:val="00196704"/>
    <w:rsid w:val="001A08B3"/>
    <w:rsid w:val="001A3E3C"/>
    <w:rsid w:val="001A4E65"/>
    <w:rsid w:val="001A7B60"/>
    <w:rsid w:val="001B0914"/>
    <w:rsid w:val="001B1568"/>
    <w:rsid w:val="001B52F0"/>
    <w:rsid w:val="001B7A65"/>
    <w:rsid w:val="001B7BB7"/>
    <w:rsid w:val="001C02A8"/>
    <w:rsid w:val="001C2F2C"/>
    <w:rsid w:val="001C3F0F"/>
    <w:rsid w:val="001C4F4B"/>
    <w:rsid w:val="001C5BA4"/>
    <w:rsid w:val="001D37BC"/>
    <w:rsid w:val="001D4C08"/>
    <w:rsid w:val="001D6347"/>
    <w:rsid w:val="001E08FC"/>
    <w:rsid w:val="001E2280"/>
    <w:rsid w:val="001E41F3"/>
    <w:rsid w:val="001F1084"/>
    <w:rsid w:val="001F38E7"/>
    <w:rsid w:val="001F5707"/>
    <w:rsid w:val="001F5AFC"/>
    <w:rsid w:val="001F6F8E"/>
    <w:rsid w:val="00200257"/>
    <w:rsid w:val="00200A00"/>
    <w:rsid w:val="00205555"/>
    <w:rsid w:val="00205C8B"/>
    <w:rsid w:val="00206C5D"/>
    <w:rsid w:val="00210024"/>
    <w:rsid w:val="00210B69"/>
    <w:rsid w:val="00211F59"/>
    <w:rsid w:val="002120C4"/>
    <w:rsid w:val="00212B46"/>
    <w:rsid w:val="00215824"/>
    <w:rsid w:val="0021661B"/>
    <w:rsid w:val="00220BDC"/>
    <w:rsid w:val="002213DC"/>
    <w:rsid w:val="002221A2"/>
    <w:rsid w:val="00222E19"/>
    <w:rsid w:val="0022714A"/>
    <w:rsid w:val="002378F7"/>
    <w:rsid w:val="002439BD"/>
    <w:rsid w:val="002508D0"/>
    <w:rsid w:val="0025260D"/>
    <w:rsid w:val="00255597"/>
    <w:rsid w:val="00255AF2"/>
    <w:rsid w:val="00255B75"/>
    <w:rsid w:val="00255C82"/>
    <w:rsid w:val="00256BE5"/>
    <w:rsid w:val="0026004D"/>
    <w:rsid w:val="0026071E"/>
    <w:rsid w:val="002608AA"/>
    <w:rsid w:val="002640DD"/>
    <w:rsid w:val="00272FC1"/>
    <w:rsid w:val="00274845"/>
    <w:rsid w:val="00275D12"/>
    <w:rsid w:val="00280939"/>
    <w:rsid w:val="00280B69"/>
    <w:rsid w:val="00282D09"/>
    <w:rsid w:val="00284696"/>
    <w:rsid w:val="00284FEB"/>
    <w:rsid w:val="002860C4"/>
    <w:rsid w:val="002943CE"/>
    <w:rsid w:val="0029446D"/>
    <w:rsid w:val="00295423"/>
    <w:rsid w:val="002A30CA"/>
    <w:rsid w:val="002A75EC"/>
    <w:rsid w:val="002B062E"/>
    <w:rsid w:val="002B4E8B"/>
    <w:rsid w:val="002B5741"/>
    <w:rsid w:val="002C26C1"/>
    <w:rsid w:val="002C2868"/>
    <w:rsid w:val="002C61D4"/>
    <w:rsid w:val="002C74AC"/>
    <w:rsid w:val="002D2648"/>
    <w:rsid w:val="002E01BF"/>
    <w:rsid w:val="002E2B86"/>
    <w:rsid w:val="002E4770"/>
    <w:rsid w:val="002E53EE"/>
    <w:rsid w:val="002F4AA2"/>
    <w:rsid w:val="002F6619"/>
    <w:rsid w:val="00303141"/>
    <w:rsid w:val="00303570"/>
    <w:rsid w:val="00305409"/>
    <w:rsid w:val="00307BBB"/>
    <w:rsid w:val="003118FB"/>
    <w:rsid w:val="0031426B"/>
    <w:rsid w:val="00325FDC"/>
    <w:rsid w:val="00326132"/>
    <w:rsid w:val="00335615"/>
    <w:rsid w:val="003358A4"/>
    <w:rsid w:val="003372B5"/>
    <w:rsid w:val="0033736C"/>
    <w:rsid w:val="00341315"/>
    <w:rsid w:val="00342B1A"/>
    <w:rsid w:val="0034471B"/>
    <w:rsid w:val="00346E16"/>
    <w:rsid w:val="003609EF"/>
    <w:rsid w:val="0036187D"/>
    <w:rsid w:val="0036231A"/>
    <w:rsid w:val="00363F59"/>
    <w:rsid w:val="003668ED"/>
    <w:rsid w:val="00371C04"/>
    <w:rsid w:val="003720BC"/>
    <w:rsid w:val="00372FA5"/>
    <w:rsid w:val="003748A7"/>
    <w:rsid w:val="00374DD4"/>
    <w:rsid w:val="00375DF8"/>
    <w:rsid w:val="0037755F"/>
    <w:rsid w:val="00377F8F"/>
    <w:rsid w:val="0038093B"/>
    <w:rsid w:val="0038709B"/>
    <w:rsid w:val="00392188"/>
    <w:rsid w:val="00392A14"/>
    <w:rsid w:val="0039331C"/>
    <w:rsid w:val="00393678"/>
    <w:rsid w:val="00395CC2"/>
    <w:rsid w:val="003963FC"/>
    <w:rsid w:val="00396DE5"/>
    <w:rsid w:val="003B2DBC"/>
    <w:rsid w:val="003B5103"/>
    <w:rsid w:val="003B5E22"/>
    <w:rsid w:val="003B6F63"/>
    <w:rsid w:val="003B7091"/>
    <w:rsid w:val="003B7F87"/>
    <w:rsid w:val="003C0BC6"/>
    <w:rsid w:val="003C16AC"/>
    <w:rsid w:val="003C399D"/>
    <w:rsid w:val="003C615C"/>
    <w:rsid w:val="003D3587"/>
    <w:rsid w:val="003E165C"/>
    <w:rsid w:val="003E1A36"/>
    <w:rsid w:val="003E226F"/>
    <w:rsid w:val="003E284D"/>
    <w:rsid w:val="003E3140"/>
    <w:rsid w:val="003F1E57"/>
    <w:rsid w:val="003F47C3"/>
    <w:rsid w:val="003F5DEC"/>
    <w:rsid w:val="003F7C40"/>
    <w:rsid w:val="00400245"/>
    <w:rsid w:val="0040177E"/>
    <w:rsid w:val="00401FBB"/>
    <w:rsid w:val="00406380"/>
    <w:rsid w:val="00410371"/>
    <w:rsid w:val="0041084C"/>
    <w:rsid w:val="00412029"/>
    <w:rsid w:val="00415A41"/>
    <w:rsid w:val="0041755D"/>
    <w:rsid w:val="00423C5B"/>
    <w:rsid w:val="004242F1"/>
    <w:rsid w:val="00432DC2"/>
    <w:rsid w:val="004352F0"/>
    <w:rsid w:val="0043761F"/>
    <w:rsid w:val="0044446B"/>
    <w:rsid w:val="00447D58"/>
    <w:rsid w:val="0045389B"/>
    <w:rsid w:val="00454F67"/>
    <w:rsid w:val="0046014D"/>
    <w:rsid w:val="00461C96"/>
    <w:rsid w:val="00463572"/>
    <w:rsid w:val="0046459F"/>
    <w:rsid w:val="004674BC"/>
    <w:rsid w:val="00473435"/>
    <w:rsid w:val="004752BA"/>
    <w:rsid w:val="00480ABE"/>
    <w:rsid w:val="004830DE"/>
    <w:rsid w:val="0048748D"/>
    <w:rsid w:val="00487BBF"/>
    <w:rsid w:val="0049139C"/>
    <w:rsid w:val="004A1D71"/>
    <w:rsid w:val="004A6539"/>
    <w:rsid w:val="004B01C2"/>
    <w:rsid w:val="004B05DB"/>
    <w:rsid w:val="004B1108"/>
    <w:rsid w:val="004B3203"/>
    <w:rsid w:val="004B4496"/>
    <w:rsid w:val="004B75B7"/>
    <w:rsid w:val="004C2B5C"/>
    <w:rsid w:val="004C57DE"/>
    <w:rsid w:val="004C7BB8"/>
    <w:rsid w:val="004D677D"/>
    <w:rsid w:val="004D6ECF"/>
    <w:rsid w:val="004D73E5"/>
    <w:rsid w:val="004D742F"/>
    <w:rsid w:val="004D7531"/>
    <w:rsid w:val="004E4A1E"/>
    <w:rsid w:val="004E4C11"/>
    <w:rsid w:val="004E69F9"/>
    <w:rsid w:val="004E6C46"/>
    <w:rsid w:val="004F13CE"/>
    <w:rsid w:val="004F22C4"/>
    <w:rsid w:val="004F6288"/>
    <w:rsid w:val="004F649D"/>
    <w:rsid w:val="004F67D8"/>
    <w:rsid w:val="005006A4"/>
    <w:rsid w:val="00501350"/>
    <w:rsid w:val="005045B7"/>
    <w:rsid w:val="005061F0"/>
    <w:rsid w:val="005107DD"/>
    <w:rsid w:val="00510F37"/>
    <w:rsid w:val="0051580D"/>
    <w:rsid w:val="00520764"/>
    <w:rsid w:val="0052396F"/>
    <w:rsid w:val="005253F3"/>
    <w:rsid w:val="00526F48"/>
    <w:rsid w:val="00527102"/>
    <w:rsid w:val="005302EE"/>
    <w:rsid w:val="00532BE6"/>
    <w:rsid w:val="00537084"/>
    <w:rsid w:val="00540637"/>
    <w:rsid w:val="00540941"/>
    <w:rsid w:val="00541E3B"/>
    <w:rsid w:val="00542F3C"/>
    <w:rsid w:val="00544257"/>
    <w:rsid w:val="005444F4"/>
    <w:rsid w:val="0054467E"/>
    <w:rsid w:val="00547111"/>
    <w:rsid w:val="00547F0E"/>
    <w:rsid w:val="005527AD"/>
    <w:rsid w:val="00554E36"/>
    <w:rsid w:val="00555A41"/>
    <w:rsid w:val="00570E6B"/>
    <w:rsid w:val="00573D94"/>
    <w:rsid w:val="00583D93"/>
    <w:rsid w:val="00590A68"/>
    <w:rsid w:val="00592D74"/>
    <w:rsid w:val="005933CD"/>
    <w:rsid w:val="005972E7"/>
    <w:rsid w:val="005973B4"/>
    <w:rsid w:val="005A0222"/>
    <w:rsid w:val="005A3E44"/>
    <w:rsid w:val="005A4063"/>
    <w:rsid w:val="005A5281"/>
    <w:rsid w:val="005A590F"/>
    <w:rsid w:val="005A5B08"/>
    <w:rsid w:val="005A75D5"/>
    <w:rsid w:val="005A7CD9"/>
    <w:rsid w:val="005B6963"/>
    <w:rsid w:val="005B7733"/>
    <w:rsid w:val="005C2C03"/>
    <w:rsid w:val="005D4E0E"/>
    <w:rsid w:val="005D7087"/>
    <w:rsid w:val="005E2C44"/>
    <w:rsid w:val="005E2DED"/>
    <w:rsid w:val="005F6ED0"/>
    <w:rsid w:val="00601069"/>
    <w:rsid w:val="00602767"/>
    <w:rsid w:val="00603460"/>
    <w:rsid w:val="0060432A"/>
    <w:rsid w:val="006046F3"/>
    <w:rsid w:val="006074D0"/>
    <w:rsid w:val="00612C06"/>
    <w:rsid w:val="00613518"/>
    <w:rsid w:val="00613E97"/>
    <w:rsid w:val="00614EEE"/>
    <w:rsid w:val="00616EE5"/>
    <w:rsid w:val="00621188"/>
    <w:rsid w:val="00621DA3"/>
    <w:rsid w:val="006257ED"/>
    <w:rsid w:val="0064384C"/>
    <w:rsid w:val="00643F6E"/>
    <w:rsid w:val="00647D4E"/>
    <w:rsid w:val="00651E9B"/>
    <w:rsid w:val="006605E6"/>
    <w:rsid w:val="00660C48"/>
    <w:rsid w:val="00665FD2"/>
    <w:rsid w:val="0066657A"/>
    <w:rsid w:val="00674E01"/>
    <w:rsid w:val="00677584"/>
    <w:rsid w:val="00685D5A"/>
    <w:rsid w:val="00686B25"/>
    <w:rsid w:val="00687315"/>
    <w:rsid w:val="006875C8"/>
    <w:rsid w:val="00692E51"/>
    <w:rsid w:val="00693B0B"/>
    <w:rsid w:val="00694E91"/>
    <w:rsid w:val="00695808"/>
    <w:rsid w:val="006A2633"/>
    <w:rsid w:val="006A6CCE"/>
    <w:rsid w:val="006A70BA"/>
    <w:rsid w:val="006A7274"/>
    <w:rsid w:val="006B02A7"/>
    <w:rsid w:val="006B06A4"/>
    <w:rsid w:val="006B2A65"/>
    <w:rsid w:val="006B46FB"/>
    <w:rsid w:val="006D441F"/>
    <w:rsid w:val="006D5B37"/>
    <w:rsid w:val="006D726A"/>
    <w:rsid w:val="006E21FB"/>
    <w:rsid w:val="006E4B32"/>
    <w:rsid w:val="006E5D25"/>
    <w:rsid w:val="006F2448"/>
    <w:rsid w:val="006F3C8F"/>
    <w:rsid w:val="006F49DA"/>
    <w:rsid w:val="0070186C"/>
    <w:rsid w:val="00703C6C"/>
    <w:rsid w:val="00712521"/>
    <w:rsid w:val="00720DA1"/>
    <w:rsid w:val="007234C5"/>
    <w:rsid w:val="00731B7F"/>
    <w:rsid w:val="00731C01"/>
    <w:rsid w:val="00731FC0"/>
    <w:rsid w:val="00737EC8"/>
    <w:rsid w:val="0074418F"/>
    <w:rsid w:val="00744AE1"/>
    <w:rsid w:val="007540EC"/>
    <w:rsid w:val="00762CDB"/>
    <w:rsid w:val="00766F0E"/>
    <w:rsid w:val="007708E9"/>
    <w:rsid w:val="00773C5A"/>
    <w:rsid w:val="0077582D"/>
    <w:rsid w:val="00777009"/>
    <w:rsid w:val="007774E3"/>
    <w:rsid w:val="007809B4"/>
    <w:rsid w:val="00782D3E"/>
    <w:rsid w:val="007854A7"/>
    <w:rsid w:val="007855B6"/>
    <w:rsid w:val="00787716"/>
    <w:rsid w:val="00791B92"/>
    <w:rsid w:val="00792342"/>
    <w:rsid w:val="007954BB"/>
    <w:rsid w:val="007967F7"/>
    <w:rsid w:val="007977A8"/>
    <w:rsid w:val="007A6B11"/>
    <w:rsid w:val="007B02B9"/>
    <w:rsid w:val="007B512A"/>
    <w:rsid w:val="007B746E"/>
    <w:rsid w:val="007C2097"/>
    <w:rsid w:val="007C5038"/>
    <w:rsid w:val="007C5085"/>
    <w:rsid w:val="007C591F"/>
    <w:rsid w:val="007C6841"/>
    <w:rsid w:val="007C70DC"/>
    <w:rsid w:val="007D1105"/>
    <w:rsid w:val="007D209E"/>
    <w:rsid w:val="007D2522"/>
    <w:rsid w:val="007D46D5"/>
    <w:rsid w:val="007D5690"/>
    <w:rsid w:val="007D6A07"/>
    <w:rsid w:val="007E0095"/>
    <w:rsid w:val="007E170B"/>
    <w:rsid w:val="007E469E"/>
    <w:rsid w:val="007E6F2D"/>
    <w:rsid w:val="007E6FBD"/>
    <w:rsid w:val="007F01DB"/>
    <w:rsid w:val="007F1B26"/>
    <w:rsid w:val="007F2A8B"/>
    <w:rsid w:val="007F2C75"/>
    <w:rsid w:val="007F6BB4"/>
    <w:rsid w:val="007F7259"/>
    <w:rsid w:val="008040A8"/>
    <w:rsid w:val="00812744"/>
    <w:rsid w:val="008147C6"/>
    <w:rsid w:val="008156B6"/>
    <w:rsid w:val="00817FFB"/>
    <w:rsid w:val="00820C87"/>
    <w:rsid w:val="008210F7"/>
    <w:rsid w:val="008218C0"/>
    <w:rsid w:val="00825C76"/>
    <w:rsid w:val="008267F5"/>
    <w:rsid w:val="0082789E"/>
    <w:rsid w:val="008279FA"/>
    <w:rsid w:val="00827FEC"/>
    <w:rsid w:val="008307B6"/>
    <w:rsid w:val="00831214"/>
    <w:rsid w:val="00831C32"/>
    <w:rsid w:val="008355F3"/>
    <w:rsid w:val="00837981"/>
    <w:rsid w:val="00842F41"/>
    <w:rsid w:val="008434A8"/>
    <w:rsid w:val="008500A4"/>
    <w:rsid w:val="00852AB3"/>
    <w:rsid w:val="00852CE3"/>
    <w:rsid w:val="0085349B"/>
    <w:rsid w:val="00855C88"/>
    <w:rsid w:val="00856306"/>
    <w:rsid w:val="00860B90"/>
    <w:rsid w:val="008626E7"/>
    <w:rsid w:val="00870EE7"/>
    <w:rsid w:val="00872F90"/>
    <w:rsid w:val="00873D8B"/>
    <w:rsid w:val="008863B9"/>
    <w:rsid w:val="008925DA"/>
    <w:rsid w:val="008A04B1"/>
    <w:rsid w:val="008A2169"/>
    <w:rsid w:val="008A268D"/>
    <w:rsid w:val="008A340A"/>
    <w:rsid w:val="008A43F2"/>
    <w:rsid w:val="008A45A6"/>
    <w:rsid w:val="008A4B6B"/>
    <w:rsid w:val="008A4FBF"/>
    <w:rsid w:val="008A68E9"/>
    <w:rsid w:val="008A6D8A"/>
    <w:rsid w:val="008A77C8"/>
    <w:rsid w:val="008B5062"/>
    <w:rsid w:val="008B633F"/>
    <w:rsid w:val="008C138F"/>
    <w:rsid w:val="008C21A8"/>
    <w:rsid w:val="008C318B"/>
    <w:rsid w:val="008C6087"/>
    <w:rsid w:val="008D2340"/>
    <w:rsid w:val="008D2C2D"/>
    <w:rsid w:val="008D6C2E"/>
    <w:rsid w:val="008E4F8F"/>
    <w:rsid w:val="008E507F"/>
    <w:rsid w:val="008E72B3"/>
    <w:rsid w:val="008E7382"/>
    <w:rsid w:val="008E7AEA"/>
    <w:rsid w:val="008F3572"/>
    <w:rsid w:val="008F4560"/>
    <w:rsid w:val="008F65A1"/>
    <w:rsid w:val="008F686C"/>
    <w:rsid w:val="008F68CB"/>
    <w:rsid w:val="00902F00"/>
    <w:rsid w:val="00904E98"/>
    <w:rsid w:val="009071C4"/>
    <w:rsid w:val="00907701"/>
    <w:rsid w:val="009134BF"/>
    <w:rsid w:val="009148DE"/>
    <w:rsid w:val="00920C05"/>
    <w:rsid w:val="009219F0"/>
    <w:rsid w:val="009220C3"/>
    <w:rsid w:val="00922E3D"/>
    <w:rsid w:val="009243C0"/>
    <w:rsid w:val="00925FB0"/>
    <w:rsid w:val="009274C6"/>
    <w:rsid w:val="00931B90"/>
    <w:rsid w:val="00936FA7"/>
    <w:rsid w:val="00941AE3"/>
    <w:rsid w:val="00941E30"/>
    <w:rsid w:val="00942F20"/>
    <w:rsid w:val="009430BF"/>
    <w:rsid w:val="00943912"/>
    <w:rsid w:val="00944E43"/>
    <w:rsid w:val="009457EF"/>
    <w:rsid w:val="009465A4"/>
    <w:rsid w:val="009504A1"/>
    <w:rsid w:val="00956580"/>
    <w:rsid w:val="00960117"/>
    <w:rsid w:val="00964CF5"/>
    <w:rsid w:val="00971071"/>
    <w:rsid w:val="00972A5E"/>
    <w:rsid w:val="00975EAB"/>
    <w:rsid w:val="00976CFD"/>
    <w:rsid w:val="009777D9"/>
    <w:rsid w:val="009800BE"/>
    <w:rsid w:val="0098284D"/>
    <w:rsid w:val="00983892"/>
    <w:rsid w:val="009845D7"/>
    <w:rsid w:val="009849E2"/>
    <w:rsid w:val="00984D39"/>
    <w:rsid w:val="0098734B"/>
    <w:rsid w:val="00987E43"/>
    <w:rsid w:val="00991B88"/>
    <w:rsid w:val="00991D0B"/>
    <w:rsid w:val="00992B65"/>
    <w:rsid w:val="009954DE"/>
    <w:rsid w:val="00996714"/>
    <w:rsid w:val="00997880"/>
    <w:rsid w:val="009A3294"/>
    <w:rsid w:val="009A4F00"/>
    <w:rsid w:val="009A5753"/>
    <w:rsid w:val="009A579D"/>
    <w:rsid w:val="009A61C1"/>
    <w:rsid w:val="009A7A08"/>
    <w:rsid w:val="009A7DFC"/>
    <w:rsid w:val="009B06DD"/>
    <w:rsid w:val="009B074E"/>
    <w:rsid w:val="009B1CF7"/>
    <w:rsid w:val="009B2729"/>
    <w:rsid w:val="009B2C52"/>
    <w:rsid w:val="009B3C1E"/>
    <w:rsid w:val="009B616B"/>
    <w:rsid w:val="009C06CC"/>
    <w:rsid w:val="009C0838"/>
    <w:rsid w:val="009C27FA"/>
    <w:rsid w:val="009C48C9"/>
    <w:rsid w:val="009C5274"/>
    <w:rsid w:val="009C57AC"/>
    <w:rsid w:val="009D2099"/>
    <w:rsid w:val="009D21F1"/>
    <w:rsid w:val="009D272F"/>
    <w:rsid w:val="009E3297"/>
    <w:rsid w:val="009E6FC8"/>
    <w:rsid w:val="009E6FFE"/>
    <w:rsid w:val="009F1145"/>
    <w:rsid w:val="009F3808"/>
    <w:rsid w:val="009F4315"/>
    <w:rsid w:val="009F734F"/>
    <w:rsid w:val="00A009A3"/>
    <w:rsid w:val="00A02A49"/>
    <w:rsid w:val="00A05C79"/>
    <w:rsid w:val="00A05D05"/>
    <w:rsid w:val="00A0771F"/>
    <w:rsid w:val="00A1086B"/>
    <w:rsid w:val="00A16E62"/>
    <w:rsid w:val="00A17B95"/>
    <w:rsid w:val="00A232B5"/>
    <w:rsid w:val="00A246B6"/>
    <w:rsid w:val="00A25EF1"/>
    <w:rsid w:val="00A30364"/>
    <w:rsid w:val="00A33392"/>
    <w:rsid w:val="00A34328"/>
    <w:rsid w:val="00A34BC7"/>
    <w:rsid w:val="00A3565B"/>
    <w:rsid w:val="00A36D2E"/>
    <w:rsid w:val="00A4085F"/>
    <w:rsid w:val="00A43A0D"/>
    <w:rsid w:val="00A467A2"/>
    <w:rsid w:val="00A47E70"/>
    <w:rsid w:val="00A50CF0"/>
    <w:rsid w:val="00A5157B"/>
    <w:rsid w:val="00A527CA"/>
    <w:rsid w:val="00A55837"/>
    <w:rsid w:val="00A57F45"/>
    <w:rsid w:val="00A65AAC"/>
    <w:rsid w:val="00A67BEC"/>
    <w:rsid w:val="00A67CC5"/>
    <w:rsid w:val="00A707ED"/>
    <w:rsid w:val="00A7671C"/>
    <w:rsid w:val="00A76BCA"/>
    <w:rsid w:val="00A7759D"/>
    <w:rsid w:val="00A82F71"/>
    <w:rsid w:val="00A908DF"/>
    <w:rsid w:val="00A91306"/>
    <w:rsid w:val="00A91398"/>
    <w:rsid w:val="00A9254B"/>
    <w:rsid w:val="00A93965"/>
    <w:rsid w:val="00AA0629"/>
    <w:rsid w:val="00AA08B1"/>
    <w:rsid w:val="00AA2CBC"/>
    <w:rsid w:val="00AA3FFD"/>
    <w:rsid w:val="00AB0513"/>
    <w:rsid w:val="00AB40C3"/>
    <w:rsid w:val="00AB5796"/>
    <w:rsid w:val="00AB57BE"/>
    <w:rsid w:val="00AB6289"/>
    <w:rsid w:val="00AC5820"/>
    <w:rsid w:val="00AC6382"/>
    <w:rsid w:val="00AC6F5A"/>
    <w:rsid w:val="00AD1CD8"/>
    <w:rsid w:val="00AD2286"/>
    <w:rsid w:val="00AE1952"/>
    <w:rsid w:val="00AE3381"/>
    <w:rsid w:val="00AE3525"/>
    <w:rsid w:val="00AE4B98"/>
    <w:rsid w:val="00AE4BA5"/>
    <w:rsid w:val="00AF0A95"/>
    <w:rsid w:val="00AF0BAF"/>
    <w:rsid w:val="00AF17B8"/>
    <w:rsid w:val="00AF240F"/>
    <w:rsid w:val="00AF2DB5"/>
    <w:rsid w:val="00AF4538"/>
    <w:rsid w:val="00AF723E"/>
    <w:rsid w:val="00AF736F"/>
    <w:rsid w:val="00B120B7"/>
    <w:rsid w:val="00B15FA0"/>
    <w:rsid w:val="00B16908"/>
    <w:rsid w:val="00B1766B"/>
    <w:rsid w:val="00B2247B"/>
    <w:rsid w:val="00B258BB"/>
    <w:rsid w:val="00B26B8C"/>
    <w:rsid w:val="00B304B9"/>
    <w:rsid w:val="00B3248B"/>
    <w:rsid w:val="00B34B5B"/>
    <w:rsid w:val="00B40B78"/>
    <w:rsid w:val="00B41B86"/>
    <w:rsid w:val="00B4438E"/>
    <w:rsid w:val="00B47587"/>
    <w:rsid w:val="00B47C25"/>
    <w:rsid w:val="00B51BDA"/>
    <w:rsid w:val="00B530DF"/>
    <w:rsid w:val="00B60654"/>
    <w:rsid w:val="00B610CB"/>
    <w:rsid w:val="00B64503"/>
    <w:rsid w:val="00B64F24"/>
    <w:rsid w:val="00B6643E"/>
    <w:rsid w:val="00B67B97"/>
    <w:rsid w:val="00B67C40"/>
    <w:rsid w:val="00B70277"/>
    <w:rsid w:val="00B7296A"/>
    <w:rsid w:val="00B73167"/>
    <w:rsid w:val="00B739C3"/>
    <w:rsid w:val="00B75F6A"/>
    <w:rsid w:val="00B8261C"/>
    <w:rsid w:val="00B84F5F"/>
    <w:rsid w:val="00B8591F"/>
    <w:rsid w:val="00B90C33"/>
    <w:rsid w:val="00B968C8"/>
    <w:rsid w:val="00BA332D"/>
    <w:rsid w:val="00BA3EC5"/>
    <w:rsid w:val="00BA409B"/>
    <w:rsid w:val="00BA51D9"/>
    <w:rsid w:val="00BA6B20"/>
    <w:rsid w:val="00BA788C"/>
    <w:rsid w:val="00BB5DFC"/>
    <w:rsid w:val="00BC2500"/>
    <w:rsid w:val="00BC69D6"/>
    <w:rsid w:val="00BD279D"/>
    <w:rsid w:val="00BD3EA0"/>
    <w:rsid w:val="00BD6BB8"/>
    <w:rsid w:val="00BF1E74"/>
    <w:rsid w:val="00BF3FEB"/>
    <w:rsid w:val="00BF447C"/>
    <w:rsid w:val="00BF50A1"/>
    <w:rsid w:val="00BF5ED1"/>
    <w:rsid w:val="00C02255"/>
    <w:rsid w:val="00C056C5"/>
    <w:rsid w:val="00C07092"/>
    <w:rsid w:val="00C10F9D"/>
    <w:rsid w:val="00C11C99"/>
    <w:rsid w:val="00C12A8F"/>
    <w:rsid w:val="00C14236"/>
    <w:rsid w:val="00C16D3A"/>
    <w:rsid w:val="00C16F05"/>
    <w:rsid w:val="00C239E1"/>
    <w:rsid w:val="00C335F8"/>
    <w:rsid w:val="00C375D4"/>
    <w:rsid w:val="00C40D0D"/>
    <w:rsid w:val="00C43877"/>
    <w:rsid w:val="00C4561F"/>
    <w:rsid w:val="00C47E3B"/>
    <w:rsid w:val="00C52551"/>
    <w:rsid w:val="00C5421B"/>
    <w:rsid w:val="00C5460F"/>
    <w:rsid w:val="00C55D39"/>
    <w:rsid w:val="00C600CF"/>
    <w:rsid w:val="00C613AA"/>
    <w:rsid w:val="00C6498E"/>
    <w:rsid w:val="00C66BA2"/>
    <w:rsid w:val="00C6728A"/>
    <w:rsid w:val="00C70E92"/>
    <w:rsid w:val="00C73FEF"/>
    <w:rsid w:val="00C76EE0"/>
    <w:rsid w:val="00C856C7"/>
    <w:rsid w:val="00C86F0A"/>
    <w:rsid w:val="00C91651"/>
    <w:rsid w:val="00C93C79"/>
    <w:rsid w:val="00C94740"/>
    <w:rsid w:val="00C94890"/>
    <w:rsid w:val="00C95985"/>
    <w:rsid w:val="00C97029"/>
    <w:rsid w:val="00C97DB5"/>
    <w:rsid w:val="00CA4EB0"/>
    <w:rsid w:val="00CB0D4C"/>
    <w:rsid w:val="00CB41AB"/>
    <w:rsid w:val="00CB45B7"/>
    <w:rsid w:val="00CC4903"/>
    <w:rsid w:val="00CC5026"/>
    <w:rsid w:val="00CC5B18"/>
    <w:rsid w:val="00CC68D0"/>
    <w:rsid w:val="00CC7D05"/>
    <w:rsid w:val="00CD42AE"/>
    <w:rsid w:val="00CD5CB4"/>
    <w:rsid w:val="00CE1C0A"/>
    <w:rsid w:val="00CE3333"/>
    <w:rsid w:val="00CE762F"/>
    <w:rsid w:val="00CE787C"/>
    <w:rsid w:val="00CF4A2C"/>
    <w:rsid w:val="00CF56AE"/>
    <w:rsid w:val="00CF6197"/>
    <w:rsid w:val="00CF6EFE"/>
    <w:rsid w:val="00CF776D"/>
    <w:rsid w:val="00D02F51"/>
    <w:rsid w:val="00D035F2"/>
    <w:rsid w:val="00D03CBB"/>
    <w:rsid w:val="00D03F9A"/>
    <w:rsid w:val="00D04235"/>
    <w:rsid w:val="00D06D51"/>
    <w:rsid w:val="00D107E9"/>
    <w:rsid w:val="00D12C03"/>
    <w:rsid w:val="00D14E35"/>
    <w:rsid w:val="00D24271"/>
    <w:rsid w:val="00D24991"/>
    <w:rsid w:val="00D33250"/>
    <w:rsid w:val="00D341A1"/>
    <w:rsid w:val="00D3611B"/>
    <w:rsid w:val="00D42A3D"/>
    <w:rsid w:val="00D43347"/>
    <w:rsid w:val="00D434F2"/>
    <w:rsid w:val="00D43F3A"/>
    <w:rsid w:val="00D45D7F"/>
    <w:rsid w:val="00D47009"/>
    <w:rsid w:val="00D47F91"/>
    <w:rsid w:val="00D50255"/>
    <w:rsid w:val="00D5584F"/>
    <w:rsid w:val="00D60598"/>
    <w:rsid w:val="00D620A2"/>
    <w:rsid w:val="00D658CB"/>
    <w:rsid w:val="00D6600F"/>
    <w:rsid w:val="00D66520"/>
    <w:rsid w:val="00D67F31"/>
    <w:rsid w:val="00D73A63"/>
    <w:rsid w:val="00D81BF1"/>
    <w:rsid w:val="00D831F9"/>
    <w:rsid w:val="00D9629F"/>
    <w:rsid w:val="00DA11B9"/>
    <w:rsid w:val="00DB0A3C"/>
    <w:rsid w:val="00DB2E3A"/>
    <w:rsid w:val="00DB3D68"/>
    <w:rsid w:val="00DB4B96"/>
    <w:rsid w:val="00DB51CB"/>
    <w:rsid w:val="00DB58BE"/>
    <w:rsid w:val="00DC4CA2"/>
    <w:rsid w:val="00DC6727"/>
    <w:rsid w:val="00DD1045"/>
    <w:rsid w:val="00DD5386"/>
    <w:rsid w:val="00DD6153"/>
    <w:rsid w:val="00DE34CF"/>
    <w:rsid w:val="00DE677E"/>
    <w:rsid w:val="00DE6B67"/>
    <w:rsid w:val="00DF2184"/>
    <w:rsid w:val="00DF2893"/>
    <w:rsid w:val="00DF7915"/>
    <w:rsid w:val="00E00279"/>
    <w:rsid w:val="00E02D6A"/>
    <w:rsid w:val="00E02F99"/>
    <w:rsid w:val="00E03E6D"/>
    <w:rsid w:val="00E057A2"/>
    <w:rsid w:val="00E065E0"/>
    <w:rsid w:val="00E072BA"/>
    <w:rsid w:val="00E11155"/>
    <w:rsid w:val="00E13626"/>
    <w:rsid w:val="00E13F3D"/>
    <w:rsid w:val="00E14CF7"/>
    <w:rsid w:val="00E20DBE"/>
    <w:rsid w:val="00E23209"/>
    <w:rsid w:val="00E254DF"/>
    <w:rsid w:val="00E32450"/>
    <w:rsid w:val="00E34898"/>
    <w:rsid w:val="00E37603"/>
    <w:rsid w:val="00E37874"/>
    <w:rsid w:val="00E43A4E"/>
    <w:rsid w:val="00E50BFA"/>
    <w:rsid w:val="00E57A7D"/>
    <w:rsid w:val="00E668C3"/>
    <w:rsid w:val="00E70FE8"/>
    <w:rsid w:val="00E71037"/>
    <w:rsid w:val="00E716FC"/>
    <w:rsid w:val="00E725E2"/>
    <w:rsid w:val="00E7505B"/>
    <w:rsid w:val="00E76D05"/>
    <w:rsid w:val="00E82849"/>
    <w:rsid w:val="00E852F9"/>
    <w:rsid w:val="00E85C81"/>
    <w:rsid w:val="00E87CBD"/>
    <w:rsid w:val="00E91A77"/>
    <w:rsid w:val="00E97138"/>
    <w:rsid w:val="00EA3D38"/>
    <w:rsid w:val="00EA451D"/>
    <w:rsid w:val="00EB018D"/>
    <w:rsid w:val="00EB09B7"/>
    <w:rsid w:val="00EB739B"/>
    <w:rsid w:val="00EC0E3D"/>
    <w:rsid w:val="00EC46B1"/>
    <w:rsid w:val="00ED14F3"/>
    <w:rsid w:val="00ED5746"/>
    <w:rsid w:val="00ED5B64"/>
    <w:rsid w:val="00ED6E2B"/>
    <w:rsid w:val="00EE14D2"/>
    <w:rsid w:val="00EE2DCA"/>
    <w:rsid w:val="00EE7D7C"/>
    <w:rsid w:val="00EF107F"/>
    <w:rsid w:val="00EF46C6"/>
    <w:rsid w:val="00F01049"/>
    <w:rsid w:val="00F01EC2"/>
    <w:rsid w:val="00F04879"/>
    <w:rsid w:val="00F11B9D"/>
    <w:rsid w:val="00F11BA8"/>
    <w:rsid w:val="00F11EE4"/>
    <w:rsid w:val="00F134E4"/>
    <w:rsid w:val="00F138DE"/>
    <w:rsid w:val="00F152A1"/>
    <w:rsid w:val="00F16A4F"/>
    <w:rsid w:val="00F1735C"/>
    <w:rsid w:val="00F20CDB"/>
    <w:rsid w:val="00F23A9F"/>
    <w:rsid w:val="00F25D98"/>
    <w:rsid w:val="00F26869"/>
    <w:rsid w:val="00F27280"/>
    <w:rsid w:val="00F300FB"/>
    <w:rsid w:val="00F32A2B"/>
    <w:rsid w:val="00F40816"/>
    <w:rsid w:val="00F43691"/>
    <w:rsid w:val="00F43D59"/>
    <w:rsid w:val="00F45516"/>
    <w:rsid w:val="00F51A3B"/>
    <w:rsid w:val="00F52CD6"/>
    <w:rsid w:val="00F5306D"/>
    <w:rsid w:val="00F6330F"/>
    <w:rsid w:val="00F650C3"/>
    <w:rsid w:val="00F66D7B"/>
    <w:rsid w:val="00F67405"/>
    <w:rsid w:val="00F706DF"/>
    <w:rsid w:val="00F7133F"/>
    <w:rsid w:val="00F71982"/>
    <w:rsid w:val="00F830DE"/>
    <w:rsid w:val="00F83319"/>
    <w:rsid w:val="00F84FE8"/>
    <w:rsid w:val="00F864C2"/>
    <w:rsid w:val="00F91227"/>
    <w:rsid w:val="00FA1C2B"/>
    <w:rsid w:val="00FA6AA5"/>
    <w:rsid w:val="00FB1952"/>
    <w:rsid w:val="00FB1C91"/>
    <w:rsid w:val="00FB6386"/>
    <w:rsid w:val="00FC2B2E"/>
    <w:rsid w:val="00FC4905"/>
    <w:rsid w:val="00FC59ED"/>
    <w:rsid w:val="00FC732E"/>
    <w:rsid w:val="00FD1263"/>
    <w:rsid w:val="00FD325E"/>
    <w:rsid w:val="00FD42F4"/>
    <w:rsid w:val="00FD6CCA"/>
    <w:rsid w:val="00FE0AB9"/>
    <w:rsid w:val="00FE4A69"/>
    <w:rsid w:val="00FE760E"/>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1A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 w:type="character" w:customStyle="1" w:styleId="TALChar">
    <w:name w:val="TAL Char"/>
    <w:link w:val="TAL"/>
    <w:rsid w:val="009B1CF7"/>
    <w:rPr>
      <w:rFonts w:ascii="Arial" w:hAnsi="Arial"/>
      <w:sz w:val="18"/>
      <w:lang w:val="en-GB" w:eastAsia="en-US"/>
    </w:rPr>
  </w:style>
  <w:style w:type="character" w:customStyle="1" w:styleId="TAHCar">
    <w:name w:val="TAH Car"/>
    <w:link w:val="TAH"/>
    <w:rsid w:val="009B1CF7"/>
    <w:rPr>
      <w:rFonts w:ascii="Arial" w:hAnsi="Arial"/>
      <w:b/>
      <w:sz w:val="18"/>
      <w:lang w:val="en-GB" w:eastAsia="en-US"/>
    </w:rPr>
  </w:style>
  <w:style w:type="character" w:customStyle="1" w:styleId="TACChar">
    <w:name w:val="TAC Char"/>
    <w:link w:val="TAC"/>
    <w:rsid w:val="009B1CF7"/>
    <w:rPr>
      <w:rFonts w:ascii="Arial" w:hAnsi="Arial"/>
      <w:sz w:val="18"/>
      <w:lang w:val="en-GB" w:eastAsia="en-US"/>
    </w:rPr>
  </w:style>
  <w:style w:type="paragraph" w:styleId="ListParagraph">
    <w:name w:val="List Paragraph"/>
    <w:basedOn w:val="Normal"/>
    <w:uiPriority w:val="34"/>
    <w:qFormat/>
    <w:rsid w:val="009C5274"/>
    <w:pPr>
      <w:spacing w:after="0"/>
      <w:ind w:left="720"/>
    </w:pPr>
    <w:rPr>
      <w:rFonts w:ascii="Calibri" w:eastAsiaTheme="minorHAnsi" w:hAnsi="Calibri" w:cs="Calibri"/>
      <w:sz w:val="22"/>
      <w:szCs w:val="22"/>
      <w:lang w:eastAsia="en-GB"/>
    </w:rPr>
  </w:style>
  <w:style w:type="character" w:customStyle="1" w:styleId="Heading1Char">
    <w:name w:val="Heading 1 Char"/>
    <w:link w:val="Heading1"/>
    <w:rsid w:val="001D4C08"/>
    <w:rPr>
      <w:rFonts w:ascii="Arial" w:hAnsi="Arial"/>
      <w:sz w:val="36"/>
      <w:lang w:val="en-GB" w:eastAsia="en-US"/>
    </w:rPr>
  </w:style>
  <w:style w:type="character" w:customStyle="1" w:styleId="Heading9Char">
    <w:name w:val="Heading 9 Char"/>
    <w:link w:val="Heading9"/>
    <w:rsid w:val="001D4C08"/>
    <w:rPr>
      <w:rFonts w:ascii="Arial" w:hAnsi="Arial"/>
      <w:sz w:val="36"/>
      <w:lang w:val="en-GB" w:eastAsia="en-US"/>
    </w:rPr>
  </w:style>
  <w:style w:type="character" w:customStyle="1" w:styleId="HeaderChar">
    <w:name w:val="Header Char"/>
    <w:link w:val="Header"/>
    <w:rsid w:val="001D4C08"/>
    <w:rPr>
      <w:rFonts w:ascii="Arial" w:hAnsi="Arial"/>
      <w:b/>
      <w:noProof/>
      <w:sz w:val="18"/>
      <w:lang w:val="en-GB" w:eastAsia="en-US"/>
    </w:rPr>
  </w:style>
  <w:style w:type="character" w:customStyle="1" w:styleId="EXChar">
    <w:name w:val="EX Char"/>
    <w:locked/>
    <w:rsid w:val="001D4C08"/>
    <w:rPr>
      <w:lang w:eastAsia="en-US"/>
    </w:rPr>
  </w:style>
  <w:style w:type="character" w:customStyle="1" w:styleId="EditorsNoteChar">
    <w:name w:val="Editor's Note Char"/>
    <w:link w:val="EditorsNote"/>
    <w:rsid w:val="001D4C08"/>
    <w:rPr>
      <w:rFonts w:ascii="Times New Roman" w:hAnsi="Times New Roman"/>
      <w:color w:val="FF0000"/>
      <w:lang w:val="en-GB" w:eastAsia="en-US"/>
    </w:rPr>
  </w:style>
  <w:style w:type="paragraph" w:customStyle="1" w:styleId="TAJ">
    <w:name w:val="TAJ"/>
    <w:basedOn w:val="TH"/>
    <w:rsid w:val="001D4C08"/>
    <w:pPr>
      <w:overflowPunct w:val="0"/>
      <w:autoSpaceDE w:val="0"/>
      <w:autoSpaceDN w:val="0"/>
      <w:adjustRightInd w:val="0"/>
      <w:textAlignment w:val="baseline"/>
    </w:pPr>
    <w:rPr>
      <w:color w:val="000000"/>
      <w:lang w:eastAsia="ja-JP"/>
    </w:rPr>
  </w:style>
  <w:style w:type="paragraph" w:customStyle="1" w:styleId="HO">
    <w:name w:val="HO"/>
    <w:basedOn w:val="Normal"/>
    <w:rsid w:val="001D4C0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D4C08"/>
    <w:pPr>
      <w:spacing w:before="100" w:beforeAutospacing="1" w:after="100" w:afterAutospacing="1"/>
    </w:pPr>
    <w:rPr>
      <w:sz w:val="24"/>
      <w:szCs w:val="24"/>
      <w:lang w:val="en-US"/>
    </w:rPr>
  </w:style>
  <w:style w:type="paragraph" w:customStyle="1" w:styleId="AP">
    <w:name w:val="AP"/>
    <w:basedOn w:val="Normal"/>
    <w:rsid w:val="001D4C0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D4C08"/>
    <w:rPr>
      <w:rFonts w:ascii="Times New Roman" w:hAnsi="Times New Roman"/>
      <w:lang w:val="en-GB" w:eastAsia="en-US"/>
    </w:rPr>
  </w:style>
  <w:style w:type="paragraph" w:styleId="TOCHeading">
    <w:name w:val="TOC Heading"/>
    <w:basedOn w:val="Heading1"/>
    <w:next w:val="Normal"/>
    <w:uiPriority w:val="39"/>
    <w:unhideWhenUsed/>
    <w:qFormat/>
    <w:rsid w:val="001D4C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D4C08"/>
    <w:rPr>
      <w:color w:val="2B579A"/>
      <w:shd w:val="clear" w:color="auto" w:fill="E6E6E6"/>
    </w:rPr>
  </w:style>
  <w:style w:type="table" w:styleId="TableGrid">
    <w:name w:val="Table Grid"/>
    <w:basedOn w:val="TableNormal"/>
    <w:rsid w:val="001D4C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D4C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D4C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D4C08"/>
    <w:pPr>
      <w:overflowPunct w:val="0"/>
      <w:autoSpaceDE w:val="0"/>
      <w:autoSpaceDN w:val="0"/>
      <w:adjustRightInd w:val="0"/>
      <w:textAlignment w:val="baseline"/>
    </w:pPr>
    <w:rPr>
      <w:b/>
      <w:color w:val="000000"/>
    </w:rPr>
  </w:style>
  <w:style w:type="character" w:customStyle="1" w:styleId="B1Char1">
    <w:name w:val="B1 Char1"/>
    <w:basedOn w:val="DefaultParagraphFont"/>
    <w:locked/>
    <w:rsid w:val="00E06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595">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108491132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4FD5F-B7E1-4EA4-BA57-ED8C717D2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43A04-59B3-4D14-A5B9-748F78720EBA}">
  <ds:schemaRefs>
    <ds:schemaRef ds:uri="http://schemas.microsoft.com/sharepoint/v3/contenttype/forms"/>
  </ds:schemaRefs>
</ds:datastoreItem>
</file>

<file path=customXml/itemProps3.xml><?xml version="1.0" encoding="utf-8"?>
<ds:datastoreItem xmlns:ds="http://schemas.openxmlformats.org/officeDocument/2006/customXml" ds:itemID="{43FB3A29-4152-4E98-BD50-80191ED5E6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9F1795-5C9E-480C-BF0E-41FD2521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1900-01-01T05:00:00Z</cp:lastPrinted>
  <dcterms:created xsi:type="dcterms:W3CDTF">2019-11-08T10:09:00Z</dcterms:created>
  <dcterms:modified xsi:type="dcterms:W3CDTF">2019-11-08T17:48:00Z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