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3588B52B"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692E54">
        <w:rPr>
          <w:rFonts w:ascii="Arial" w:eastAsia="Times New Roman" w:hAnsi="Arial"/>
          <w:b/>
          <w:i/>
          <w:noProof/>
          <w:sz w:val="28"/>
        </w:rPr>
        <w:t>20</w:t>
      </w:r>
      <w:r w:rsidR="00FF335B">
        <w:rPr>
          <w:rFonts w:ascii="Arial" w:eastAsia="Times New Roman" w:hAnsi="Arial"/>
          <w:b/>
          <w:i/>
          <w:noProof/>
          <w:sz w:val="28"/>
        </w:rPr>
        <w:t>00281</w:t>
      </w:r>
    </w:p>
    <w:p w14:paraId="1332F1F7" w14:textId="53D4E00C"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122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12AF091C" w:rsidR="001E41F3" w:rsidRPr="00410371" w:rsidRDefault="00FF335B" w:rsidP="00547111">
            <w:pPr>
              <w:pStyle w:val="CRCoverPage"/>
              <w:spacing w:after="0"/>
              <w:rPr>
                <w:noProof/>
              </w:rPr>
            </w:pPr>
            <w:r>
              <w:rPr>
                <w:b/>
                <w:noProof/>
                <w:sz w:val="28"/>
              </w:rPr>
              <w:t>1976</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5CD89B21" w:rsidR="001E41F3" w:rsidRPr="00410371" w:rsidRDefault="00A151F9" w:rsidP="00E13F3D">
            <w:pPr>
              <w:pStyle w:val="CRCoverPage"/>
              <w:spacing w:after="0"/>
              <w:jc w:val="center"/>
              <w:rPr>
                <w:b/>
                <w:noProof/>
              </w:rPr>
            </w:pPr>
            <w:r>
              <w:rPr>
                <w:b/>
                <w:noProof/>
                <w:sz w:val="28"/>
              </w:rPr>
              <w:t>-</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9739F5">
        <w:trPr>
          <w:trHeight w:val="318"/>
        </w:trPr>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BFF4422" w:rsidR="001E41F3" w:rsidRDefault="00692E54">
            <w:pPr>
              <w:pStyle w:val="CRCoverPage"/>
              <w:spacing w:after="0"/>
              <w:ind w:left="100"/>
              <w:rPr>
                <w:noProof/>
              </w:rPr>
            </w:pPr>
            <w:r>
              <w:rPr>
                <w:noProof/>
              </w:rPr>
              <w:t xml:space="preserve">Alignment with stage 3 on </w:t>
            </w:r>
            <w:r w:rsidR="0097215B">
              <w:rPr>
                <w:noProof/>
              </w:rPr>
              <w:t>I</w:t>
            </w:r>
            <w:r w:rsidR="009739F5">
              <w:rPr>
                <w:noProof/>
              </w:rPr>
              <w:t>mmediate Report for Nudm_SDM_Subscribe</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40FB4CA"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2C2AF708" w:rsidR="001E41F3" w:rsidRDefault="00C3761A">
            <w:pPr>
              <w:pStyle w:val="CRCoverPage"/>
              <w:spacing w:after="0"/>
              <w:ind w:left="100"/>
              <w:rPr>
                <w:noProof/>
              </w:rPr>
            </w:pPr>
            <w:r>
              <w:t xml:space="preserve">5GS_Ph1, </w:t>
            </w:r>
            <w:fldSimple w:instr=" DOCPROPERTY  RelatedWis  \* MERGEFORMAT ">
              <w:r w:rsidR="009739F5">
                <w:rPr>
                  <w:noProof/>
                </w:rPr>
                <w:t>TEI16</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122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122E30">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9250A5">
        <w:trPr>
          <w:trHeight w:val="1065"/>
        </w:trPr>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481A" w14:textId="273B8CAB" w:rsidR="00D47D4A" w:rsidRDefault="00D47D4A" w:rsidP="00D47D4A">
            <w:pPr>
              <w:pStyle w:val="CRCoverPage"/>
              <w:spacing w:after="0"/>
              <w:ind w:left="100"/>
              <w:rPr>
                <w:noProof/>
              </w:rPr>
            </w:pPr>
            <w:r>
              <w:rPr>
                <w:noProof/>
              </w:rPr>
              <w:t>When a service consumer (e.g. AMF) will get the subscription and monitor the subscription data changes to keep an update to date copy from UDM, e.g. during registration procedure as specified in 4.2.2.2.2 of TS 23.502, i</w:t>
            </w:r>
            <w:r w:rsidRPr="0039703E">
              <w:rPr>
                <w:noProof/>
              </w:rPr>
              <w:t xml:space="preserve">f any changes occur after the Nudm_SDM_Get but before Nudm_SDM_Subscribe, the changes will not be informed to </w:t>
            </w:r>
            <w:r w:rsidR="00F27639">
              <w:rPr>
                <w:noProof/>
              </w:rPr>
              <w:t xml:space="preserve">the </w:t>
            </w:r>
            <w:r>
              <w:rPr>
                <w:noProof/>
              </w:rPr>
              <w:t>consumer. If this happens, the Consumer cannot get the updated data and may cause unexpected behavior.</w:t>
            </w:r>
          </w:p>
          <w:p w14:paraId="22C7E1E5" w14:textId="77777777" w:rsidR="00D47D4A" w:rsidRDefault="00D47D4A" w:rsidP="00D47D4A">
            <w:pPr>
              <w:pStyle w:val="CRCoverPage"/>
              <w:spacing w:after="0"/>
              <w:ind w:left="100"/>
              <w:rPr>
                <w:noProof/>
              </w:rPr>
            </w:pPr>
          </w:p>
          <w:bookmarkStart w:id="2" w:name="_MON_1633183896"/>
          <w:bookmarkEnd w:id="2"/>
          <w:p w14:paraId="6931CD81" w14:textId="77777777" w:rsidR="00D47D4A" w:rsidRDefault="00D47D4A" w:rsidP="00D47D4A">
            <w:pPr>
              <w:jc w:val="center"/>
            </w:pPr>
            <w:r w:rsidRPr="00B44DF4">
              <w:object w:dxaOrig="8911" w:dyaOrig="14318" w14:anchorId="02202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11pt" o:ole="">
                  <v:imagedata r:id="rId14" o:title="" cropbottom="38564f" cropright="-2297f"/>
                </v:shape>
                <o:OLEObject Type="Embed" ProgID="Word.Picture.8" ShapeID="_x0000_i1025" DrawAspect="Content" ObjectID="_1639771753" r:id="rId15"/>
              </w:object>
            </w:r>
          </w:p>
          <w:p w14:paraId="28ECA6B4" w14:textId="77777777" w:rsidR="00063318" w:rsidRDefault="008D555A" w:rsidP="00CC032E">
            <w:pPr>
              <w:pStyle w:val="CRCoverPage"/>
              <w:spacing w:after="0"/>
              <w:ind w:left="100"/>
            </w:pPr>
            <w:r>
              <w:rPr>
                <w:noProof/>
              </w:rPr>
              <w:t xml:space="preserve">To avoid the potential subscription data inconsistency, </w:t>
            </w:r>
            <w:r w:rsidR="00B1503B" w:rsidRPr="00631AE6">
              <w:rPr>
                <w:noProof/>
              </w:rPr>
              <w:t>CT4</w:t>
            </w:r>
            <w:r w:rsidR="00B1503B" w:rsidRPr="00631AE6">
              <w:t xml:space="preserve">#95 has agreed </w:t>
            </w:r>
            <w:r w:rsidR="00631AE6" w:rsidRPr="00631AE6">
              <w:t xml:space="preserve">TS 29.503 </w:t>
            </w:r>
            <w:r w:rsidR="00063318" w:rsidRPr="00631AE6">
              <w:t xml:space="preserve">CR 0303 </w:t>
            </w:r>
            <w:r w:rsidR="00611474">
              <w:t>(</w:t>
            </w:r>
            <w:hyperlink r:id="rId16" w:history="1">
              <w:r w:rsidR="00611474" w:rsidRPr="00015A15">
                <w:rPr>
                  <w:rStyle w:val="Hyperlink"/>
                  <w:b/>
                  <w:bCs/>
                </w:rPr>
                <w:t>C4-195534</w:t>
              </w:r>
            </w:hyperlink>
            <w:r w:rsidR="00611474">
              <w:t xml:space="preserve">) </w:t>
            </w:r>
            <w:r w:rsidR="00631AE6" w:rsidRPr="00631AE6">
              <w:t xml:space="preserve">which </w:t>
            </w:r>
            <w:r w:rsidR="00717815">
              <w:t xml:space="preserve">specifies </w:t>
            </w:r>
            <w:r w:rsidR="00636998">
              <w:t xml:space="preserve">"Immediate Report" </w:t>
            </w:r>
            <w:r w:rsidR="00717815">
              <w:t xml:space="preserve">optional feature on </w:t>
            </w:r>
            <w:proofErr w:type="spellStart"/>
            <w:r w:rsidR="00717815">
              <w:t>Nudm_SDM</w:t>
            </w:r>
            <w:proofErr w:type="spellEnd"/>
            <w:r w:rsidR="00717815">
              <w:t xml:space="preserve"> service</w:t>
            </w:r>
            <w:r w:rsidR="00063318">
              <w:t xml:space="preserve"> as follows:</w:t>
            </w:r>
          </w:p>
          <w:p w14:paraId="688843A8" w14:textId="7084F45B" w:rsidR="003B397F" w:rsidRDefault="00476074" w:rsidP="001825D9">
            <w:pPr>
              <w:pStyle w:val="CRCoverPage"/>
              <w:spacing w:after="0"/>
              <w:ind w:left="284"/>
            </w:pPr>
            <w:r>
              <w:lastRenderedPageBreak/>
              <w:t xml:space="preserve">If the </w:t>
            </w:r>
            <w:r w:rsidR="00E736B4">
              <w:t xml:space="preserve">Immediate Report </w:t>
            </w:r>
            <w:r w:rsidR="00F117CD">
              <w:t>feature</w:t>
            </w:r>
            <w:r>
              <w:t xml:space="preserve"> is supported</w:t>
            </w:r>
            <w:r w:rsidR="00F117CD">
              <w:t xml:space="preserve">, the </w:t>
            </w:r>
            <w:r w:rsidR="00063318">
              <w:t xml:space="preserve">NF consumer </w:t>
            </w:r>
            <w:r>
              <w:t xml:space="preserve">(e.g. AMF) </w:t>
            </w:r>
            <w:r w:rsidR="00063318">
              <w:t xml:space="preserve">may </w:t>
            </w:r>
            <w:r w:rsidR="001825D9">
              <w:t xml:space="preserve">include </w:t>
            </w:r>
            <w:r>
              <w:t>I</w:t>
            </w:r>
            <w:r w:rsidR="006E4C66">
              <w:t xml:space="preserve">mmediate </w:t>
            </w:r>
            <w:r>
              <w:t>R</w:t>
            </w:r>
            <w:r w:rsidR="006E4C66">
              <w:t xml:space="preserve">eport </w:t>
            </w:r>
            <w:r w:rsidR="004768DA">
              <w:t xml:space="preserve">indication in </w:t>
            </w:r>
            <w:proofErr w:type="spellStart"/>
            <w:r w:rsidR="006E4C66">
              <w:t>Nudm_SDM_Get</w:t>
            </w:r>
            <w:proofErr w:type="spellEnd"/>
            <w:r w:rsidR="006E4C66">
              <w:t xml:space="preserve"> </w:t>
            </w:r>
            <w:r w:rsidR="004768DA">
              <w:t>request</w:t>
            </w:r>
            <w:r>
              <w:t>,</w:t>
            </w:r>
            <w:r w:rsidR="004768DA">
              <w:t xml:space="preserve"> </w:t>
            </w:r>
            <w:r w:rsidR="006E4C66">
              <w:t>and</w:t>
            </w:r>
            <w:r>
              <w:t xml:space="preserve"> the</w:t>
            </w:r>
            <w:r w:rsidR="006E4C66">
              <w:t xml:space="preserve"> UDM </w:t>
            </w:r>
            <w:r w:rsidR="001825D9">
              <w:t xml:space="preserve">shall </w:t>
            </w:r>
            <w:r w:rsidR="004768DA">
              <w:t xml:space="preserve">return </w:t>
            </w:r>
            <w:r>
              <w:t>S</w:t>
            </w:r>
            <w:r w:rsidR="001F1F4C">
              <w:t>ubscri</w:t>
            </w:r>
            <w:r>
              <w:t>ption</w:t>
            </w:r>
            <w:r w:rsidR="001F1F4C">
              <w:t xml:space="preserve"> Data in</w:t>
            </w:r>
            <w:r>
              <w:t xml:space="preserve">dicated by the Subscription </w:t>
            </w:r>
            <w:r w:rsidR="00230115">
              <w:t>d</w:t>
            </w:r>
            <w:r>
              <w:t xml:space="preserve">ata </w:t>
            </w:r>
            <w:r w:rsidR="00230115">
              <w:t>t</w:t>
            </w:r>
            <w:r>
              <w:t>ype in</w:t>
            </w:r>
            <w:r w:rsidR="001825D9">
              <w:t xml:space="preserve"> </w:t>
            </w:r>
            <w:r>
              <w:t>the</w:t>
            </w:r>
            <w:r w:rsidR="001F1F4C">
              <w:t xml:space="preserve"> response</w:t>
            </w:r>
            <w:r w:rsidR="00893981">
              <w:t>.</w:t>
            </w:r>
          </w:p>
          <w:p w14:paraId="1ABA76BF" w14:textId="41E2DDAF" w:rsidR="003B397F" w:rsidRPr="00631AE6" w:rsidRDefault="00582870" w:rsidP="001825D9">
            <w:pPr>
              <w:pStyle w:val="CRCoverPage"/>
              <w:spacing w:before="60" w:after="0"/>
              <w:ind w:left="101"/>
            </w:pPr>
            <w:r>
              <w:t xml:space="preserve">Expectation from CT4#95 meeting is that </w:t>
            </w:r>
            <w:r w:rsidR="002F5C7B">
              <w:t xml:space="preserve">the above </w:t>
            </w:r>
            <w:r w:rsidR="003B397F">
              <w:t xml:space="preserve">change should be </w:t>
            </w:r>
            <w:r>
              <w:t xml:space="preserve">reflected </w:t>
            </w:r>
            <w:r w:rsidR="009250A5">
              <w:t>in stage 2 specification.</w:t>
            </w:r>
          </w:p>
        </w:tc>
      </w:tr>
      <w:tr w:rsidR="00480588" w14:paraId="1ABA76C3" w14:textId="77777777" w:rsidTr="009250A5">
        <w:trPr>
          <w:trHeight w:val="60"/>
        </w:trPr>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0C48C" w14:textId="769BDC04" w:rsidR="002F5C7B" w:rsidRDefault="00972616" w:rsidP="001825D9">
            <w:pPr>
              <w:pStyle w:val="CRCoverPage"/>
              <w:spacing w:before="80" w:after="0"/>
              <w:rPr>
                <w:noProof/>
              </w:rPr>
            </w:pPr>
            <w:r>
              <w:rPr>
                <w:noProof/>
              </w:rPr>
              <w:t xml:space="preserve">Clause 4.2.2.2.2, </w:t>
            </w:r>
          </w:p>
          <w:p w14:paraId="5D780210" w14:textId="239FEAFA" w:rsidR="002F5C7B" w:rsidRDefault="002F5C7B" w:rsidP="002F5C7B">
            <w:pPr>
              <w:pStyle w:val="CRCoverPage"/>
              <w:spacing w:before="80" w:after="0"/>
              <w:ind w:left="284"/>
              <w:rPr>
                <w:noProof/>
              </w:rPr>
            </w:pPr>
            <w:r>
              <w:rPr>
                <w:noProof/>
              </w:rPr>
              <w:t>E</w:t>
            </w:r>
            <w:r w:rsidR="00972616">
              <w:rPr>
                <w:noProof/>
              </w:rPr>
              <w:t>ditorial update</w:t>
            </w:r>
            <w:r>
              <w:rPr>
                <w:noProof/>
              </w:rPr>
              <w:t>:</w:t>
            </w:r>
            <w:r w:rsidR="00972616">
              <w:rPr>
                <w:noProof/>
              </w:rPr>
              <w:t xml:space="preserve"> </w:t>
            </w:r>
            <w:r w:rsidR="001E5704">
              <w:rPr>
                <w:noProof/>
              </w:rPr>
              <w:t>replace “may” in NOTE 7.</w:t>
            </w:r>
          </w:p>
          <w:p w14:paraId="209D6A59" w14:textId="375F48C8" w:rsidR="00972616" w:rsidRDefault="00972616" w:rsidP="001825D9">
            <w:pPr>
              <w:pStyle w:val="CRCoverPage"/>
              <w:spacing w:before="80" w:after="0"/>
              <w:rPr>
                <w:noProof/>
              </w:rPr>
            </w:pPr>
            <w:r>
              <w:rPr>
                <w:noProof/>
              </w:rPr>
              <w:t>Clause 5.2.3.3.4</w:t>
            </w:r>
          </w:p>
          <w:p w14:paraId="526C8BF0" w14:textId="2FD10B44" w:rsidR="001E5704" w:rsidRDefault="0097215B" w:rsidP="001E5704">
            <w:pPr>
              <w:pStyle w:val="CRCoverPage"/>
              <w:spacing w:before="40" w:after="0"/>
              <w:ind w:left="190"/>
            </w:pPr>
            <w:r>
              <w:t>A</w:t>
            </w:r>
            <w:r w:rsidR="00C47268">
              <w:t xml:space="preserve">dd </w:t>
            </w:r>
            <w:r>
              <w:t xml:space="preserve">in </w:t>
            </w:r>
            <w:proofErr w:type="spellStart"/>
            <w:r>
              <w:t>Nudm_SDM_Subscribe</w:t>
            </w:r>
            <w:proofErr w:type="spellEnd"/>
            <w:r>
              <w:t xml:space="preserve"> </w:t>
            </w:r>
            <w:r w:rsidR="00C47268">
              <w:t xml:space="preserve">new optional input Immediate Report Indication" and optional </w:t>
            </w:r>
            <w:r w:rsidR="00C551E9">
              <w:t xml:space="preserve">output </w:t>
            </w:r>
            <w:r w:rsidR="00FC4210">
              <w:t>S</w:t>
            </w:r>
            <w:r w:rsidR="00C551E9">
              <w:t>ubscription data</w:t>
            </w:r>
            <w:r w:rsidR="001E5704">
              <w:t>;</w:t>
            </w:r>
            <w:r>
              <w:t xml:space="preserve"> </w:t>
            </w:r>
          </w:p>
          <w:p w14:paraId="1ABA76C7" w14:textId="1F720F42" w:rsidR="0097215B" w:rsidRDefault="001E5704" w:rsidP="001825D9">
            <w:pPr>
              <w:pStyle w:val="CRCoverPage"/>
              <w:spacing w:before="40" w:after="0"/>
              <w:ind w:left="190"/>
            </w:pPr>
            <w:r>
              <w:t>D</w:t>
            </w:r>
            <w:r w:rsidR="0097215B">
              <w:t xml:space="preserve">escribe the actions </w:t>
            </w:r>
            <w:r>
              <w:t>of the NF consumer (</w:t>
            </w:r>
            <w:r w:rsidR="00CC032E">
              <w:t xml:space="preserve">e.g. </w:t>
            </w:r>
            <w:r>
              <w:t>AMF, SMF, SMSF)</w:t>
            </w:r>
            <w:r w:rsidR="0097215B">
              <w:t xml:space="preserve"> and </w:t>
            </w:r>
            <w:r>
              <w:t>NF producer (</w:t>
            </w:r>
            <w:proofErr w:type="spellStart"/>
            <w:r>
              <w:t>i.e.</w:t>
            </w:r>
            <w:r w:rsidR="0097215B">
              <w:t>UDM</w:t>
            </w:r>
            <w:proofErr w:type="spellEnd"/>
            <w:r>
              <w:t>)</w:t>
            </w:r>
            <w:r w:rsidR="0097215B">
              <w:t xml:space="preserve"> if </w:t>
            </w:r>
            <w:r w:rsidR="00FC4210">
              <w:t xml:space="preserve">the </w:t>
            </w:r>
            <w:r w:rsidR="0097215B">
              <w:t xml:space="preserve">Immediate Report </w:t>
            </w:r>
            <w:r w:rsidR="00063318">
              <w:t>feature is supported</w:t>
            </w:r>
            <w:r w:rsidR="00FC4210">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F63DE" w14:textId="77777777" w:rsidR="00047473" w:rsidRDefault="000A1B93" w:rsidP="00F850C2">
            <w:pPr>
              <w:pStyle w:val="CRCoverPage"/>
              <w:spacing w:before="80" w:after="0"/>
              <w:rPr>
                <w:lang w:val="en-US"/>
              </w:rPr>
            </w:pPr>
            <w:r>
              <w:rPr>
                <w:lang w:val="en-US"/>
              </w:rPr>
              <w:t>Misalignment with Stage 3 specification.</w:t>
            </w:r>
            <w:r w:rsidR="003D5D2B">
              <w:rPr>
                <w:lang w:val="en-US"/>
              </w:rPr>
              <w:t xml:space="preserve"> </w:t>
            </w:r>
          </w:p>
          <w:p w14:paraId="1ABA76CD" w14:textId="7A80BA8A" w:rsidR="00480588" w:rsidRPr="00F850C2" w:rsidRDefault="00047473" w:rsidP="00F850C2">
            <w:pPr>
              <w:pStyle w:val="CRCoverPage"/>
              <w:spacing w:before="80" w:after="0"/>
              <w:rPr>
                <w:lang w:val="en-US"/>
              </w:rPr>
            </w:pPr>
            <w:r>
              <w:rPr>
                <w:lang w:val="en-US"/>
              </w:rPr>
              <w:t>S</w:t>
            </w:r>
            <w:r w:rsidR="003D5D2B">
              <w:rPr>
                <w:lang w:val="en-US"/>
              </w:rPr>
              <w:t xml:space="preserve">ubscription data in AMF </w:t>
            </w:r>
            <w:r w:rsidR="00974AB6">
              <w:rPr>
                <w:lang w:val="en-US"/>
              </w:rPr>
              <w:t xml:space="preserve">and UDM </w:t>
            </w:r>
            <w:r w:rsidR="003D5D2B">
              <w:rPr>
                <w:lang w:val="en-US"/>
              </w:rPr>
              <w:t xml:space="preserve">may </w:t>
            </w:r>
            <w:r w:rsidR="00974AB6">
              <w:rPr>
                <w:lang w:val="en-US"/>
              </w:rPr>
              <w:t xml:space="preserve">be </w:t>
            </w:r>
            <w:r w:rsidR="003D5D2B">
              <w:rPr>
                <w:lang w:val="en-US"/>
              </w:rPr>
              <w:t>inconsistent</w:t>
            </w:r>
            <w:r>
              <w:rPr>
                <w:lang w:val="en-US"/>
              </w:rPr>
              <w:t>,</w:t>
            </w:r>
            <w:r w:rsidR="003D5D2B">
              <w:rPr>
                <w:lang w:val="en-US"/>
              </w:rPr>
              <w:t xml:space="preserve"> lead</w:t>
            </w:r>
            <w:r>
              <w:rPr>
                <w:lang w:val="en-US"/>
              </w:rPr>
              <w:t>ing</w:t>
            </w:r>
            <w:r w:rsidR="003D5D2B">
              <w:rPr>
                <w:lang w:val="en-US"/>
              </w:rPr>
              <w:t xml:space="preserve"> to </w:t>
            </w:r>
            <w:r w:rsidR="00D136E4">
              <w:rPr>
                <w:lang w:val="en-US"/>
              </w:rPr>
              <w:t xml:space="preserve">uncontrolled system </w:t>
            </w:r>
            <w:r w:rsidR="003D5D2B">
              <w:rPr>
                <w:lang w:val="en-US"/>
              </w:rPr>
              <w:t>behavior.</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2D4B4FD3" w:rsidR="00480588" w:rsidRDefault="00EC1512" w:rsidP="00972616">
            <w:pPr>
              <w:pStyle w:val="CRCoverPage"/>
              <w:spacing w:after="0"/>
              <w:rPr>
                <w:noProof/>
              </w:rPr>
            </w:pPr>
            <w:r>
              <w:rPr>
                <w:noProof/>
              </w:rPr>
              <w:t>4.2.2.2.2, 5.2.3.3.4</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7B7E81B" w14:textId="77777777" w:rsidR="005F35C8" w:rsidRDefault="005F35C8">
      <w:pPr>
        <w:rPr>
          <w:noProof/>
          <w:lang w:eastAsia="zh-CN"/>
        </w:rPr>
      </w:pPr>
    </w:p>
    <w:p w14:paraId="1ABA76FC" w14:textId="2F6B97C1" w:rsidR="005F35C8" w:rsidRDefault="005F35C8">
      <w:pPr>
        <w:rPr>
          <w:noProof/>
          <w:lang w:eastAsia="zh-CN"/>
        </w:rPr>
        <w:sectPr w:rsidR="005F35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281FAB" w14:textId="7F1360B7" w:rsidR="005F35C8" w:rsidRPr="005F35C8" w:rsidRDefault="005F35C8" w:rsidP="005F35C8">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bookmarkStart w:id="5" w:name="_Toc20203931"/>
      <w:bookmarkStart w:id="6" w:name="_Toc27894616"/>
      <w:bookmarkStart w:id="7" w:name="_Toc4423179"/>
      <w:r>
        <w:rPr>
          <w:noProof/>
          <w:color w:val="FF0000"/>
          <w:sz w:val="28"/>
        </w:rPr>
        <w:lastRenderedPageBreak/>
        <w:t>*********First</w:t>
      </w:r>
      <w:r w:rsidRPr="00242D9B">
        <w:rPr>
          <w:noProof/>
          <w:color w:val="FF0000"/>
          <w:sz w:val="28"/>
        </w:rPr>
        <w:t xml:space="preserve"> Change</w:t>
      </w:r>
      <w:r>
        <w:rPr>
          <w:noProof/>
          <w:color w:val="FF0000"/>
          <w:sz w:val="28"/>
        </w:rPr>
        <w:t>s***********</w:t>
      </w:r>
      <w:bookmarkEnd w:id="3"/>
      <w:bookmarkEnd w:id="4"/>
    </w:p>
    <w:p w14:paraId="73CF09F0" w14:textId="3F90B5F8" w:rsidR="00091F08" w:rsidRDefault="00091F08" w:rsidP="00091F08">
      <w:pPr>
        <w:pStyle w:val="Heading5"/>
      </w:pPr>
      <w:r w:rsidRPr="00140E21">
        <w:t>4.2.2.2.2</w:t>
      </w:r>
      <w:r w:rsidRPr="00140E21">
        <w:tab/>
        <w:t>General Registration</w:t>
      </w:r>
      <w:bookmarkEnd w:id="5"/>
      <w:bookmarkEnd w:id="6"/>
    </w:p>
    <w:p w14:paraId="147AE064" w14:textId="77777777" w:rsidR="005F35C8" w:rsidRPr="005F35C8" w:rsidRDefault="005F35C8" w:rsidP="005F35C8"/>
    <w:bookmarkStart w:id="8" w:name="_MON_1633442189"/>
    <w:bookmarkEnd w:id="8"/>
    <w:p w14:paraId="68BD3233" w14:textId="77777777" w:rsidR="00091F08" w:rsidRDefault="00091F08" w:rsidP="00091F08">
      <w:pPr>
        <w:pStyle w:val="TH"/>
      </w:pPr>
      <w:r w:rsidRPr="00B44DF4">
        <w:object w:dxaOrig="8911" w:dyaOrig="14318" w14:anchorId="71A220BE">
          <v:shape id="_x0000_i1026" type="#_x0000_t75" style="width:394.5pt;height:716pt" o:ole="">
            <v:imagedata r:id="rId23" o:title=""/>
          </v:shape>
          <o:OLEObject Type="Embed" ProgID="Word.Picture.8" ShapeID="_x0000_i1026" DrawAspect="Content" ObjectID="_1639771754" r:id="rId24"/>
        </w:object>
      </w:r>
    </w:p>
    <w:p w14:paraId="3D3BABAA" w14:textId="77777777" w:rsidR="00091F08" w:rsidRPr="00140E21" w:rsidRDefault="00091F08" w:rsidP="00091F08">
      <w:pPr>
        <w:pStyle w:val="TF"/>
      </w:pPr>
      <w:r w:rsidRPr="00140E21">
        <w:lastRenderedPageBreak/>
        <w:t>Figure 4.2.2.2.2-1: Registration procedure</w:t>
      </w:r>
    </w:p>
    <w:p w14:paraId="35356A22" w14:textId="77777777" w:rsidR="00091F08" w:rsidRPr="00140E21" w:rsidRDefault="00091F08" w:rsidP="00091F0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D3557DE" w14:textId="77777777" w:rsidR="00091F08" w:rsidRPr="00140E21" w:rsidRDefault="00091F08" w:rsidP="00091F08">
      <w:pPr>
        <w:pStyle w:val="B1"/>
      </w:pPr>
      <w:r w:rsidRPr="00140E21">
        <w:t>NOTE 1:</w:t>
      </w:r>
      <w:r w:rsidRPr="00140E21">
        <w:tab/>
        <w:t>The UE Policy Container and its usage is defined in TS</w:t>
      </w:r>
      <w:r>
        <w:t> </w:t>
      </w:r>
      <w:r w:rsidRPr="00140E21">
        <w:t>23.503</w:t>
      </w:r>
      <w:r>
        <w:t> </w:t>
      </w:r>
      <w:r w:rsidRPr="00140E21">
        <w:t>[20].</w:t>
      </w:r>
    </w:p>
    <w:p w14:paraId="6278BE5B" w14:textId="77777777" w:rsidR="00091F08" w:rsidRPr="00140E21" w:rsidRDefault="00091F08" w:rsidP="00091F08">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D2B99AD" w14:textId="77777777" w:rsidR="00091F08" w:rsidRDefault="00091F08" w:rsidP="00091F08">
      <w:pPr>
        <w:pStyle w:val="B1"/>
      </w:pPr>
      <w:r>
        <w:tab/>
        <w:t xml:space="preserve">The AN </w:t>
      </w:r>
      <w:proofErr w:type="gramStart"/>
      <w:r>
        <w:t>parameters</w:t>
      </w:r>
      <w:proofErr w:type="gramEnd"/>
      <w:r>
        <w:t xml:space="preserve"> shall also include an IAB-Indication if the UE is an IAB-node accessing 5GS.</w:t>
      </w:r>
    </w:p>
    <w:p w14:paraId="1CB35BEA" w14:textId="77777777" w:rsidR="00091F08" w:rsidRPr="00140E21" w:rsidRDefault="00091F08" w:rsidP="00091F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D9E039" w14:textId="77777777" w:rsidR="00091F08" w:rsidRPr="00140E21" w:rsidRDefault="00091F08" w:rsidP="00091F0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7BB7BB" w14:textId="77777777" w:rsidR="00091F08" w:rsidRPr="00140E21" w:rsidRDefault="00091F08" w:rsidP="00091F0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614476A5" w14:textId="77777777" w:rsidR="00091F08" w:rsidRDefault="00091F08" w:rsidP="00091F08">
      <w:pPr>
        <w:pStyle w:val="B2"/>
      </w:pPr>
      <w:r>
        <w:t>i)</w:t>
      </w:r>
      <w:r>
        <w:tab/>
        <w:t>a 5G-GUTI mapped from an EPS GUTI, if the UE has a valid EPS GUTI.</w:t>
      </w:r>
    </w:p>
    <w:p w14:paraId="1A887F92" w14:textId="77777777" w:rsidR="00091F08" w:rsidRPr="00140E21" w:rsidRDefault="00091F08" w:rsidP="00091F08">
      <w:pPr>
        <w:pStyle w:val="B2"/>
      </w:pPr>
      <w:r>
        <w:t>ii)</w:t>
      </w:r>
      <w:r w:rsidRPr="00140E21">
        <w:tab/>
        <w:t xml:space="preserve">a native 5G-GUTI assigned by the </w:t>
      </w:r>
      <w:r>
        <w:t xml:space="preserve">PLMN to </w:t>
      </w:r>
      <w:r w:rsidRPr="00140E21">
        <w:t>which the UE is attempting to register, if available;</w:t>
      </w:r>
    </w:p>
    <w:p w14:paraId="0192BF89" w14:textId="77777777" w:rsidR="00091F08" w:rsidRPr="00140E21" w:rsidRDefault="00091F08" w:rsidP="00091F08">
      <w:pPr>
        <w:pStyle w:val="B2"/>
      </w:pPr>
      <w:r>
        <w:t>iii)</w:t>
      </w:r>
      <w:r w:rsidRPr="00140E21">
        <w:tab/>
        <w:t>a native 5G-GUTI assigned by an equivalent PLMN to the PLMN to which the UE is attempting to register, if available;</w:t>
      </w:r>
    </w:p>
    <w:p w14:paraId="75CAA6C9" w14:textId="77777777" w:rsidR="00091F08" w:rsidRPr="00140E21" w:rsidRDefault="00091F08" w:rsidP="00091F08">
      <w:pPr>
        <w:pStyle w:val="B2"/>
      </w:pPr>
      <w:r>
        <w:t>iv)</w:t>
      </w:r>
      <w:r w:rsidRPr="00140E21">
        <w:tab/>
        <w:t>a native 5G-GUTI assigned by any other PLMN, if available.</w:t>
      </w:r>
    </w:p>
    <w:p w14:paraId="7A6D59D0" w14:textId="77777777" w:rsidR="00091F08" w:rsidRPr="00140E21" w:rsidRDefault="00091F08" w:rsidP="00091F08">
      <w:pPr>
        <w:pStyle w:val="NO"/>
      </w:pPr>
      <w:r w:rsidRPr="00140E21">
        <w:t>NOTE 2:</w:t>
      </w:r>
      <w:r w:rsidRPr="00140E21">
        <w:tab/>
        <w:t>This can also be a 5G-GUTIs assigned via another access type.</w:t>
      </w:r>
    </w:p>
    <w:p w14:paraId="501B826A" w14:textId="77777777" w:rsidR="00091F08" w:rsidRPr="00140E21" w:rsidRDefault="00091F08" w:rsidP="00091F08">
      <w:pPr>
        <w:pStyle w:val="B2"/>
      </w:pPr>
      <w:r>
        <w:t>v)</w:t>
      </w:r>
      <w:r w:rsidRPr="00140E21">
        <w:tab/>
        <w:t>Otherwise, the UE shall include its SUCI in the Registration Request as defined in TS</w:t>
      </w:r>
      <w:r>
        <w:t> </w:t>
      </w:r>
      <w:r w:rsidRPr="00140E21">
        <w:t>33.501</w:t>
      </w:r>
      <w:r>
        <w:t> </w:t>
      </w:r>
      <w:r w:rsidRPr="00140E21">
        <w:t>[15].</w:t>
      </w:r>
    </w:p>
    <w:p w14:paraId="4A66EE1B" w14:textId="77777777" w:rsidR="00091F08" w:rsidRPr="00140E21" w:rsidRDefault="00091F08" w:rsidP="00091F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C9543A" w14:textId="77777777" w:rsidR="00091F08" w:rsidRPr="00140E21" w:rsidRDefault="00091F08" w:rsidP="00091F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BB12DC7" w14:textId="77777777" w:rsidR="00091F08" w:rsidRPr="00140E21" w:rsidRDefault="00091F08" w:rsidP="00091F0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61D0A" w14:textId="77777777" w:rsidR="00091F08" w:rsidRPr="00140E21" w:rsidRDefault="00091F08" w:rsidP="00091F0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204B1EB" w14:textId="77777777" w:rsidR="00091F08" w:rsidRPr="00140E21" w:rsidRDefault="00091F08" w:rsidP="00091F0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92A616F" w14:textId="77777777" w:rsidR="00091F08" w:rsidRPr="00140E21" w:rsidRDefault="00091F08" w:rsidP="00091F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9E8A9BA" w14:textId="77777777" w:rsidR="00091F08" w:rsidRPr="00140E21" w:rsidRDefault="00091F08" w:rsidP="00091F0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C42C91" w14:textId="77777777" w:rsidR="00091F08" w:rsidRPr="00140E21" w:rsidRDefault="00091F08" w:rsidP="00091F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EEBB60" w14:textId="77777777" w:rsidR="00091F08" w:rsidRPr="00140E21" w:rsidRDefault="00091F08" w:rsidP="00091F0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971FB9" w14:textId="77777777" w:rsidR="00091F08" w:rsidRPr="00140E21" w:rsidRDefault="00091F08" w:rsidP="00091F0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EA8F1D9" w14:textId="77777777" w:rsidR="00091F08" w:rsidRPr="00140E21" w:rsidRDefault="00091F08" w:rsidP="00091F0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252CC33" w14:textId="77777777" w:rsidR="00091F08" w:rsidRPr="00140E21" w:rsidRDefault="00091F08" w:rsidP="00091F0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D70AD79" w14:textId="77777777" w:rsidR="00091F08" w:rsidRPr="00140E21" w:rsidRDefault="00091F08" w:rsidP="00091F08">
      <w:pPr>
        <w:pStyle w:val="B1"/>
      </w:pPr>
      <w:r w:rsidRPr="00140E21">
        <w:tab/>
        <w:t>If available, the last visited TAI shall be included in order to help the AMF produce Registration Area for the UE.</w:t>
      </w:r>
    </w:p>
    <w:p w14:paraId="76BBD8D7" w14:textId="77777777" w:rsidR="00091F08" w:rsidRPr="00140E21" w:rsidRDefault="00091F08" w:rsidP="00091F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7AA0CD" w14:textId="77777777" w:rsidR="00091F08" w:rsidRPr="00140E21" w:rsidRDefault="00091F08" w:rsidP="00091F0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79324" w14:textId="77777777" w:rsidR="00091F08" w:rsidRPr="00140E21" w:rsidRDefault="00091F08" w:rsidP="00091F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C54AE8A" w14:textId="77777777" w:rsidR="00091F08" w:rsidRPr="00140E21" w:rsidRDefault="00091F08" w:rsidP="00091F08">
      <w:pPr>
        <w:pStyle w:val="B1"/>
        <w:rPr>
          <w:lang w:eastAsia="zh-CN"/>
        </w:rPr>
      </w:pPr>
      <w:r w:rsidRPr="00140E21">
        <w:rPr>
          <w:lang w:eastAsia="zh-CN"/>
        </w:rPr>
        <w:tab/>
        <w:t>The UE includes the MICO mode preference and optionally a Requested Active Time value if the UE wants to use MICO Mode with Active Time.</w:t>
      </w:r>
    </w:p>
    <w:p w14:paraId="27B88B2C" w14:textId="77777777" w:rsidR="00091F08" w:rsidRPr="00140E21" w:rsidRDefault="00091F08" w:rsidP="00091F0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DBFE2CF" w14:textId="77777777" w:rsidR="00091F08" w:rsidRPr="00140E21" w:rsidRDefault="00091F08" w:rsidP="00091F08">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56D1881" w14:textId="77777777" w:rsidR="00091F08" w:rsidRPr="00140E21" w:rsidRDefault="00091F08" w:rsidP="00091F0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552100F" w14:textId="77777777" w:rsidR="00091F08" w:rsidRDefault="00091F08" w:rsidP="00091F08">
      <w:pPr>
        <w:pStyle w:val="B1"/>
        <w:rPr>
          <w:lang w:eastAsia="zh-CN"/>
        </w:rPr>
      </w:pPr>
      <w:r>
        <w:rPr>
          <w:lang w:eastAsia="zh-CN"/>
        </w:rPr>
        <w:tab/>
        <w:t>The PEI may be retrieved in initial registration from the UE as described in clause 4.2.2.2.1.</w:t>
      </w:r>
    </w:p>
    <w:p w14:paraId="683F11BF" w14:textId="77777777" w:rsidR="00091F08" w:rsidRPr="00140E21" w:rsidRDefault="00091F08" w:rsidP="00091F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98C7CB" w14:textId="77777777" w:rsidR="00091F08" w:rsidRPr="00140E21" w:rsidRDefault="00091F08" w:rsidP="00091F0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E3596CE" w14:textId="77777777" w:rsidR="00091F08" w:rsidRPr="00140E21" w:rsidRDefault="00091F08" w:rsidP="00091F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E7316F" w14:textId="77777777" w:rsidR="00091F08" w:rsidRPr="00140E21" w:rsidRDefault="00091F08" w:rsidP="00091F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8602592" w14:textId="77777777" w:rsidR="00091F08" w:rsidRPr="00140E21" w:rsidRDefault="00091F08" w:rsidP="00091F0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B8E3F5C" w14:textId="77777777" w:rsidR="00091F08" w:rsidRPr="00140E21" w:rsidRDefault="00091F08" w:rsidP="00091F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B2186CA" w14:textId="77777777" w:rsidR="00091F08" w:rsidRPr="00140E21" w:rsidRDefault="00091F08" w:rsidP="00091F08">
      <w:pPr>
        <w:pStyle w:val="B1"/>
      </w:pPr>
      <w:r w:rsidRPr="00140E21">
        <w:tab/>
        <w:t xml:space="preserve">Mapping </w:t>
      </w:r>
      <w:proofErr w:type="gramStart"/>
      <w:r w:rsidRPr="00140E21">
        <w:t>Of</w:t>
      </w:r>
      <w:proofErr w:type="gramEnd"/>
      <w:r w:rsidRPr="00140E21">
        <w:t xml:space="preserve"> Requested NSSAI is provided only if available.</w:t>
      </w:r>
    </w:p>
    <w:p w14:paraId="203CA91C" w14:textId="77777777" w:rsidR="00091F08" w:rsidRPr="00140E21" w:rsidRDefault="00091F08" w:rsidP="00091F08">
      <w:pPr>
        <w:pStyle w:val="B1"/>
        <w:rPr>
          <w:lang w:eastAsia="zh-CN"/>
        </w:rPr>
      </w:pPr>
      <w:r w:rsidRPr="00140E21">
        <w:tab/>
        <w:t>If the Registration type indicated by the UE is Periodic Registration Update, then steps 4 to 19 may be omitted.</w:t>
      </w:r>
    </w:p>
    <w:p w14:paraId="523053B7" w14:textId="77777777" w:rsidR="00091F08" w:rsidRPr="00140E21" w:rsidRDefault="00091F08" w:rsidP="00091F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086455" w14:textId="77777777" w:rsidR="00091F08" w:rsidRPr="00140E21" w:rsidRDefault="00091F08" w:rsidP="00091F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FDC3FC" w14:textId="77777777" w:rsidR="00091F08" w:rsidRPr="00140E21" w:rsidRDefault="00091F08" w:rsidP="00091F0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544961" w14:textId="77777777" w:rsidR="00091F08" w:rsidRPr="00140E21" w:rsidRDefault="00091F08" w:rsidP="00091F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18FD5E0" w14:textId="77777777" w:rsidR="00091F08" w:rsidRPr="00140E21" w:rsidRDefault="00091F08" w:rsidP="00091F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985E" w14:textId="77777777" w:rsidR="00091F08" w:rsidRPr="00140E21" w:rsidRDefault="00091F08" w:rsidP="00091F08">
      <w:pPr>
        <w:pStyle w:val="B1"/>
        <w:rPr>
          <w:lang w:eastAsia="zh-CN"/>
        </w:rPr>
      </w:pPr>
      <w:r w:rsidRPr="00140E21">
        <w:rPr>
          <w:lang w:eastAsia="zh-CN"/>
        </w:rPr>
        <w:tab/>
        <w:t>If the UE has included a UE Radio Capability ID in step 1 and the AMF supports RACS, the AMF stores the Radio Capability ID in UE context.</w:t>
      </w:r>
    </w:p>
    <w:p w14:paraId="2C3E0526" w14:textId="77777777" w:rsidR="00091F08" w:rsidRPr="00140E21" w:rsidRDefault="00091F08" w:rsidP="00091F0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584E37" w14:textId="77777777" w:rsidR="00091F08" w:rsidRPr="00140E21" w:rsidRDefault="00091F08" w:rsidP="00091F0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0BD7280" w14:textId="77777777" w:rsidR="00091F08" w:rsidRPr="00140E21" w:rsidRDefault="00091F08" w:rsidP="00091F08">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DE8AD8" w14:textId="77777777" w:rsidR="00091F08" w:rsidRPr="00140E21" w:rsidRDefault="00091F08" w:rsidP="00091F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813B24" w14:textId="77777777" w:rsidR="00091F08" w:rsidRPr="00140E21" w:rsidRDefault="00091F08" w:rsidP="00091F0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AC6902C" w14:textId="77777777" w:rsidR="00091F08" w:rsidRPr="00140E21" w:rsidRDefault="00091F08" w:rsidP="00091F0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95B562" w14:textId="77777777" w:rsidR="00091F08" w:rsidRPr="00140E21" w:rsidRDefault="00091F08" w:rsidP="00091F08">
      <w:pPr>
        <w:pStyle w:val="B1"/>
      </w:pPr>
      <w:r w:rsidRPr="00140E21">
        <w:tab/>
        <w:t>If the new AMF has already received UE contexts from the old AMF during handover procedure, then step 4,5 and 10 shall be skipped.</w:t>
      </w:r>
    </w:p>
    <w:p w14:paraId="005C62CC" w14:textId="77777777" w:rsidR="00091F08" w:rsidRPr="00140E21" w:rsidRDefault="00091F08" w:rsidP="00091F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46D8B0" w14:textId="77777777" w:rsidR="00091F08" w:rsidRPr="00140E21" w:rsidRDefault="00091F08" w:rsidP="00091F0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FF3DB0F" w14:textId="77777777" w:rsidR="00091F08" w:rsidRPr="00140E21" w:rsidRDefault="00091F08" w:rsidP="00091F0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927D818" w14:textId="77777777" w:rsidR="00091F08" w:rsidRPr="00140E21" w:rsidRDefault="00091F08" w:rsidP="00091F0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899DE1F" w14:textId="77777777" w:rsidR="00091F08" w:rsidRPr="00140E21" w:rsidRDefault="00091F08" w:rsidP="00091F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1EB1716" w14:textId="77777777" w:rsidR="00091F08" w:rsidRPr="00140E21" w:rsidRDefault="00091F08" w:rsidP="00091F08">
      <w:pPr>
        <w:pStyle w:val="B1"/>
        <w:rPr>
          <w:lang w:eastAsia="zh-CN"/>
        </w:rPr>
      </w:pPr>
      <w:r w:rsidRPr="00140E21">
        <w:rPr>
          <w:lang w:eastAsia="zh-CN"/>
        </w:rPr>
        <w:tab/>
        <w:t>If old AMF fails the integrity check of the Registration Request NAS message, the old AMF shall indicate the integrity check failure.</w:t>
      </w:r>
    </w:p>
    <w:p w14:paraId="12E1A04E" w14:textId="77777777" w:rsidR="00091F08" w:rsidRPr="00140E21" w:rsidRDefault="00091F08" w:rsidP="00091F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CF86BB" w14:textId="77777777" w:rsidR="00091F08" w:rsidRDefault="00091F08" w:rsidP="00091F08">
      <w:pPr>
        <w:pStyle w:val="B1"/>
      </w:pPr>
      <w:r>
        <w:tab/>
        <w:t>During inter PLMN mobility, the handling of the UE Radio Capability ID in the new AMF is as defined in TS 23.501 [2].</w:t>
      </w:r>
    </w:p>
    <w:p w14:paraId="5870AF31" w14:textId="77777777" w:rsidR="00091F08" w:rsidRPr="00140E21" w:rsidRDefault="00091F08" w:rsidP="00091F0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DBCFF" w14:textId="77777777" w:rsidR="00091F08" w:rsidRPr="00140E21" w:rsidRDefault="00091F08" w:rsidP="00091F08">
      <w:pPr>
        <w:pStyle w:val="B1"/>
        <w:rPr>
          <w:lang w:eastAsia="zh-CN"/>
        </w:rPr>
      </w:pPr>
      <w:r w:rsidRPr="00140E21">
        <w:rPr>
          <w:lang w:eastAsia="zh-CN"/>
        </w:rPr>
        <w:t>6.</w:t>
      </w:r>
      <w:r w:rsidRPr="00140E21">
        <w:rPr>
          <w:lang w:eastAsia="zh-CN"/>
        </w:rPr>
        <w:tab/>
        <w:t>[Conditional] new AMF to UE: Identity Request ().</w:t>
      </w:r>
    </w:p>
    <w:p w14:paraId="22486671" w14:textId="77777777" w:rsidR="00091F08" w:rsidRPr="00140E21" w:rsidRDefault="00091F08" w:rsidP="00091F08">
      <w:pPr>
        <w:pStyle w:val="B1"/>
      </w:pPr>
      <w:r w:rsidRPr="00140E21">
        <w:lastRenderedPageBreak/>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8ED4CB" w14:textId="77777777" w:rsidR="00091F08" w:rsidRPr="00140E21" w:rsidRDefault="00091F08" w:rsidP="00091F08">
      <w:pPr>
        <w:pStyle w:val="B1"/>
        <w:rPr>
          <w:lang w:eastAsia="zh-CN"/>
        </w:rPr>
      </w:pPr>
      <w:r w:rsidRPr="00140E21">
        <w:rPr>
          <w:lang w:eastAsia="zh-CN"/>
        </w:rPr>
        <w:t>7.</w:t>
      </w:r>
      <w:r w:rsidRPr="00140E21">
        <w:rPr>
          <w:lang w:eastAsia="zh-CN"/>
        </w:rPr>
        <w:tab/>
        <w:t>[Conditional] UE to new AMF: Identity Response ().</w:t>
      </w:r>
    </w:p>
    <w:p w14:paraId="58863E1F" w14:textId="77777777" w:rsidR="00091F08" w:rsidRPr="00140E21" w:rsidRDefault="00091F08" w:rsidP="00091F0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0A04F4" w14:textId="77777777" w:rsidR="00091F08" w:rsidRPr="00140E21" w:rsidRDefault="00091F08" w:rsidP="00091F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86CC860" w14:textId="77777777" w:rsidR="00091F08" w:rsidRPr="00140E21" w:rsidRDefault="00091F08" w:rsidP="00091F08">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04FEC82" w14:textId="77777777" w:rsidR="00091F08" w:rsidRPr="00140E21" w:rsidRDefault="00091F08" w:rsidP="00091F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53104B5" w14:textId="77777777" w:rsidR="00091F08" w:rsidRPr="00140E21" w:rsidRDefault="00091F08" w:rsidP="00091F0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48E4030" w14:textId="77777777" w:rsidR="00091F08" w:rsidRPr="00140E21" w:rsidRDefault="00091F08" w:rsidP="00091F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414044" w14:textId="77777777" w:rsidR="00091F08" w:rsidRPr="00140E21" w:rsidRDefault="00091F08" w:rsidP="00091F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4B277B" w14:textId="77777777" w:rsidR="00091F08" w:rsidRPr="00140E21" w:rsidRDefault="00091F08" w:rsidP="00091F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644B2" w14:textId="77777777" w:rsidR="00091F08" w:rsidRPr="00140E21" w:rsidRDefault="00091F08" w:rsidP="00091F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4F61E2E" w14:textId="77777777" w:rsidR="00091F08" w:rsidRPr="00140E21" w:rsidRDefault="00091F08" w:rsidP="00091F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0F0C06D" w14:textId="77777777" w:rsidR="00091F08" w:rsidRPr="00140E21" w:rsidRDefault="00091F08" w:rsidP="00091F0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F12D6DC" w14:textId="77777777" w:rsidR="00091F08" w:rsidRPr="00140E21" w:rsidRDefault="00091F08" w:rsidP="00091F0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20C997C8" w14:textId="77777777" w:rsidR="00091F08" w:rsidRPr="00140E21" w:rsidRDefault="00091F08" w:rsidP="00091F0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70D08FAC" w14:textId="77777777" w:rsidR="00091F08" w:rsidRPr="00140E21" w:rsidRDefault="00091F08" w:rsidP="00091F0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C24A649" w14:textId="77777777" w:rsidR="00091F08" w:rsidRPr="00140E21" w:rsidRDefault="00091F08" w:rsidP="00091F08">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0BE81A" w14:textId="77777777" w:rsidR="00091F08" w:rsidRPr="00140E21" w:rsidRDefault="00091F08" w:rsidP="00091F08">
      <w:pPr>
        <w:pStyle w:val="B1"/>
        <w:rPr>
          <w:lang w:eastAsia="zh-CN"/>
        </w:rPr>
      </w:pPr>
      <w:r w:rsidRPr="00140E21">
        <w:rPr>
          <w:lang w:eastAsia="zh-CN"/>
        </w:rPr>
        <w:t>11.</w:t>
      </w:r>
      <w:r w:rsidRPr="00140E21">
        <w:rPr>
          <w:lang w:eastAsia="zh-CN"/>
        </w:rPr>
        <w:tab/>
        <w:t>[Conditional] new AMF to UE: Identity Request/Response (PEI).</w:t>
      </w:r>
    </w:p>
    <w:p w14:paraId="64D42661" w14:textId="77777777" w:rsidR="00091F08" w:rsidRPr="00140E21" w:rsidRDefault="00091F08" w:rsidP="00091F0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9D137AC" w14:textId="77777777" w:rsidR="00091F08" w:rsidRPr="00140E21" w:rsidRDefault="00091F08" w:rsidP="00091F08">
      <w:pPr>
        <w:pStyle w:val="B1"/>
        <w:rPr>
          <w:lang w:eastAsia="zh-CN"/>
        </w:rPr>
      </w:pPr>
      <w:r w:rsidRPr="00140E21">
        <w:tab/>
        <w:t>For an Emergency Registration, the UE may have included the PEI in the Registration Request. If so, the PEI retrieval is skipped.</w:t>
      </w:r>
    </w:p>
    <w:p w14:paraId="2A51928F" w14:textId="77777777" w:rsidR="00091F08" w:rsidRPr="00140E21" w:rsidRDefault="00091F08" w:rsidP="00091F0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6703FF5" w14:textId="77777777" w:rsidR="00091F08" w:rsidRPr="00140E21" w:rsidRDefault="00091F08" w:rsidP="00091F08">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6B5262D5" w14:textId="77777777" w:rsidR="00091F08" w:rsidRPr="00140E21" w:rsidRDefault="00091F08" w:rsidP="00091F08">
      <w:pPr>
        <w:pStyle w:val="B1"/>
        <w:rPr>
          <w:lang w:eastAsia="zh-CN"/>
        </w:rPr>
      </w:pPr>
      <w:r w:rsidRPr="00140E21">
        <w:rPr>
          <w:lang w:eastAsia="zh-CN"/>
        </w:rPr>
        <w:tab/>
        <w:t>The PEI check is performed as described in clause 4.7.</w:t>
      </w:r>
    </w:p>
    <w:p w14:paraId="52A6747F" w14:textId="77777777" w:rsidR="00091F08" w:rsidRPr="00140E21" w:rsidRDefault="00091F08" w:rsidP="00091F08">
      <w:pPr>
        <w:pStyle w:val="B1"/>
      </w:pPr>
      <w:r w:rsidRPr="00140E21">
        <w:rPr>
          <w:lang w:eastAsia="zh-CN"/>
        </w:rPr>
        <w:tab/>
      </w:r>
      <w:r w:rsidRPr="00140E21">
        <w:t>For an Emergency Registration, if the PEI is blocked, operator policies determine whether the Emergency Registration procedure continues or is stopped.</w:t>
      </w:r>
    </w:p>
    <w:p w14:paraId="56D0145C" w14:textId="77777777" w:rsidR="00091F08" w:rsidRPr="00140E21" w:rsidRDefault="00091F08" w:rsidP="00091F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AA00AA" w14:textId="77777777" w:rsidR="00091F08" w:rsidRPr="00140E21" w:rsidRDefault="00091F08" w:rsidP="00091F08">
      <w:pPr>
        <w:pStyle w:val="B1"/>
      </w:pPr>
      <w:r w:rsidRPr="00140E21">
        <w:rPr>
          <w:lang w:eastAsia="zh-CN"/>
        </w:rPr>
        <w:tab/>
      </w:r>
      <w:r w:rsidRPr="00140E21">
        <w:t>The AMF selects a UDM as described in TS</w:t>
      </w:r>
      <w:r>
        <w:t> </w:t>
      </w:r>
      <w:r w:rsidRPr="00140E21">
        <w:t>23.501</w:t>
      </w:r>
      <w:r>
        <w:t> </w:t>
      </w:r>
      <w:r w:rsidRPr="00140E21">
        <w:t>[2], clause 6.3.8.</w:t>
      </w:r>
    </w:p>
    <w:p w14:paraId="1FE83B2C" w14:textId="77777777" w:rsidR="00091F08" w:rsidRPr="00140E21" w:rsidRDefault="00091F08" w:rsidP="00091F0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B32D06A" w14:textId="77777777" w:rsidR="00091F08" w:rsidRPr="00140E21" w:rsidRDefault="00091F08" w:rsidP="00091F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724CA5" w14:textId="77777777" w:rsidR="00091F08" w:rsidRPr="00140E21" w:rsidRDefault="00091F08" w:rsidP="00091F08">
      <w:pPr>
        <w:pStyle w:val="B1"/>
      </w:pPr>
      <w:r w:rsidRPr="00140E21">
        <w:tab/>
        <w:t>During initial Registration, if the AMF and UE supports SRVCC from NG-RAN to UTRAN the AMF provides UDM with the UE SRVCC capability.</w:t>
      </w:r>
    </w:p>
    <w:p w14:paraId="56F3437C" w14:textId="77777777" w:rsidR="00091F08" w:rsidRPr="00140E21" w:rsidRDefault="00091F08" w:rsidP="00091F08">
      <w:pPr>
        <w:pStyle w:val="B1"/>
      </w:pPr>
      <w:r w:rsidRPr="00140E21">
        <w:tab/>
        <w:t>If the AMF determines that only the UE SRVCC capability has changed, the AMF sends UE SRVCC capability to the UDM.</w:t>
      </w:r>
    </w:p>
    <w:p w14:paraId="4D70DB51" w14:textId="2B21428E" w:rsidR="00091F08" w:rsidRPr="00140E21" w:rsidRDefault="00091F08" w:rsidP="00091F08">
      <w:pPr>
        <w:pStyle w:val="NO"/>
      </w:pPr>
      <w:r w:rsidRPr="00140E21">
        <w:t>NOTE 7:</w:t>
      </w:r>
      <w:r w:rsidRPr="00140E21">
        <w:tab/>
        <w:t xml:space="preserve">At this step, </w:t>
      </w:r>
      <w:ins w:id="10" w:author="Ericsson JG" w:date="2019-12-26T16:50:00Z">
        <w:r w:rsidR="00321E36">
          <w:t xml:space="preserve">it is possible that </w:t>
        </w:r>
      </w:ins>
      <w:r w:rsidRPr="00140E21">
        <w:t xml:space="preserve">the AMF </w:t>
      </w:r>
      <w:del w:id="11" w:author="Ericsson JG" w:date="2019-12-26T16:50:00Z">
        <w:r w:rsidRPr="00140E21" w:rsidDel="00321E36">
          <w:delText xml:space="preserve">may </w:delText>
        </w:r>
      </w:del>
      <w:ins w:id="12" w:author="Ericsson JG" w:date="2019-12-26T16:50:00Z">
        <w:r w:rsidR="00321E36">
          <w:t>does</w:t>
        </w:r>
        <w:r w:rsidR="00321E36" w:rsidRPr="00140E21">
          <w:t xml:space="preserve"> </w:t>
        </w:r>
      </w:ins>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D9A8225" w14:textId="77777777" w:rsidR="00091F08" w:rsidRPr="00140E21" w:rsidRDefault="00091F08" w:rsidP="00091F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w:t>
      </w:r>
      <w:r w:rsidRPr="00140E21">
        <w:lastRenderedPageBreak/>
        <w:t>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B7FCFD6" w14:textId="77777777" w:rsidR="00091F08" w:rsidRPr="00140E21" w:rsidRDefault="00091F08" w:rsidP="00091F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50B19" w14:textId="77777777" w:rsidR="00091F08" w:rsidRPr="00140E21" w:rsidRDefault="00091F08" w:rsidP="00091F0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697AD6E" w14:textId="77777777" w:rsidR="00091F08" w:rsidRPr="00140E21" w:rsidRDefault="00091F08" w:rsidP="00091F0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3E5054A" w14:textId="77777777" w:rsidR="00091F08" w:rsidRPr="00140E21" w:rsidRDefault="00091F08" w:rsidP="00091F08">
      <w:pPr>
        <w:pStyle w:val="B1"/>
      </w:pPr>
      <w:r w:rsidRPr="00140E21">
        <w:tab/>
        <w:t>The Access and Mobility Subscription data may include the NB-IoT UE Priority.</w:t>
      </w:r>
    </w:p>
    <w:p w14:paraId="1408C7CB" w14:textId="77777777" w:rsidR="00091F08" w:rsidRPr="00140E21" w:rsidRDefault="00091F08" w:rsidP="00091F08">
      <w:pPr>
        <w:pStyle w:val="B1"/>
      </w:pPr>
      <w:r w:rsidRPr="00140E21">
        <w:tab/>
        <w:t>The subscription data may contain Service Gap Time parameter. If received from the UDM, the AMF stores this Service Gap Time in the UE Context in AMF for the UE.</w:t>
      </w:r>
    </w:p>
    <w:p w14:paraId="2FE57D68" w14:textId="77777777" w:rsidR="00091F08" w:rsidRPr="00140E21" w:rsidRDefault="00091F08" w:rsidP="00091F08">
      <w:pPr>
        <w:pStyle w:val="B1"/>
      </w:pPr>
      <w:r w:rsidRPr="00140E21">
        <w:tab/>
        <w:t>For an Emergency Registration in which the UE was not successfully authenticated, the AMF shall not register with the UDM.</w:t>
      </w:r>
    </w:p>
    <w:p w14:paraId="1208BD46" w14:textId="77777777" w:rsidR="00091F08" w:rsidRPr="00140E21" w:rsidRDefault="00091F08" w:rsidP="00091F0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451ECA2" w14:textId="77777777" w:rsidR="00091F08" w:rsidRPr="00140E21" w:rsidRDefault="00091F08" w:rsidP="00091F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F00AA0" w14:textId="77777777" w:rsidR="00091F08" w:rsidRPr="00140E21" w:rsidRDefault="00091F08" w:rsidP="00091F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D454B2" w14:textId="77777777" w:rsidR="00091F08" w:rsidRPr="00140E21" w:rsidRDefault="00091F08" w:rsidP="00091F0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C20FD3" w14:textId="77777777" w:rsidR="00091F08" w:rsidRPr="00140E21" w:rsidRDefault="00091F08" w:rsidP="00091F0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FE5DF5A" w14:textId="77777777" w:rsidR="00091F08" w:rsidRPr="00140E21" w:rsidRDefault="00091F08" w:rsidP="00091F08">
      <w:pPr>
        <w:pStyle w:val="B1"/>
        <w:rPr>
          <w:lang w:eastAsia="zh-CN"/>
        </w:rPr>
      </w:pPr>
      <w:r w:rsidRPr="00140E21">
        <w:rPr>
          <w:lang w:eastAsia="zh-CN"/>
        </w:rPr>
        <w:t>15.</w:t>
      </w:r>
      <w:r w:rsidRPr="00140E21">
        <w:rPr>
          <w:lang w:eastAsia="zh-CN"/>
        </w:rPr>
        <w:tab/>
        <w:t>If the AMF decides to initiate PCF communication, the AMF acts as follows.</w:t>
      </w:r>
    </w:p>
    <w:p w14:paraId="60B66765" w14:textId="77777777" w:rsidR="00091F08" w:rsidRPr="00140E21" w:rsidRDefault="00091F08" w:rsidP="00091F08">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0A97684" w14:textId="77777777" w:rsidR="00091F08" w:rsidRPr="00140E21" w:rsidRDefault="00091F08" w:rsidP="00091F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348437" w14:textId="77777777" w:rsidR="00091F08" w:rsidRPr="00140E21" w:rsidRDefault="00091F08" w:rsidP="00091F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C0F8CA" w14:textId="77777777" w:rsidR="00091F08" w:rsidRPr="00140E21" w:rsidRDefault="00091F08" w:rsidP="00091F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1529D0" w14:textId="77777777" w:rsidR="00091F08" w:rsidRPr="00140E21" w:rsidRDefault="00091F08" w:rsidP="00091F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F1CE87" w14:textId="77777777" w:rsidR="00091F08" w:rsidRPr="00140E21" w:rsidRDefault="00091F08" w:rsidP="00091F0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88CF332" w14:textId="77777777" w:rsidR="00091F08" w:rsidRPr="00140E21" w:rsidRDefault="00091F08" w:rsidP="00091F08">
      <w:pPr>
        <w:pStyle w:val="B1"/>
        <w:rPr>
          <w:lang w:eastAsia="zh-CN"/>
        </w:rPr>
      </w:pPr>
      <w:r w:rsidRPr="00140E21">
        <w:rPr>
          <w:lang w:eastAsia="zh-CN"/>
        </w:rPr>
        <w:tab/>
        <w:t>If the PCF supports DNN replacement, the PCF provides the AMF with triggers for DNN replacement.</w:t>
      </w:r>
    </w:p>
    <w:p w14:paraId="025AC36C" w14:textId="77777777" w:rsidR="00091F08" w:rsidRPr="00140E21" w:rsidRDefault="00091F08" w:rsidP="00091F0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F07BC2E" w14:textId="77777777" w:rsidR="00091F08" w:rsidRPr="00140E21" w:rsidRDefault="00091F08" w:rsidP="00091F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6CB2887" w14:textId="77777777" w:rsidR="00091F08" w:rsidRPr="00140E21" w:rsidRDefault="00091F08" w:rsidP="00091F0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ADE782C" w14:textId="77777777" w:rsidR="00091F08" w:rsidRPr="00140E21" w:rsidRDefault="00091F08" w:rsidP="00091F0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3B4DB25" w14:textId="77777777" w:rsidR="00091F08" w:rsidRPr="00140E21" w:rsidRDefault="00091F08" w:rsidP="00091F0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C47E5E6" w14:textId="77777777" w:rsidR="00091F08" w:rsidRPr="00140E21" w:rsidRDefault="00091F08" w:rsidP="00091F0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D4B58A9" w14:textId="77777777" w:rsidR="00091F08" w:rsidRPr="00140E21" w:rsidRDefault="00091F08" w:rsidP="00091F08">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E951666" w14:textId="77777777" w:rsidR="00091F08" w:rsidRPr="00140E21" w:rsidRDefault="00091F08" w:rsidP="00091F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891A13" w14:textId="77777777" w:rsidR="00091F08" w:rsidRPr="00140E21" w:rsidRDefault="00091F08" w:rsidP="00091F0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EBA2EA2" w14:textId="77777777" w:rsidR="00091F08" w:rsidRPr="00140E21" w:rsidRDefault="00091F08" w:rsidP="00091F08">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79BCD9F" w14:textId="77777777" w:rsidR="00091F08" w:rsidRPr="00140E21" w:rsidRDefault="00091F08" w:rsidP="00091F08">
      <w:pPr>
        <w:pStyle w:val="B1"/>
      </w:pPr>
      <w:r w:rsidRPr="00140E21">
        <w:tab/>
        <w:t>If the serving AMF is changed, the new AMF shall wait until step 18 is finished with all the SMFs associated with the UE. Otherwise, steps 19 to 22 can continue in parallel to this step.</w:t>
      </w:r>
    </w:p>
    <w:p w14:paraId="5F2C459F" w14:textId="77777777" w:rsidR="00091F08" w:rsidRPr="00140E21" w:rsidRDefault="00091F08" w:rsidP="00091F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77BE14" w14:textId="77777777" w:rsidR="00091F08" w:rsidRPr="00140E21" w:rsidRDefault="00091F08" w:rsidP="00091F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C3CC86" w14:textId="77777777" w:rsidR="00091F08" w:rsidRPr="00140E21" w:rsidRDefault="00091F08" w:rsidP="00091F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E8A008E" w14:textId="77777777" w:rsidR="00091F08" w:rsidRPr="00140E21" w:rsidRDefault="00091F08" w:rsidP="00091F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441330" w14:textId="77777777" w:rsidR="00091F08" w:rsidRPr="00140E21" w:rsidRDefault="00091F08" w:rsidP="00091F0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A0FCD7" w14:textId="77777777" w:rsidR="00091F08" w:rsidRPr="00140E21" w:rsidRDefault="00091F08" w:rsidP="00091F0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810AD3B" w14:textId="77777777" w:rsidR="00091F08" w:rsidRPr="00140E21" w:rsidRDefault="00091F08" w:rsidP="00091F08">
      <w:pPr>
        <w:pStyle w:val="B1"/>
        <w:rPr>
          <w:lang w:eastAsia="zh-CN"/>
        </w:rPr>
      </w:pPr>
      <w:r w:rsidRPr="00140E21">
        <w:rPr>
          <w:lang w:eastAsia="zh-CN"/>
        </w:rPr>
        <w:t>20a.</w:t>
      </w:r>
      <w:r w:rsidRPr="00140E21">
        <w:rPr>
          <w:lang w:eastAsia="zh-CN"/>
        </w:rPr>
        <w:tab/>
        <w:t>Void.</w:t>
      </w:r>
    </w:p>
    <w:p w14:paraId="22D28435" w14:textId="77777777" w:rsidR="00091F08" w:rsidRDefault="00091F08" w:rsidP="00091F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1269B95" w14:textId="77777777" w:rsidR="00091F08" w:rsidRDefault="00091F08" w:rsidP="00091F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12B4AB1" w14:textId="77777777" w:rsidR="00091F08" w:rsidRPr="00140E21" w:rsidRDefault="00091F08" w:rsidP="00091F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4DD3E8C" w14:textId="77777777" w:rsidR="00091F08" w:rsidRDefault="00091F08" w:rsidP="00091F08">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26B5426C" w14:textId="77777777" w:rsidR="00091F08" w:rsidRDefault="00091F08" w:rsidP="00091F08">
      <w:pPr>
        <w:pStyle w:val="B1"/>
      </w:pPr>
      <w:r>
        <w:tab/>
        <w:t>If no S-NSSAI can be provided in the Allowed NSSAI because:</w:t>
      </w:r>
    </w:p>
    <w:p w14:paraId="12C2009B" w14:textId="77777777" w:rsidR="00091F08" w:rsidRDefault="00091F08" w:rsidP="00091F08">
      <w:pPr>
        <w:pStyle w:val="B2"/>
      </w:pPr>
      <w:r>
        <w:t>-</w:t>
      </w:r>
      <w:r>
        <w:tab/>
        <w:t>all the S-NSSAI(s) in the Requested NSSAI are to be subject to Network Slice-Specific Authentication and Authorization; or</w:t>
      </w:r>
    </w:p>
    <w:p w14:paraId="379DE5D8" w14:textId="77777777" w:rsidR="00091F08" w:rsidRDefault="00091F08" w:rsidP="00091F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875766" w14:textId="77777777" w:rsidR="00091F08" w:rsidRDefault="00091F08" w:rsidP="00091F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4630CC48" w14:textId="77777777" w:rsidR="00091F08" w:rsidRDefault="00091F08" w:rsidP="00091F08">
      <w:pPr>
        <w:pStyle w:val="EditorsNote"/>
      </w:pPr>
      <w:r>
        <w:t>Editor's note:</w:t>
      </w:r>
      <w:r>
        <w:tab/>
        <w:t>Mechanisms to prevent the UE from waiting indefinitely for the completion of Slice-Specific Authentication and Authorization are defined in Stage 3 specifications.</w:t>
      </w:r>
    </w:p>
    <w:p w14:paraId="5919B308" w14:textId="77777777" w:rsidR="00091F08" w:rsidRPr="00140E21" w:rsidRDefault="00091F08" w:rsidP="00091F08">
      <w:pPr>
        <w:pStyle w:val="B1"/>
      </w:pPr>
      <w:r w:rsidRPr="00140E21">
        <w:tab/>
        <w:t>The AMF stores the NB-IoT Priority retrieved in Step 14 and associates it to the 5G-S-TMSI allocated to the UE.</w:t>
      </w:r>
    </w:p>
    <w:p w14:paraId="49F621AF" w14:textId="77777777" w:rsidR="00091F08" w:rsidRPr="00140E21" w:rsidRDefault="00091F08" w:rsidP="00091F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2770002" w14:textId="77777777" w:rsidR="00091F08" w:rsidRPr="00140E21" w:rsidRDefault="00091F08" w:rsidP="00091F0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480081" w14:textId="77777777" w:rsidR="00091F08" w:rsidRPr="00140E21" w:rsidRDefault="00091F08" w:rsidP="00091F0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7481C0D" w14:textId="77777777" w:rsidR="00091F08" w:rsidRPr="00140E21" w:rsidRDefault="00091F08" w:rsidP="00091F0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468D845" w14:textId="77777777" w:rsidR="00091F08" w:rsidRPr="00140E21" w:rsidRDefault="00091F08" w:rsidP="00091F08">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D95BA" w14:textId="77777777" w:rsidR="00091F08" w:rsidRPr="00140E21" w:rsidRDefault="00091F08" w:rsidP="00091F0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6A5BF0F" w14:textId="77777777" w:rsidR="00091F08" w:rsidRPr="00140E21" w:rsidRDefault="00091F08" w:rsidP="00091F08">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F9F8F05" w14:textId="77777777" w:rsidR="00091F08" w:rsidRPr="00140E21" w:rsidRDefault="00091F08" w:rsidP="00091F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3E944D" w14:textId="77777777" w:rsidR="00091F08" w:rsidRPr="00140E21" w:rsidRDefault="00091F08" w:rsidP="00091F0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6CC0D82" w14:textId="77777777" w:rsidR="00091F08" w:rsidRPr="00140E21" w:rsidRDefault="00091F08" w:rsidP="00091F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D2F35A2" w14:textId="77777777" w:rsidR="00091F08" w:rsidRPr="00140E21" w:rsidRDefault="00091F08" w:rsidP="00091F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292FA3" w14:textId="77777777" w:rsidR="00091F08" w:rsidRPr="00140E21" w:rsidRDefault="00091F08" w:rsidP="00091F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156B5D" w14:textId="77777777" w:rsidR="00091F08" w:rsidRPr="00140E21" w:rsidRDefault="00091F08" w:rsidP="00091F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C49EE1" w14:textId="77777777" w:rsidR="00091F08" w:rsidRPr="00140E21" w:rsidRDefault="00091F08" w:rsidP="00091F0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10249B" w14:textId="77777777" w:rsidR="00091F08" w:rsidRPr="00140E21" w:rsidRDefault="00091F08" w:rsidP="00091F0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A594CB6" w14:textId="77777777" w:rsidR="00091F08" w:rsidRPr="00140E21" w:rsidRDefault="00091F08" w:rsidP="00091F0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EE0CC5E" w14:textId="77777777" w:rsidR="00091F08" w:rsidRPr="00140E21" w:rsidRDefault="00091F08" w:rsidP="00091F08">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0CFB5C" w14:textId="77777777" w:rsidR="00091F08" w:rsidRPr="00140E21" w:rsidRDefault="00091F08" w:rsidP="00091F0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A13974A" w14:textId="77777777" w:rsidR="00091F08" w:rsidRPr="00140E21" w:rsidRDefault="00091F08" w:rsidP="00091F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C9FEBCC" w14:textId="77777777" w:rsidR="00091F08" w:rsidRPr="00140E21" w:rsidRDefault="00091F08" w:rsidP="00091F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259DFD" w14:textId="77777777" w:rsidR="00091F08" w:rsidRPr="00140E21" w:rsidRDefault="00091F08" w:rsidP="00091F0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42AEB8C" w14:textId="77777777" w:rsidR="00091F08" w:rsidRPr="00140E21" w:rsidRDefault="00091F08" w:rsidP="00091F08">
      <w:pPr>
        <w:pStyle w:val="B1"/>
        <w:rPr>
          <w:lang w:eastAsia="zh-CN"/>
        </w:rPr>
      </w:pPr>
      <w:r w:rsidRPr="00140E21">
        <w:rPr>
          <w:lang w:eastAsia="zh-CN"/>
        </w:rPr>
        <w:tab/>
        <w:t>PCF triggers UE Configuration Update Procedure as defined in clause 4.2.4.3.</w:t>
      </w:r>
    </w:p>
    <w:p w14:paraId="6D9B1E6B" w14:textId="77777777" w:rsidR="00091F08" w:rsidRPr="00140E21" w:rsidRDefault="00091F08" w:rsidP="00091F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2EAD06D" w14:textId="77777777" w:rsidR="00091F08" w:rsidRPr="00140E21" w:rsidRDefault="00091F08" w:rsidP="00091F0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54AD29F" w14:textId="77777777" w:rsidR="00091F08" w:rsidRPr="00140E21" w:rsidRDefault="00091F08" w:rsidP="00091F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7EDC54" w14:textId="77777777" w:rsidR="00091F08" w:rsidRPr="00140E21" w:rsidRDefault="00091F08" w:rsidP="00091F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D74FB2" w14:textId="77777777" w:rsidR="00091F08" w:rsidRPr="00140E21" w:rsidRDefault="00091F08" w:rsidP="00091F08">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191697" w14:textId="77777777" w:rsidR="00091F08" w:rsidRPr="00140E21" w:rsidRDefault="00091F08" w:rsidP="00091F0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F8457CC" w14:textId="77777777" w:rsidR="00091F08" w:rsidRPr="00140E21" w:rsidRDefault="00091F08" w:rsidP="00091F0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3292F1D" w14:textId="77777777" w:rsidR="00091F08" w:rsidRPr="00140E21" w:rsidRDefault="00091F08" w:rsidP="00091F0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E0124B5" w14:textId="77777777" w:rsidR="00091F08" w:rsidRPr="00140E21" w:rsidRDefault="00091F08" w:rsidP="00091F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9FDEE" w14:textId="77777777" w:rsidR="00091F08" w:rsidRPr="00140E21" w:rsidRDefault="00091F08" w:rsidP="00091F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BF8CEC" w14:textId="77777777" w:rsidR="00091F08" w:rsidRPr="00140E21" w:rsidRDefault="00091F08" w:rsidP="00091F0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A8DFE25" w14:textId="77777777" w:rsidR="00091F08" w:rsidRDefault="00091F08" w:rsidP="00091F08">
      <w:pPr>
        <w:pStyle w:val="B1"/>
      </w:pPr>
      <w:r>
        <w:t>23a.</w:t>
      </w:r>
      <w:r>
        <w:tab/>
        <w:t>For Registration over 3GPP Access, if the AMF does not release the signalling connection, the AMF sends the RRC Inactive Assistance Information to the NG-RAN.</w:t>
      </w:r>
    </w:p>
    <w:p w14:paraId="445BA510" w14:textId="77777777" w:rsidR="00091F08" w:rsidRDefault="00091F08" w:rsidP="00091F08">
      <w:pPr>
        <w:pStyle w:val="B1"/>
      </w:pPr>
      <w:r>
        <w:tab/>
        <w:t>For Registration over non-3GPP Access, if the UE is also in CM-CONNECTED state on 3GPP access, the AMF sends the RRC Inactive Assistance Information to the NG-RAN.</w:t>
      </w:r>
    </w:p>
    <w:p w14:paraId="0AD82591" w14:textId="77777777" w:rsidR="00091F08" w:rsidRPr="00140E21" w:rsidRDefault="00091F08" w:rsidP="00091F08">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125DB7B" w14:textId="77777777" w:rsidR="00091F08" w:rsidRPr="00140E21" w:rsidRDefault="00091F08" w:rsidP="00091F0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461D32D" w14:textId="77777777" w:rsidR="00091F08" w:rsidRPr="00140E21" w:rsidRDefault="00091F08" w:rsidP="00091F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7EF48D9" w14:textId="77777777" w:rsidR="00091F08" w:rsidRPr="00140E21" w:rsidRDefault="00091F08" w:rsidP="00091F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CAB56D" w14:textId="77777777" w:rsidR="00091F08" w:rsidRDefault="00091F08" w:rsidP="00091F0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89EF588" w14:textId="77777777" w:rsidR="00091F08" w:rsidRDefault="00091F08" w:rsidP="00091F08">
      <w:pPr>
        <w:pStyle w:val="B1"/>
      </w:pPr>
      <w:r>
        <w:tab/>
        <w:t>The AMF shall remove the mobility restriction if the Tracking Areas of the Registration Area were previously assigned as a Non-Allowed Area due to pending Network Slice-Specific Authentication and Authorization.</w:t>
      </w:r>
    </w:p>
    <w:p w14:paraId="153E4191" w14:textId="77777777" w:rsidR="00091F08" w:rsidRDefault="00091F08" w:rsidP="00091F08">
      <w:pPr>
        <w:pStyle w:val="B1"/>
      </w:pPr>
      <w:r>
        <w:tab/>
        <w:t>The AMF stores an indication in the UE context for any S-NSSAI of the HPLMN subject to Network Slice-Specific Authentication and Authorization for which the Network Slice-Specific Authentication and Authorization succeeds.</w:t>
      </w:r>
    </w:p>
    <w:p w14:paraId="10662561" w14:textId="77777777" w:rsidR="00091F08" w:rsidRDefault="00091F08" w:rsidP="00091F0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7AA44C" w14:textId="4034BD10" w:rsidR="005E0062" w:rsidRPr="00140E21" w:rsidRDefault="00091F08" w:rsidP="00091F08">
      <w:pPr>
        <w:pStyle w:val="B1"/>
        <w:rPr>
          <w:lang w:eastAsia="zh-CN"/>
        </w:rPr>
      </w:pPr>
      <w:r w:rsidRPr="00140E21">
        <w:t>The mobility related event notifications towards the NF consumers are triggered at the end of this procedure for cases as described in clause 4.15.4</w:t>
      </w:r>
      <w:r>
        <w:t>.</w:t>
      </w:r>
    </w:p>
    <w:p w14:paraId="2BF7D6BC" w14:textId="77777777" w:rsidR="005E0062" w:rsidRPr="00242D9B" w:rsidRDefault="005E0062" w:rsidP="005E0062">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65F8B22" w14:textId="357608C8" w:rsidR="000F0BA9" w:rsidRDefault="000F0BA9" w:rsidP="00FD2366">
      <w:pPr>
        <w:rPr>
          <w:rFonts w:eastAsia="SimSun"/>
          <w:lang w:eastAsia="zh-CN"/>
        </w:rPr>
      </w:pPr>
    </w:p>
    <w:p w14:paraId="4634A6F7" w14:textId="77777777" w:rsidR="007171C3" w:rsidRPr="00140E21" w:rsidRDefault="007171C3" w:rsidP="007171C3">
      <w:pPr>
        <w:pStyle w:val="Heading5"/>
        <w:rPr>
          <w:lang w:eastAsia="zh-CN"/>
        </w:rPr>
      </w:pPr>
      <w:bookmarkStart w:id="14" w:name="_Toc27895143"/>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14"/>
    </w:p>
    <w:p w14:paraId="6CF636BB" w14:textId="77777777" w:rsidR="007171C3" w:rsidRPr="00140E21" w:rsidRDefault="007171C3" w:rsidP="007171C3">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3C9E9E71" w14:textId="77777777" w:rsidR="007171C3" w:rsidRPr="00140E21" w:rsidRDefault="007171C3" w:rsidP="007171C3">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2C312E4B" w14:textId="77777777" w:rsidR="007171C3" w:rsidRPr="00140E21" w:rsidRDefault="007171C3" w:rsidP="007171C3">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75C9B388" w14:textId="2167A8EF" w:rsidR="007171C3" w:rsidRPr="00140E21" w:rsidRDefault="007171C3" w:rsidP="007171C3">
      <w:r w:rsidRPr="00140E21">
        <w:rPr>
          <w:b/>
        </w:rPr>
        <w:t>Inputs, Optional:</w:t>
      </w:r>
      <w:r w:rsidRPr="00140E21">
        <w:rPr>
          <w:lang w:eastAsia="zh-CN"/>
        </w:rPr>
        <w:t xml:space="preserve"> Data Sub Key(s)</w:t>
      </w:r>
      <w:ins w:id="15" w:author="Ericsson JG" w:date="2019-12-26T16:37:00Z">
        <w:r w:rsidR="00BD30B9">
          <w:rPr>
            <w:lang w:eastAsia="zh-CN"/>
          </w:rPr>
          <w:t>, Immediate Report Indication</w:t>
        </w:r>
      </w:ins>
      <w:r w:rsidRPr="00140E21">
        <w:rPr>
          <w:lang w:eastAsia="zh-CN"/>
        </w:rPr>
        <w:t>.</w:t>
      </w:r>
    </w:p>
    <w:p w14:paraId="55F962C3" w14:textId="77777777" w:rsidR="007171C3" w:rsidRPr="00140E21" w:rsidRDefault="007171C3" w:rsidP="007171C3">
      <w:proofErr w:type="gramStart"/>
      <w:r w:rsidRPr="00140E21">
        <w:rPr>
          <w:b/>
        </w:rPr>
        <w:t>Outputs,</w:t>
      </w:r>
      <w:proofErr w:type="gramEnd"/>
      <w:r w:rsidRPr="00140E21">
        <w:rPr>
          <w:b/>
        </w:rPr>
        <w:t xml:space="preserve"> Required:</w:t>
      </w:r>
      <w:r w:rsidRPr="00140E21">
        <w:t xml:space="preserve"> None.</w:t>
      </w:r>
    </w:p>
    <w:p w14:paraId="39C6B9A0" w14:textId="1D7F68E3" w:rsidR="00BD30B9" w:rsidRPr="00140E21" w:rsidRDefault="007171C3" w:rsidP="00BD30B9">
      <w:pPr>
        <w:rPr>
          <w:ins w:id="16" w:author="Ericsson JG" w:date="2019-12-26T16:38:00Z"/>
          <w:lang w:eastAsia="zh-CN"/>
        </w:rPr>
      </w:pPr>
      <w:r w:rsidRPr="00140E21">
        <w:rPr>
          <w:b/>
        </w:rPr>
        <w:t xml:space="preserve">Outputs, Optional: </w:t>
      </w:r>
      <w:del w:id="17" w:author="Ericsson JG" w:date="2019-12-26T16:37:00Z">
        <w:r w:rsidRPr="00140E21" w:rsidDel="00BD30B9">
          <w:rPr>
            <w:lang w:eastAsia="zh-CN"/>
          </w:rPr>
          <w:delText>None</w:delText>
        </w:r>
      </w:del>
      <w:ins w:id="18" w:author="Ericsson JG" w:date="2019-12-26T18:00:00Z">
        <w:r w:rsidR="003B0857">
          <w:rPr>
            <w:lang w:eastAsia="zh-CN"/>
          </w:rPr>
          <w:t>Sub</w:t>
        </w:r>
      </w:ins>
      <w:ins w:id="19" w:author="Ericsson JG" w:date="2019-12-26T16:38:00Z">
        <w:r w:rsidR="00BD30B9" w:rsidRPr="00140E21">
          <w:rPr>
            <w:lang w:eastAsia="zh-CN"/>
          </w:rPr>
          <w:t xml:space="preserve">scription </w:t>
        </w:r>
      </w:ins>
      <w:ins w:id="20" w:author="Ericsson JG" w:date="2019-12-26T18:00:00Z">
        <w:r w:rsidR="003B0857">
          <w:rPr>
            <w:lang w:eastAsia="zh-CN"/>
          </w:rPr>
          <w:t>D</w:t>
        </w:r>
      </w:ins>
      <w:ins w:id="21" w:author="Ericsson JG" w:date="2019-12-26T16:38:00Z">
        <w:r w:rsidR="00BD30B9" w:rsidRPr="00140E21">
          <w:rPr>
            <w:lang w:eastAsia="zh-CN"/>
          </w:rPr>
          <w:t>ata</w:t>
        </w:r>
      </w:ins>
      <w:r w:rsidR="00BD30B9" w:rsidRPr="00140E21">
        <w:rPr>
          <w:lang w:eastAsia="zh-CN"/>
        </w:rPr>
        <w:t>.</w:t>
      </w:r>
    </w:p>
    <w:p w14:paraId="5B4EC481" w14:textId="1A7EB9C8" w:rsidR="007171C3" w:rsidRPr="00140E21" w:rsidRDefault="00BD30B9" w:rsidP="00BD30B9">
      <w:pPr>
        <w:rPr>
          <w:lang w:eastAsia="zh-CN"/>
        </w:rPr>
      </w:pPr>
      <w:ins w:id="22" w:author="Ericsson JG" w:date="2019-12-26T16:38:00Z">
        <w:r>
          <w:rPr>
            <w:lang w:eastAsia="zh-CN"/>
          </w:rPr>
          <w:t xml:space="preserve">If </w:t>
        </w:r>
      </w:ins>
      <w:ins w:id="23" w:author="Ericsson JG" w:date="2019-12-26T18:00:00Z">
        <w:r w:rsidR="003B0857">
          <w:rPr>
            <w:lang w:eastAsia="zh-CN"/>
          </w:rPr>
          <w:t>I</w:t>
        </w:r>
      </w:ins>
      <w:ins w:id="24" w:author="Ericsson JG" w:date="2019-12-26T16:38:00Z">
        <w:r>
          <w:rPr>
            <w:lang w:eastAsia="zh-CN"/>
          </w:rPr>
          <w:t xml:space="preserve">mmediate </w:t>
        </w:r>
      </w:ins>
      <w:ins w:id="25" w:author="Ericsson JG" w:date="2019-12-26T18:00:00Z">
        <w:r w:rsidR="003B0857">
          <w:rPr>
            <w:lang w:eastAsia="zh-CN"/>
          </w:rPr>
          <w:t>R</w:t>
        </w:r>
      </w:ins>
      <w:ins w:id="26" w:author="Ericsson JG" w:date="2019-12-26T16:38:00Z">
        <w:r>
          <w:rPr>
            <w:lang w:eastAsia="zh-CN"/>
          </w:rPr>
          <w:t xml:space="preserve">eport feature is supported, </w:t>
        </w:r>
      </w:ins>
      <w:ins w:id="27" w:author="Ericsson JG" w:date="2019-12-26T16:40:00Z">
        <w:r w:rsidR="0090419F">
          <w:rPr>
            <w:lang w:eastAsia="zh-CN"/>
          </w:rPr>
          <w:t>the</w:t>
        </w:r>
      </w:ins>
      <w:ins w:id="28" w:author="Ericsson JG" w:date="2019-12-26T18:13:00Z">
        <w:r w:rsidR="0076760C">
          <w:rPr>
            <w:lang w:eastAsia="zh-CN"/>
          </w:rPr>
          <w:t xml:space="preserve"> NF consumer (e.g. AMF, SMF</w:t>
        </w:r>
      </w:ins>
      <w:ins w:id="29" w:author="Ericsson JG" w:date="2019-12-26T18:14:00Z">
        <w:r w:rsidR="0076760C">
          <w:rPr>
            <w:lang w:eastAsia="zh-CN"/>
          </w:rPr>
          <w:t xml:space="preserve"> and </w:t>
        </w:r>
      </w:ins>
      <w:ins w:id="30" w:author="Ericsson JG" w:date="2019-12-26T18:13:00Z">
        <w:r w:rsidR="0076760C">
          <w:rPr>
            <w:lang w:eastAsia="zh-CN"/>
          </w:rPr>
          <w:t>SMSF)</w:t>
        </w:r>
      </w:ins>
      <w:ins w:id="31" w:author="Ericsson JG" w:date="2019-12-26T16:40:00Z">
        <w:r w:rsidR="0090419F">
          <w:rPr>
            <w:lang w:eastAsia="zh-CN"/>
          </w:rPr>
          <w:t xml:space="preserve"> may skip </w:t>
        </w:r>
        <w:proofErr w:type="spellStart"/>
        <w:r w:rsidR="0090419F">
          <w:rPr>
            <w:lang w:eastAsia="zh-CN"/>
          </w:rPr>
          <w:t>Nudm_SDM_Get</w:t>
        </w:r>
        <w:proofErr w:type="spellEnd"/>
        <w:r w:rsidR="0090419F">
          <w:rPr>
            <w:lang w:eastAsia="zh-CN"/>
          </w:rPr>
          <w:t xml:space="preserve"> and directly invoke </w:t>
        </w:r>
        <w:proofErr w:type="spellStart"/>
        <w:r w:rsidR="0090419F">
          <w:rPr>
            <w:lang w:eastAsia="zh-CN"/>
          </w:rPr>
          <w:t>Nudm_SDM_Subscribe</w:t>
        </w:r>
        <w:proofErr w:type="spellEnd"/>
        <w:r w:rsidR="0090419F">
          <w:rPr>
            <w:lang w:eastAsia="zh-CN"/>
          </w:rPr>
          <w:t xml:space="preserve"> with </w:t>
        </w:r>
        <w:r w:rsidR="0090419F">
          <w:t>Immediate</w:t>
        </w:r>
        <w:r w:rsidR="0090419F">
          <w:rPr>
            <w:lang w:eastAsia="zh-CN"/>
          </w:rPr>
          <w:t xml:space="preserve"> Report Indication included in the request</w:t>
        </w:r>
      </w:ins>
      <w:ins w:id="32" w:author="Ericsson JG" w:date="2019-12-26T18:15:00Z">
        <w:r w:rsidR="0076760C">
          <w:rPr>
            <w:lang w:eastAsia="zh-CN"/>
          </w:rPr>
          <w:t xml:space="preserve"> </w:t>
        </w:r>
      </w:ins>
      <w:ins w:id="33" w:author="Ericsson JG" w:date="2019-12-26T18:16:00Z">
        <w:r w:rsidR="0076760C">
          <w:rPr>
            <w:lang w:eastAsia="zh-CN"/>
          </w:rPr>
          <w:t>e.g. in clause </w:t>
        </w:r>
        <w:r w:rsidR="0076760C">
          <w:rPr>
            <w:noProof/>
          </w:rPr>
          <w:t>4.2.2.2.2, clause 4.3.2.2.1, clause 4.11.2.3 and clause 4.13.3.1</w:t>
        </w:r>
      </w:ins>
      <w:ins w:id="34" w:author="Ericsson JG" w:date="2019-12-26T16:41:00Z">
        <w:r w:rsidR="00601C71">
          <w:rPr>
            <w:lang w:eastAsia="zh-CN"/>
          </w:rPr>
          <w:t>,</w:t>
        </w:r>
      </w:ins>
      <w:ins w:id="35" w:author="Ericsson JG" w:date="2019-12-26T16:40:00Z">
        <w:r w:rsidR="0090419F">
          <w:rPr>
            <w:lang w:eastAsia="zh-CN"/>
          </w:rPr>
          <w:t xml:space="preserve"> a</w:t>
        </w:r>
      </w:ins>
      <w:ins w:id="36" w:author="Ericsson JG" w:date="2019-12-26T16:41:00Z">
        <w:r w:rsidR="0090419F">
          <w:rPr>
            <w:lang w:eastAsia="zh-CN"/>
          </w:rPr>
          <w:t xml:space="preserve">nd </w:t>
        </w:r>
      </w:ins>
      <w:ins w:id="37" w:author="Ericsson JG" w:date="2019-12-26T18:15:00Z">
        <w:r w:rsidR="0076760C">
          <w:rPr>
            <w:lang w:eastAsia="zh-CN"/>
          </w:rPr>
          <w:t xml:space="preserve">in this case </w:t>
        </w:r>
      </w:ins>
      <w:ins w:id="38" w:author="Ericsson JG" w:date="2019-12-26T16:38:00Z">
        <w:r>
          <w:rPr>
            <w:lang w:eastAsia="zh-CN"/>
          </w:rPr>
          <w:t xml:space="preserve">the UDM shall return </w:t>
        </w:r>
      </w:ins>
      <w:ins w:id="39" w:author="Ericsson JG" w:date="2019-12-26T18:01:00Z">
        <w:r w:rsidR="003B0857">
          <w:rPr>
            <w:lang w:eastAsia="zh-CN"/>
          </w:rPr>
          <w:t>S</w:t>
        </w:r>
      </w:ins>
      <w:ins w:id="40" w:author="Ericsson JG" w:date="2019-12-26T16:38:00Z">
        <w:r>
          <w:rPr>
            <w:lang w:eastAsia="zh-CN"/>
          </w:rPr>
          <w:t xml:space="preserve">ubscription </w:t>
        </w:r>
      </w:ins>
      <w:ins w:id="41" w:author="Ericsson JG" w:date="2019-12-26T18:01:00Z">
        <w:r w:rsidR="003B0857">
          <w:rPr>
            <w:lang w:eastAsia="zh-CN"/>
          </w:rPr>
          <w:t>D</w:t>
        </w:r>
      </w:ins>
      <w:ins w:id="42" w:author="Ericsson JG" w:date="2019-12-26T16:38:00Z">
        <w:r>
          <w:rPr>
            <w:lang w:eastAsia="zh-CN"/>
          </w:rPr>
          <w:t>ata</w:t>
        </w:r>
        <w:r w:rsidRPr="00612763">
          <w:rPr>
            <w:lang w:eastAsia="zh-CN"/>
          </w:rPr>
          <w:t xml:space="preserve"> </w:t>
        </w:r>
        <w:r>
          <w:rPr>
            <w:lang w:eastAsia="zh-CN"/>
          </w:rPr>
          <w:t xml:space="preserve">indicated by </w:t>
        </w:r>
        <w:r w:rsidRPr="00140E21">
          <w:t xml:space="preserve">the </w:t>
        </w:r>
      </w:ins>
      <w:ins w:id="43" w:author="Ericsson JG" w:date="2019-12-26T19:17:00Z">
        <w:r w:rsidR="00522DCE">
          <w:t>S</w:t>
        </w:r>
      </w:ins>
      <w:ins w:id="44" w:author="Ericsson JG" w:date="2019-12-26T16:38:00Z">
        <w:r w:rsidRPr="00140E21">
          <w:t>ubscription data type</w:t>
        </w:r>
      </w:ins>
      <w:bookmarkStart w:id="45" w:name="_GoBack"/>
      <w:bookmarkEnd w:id="45"/>
      <w:ins w:id="46" w:author="Ericsson JG" w:date="2020-01-05T23:13:00Z">
        <w:r w:rsidR="00B40B95" w:rsidRPr="00B40B95">
          <w:t xml:space="preserve"> </w:t>
        </w:r>
        <w:r w:rsidR="00B40B95">
          <w:t xml:space="preserve">in the </w:t>
        </w:r>
        <w:proofErr w:type="spellStart"/>
        <w:r w:rsidR="00B40B95">
          <w:t>respponse</w:t>
        </w:r>
      </w:ins>
      <w:proofErr w:type="spellEnd"/>
      <w:ins w:id="47" w:author="Ericsson JG" w:date="2019-12-26T18:16:00Z">
        <w:r w:rsidR="0076760C">
          <w:rPr>
            <w:lang w:eastAsia="zh-CN"/>
          </w:rPr>
          <w:t>.</w:t>
        </w:r>
      </w:ins>
      <w:ins w:id="48" w:author="Ericsson JG" w:date="2019-12-26T18:13:00Z">
        <w:r w:rsidR="0076760C">
          <w:rPr>
            <w:lang w:eastAsia="zh-CN"/>
          </w:rPr>
          <w:t xml:space="preserve"> </w:t>
        </w:r>
      </w:ins>
    </w:p>
    <w:p w14:paraId="185392FB" w14:textId="77777777" w:rsidR="007171C3" w:rsidRDefault="007171C3" w:rsidP="00FD2366">
      <w:pPr>
        <w:rPr>
          <w:rFonts w:eastAsia="SimSun"/>
          <w:lang w:eastAsia="zh-CN"/>
        </w:rPr>
      </w:pPr>
    </w:p>
    <w:bookmarkEnd w:id="7"/>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F075A" w14:textId="77777777" w:rsidR="00466761" w:rsidRDefault="00466761">
      <w:r>
        <w:separator/>
      </w:r>
    </w:p>
  </w:endnote>
  <w:endnote w:type="continuationSeparator" w:id="0">
    <w:p w14:paraId="157D2C57" w14:textId="77777777" w:rsidR="00466761" w:rsidRDefault="0046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EA1F4A" w:rsidRDefault="00EA1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EA1F4A" w:rsidRDefault="00EA1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EA1F4A" w:rsidRDefault="00EA1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F182B" w14:textId="77777777" w:rsidR="00466761" w:rsidRDefault="00466761">
      <w:r>
        <w:separator/>
      </w:r>
    </w:p>
  </w:footnote>
  <w:footnote w:type="continuationSeparator" w:id="0">
    <w:p w14:paraId="03AAA3E7" w14:textId="77777777" w:rsidR="00466761" w:rsidRDefault="00466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A1F4A" w:rsidRDefault="00EA1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EA1F4A" w:rsidRDefault="00EA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EA1F4A" w:rsidRDefault="00EA1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A1F4A" w:rsidRDefault="00EA1F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A1F4A" w:rsidRDefault="00EA1F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A1F4A" w:rsidRDefault="00EA1F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F"/>
    <w:rsid w:val="00006AE4"/>
    <w:rsid w:val="00015AB1"/>
    <w:rsid w:val="00022E4A"/>
    <w:rsid w:val="000302A9"/>
    <w:rsid w:val="000321D1"/>
    <w:rsid w:val="00043149"/>
    <w:rsid w:val="0004559A"/>
    <w:rsid w:val="00047473"/>
    <w:rsid w:val="000526AD"/>
    <w:rsid w:val="00063318"/>
    <w:rsid w:val="0006798C"/>
    <w:rsid w:val="00081F50"/>
    <w:rsid w:val="00091F08"/>
    <w:rsid w:val="00092E9E"/>
    <w:rsid w:val="000960B9"/>
    <w:rsid w:val="000A1B93"/>
    <w:rsid w:val="000A6394"/>
    <w:rsid w:val="000B2519"/>
    <w:rsid w:val="000B3FF2"/>
    <w:rsid w:val="000B7224"/>
    <w:rsid w:val="000B7FED"/>
    <w:rsid w:val="000C038A"/>
    <w:rsid w:val="000C0BF8"/>
    <w:rsid w:val="000C0C9E"/>
    <w:rsid w:val="000C4F55"/>
    <w:rsid w:val="000C6598"/>
    <w:rsid w:val="000C6EA2"/>
    <w:rsid w:val="000D0662"/>
    <w:rsid w:val="000E60D8"/>
    <w:rsid w:val="000F0BA9"/>
    <w:rsid w:val="000F30DA"/>
    <w:rsid w:val="000F5119"/>
    <w:rsid w:val="000F7526"/>
    <w:rsid w:val="00101111"/>
    <w:rsid w:val="00110F9A"/>
    <w:rsid w:val="00111824"/>
    <w:rsid w:val="00122005"/>
    <w:rsid w:val="00122E30"/>
    <w:rsid w:val="00123A8E"/>
    <w:rsid w:val="00125807"/>
    <w:rsid w:val="00135FE5"/>
    <w:rsid w:val="001402DF"/>
    <w:rsid w:val="00145D43"/>
    <w:rsid w:val="00160B56"/>
    <w:rsid w:val="00163CFA"/>
    <w:rsid w:val="0017158B"/>
    <w:rsid w:val="001825D9"/>
    <w:rsid w:val="00186684"/>
    <w:rsid w:val="001915CB"/>
    <w:rsid w:val="00192C46"/>
    <w:rsid w:val="00195B93"/>
    <w:rsid w:val="001A08B3"/>
    <w:rsid w:val="001A0FC6"/>
    <w:rsid w:val="001A5F98"/>
    <w:rsid w:val="001A7B60"/>
    <w:rsid w:val="001B52F0"/>
    <w:rsid w:val="001B7A65"/>
    <w:rsid w:val="001D72FA"/>
    <w:rsid w:val="001E41F3"/>
    <w:rsid w:val="001E5704"/>
    <w:rsid w:val="001F1F4C"/>
    <w:rsid w:val="00201F6C"/>
    <w:rsid w:val="002058FE"/>
    <w:rsid w:val="0022589F"/>
    <w:rsid w:val="00230115"/>
    <w:rsid w:val="00233E61"/>
    <w:rsid w:val="0023526A"/>
    <w:rsid w:val="0024092B"/>
    <w:rsid w:val="00242D9B"/>
    <w:rsid w:val="0024720E"/>
    <w:rsid w:val="0026004D"/>
    <w:rsid w:val="002640DD"/>
    <w:rsid w:val="00265DFA"/>
    <w:rsid w:val="002671EA"/>
    <w:rsid w:val="00275D12"/>
    <w:rsid w:val="0028379B"/>
    <w:rsid w:val="00284FEB"/>
    <w:rsid w:val="002860C4"/>
    <w:rsid w:val="00291101"/>
    <w:rsid w:val="0029447D"/>
    <w:rsid w:val="002A0FFA"/>
    <w:rsid w:val="002B3853"/>
    <w:rsid w:val="002B5741"/>
    <w:rsid w:val="002C35B4"/>
    <w:rsid w:val="002C572D"/>
    <w:rsid w:val="002C7C2A"/>
    <w:rsid w:val="002E6381"/>
    <w:rsid w:val="002F36C4"/>
    <w:rsid w:val="002F55E0"/>
    <w:rsid w:val="002F5C7B"/>
    <w:rsid w:val="002F5C7D"/>
    <w:rsid w:val="002F61DC"/>
    <w:rsid w:val="00305409"/>
    <w:rsid w:val="003116B6"/>
    <w:rsid w:val="00321E36"/>
    <w:rsid w:val="00322529"/>
    <w:rsid w:val="00326A00"/>
    <w:rsid w:val="00330C02"/>
    <w:rsid w:val="00341D00"/>
    <w:rsid w:val="0035372C"/>
    <w:rsid w:val="003609EF"/>
    <w:rsid w:val="0036231A"/>
    <w:rsid w:val="003721A0"/>
    <w:rsid w:val="00372B5E"/>
    <w:rsid w:val="00374DD4"/>
    <w:rsid w:val="00382CEA"/>
    <w:rsid w:val="00397928"/>
    <w:rsid w:val="003A27AB"/>
    <w:rsid w:val="003A41B3"/>
    <w:rsid w:val="003A5C24"/>
    <w:rsid w:val="003B0857"/>
    <w:rsid w:val="003B391C"/>
    <w:rsid w:val="003B397F"/>
    <w:rsid w:val="003C30CD"/>
    <w:rsid w:val="003D5D2B"/>
    <w:rsid w:val="003E1A36"/>
    <w:rsid w:val="003E4093"/>
    <w:rsid w:val="00405A5B"/>
    <w:rsid w:val="00407261"/>
    <w:rsid w:val="00410371"/>
    <w:rsid w:val="004217BB"/>
    <w:rsid w:val="004242F1"/>
    <w:rsid w:val="004244BD"/>
    <w:rsid w:val="0043012A"/>
    <w:rsid w:val="0043106C"/>
    <w:rsid w:val="004376DA"/>
    <w:rsid w:val="004625F5"/>
    <w:rsid w:val="00466761"/>
    <w:rsid w:val="00476074"/>
    <w:rsid w:val="0047624D"/>
    <w:rsid w:val="004768DA"/>
    <w:rsid w:val="00480588"/>
    <w:rsid w:val="00495273"/>
    <w:rsid w:val="00496E53"/>
    <w:rsid w:val="004A1FD3"/>
    <w:rsid w:val="004B0016"/>
    <w:rsid w:val="004B75B7"/>
    <w:rsid w:val="004C7233"/>
    <w:rsid w:val="004E0EB9"/>
    <w:rsid w:val="004E2A6F"/>
    <w:rsid w:val="004E57B4"/>
    <w:rsid w:val="004F23AF"/>
    <w:rsid w:val="004F379B"/>
    <w:rsid w:val="0051580D"/>
    <w:rsid w:val="005201F5"/>
    <w:rsid w:val="00521E89"/>
    <w:rsid w:val="00522DCE"/>
    <w:rsid w:val="00547111"/>
    <w:rsid w:val="00552240"/>
    <w:rsid w:val="0056230C"/>
    <w:rsid w:val="00582870"/>
    <w:rsid w:val="0058351F"/>
    <w:rsid w:val="0059171F"/>
    <w:rsid w:val="00592D74"/>
    <w:rsid w:val="0059688C"/>
    <w:rsid w:val="005A2FDC"/>
    <w:rsid w:val="005B2845"/>
    <w:rsid w:val="005C7EA0"/>
    <w:rsid w:val="005E0062"/>
    <w:rsid w:val="005E2C44"/>
    <w:rsid w:val="005E5DAC"/>
    <w:rsid w:val="005E69E5"/>
    <w:rsid w:val="005F1345"/>
    <w:rsid w:val="005F35C8"/>
    <w:rsid w:val="005F6210"/>
    <w:rsid w:val="005F68F8"/>
    <w:rsid w:val="00601C71"/>
    <w:rsid w:val="00602541"/>
    <w:rsid w:val="00611474"/>
    <w:rsid w:val="00612763"/>
    <w:rsid w:val="00617E1A"/>
    <w:rsid w:val="00621188"/>
    <w:rsid w:val="006257ED"/>
    <w:rsid w:val="00631AE6"/>
    <w:rsid w:val="00634FFB"/>
    <w:rsid w:val="00635983"/>
    <w:rsid w:val="00635D5E"/>
    <w:rsid w:val="00636998"/>
    <w:rsid w:val="00643B26"/>
    <w:rsid w:val="00663E37"/>
    <w:rsid w:val="006657CF"/>
    <w:rsid w:val="00680B6C"/>
    <w:rsid w:val="00685F79"/>
    <w:rsid w:val="00687971"/>
    <w:rsid w:val="00692B05"/>
    <w:rsid w:val="00692E54"/>
    <w:rsid w:val="00695808"/>
    <w:rsid w:val="006A11C7"/>
    <w:rsid w:val="006A341C"/>
    <w:rsid w:val="006B45A2"/>
    <w:rsid w:val="006B46FB"/>
    <w:rsid w:val="006C578E"/>
    <w:rsid w:val="006C6C72"/>
    <w:rsid w:val="006D15B4"/>
    <w:rsid w:val="006D5B77"/>
    <w:rsid w:val="006D7ECF"/>
    <w:rsid w:val="006E01BA"/>
    <w:rsid w:val="006E21FB"/>
    <w:rsid w:val="006E4B8A"/>
    <w:rsid w:val="006E4C66"/>
    <w:rsid w:val="006E723A"/>
    <w:rsid w:val="006F16E5"/>
    <w:rsid w:val="006F7F12"/>
    <w:rsid w:val="007047A1"/>
    <w:rsid w:val="007171C3"/>
    <w:rsid w:val="00717815"/>
    <w:rsid w:val="0072305B"/>
    <w:rsid w:val="00726060"/>
    <w:rsid w:val="00731453"/>
    <w:rsid w:val="00735317"/>
    <w:rsid w:val="00737268"/>
    <w:rsid w:val="007414EF"/>
    <w:rsid w:val="00757576"/>
    <w:rsid w:val="007659A5"/>
    <w:rsid w:val="007664F0"/>
    <w:rsid w:val="0076760C"/>
    <w:rsid w:val="00771982"/>
    <w:rsid w:val="0077321A"/>
    <w:rsid w:val="00782115"/>
    <w:rsid w:val="0078490A"/>
    <w:rsid w:val="00792342"/>
    <w:rsid w:val="00794210"/>
    <w:rsid w:val="00795638"/>
    <w:rsid w:val="007977A8"/>
    <w:rsid w:val="007A4D1B"/>
    <w:rsid w:val="007B2808"/>
    <w:rsid w:val="007B512A"/>
    <w:rsid w:val="007B587F"/>
    <w:rsid w:val="007C2097"/>
    <w:rsid w:val="007C4BB4"/>
    <w:rsid w:val="007C60B3"/>
    <w:rsid w:val="007D0419"/>
    <w:rsid w:val="007D6A07"/>
    <w:rsid w:val="007E572A"/>
    <w:rsid w:val="007E7A4E"/>
    <w:rsid w:val="007F1243"/>
    <w:rsid w:val="007F26FB"/>
    <w:rsid w:val="007F4039"/>
    <w:rsid w:val="007F7259"/>
    <w:rsid w:val="00801CBB"/>
    <w:rsid w:val="00803E44"/>
    <w:rsid w:val="008040A8"/>
    <w:rsid w:val="00815D0A"/>
    <w:rsid w:val="00820C7A"/>
    <w:rsid w:val="008279FA"/>
    <w:rsid w:val="0083039E"/>
    <w:rsid w:val="0084399D"/>
    <w:rsid w:val="008626E7"/>
    <w:rsid w:val="00870EE7"/>
    <w:rsid w:val="008863B9"/>
    <w:rsid w:val="00886F8F"/>
    <w:rsid w:val="00893981"/>
    <w:rsid w:val="008A45A6"/>
    <w:rsid w:val="008B4F58"/>
    <w:rsid w:val="008D09BC"/>
    <w:rsid w:val="008D555A"/>
    <w:rsid w:val="008F1148"/>
    <w:rsid w:val="008F686C"/>
    <w:rsid w:val="008F70C3"/>
    <w:rsid w:val="0090419F"/>
    <w:rsid w:val="00905C6C"/>
    <w:rsid w:val="009072DD"/>
    <w:rsid w:val="00910D5A"/>
    <w:rsid w:val="00912A86"/>
    <w:rsid w:val="009148DE"/>
    <w:rsid w:val="00916870"/>
    <w:rsid w:val="00921AFC"/>
    <w:rsid w:val="009250A5"/>
    <w:rsid w:val="009319EB"/>
    <w:rsid w:val="009406B4"/>
    <w:rsid w:val="00941E30"/>
    <w:rsid w:val="00944308"/>
    <w:rsid w:val="009447DE"/>
    <w:rsid w:val="0094500D"/>
    <w:rsid w:val="00963B6C"/>
    <w:rsid w:val="0097215B"/>
    <w:rsid w:val="00972616"/>
    <w:rsid w:val="009739F5"/>
    <w:rsid w:val="00974AB6"/>
    <w:rsid w:val="00976440"/>
    <w:rsid w:val="009777D9"/>
    <w:rsid w:val="009803B4"/>
    <w:rsid w:val="00987173"/>
    <w:rsid w:val="0099060B"/>
    <w:rsid w:val="00991B88"/>
    <w:rsid w:val="009A5212"/>
    <w:rsid w:val="009A5753"/>
    <w:rsid w:val="009A579D"/>
    <w:rsid w:val="009B6313"/>
    <w:rsid w:val="009E3297"/>
    <w:rsid w:val="009E661B"/>
    <w:rsid w:val="009F27A4"/>
    <w:rsid w:val="009F734F"/>
    <w:rsid w:val="00A151F9"/>
    <w:rsid w:val="00A22999"/>
    <w:rsid w:val="00A246B6"/>
    <w:rsid w:val="00A265BD"/>
    <w:rsid w:val="00A312BE"/>
    <w:rsid w:val="00A34206"/>
    <w:rsid w:val="00A47E70"/>
    <w:rsid w:val="00A50CF0"/>
    <w:rsid w:val="00A7311B"/>
    <w:rsid w:val="00A7671C"/>
    <w:rsid w:val="00A852F1"/>
    <w:rsid w:val="00A9233A"/>
    <w:rsid w:val="00AA2CBC"/>
    <w:rsid w:val="00AA5F4E"/>
    <w:rsid w:val="00AA7319"/>
    <w:rsid w:val="00AC5820"/>
    <w:rsid w:val="00AD1CD8"/>
    <w:rsid w:val="00AD7DAA"/>
    <w:rsid w:val="00AE25D2"/>
    <w:rsid w:val="00AE2CB2"/>
    <w:rsid w:val="00AF05AC"/>
    <w:rsid w:val="00AF756E"/>
    <w:rsid w:val="00B14803"/>
    <w:rsid w:val="00B1503B"/>
    <w:rsid w:val="00B20D49"/>
    <w:rsid w:val="00B258BB"/>
    <w:rsid w:val="00B3223B"/>
    <w:rsid w:val="00B379E3"/>
    <w:rsid w:val="00B40B95"/>
    <w:rsid w:val="00B44016"/>
    <w:rsid w:val="00B5564A"/>
    <w:rsid w:val="00B621AC"/>
    <w:rsid w:val="00B6385F"/>
    <w:rsid w:val="00B63CE3"/>
    <w:rsid w:val="00B67ACB"/>
    <w:rsid w:val="00B67B97"/>
    <w:rsid w:val="00B76FF6"/>
    <w:rsid w:val="00B83707"/>
    <w:rsid w:val="00B933F0"/>
    <w:rsid w:val="00B968C8"/>
    <w:rsid w:val="00BA2AFE"/>
    <w:rsid w:val="00BA3EC5"/>
    <w:rsid w:val="00BA51D9"/>
    <w:rsid w:val="00BA5DDE"/>
    <w:rsid w:val="00BB5344"/>
    <w:rsid w:val="00BB5DFC"/>
    <w:rsid w:val="00BC2960"/>
    <w:rsid w:val="00BC58D5"/>
    <w:rsid w:val="00BD279D"/>
    <w:rsid w:val="00BD30B9"/>
    <w:rsid w:val="00BD37B5"/>
    <w:rsid w:val="00BD4A5D"/>
    <w:rsid w:val="00BD6BB8"/>
    <w:rsid w:val="00BE5090"/>
    <w:rsid w:val="00BF3918"/>
    <w:rsid w:val="00C04CC4"/>
    <w:rsid w:val="00C067AB"/>
    <w:rsid w:val="00C213BF"/>
    <w:rsid w:val="00C261C7"/>
    <w:rsid w:val="00C3761A"/>
    <w:rsid w:val="00C37C64"/>
    <w:rsid w:val="00C47268"/>
    <w:rsid w:val="00C551E9"/>
    <w:rsid w:val="00C5635D"/>
    <w:rsid w:val="00C61F53"/>
    <w:rsid w:val="00C66BA2"/>
    <w:rsid w:val="00C7360A"/>
    <w:rsid w:val="00C76BF1"/>
    <w:rsid w:val="00C816B4"/>
    <w:rsid w:val="00C87F0E"/>
    <w:rsid w:val="00C95985"/>
    <w:rsid w:val="00CC032E"/>
    <w:rsid w:val="00CC5026"/>
    <w:rsid w:val="00CC556E"/>
    <w:rsid w:val="00CC68D0"/>
    <w:rsid w:val="00CD2AC3"/>
    <w:rsid w:val="00CD2D22"/>
    <w:rsid w:val="00CD7AD2"/>
    <w:rsid w:val="00CE22D3"/>
    <w:rsid w:val="00CF0E85"/>
    <w:rsid w:val="00D03F9A"/>
    <w:rsid w:val="00D06D51"/>
    <w:rsid w:val="00D136E4"/>
    <w:rsid w:val="00D17D45"/>
    <w:rsid w:val="00D24991"/>
    <w:rsid w:val="00D31717"/>
    <w:rsid w:val="00D37F26"/>
    <w:rsid w:val="00D44540"/>
    <w:rsid w:val="00D47D4A"/>
    <w:rsid w:val="00D50255"/>
    <w:rsid w:val="00D54DCD"/>
    <w:rsid w:val="00D566E5"/>
    <w:rsid w:val="00D6368C"/>
    <w:rsid w:val="00D66520"/>
    <w:rsid w:val="00D6766D"/>
    <w:rsid w:val="00D7465B"/>
    <w:rsid w:val="00D75F38"/>
    <w:rsid w:val="00D83549"/>
    <w:rsid w:val="00D90753"/>
    <w:rsid w:val="00D922DB"/>
    <w:rsid w:val="00D950AC"/>
    <w:rsid w:val="00DC44F8"/>
    <w:rsid w:val="00DC7430"/>
    <w:rsid w:val="00DD20BC"/>
    <w:rsid w:val="00DE1D43"/>
    <w:rsid w:val="00DE34CF"/>
    <w:rsid w:val="00E021E9"/>
    <w:rsid w:val="00E11759"/>
    <w:rsid w:val="00E136B9"/>
    <w:rsid w:val="00E13F3D"/>
    <w:rsid w:val="00E16EB7"/>
    <w:rsid w:val="00E224D2"/>
    <w:rsid w:val="00E25DA5"/>
    <w:rsid w:val="00E33240"/>
    <w:rsid w:val="00E34898"/>
    <w:rsid w:val="00E40915"/>
    <w:rsid w:val="00E45F0D"/>
    <w:rsid w:val="00E67C21"/>
    <w:rsid w:val="00E718AB"/>
    <w:rsid w:val="00E736B4"/>
    <w:rsid w:val="00E850CB"/>
    <w:rsid w:val="00EA1F4A"/>
    <w:rsid w:val="00EA225C"/>
    <w:rsid w:val="00EB09B7"/>
    <w:rsid w:val="00EB1EB3"/>
    <w:rsid w:val="00EB34FF"/>
    <w:rsid w:val="00EC1512"/>
    <w:rsid w:val="00ED364C"/>
    <w:rsid w:val="00EE1C9B"/>
    <w:rsid w:val="00EE7D7C"/>
    <w:rsid w:val="00EF2A8C"/>
    <w:rsid w:val="00EF5F8D"/>
    <w:rsid w:val="00F011B5"/>
    <w:rsid w:val="00F06F1C"/>
    <w:rsid w:val="00F117CD"/>
    <w:rsid w:val="00F16C95"/>
    <w:rsid w:val="00F23432"/>
    <w:rsid w:val="00F25D98"/>
    <w:rsid w:val="00F27639"/>
    <w:rsid w:val="00F27FE5"/>
    <w:rsid w:val="00F300FB"/>
    <w:rsid w:val="00F31188"/>
    <w:rsid w:val="00F43779"/>
    <w:rsid w:val="00F44466"/>
    <w:rsid w:val="00F53CA5"/>
    <w:rsid w:val="00F54B64"/>
    <w:rsid w:val="00F54ECA"/>
    <w:rsid w:val="00F62D18"/>
    <w:rsid w:val="00F70E04"/>
    <w:rsid w:val="00F714CF"/>
    <w:rsid w:val="00F850C2"/>
    <w:rsid w:val="00F94289"/>
    <w:rsid w:val="00F978D2"/>
    <w:rsid w:val="00FA76ED"/>
    <w:rsid w:val="00FB3B75"/>
    <w:rsid w:val="00FB43D1"/>
    <w:rsid w:val="00FB6386"/>
    <w:rsid w:val="00FC0D4E"/>
    <w:rsid w:val="00FC4210"/>
    <w:rsid w:val="00FC7D3A"/>
    <w:rsid w:val="00FD2366"/>
    <w:rsid w:val="00FE7E13"/>
    <w:rsid w:val="00FF3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unhideWhenUsed/>
    <w:rsid w:val="00F54ECA"/>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D44540"/>
    <w:rPr>
      <w:rFonts w:ascii="Arial" w:hAnsi="Arial"/>
      <w:sz w:val="36"/>
      <w:lang w:val="en-GB" w:eastAsia="en-US"/>
    </w:rPr>
  </w:style>
  <w:style w:type="character" w:customStyle="1" w:styleId="Heading2Char">
    <w:name w:val="Heading 2 Char"/>
    <w:link w:val="Heading2"/>
    <w:rsid w:val="00D44540"/>
    <w:rPr>
      <w:rFonts w:ascii="Arial" w:hAnsi="Arial"/>
      <w:sz w:val="32"/>
      <w:lang w:val="en-GB" w:eastAsia="en-US"/>
    </w:rPr>
  </w:style>
  <w:style w:type="character" w:customStyle="1" w:styleId="Heading3Char">
    <w:name w:val="Heading 3 Char"/>
    <w:link w:val="Heading3"/>
    <w:rsid w:val="00D44540"/>
    <w:rPr>
      <w:rFonts w:ascii="Arial" w:hAnsi="Arial"/>
      <w:sz w:val="28"/>
      <w:lang w:val="en-GB" w:eastAsia="en-US"/>
    </w:rPr>
  </w:style>
  <w:style w:type="character" w:customStyle="1" w:styleId="Heading4Char">
    <w:name w:val="Heading 4 Char"/>
    <w:link w:val="Heading4"/>
    <w:rsid w:val="00D44540"/>
    <w:rPr>
      <w:rFonts w:ascii="Arial" w:hAnsi="Arial"/>
      <w:sz w:val="24"/>
      <w:lang w:val="en-GB" w:eastAsia="en-US"/>
    </w:rPr>
  </w:style>
  <w:style w:type="character" w:customStyle="1" w:styleId="Heading9Char">
    <w:name w:val="Heading 9 Char"/>
    <w:link w:val="Heading9"/>
    <w:rsid w:val="00D44540"/>
    <w:rPr>
      <w:rFonts w:ascii="Arial" w:hAnsi="Arial"/>
      <w:sz w:val="36"/>
      <w:lang w:val="en-GB" w:eastAsia="en-US"/>
    </w:rPr>
  </w:style>
  <w:style w:type="character" w:customStyle="1" w:styleId="HeaderChar">
    <w:name w:val="Header Char"/>
    <w:link w:val="Header"/>
    <w:rsid w:val="00D44540"/>
    <w:rPr>
      <w:rFonts w:ascii="Arial" w:hAnsi="Arial"/>
      <w:b/>
      <w:noProof/>
      <w:sz w:val="18"/>
      <w:lang w:val="en-GB" w:eastAsia="en-US"/>
    </w:rPr>
  </w:style>
  <w:style w:type="character" w:customStyle="1" w:styleId="EXChar">
    <w:name w:val="EX Char"/>
    <w:link w:val="EX"/>
    <w:locked/>
    <w:rsid w:val="00D44540"/>
    <w:rPr>
      <w:rFonts w:ascii="Times New Roman" w:hAnsi="Times New Roman"/>
      <w:lang w:val="en-GB" w:eastAsia="en-US"/>
    </w:rPr>
  </w:style>
  <w:style w:type="paragraph" w:customStyle="1" w:styleId="TAJ">
    <w:name w:val="TAJ"/>
    <w:basedOn w:val="TH"/>
    <w:rsid w:val="00D44540"/>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D44540"/>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4454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44540"/>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445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D44540"/>
    <w:rPr>
      <w:color w:val="2B579A"/>
      <w:shd w:val="clear" w:color="auto" w:fill="E6E6E6"/>
    </w:rPr>
  </w:style>
  <w:style w:type="table" w:styleId="TableGrid">
    <w:name w:val="Table Grid"/>
    <w:basedOn w:val="TableNormal"/>
    <w:rsid w:val="00D4454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4454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4454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44540"/>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D44540"/>
    <w:rPr>
      <w:color w:val="808080"/>
      <w:shd w:val="clear" w:color="auto" w:fill="E6E6E6"/>
    </w:rPr>
  </w:style>
  <w:style w:type="character" w:customStyle="1" w:styleId="BalloonTextChar">
    <w:name w:val="Balloon Text Char"/>
    <w:basedOn w:val="DefaultParagraphFont"/>
    <w:link w:val="BalloonText"/>
    <w:rsid w:val="00091F0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tsg_ct/WG4_protocollars_ex-CN4/TSGCT4_95_Reno/Docs/C4-195534.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61734-FB50-4A07-890C-D51AAFBE6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6C75098B-C87D-4EB4-900D-1DA54BA5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9189</Words>
  <Characters>52378</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4</cp:revision>
  <cp:lastPrinted>1899-12-31T23:00:00Z</cp:lastPrinted>
  <dcterms:created xsi:type="dcterms:W3CDTF">2020-01-05T15:12:00Z</dcterms:created>
  <dcterms:modified xsi:type="dcterms:W3CDTF">2020-01-05T15:13:00Z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0x010100AF11D0C11A555748B237D6D1CAD807C8</vt:lpwstr>
  </property>
</Properties>
</file>