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06332F0B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404ABB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6B25B9" w:rsidRPr="006B25B9">
        <w:rPr>
          <w:rFonts w:cs="Arial"/>
          <w:noProof w:val="0"/>
          <w:sz w:val="22"/>
          <w:szCs w:val="22"/>
        </w:rPr>
        <w:t>S1-222043</w:t>
      </w:r>
    </w:p>
    <w:p w14:paraId="53979311" w14:textId="7E2A94BE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404ABB">
        <w:rPr>
          <w:sz w:val="22"/>
          <w:szCs w:val="22"/>
        </w:rPr>
        <w:t>22 Aug – 01 Sept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DE49D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B3524" w:rsidRPr="00B468A6">
        <w:rPr>
          <w:rFonts w:ascii="Arial" w:hAnsi="Arial" w:cs="Arial"/>
          <w:b/>
          <w:color w:val="FF0000"/>
          <w:sz w:val="22"/>
          <w:szCs w:val="22"/>
          <w:lang w:eastAsia="ja-JP"/>
        </w:rPr>
        <w:t>[DRAFT]</w:t>
      </w:r>
      <w:r w:rsidR="00404ABB">
        <w:rPr>
          <w:rFonts w:ascii="Arial" w:hAnsi="Arial" w:cs="Arial"/>
          <w:b/>
          <w:sz w:val="22"/>
          <w:szCs w:val="22"/>
        </w:rPr>
        <w:t xml:space="preserve"> </w:t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404ABB" w:rsidRPr="00404ABB">
        <w:rPr>
          <w:rFonts w:ascii="Arial" w:hAnsi="Arial" w:cs="Arial"/>
          <w:b/>
          <w:sz w:val="22"/>
          <w:szCs w:val="22"/>
        </w:rPr>
        <w:t>5GC information exposure to UE</w:t>
      </w:r>
    </w:p>
    <w:p w14:paraId="57C23DB4" w14:textId="15C3DB48" w:rsidR="00B97703" w:rsidRPr="00B468A6" w:rsidRDefault="00B97703" w:rsidP="001B51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37AE6">
        <w:rPr>
          <w:rFonts w:ascii="Arial" w:hAnsi="Arial" w:cs="Arial"/>
          <w:b/>
          <w:bCs/>
          <w:sz w:val="22"/>
          <w:szCs w:val="22"/>
        </w:rPr>
        <w:t xml:space="preserve">LS </w:t>
      </w:r>
      <w:r w:rsidR="00404ABB" w:rsidRPr="00B468A6">
        <w:rPr>
          <w:rFonts w:ascii="Arial" w:hAnsi="Arial" w:cs="Arial"/>
          <w:b/>
          <w:bCs/>
          <w:sz w:val="22"/>
          <w:szCs w:val="22"/>
        </w:rPr>
        <w:t>S2-2205286</w:t>
      </w:r>
      <w:r w:rsidR="00637AE6" w:rsidRPr="00B468A6">
        <w:rPr>
          <w:rFonts w:ascii="Arial" w:hAnsi="Arial" w:cs="Arial"/>
          <w:b/>
          <w:bCs/>
          <w:sz w:val="22"/>
          <w:szCs w:val="22"/>
        </w:rPr>
        <w:t xml:space="preserve"> </w:t>
      </w:r>
      <w:r w:rsidR="00637AE6">
        <w:rPr>
          <w:rFonts w:ascii="Arial" w:hAnsi="Arial" w:cs="Arial"/>
          <w:b/>
          <w:bCs/>
          <w:sz w:val="22"/>
          <w:szCs w:val="22"/>
        </w:rPr>
        <w:t xml:space="preserve">on </w:t>
      </w:r>
      <w:r w:rsidR="00637AE6" w:rsidRPr="00637AE6">
        <w:rPr>
          <w:rFonts w:ascii="Arial" w:hAnsi="Arial" w:cs="Arial"/>
          <w:b/>
          <w:bCs/>
          <w:sz w:val="22"/>
          <w:szCs w:val="22"/>
        </w:rPr>
        <w:t>5GC information exposure to UE from SA2</w:t>
      </w:r>
      <w:r w:rsidR="00637AE6">
        <w:rPr>
          <w:rFonts w:ascii="Arial" w:hAnsi="Arial" w:cs="Arial"/>
          <w:b/>
          <w:bCs/>
          <w:sz w:val="22"/>
          <w:szCs w:val="22"/>
        </w:rPr>
        <w:t>,</w:t>
      </w:r>
      <w:r w:rsidR="00637AE6">
        <w:rPr>
          <w:rFonts w:ascii="Arial" w:hAnsi="Arial" w:cs="Arial"/>
          <w:b/>
          <w:bCs/>
          <w:sz w:val="22"/>
          <w:szCs w:val="22"/>
        </w:rPr>
        <w:br/>
        <w:t xml:space="preserve">LS </w:t>
      </w:r>
      <w:r w:rsidR="00260F11" w:rsidRPr="00B468A6">
        <w:rPr>
          <w:rFonts w:ascii="Arial" w:hAnsi="Arial" w:cs="Arial"/>
          <w:b/>
          <w:bCs/>
          <w:sz w:val="22"/>
          <w:szCs w:val="22"/>
        </w:rPr>
        <w:t>S3-221621</w:t>
      </w:r>
      <w:r w:rsidR="00637AE6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37AE6" w:rsidRPr="00637AE6">
        <w:rPr>
          <w:rFonts w:ascii="Arial" w:hAnsi="Arial" w:cs="Arial"/>
          <w:b/>
          <w:bCs/>
          <w:sz w:val="22"/>
          <w:szCs w:val="22"/>
        </w:rPr>
        <w:t>reply on 5GC information exposure to UE</w:t>
      </w:r>
      <w:r w:rsidR="00637AE6">
        <w:rPr>
          <w:rFonts w:ascii="Arial" w:hAnsi="Arial" w:cs="Arial"/>
          <w:b/>
          <w:bCs/>
          <w:sz w:val="22"/>
          <w:szCs w:val="22"/>
        </w:rPr>
        <w:t xml:space="preserve"> from SA3</w:t>
      </w:r>
    </w:p>
    <w:p w14:paraId="51C60CDD" w14:textId="38C5D7E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</w:t>
      </w:r>
      <w:r w:rsidR="00404ABB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35E85865" w14:textId="53ADE5E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04ABB" w:rsidRPr="00404ABB">
        <w:rPr>
          <w:rFonts w:ascii="Arial" w:hAnsi="Arial" w:cs="Arial"/>
          <w:b/>
          <w:bCs/>
          <w:sz w:val="22"/>
          <w:szCs w:val="22"/>
        </w:rPr>
        <w:t>FS_AIMLsys</w:t>
      </w:r>
      <w:r w:rsidR="00641084">
        <w:rPr>
          <w:rFonts w:ascii="Arial" w:hAnsi="Arial" w:cs="Arial"/>
          <w:b/>
          <w:bCs/>
          <w:sz w:val="22"/>
          <w:szCs w:val="22"/>
        </w:rPr>
        <w:t xml:space="preserve"> / Rel-18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5BCBBA" w:rsidR="00B97703" w:rsidRPr="00780A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80A38">
        <w:rPr>
          <w:rFonts w:ascii="Arial" w:hAnsi="Arial" w:cs="Arial"/>
          <w:b/>
          <w:sz w:val="22"/>
          <w:szCs w:val="22"/>
        </w:rPr>
        <w:t>Source:</w:t>
      </w:r>
      <w:r w:rsidRPr="00780A38">
        <w:rPr>
          <w:rFonts w:ascii="Arial" w:hAnsi="Arial" w:cs="Arial"/>
          <w:b/>
          <w:sz w:val="22"/>
          <w:szCs w:val="22"/>
        </w:rPr>
        <w:tab/>
      </w:r>
      <w:r w:rsidR="001C5CF7" w:rsidRPr="00780A38">
        <w:rPr>
          <w:rFonts w:ascii="Arial" w:hAnsi="Arial" w:cs="Arial"/>
          <w:b/>
          <w:sz w:val="22"/>
          <w:szCs w:val="22"/>
        </w:rPr>
        <w:t>SA1</w:t>
      </w:r>
    </w:p>
    <w:p w14:paraId="77CDBBC8" w14:textId="1C08025C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04ABB">
        <w:rPr>
          <w:rFonts w:ascii="Arial" w:hAnsi="Arial" w:cs="Arial"/>
          <w:b/>
          <w:bCs/>
          <w:sz w:val="22"/>
          <w:szCs w:val="22"/>
          <w:lang w:val="fr-FR"/>
        </w:rPr>
        <w:t>SA2, SA3</w:t>
      </w:r>
    </w:p>
    <w:p w14:paraId="2AA9D0DB" w14:textId="5FBBC89A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935D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bookmarkEnd w:id="8"/>
    <w:bookmarkEnd w:id="9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0F652EF" w14:textId="3AFD28CB" w:rsidR="00EA5BAD" w:rsidRPr="00EA5BAD" w:rsidRDefault="00EA5BAD" w:rsidP="00B468A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A5BAD">
        <w:rPr>
          <w:rFonts w:ascii="Arial" w:hAnsi="Arial" w:cs="Arial"/>
          <w:b/>
          <w:sz w:val="22"/>
          <w:szCs w:val="22"/>
        </w:rPr>
        <w:t>Contact Person:</w:t>
      </w:r>
      <w:r w:rsidRPr="00EA5BAD">
        <w:rPr>
          <w:rFonts w:ascii="Arial" w:hAnsi="Arial" w:cs="Arial"/>
          <w:b/>
          <w:sz w:val="22"/>
          <w:szCs w:val="22"/>
        </w:rPr>
        <w:tab/>
        <w:t xml:space="preserve">Atsushi Minokuchi </w:t>
      </w:r>
    </w:p>
    <w:p w14:paraId="328A314E" w14:textId="1D12C5B8" w:rsidR="00E32291" w:rsidRDefault="00EA5BAD" w:rsidP="00B468A6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 w:rsidRPr="00EA5BAD">
        <w:rPr>
          <w:rFonts w:ascii="Arial" w:hAnsi="Arial" w:cs="Arial"/>
          <w:b/>
          <w:sz w:val="22"/>
          <w:szCs w:val="22"/>
        </w:rPr>
        <w:t>minokuchi@nttdocomo.com</w:t>
      </w:r>
    </w:p>
    <w:p w14:paraId="53F87EA6" w14:textId="77777777" w:rsidR="00EA5BAD" w:rsidRPr="0051575A" w:rsidRDefault="00EA5BAD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566F36" w14:textId="16897BE2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</w:t>
      </w:r>
      <w:r w:rsidR="00EA5BAD">
        <w:rPr>
          <w:color w:val="000000"/>
        </w:rPr>
        <w:t>SA2 and SA3</w:t>
      </w:r>
      <w:r w:rsidRPr="008E69FD">
        <w:rPr>
          <w:color w:val="000000"/>
        </w:rPr>
        <w:t xml:space="preserve"> for their LS</w:t>
      </w:r>
      <w:r w:rsidR="002519DE">
        <w:rPr>
          <w:color w:val="000000"/>
        </w:rPr>
        <w:t>s</w:t>
      </w:r>
      <w:r w:rsidR="000F4E5C">
        <w:rPr>
          <w:color w:val="000000"/>
        </w:rPr>
        <w:t>.</w:t>
      </w:r>
    </w:p>
    <w:p w14:paraId="7C434E7E" w14:textId="298D9ABE" w:rsidR="002519DE" w:rsidRDefault="00062042" w:rsidP="0023197A">
      <w:pPr>
        <w:rPr>
          <w:bCs/>
          <w:color w:val="000000"/>
        </w:rPr>
      </w:pPr>
      <w:r>
        <w:rPr>
          <w:bCs/>
          <w:color w:val="000000"/>
        </w:rPr>
        <w:t xml:space="preserve">As described in </w:t>
      </w:r>
      <w:r>
        <w:rPr>
          <w:lang w:eastAsia="zh-CN"/>
        </w:rPr>
        <w:t xml:space="preserve">TS 22.261, clause </w:t>
      </w:r>
      <w:r>
        <w:t>6.40.2</w:t>
      </w:r>
      <w:r w:rsidR="00487549">
        <w:t xml:space="preserve">, the current </w:t>
      </w:r>
      <w:r w:rsidR="00AB7B88" w:rsidRPr="0051575A">
        <w:rPr>
          <w:bCs/>
          <w:color w:val="000000"/>
        </w:rPr>
        <w:t xml:space="preserve">service requirements </w:t>
      </w:r>
      <w:r w:rsidR="00575C0A">
        <w:rPr>
          <w:bCs/>
          <w:color w:val="000000"/>
        </w:rPr>
        <w:t xml:space="preserve">require </w:t>
      </w:r>
      <w:r w:rsidR="0023197A">
        <w:rPr>
          <w:bCs/>
          <w:color w:val="000000"/>
        </w:rPr>
        <w:t xml:space="preserve">the 5G system </w:t>
      </w:r>
      <w:r w:rsidR="00575C0A">
        <w:rPr>
          <w:bCs/>
          <w:color w:val="000000"/>
        </w:rPr>
        <w:t>to</w:t>
      </w:r>
      <w:r w:rsidR="0023197A">
        <w:rPr>
          <w:bCs/>
          <w:color w:val="000000"/>
        </w:rPr>
        <w:t xml:space="preserve"> be able to expose </w:t>
      </w:r>
      <w:r w:rsidR="00575C0A">
        <w:rPr>
          <w:bCs/>
          <w:color w:val="000000"/>
        </w:rPr>
        <w:t xml:space="preserve">relevant network </w:t>
      </w:r>
      <w:r w:rsidR="0023197A">
        <w:rPr>
          <w:bCs/>
          <w:color w:val="000000"/>
        </w:rPr>
        <w:t>information to an authorized 3</w:t>
      </w:r>
      <w:r w:rsidR="0023197A" w:rsidRPr="0023197A">
        <w:rPr>
          <w:bCs/>
          <w:color w:val="000000"/>
          <w:vertAlign w:val="superscript"/>
        </w:rPr>
        <w:t>rd</w:t>
      </w:r>
      <w:r w:rsidR="0023197A">
        <w:rPr>
          <w:bCs/>
          <w:color w:val="000000"/>
        </w:rPr>
        <w:t xml:space="preserve"> party (i.e., authorized 3</w:t>
      </w:r>
      <w:r w:rsidR="0023197A" w:rsidRPr="0023197A">
        <w:rPr>
          <w:bCs/>
          <w:color w:val="000000"/>
          <w:vertAlign w:val="superscript"/>
        </w:rPr>
        <w:t>rd</w:t>
      </w:r>
      <w:r w:rsidR="0023197A">
        <w:rPr>
          <w:bCs/>
          <w:color w:val="000000"/>
        </w:rPr>
        <w:t xml:space="preserve"> party application function)</w:t>
      </w:r>
      <w:r w:rsidR="00575C0A">
        <w:rPr>
          <w:bCs/>
          <w:color w:val="000000"/>
        </w:rPr>
        <w:t>.</w:t>
      </w:r>
      <w:r w:rsidR="0023197A">
        <w:rPr>
          <w:bCs/>
          <w:color w:val="000000"/>
        </w:rPr>
        <w:t xml:space="preserve"> </w:t>
      </w:r>
      <w:r w:rsidR="00575C0A">
        <w:rPr>
          <w:bCs/>
          <w:color w:val="000000"/>
        </w:rPr>
        <w:t xml:space="preserve">However, currently there is </w:t>
      </w:r>
      <w:r w:rsidR="0023197A">
        <w:rPr>
          <w:bCs/>
          <w:color w:val="000000"/>
        </w:rPr>
        <w:t xml:space="preserve">no </w:t>
      </w:r>
      <w:r w:rsidR="00575C0A">
        <w:rPr>
          <w:bCs/>
          <w:color w:val="000000"/>
        </w:rPr>
        <w:t xml:space="preserve">service requirement mentioning </w:t>
      </w:r>
      <w:r w:rsidR="0023197A">
        <w:rPr>
          <w:bCs/>
          <w:color w:val="000000"/>
        </w:rPr>
        <w:t xml:space="preserve">exposure </w:t>
      </w:r>
      <w:r w:rsidR="00575C0A">
        <w:rPr>
          <w:bCs/>
          <w:color w:val="000000"/>
        </w:rPr>
        <w:t xml:space="preserve">of such network </w:t>
      </w:r>
      <w:r w:rsidR="0023197A">
        <w:rPr>
          <w:bCs/>
          <w:color w:val="000000"/>
        </w:rPr>
        <w:t>information to UE</w:t>
      </w:r>
      <w:r w:rsidR="00487549" w:rsidRPr="00487549">
        <w:rPr>
          <w:bCs/>
          <w:color w:val="000000"/>
        </w:rPr>
        <w:t>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C8DCFD9" w14:textId="7E1ECC31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 xml:space="preserve">To </w:t>
      </w:r>
      <w:r w:rsidR="008935D6">
        <w:rPr>
          <w:rFonts w:ascii="Arial" w:hAnsi="Arial" w:cs="Arial"/>
          <w:b/>
        </w:rPr>
        <w:t>SA</w:t>
      </w:r>
      <w:r w:rsidR="00575C0A">
        <w:rPr>
          <w:rFonts w:ascii="Arial" w:hAnsi="Arial" w:cs="Arial"/>
          <w:b/>
        </w:rPr>
        <w:t>2</w:t>
      </w:r>
      <w:r w:rsidR="00B120E5">
        <w:rPr>
          <w:rFonts w:ascii="Arial" w:hAnsi="Arial" w:cs="Arial"/>
          <w:b/>
        </w:rPr>
        <w:t xml:space="preserve"> and </w:t>
      </w:r>
      <w:r w:rsidR="008935D6">
        <w:rPr>
          <w:rFonts w:ascii="Arial" w:hAnsi="Arial" w:cs="Arial"/>
          <w:b/>
        </w:rPr>
        <w:t>SA3</w:t>
      </w:r>
      <w:r w:rsidR="00B120E5">
        <w:rPr>
          <w:rFonts w:ascii="Arial" w:hAnsi="Arial" w:cs="Arial"/>
          <w:b/>
        </w:rPr>
        <w:t>:</w:t>
      </w:r>
    </w:p>
    <w:p w14:paraId="53373EDB" w14:textId="7F598249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</w:t>
      </w:r>
      <w:r w:rsidR="00EA5BAD">
        <w:rPr>
          <w:rFonts w:ascii="Arial" w:hAnsi="Arial" w:cs="Arial"/>
          <w:bCs/>
          <w:color w:val="000000"/>
        </w:rPr>
        <w:t>SA2</w:t>
      </w:r>
      <w:r w:rsidRPr="008E69FD">
        <w:rPr>
          <w:rFonts w:ascii="Arial" w:hAnsi="Arial" w:cs="Arial"/>
          <w:bCs/>
          <w:color w:val="000000"/>
        </w:rPr>
        <w:t xml:space="preserve"> </w:t>
      </w:r>
      <w:r w:rsidR="00B120E5">
        <w:rPr>
          <w:rFonts w:ascii="Arial" w:hAnsi="Arial" w:cs="Arial"/>
          <w:bCs/>
          <w:color w:val="000000"/>
        </w:rPr>
        <w:t xml:space="preserve">and </w:t>
      </w:r>
      <w:r w:rsidR="00EA5BAD">
        <w:rPr>
          <w:rFonts w:ascii="Arial" w:hAnsi="Arial" w:cs="Arial"/>
          <w:bCs/>
          <w:color w:val="000000"/>
        </w:rPr>
        <w:t>SA3</w:t>
      </w:r>
      <w:r w:rsidR="00B120E5">
        <w:rPr>
          <w:rFonts w:ascii="Arial" w:hAnsi="Arial" w:cs="Arial"/>
          <w:bCs/>
          <w:color w:val="000000"/>
        </w:rPr>
        <w:t xml:space="preserve">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DE7E415" w14:textId="77777777" w:rsidR="00575C0A" w:rsidRDefault="00575C0A" w:rsidP="00575C0A">
      <w:r w:rsidRPr="001C5CF7">
        <w:t>SA1#</w:t>
      </w:r>
      <w:r>
        <w:t>100</w:t>
      </w:r>
      <w:r w:rsidRPr="001C5CF7">
        <w:tab/>
      </w:r>
      <w:r w:rsidRPr="00EF5C74">
        <w:t>0</w:t>
      </w:r>
      <w:r>
        <w:t>7</w:t>
      </w:r>
      <w:r w:rsidRPr="00EF5C74">
        <w:t>-1</w:t>
      </w:r>
      <w:r>
        <w:t>1</w:t>
      </w:r>
      <w:r w:rsidRPr="00EF5C74">
        <w:t xml:space="preserve"> </w:t>
      </w:r>
      <w:r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>
        <w:t xml:space="preserve">TBD, North America (fallback: </w:t>
      </w:r>
      <w:r w:rsidRPr="001C5CF7">
        <w:t>Electronic Meeting</w:t>
      </w:r>
      <w:r>
        <w:t>)</w:t>
      </w:r>
    </w:p>
    <w:p w14:paraId="4425F3B0" w14:textId="77777777" w:rsidR="00575C0A" w:rsidRPr="00C37814" w:rsidRDefault="00575C0A" w:rsidP="00575C0A">
      <w:bookmarkStart w:id="10" w:name="OLE_LINK55"/>
      <w:bookmarkStart w:id="11" w:name="OLE_LINK56"/>
      <w:r w:rsidRPr="00C37814">
        <w:t>SA1#</w:t>
      </w:r>
      <w:r>
        <w:t>101</w:t>
      </w:r>
      <w:r>
        <w:tab/>
      </w:r>
      <w:bookmarkEnd w:id="10"/>
      <w:bookmarkEnd w:id="11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</w:p>
    <w:p w14:paraId="1BA27C96" w14:textId="487F941E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279B3" w14:textId="77777777" w:rsidR="00487EF1" w:rsidRDefault="00487EF1">
      <w:pPr>
        <w:spacing w:after="0"/>
      </w:pPr>
      <w:r>
        <w:separator/>
      </w:r>
    </w:p>
  </w:endnote>
  <w:endnote w:type="continuationSeparator" w:id="0">
    <w:p w14:paraId="422B4ECF" w14:textId="77777777" w:rsidR="00487EF1" w:rsidRDefault="00487E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5F2E4" w14:textId="77777777" w:rsidR="00487EF1" w:rsidRDefault="00487EF1">
      <w:pPr>
        <w:spacing w:after="0"/>
      </w:pPr>
      <w:r>
        <w:separator/>
      </w:r>
    </w:p>
  </w:footnote>
  <w:footnote w:type="continuationSeparator" w:id="0">
    <w:p w14:paraId="55C9E9DC" w14:textId="77777777" w:rsidR="00487EF1" w:rsidRDefault="00487E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042"/>
    <w:rsid w:val="000F4E5C"/>
    <w:rsid w:val="000F6242"/>
    <w:rsid w:val="00153FE2"/>
    <w:rsid w:val="0019251F"/>
    <w:rsid w:val="001B511B"/>
    <w:rsid w:val="001C5CF7"/>
    <w:rsid w:val="001D0DCC"/>
    <w:rsid w:val="001D50E9"/>
    <w:rsid w:val="0023197A"/>
    <w:rsid w:val="002519DE"/>
    <w:rsid w:val="00260F11"/>
    <w:rsid w:val="00266700"/>
    <w:rsid w:val="002D058A"/>
    <w:rsid w:val="002F1940"/>
    <w:rsid w:val="00304DEF"/>
    <w:rsid w:val="00383545"/>
    <w:rsid w:val="00385B55"/>
    <w:rsid w:val="0040431B"/>
    <w:rsid w:val="00404ABB"/>
    <w:rsid w:val="00433500"/>
    <w:rsid w:val="00433F71"/>
    <w:rsid w:val="00440D43"/>
    <w:rsid w:val="00446E01"/>
    <w:rsid w:val="004869EB"/>
    <w:rsid w:val="00487549"/>
    <w:rsid w:val="00487EF1"/>
    <w:rsid w:val="004E3939"/>
    <w:rsid w:val="0051575A"/>
    <w:rsid w:val="00572763"/>
    <w:rsid w:val="00575C0A"/>
    <w:rsid w:val="00614209"/>
    <w:rsid w:val="00637AE6"/>
    <w:rsid w:val="00641084"/>
    <w:rsid w:val="006B25B9"/>
    <w:rsid w:val="006B5384"/>
    <w:rsid w:val="00780A38"/>
    <w:rsid w:val="007F4F92"/>
    <w:rsid w:val="008875DC"/>
    <w:rsid w:val="008935D6"/>
    <w:rsid w:val="008B5632"/>
    <w:rsid w:val="008D772F"/>
    <w:rsid w:val="00926CA6"/>
    <w:rsid w:val="00933549"/>
    <w:rsid w:val="0094478E"/>
    <w:rsid w:val="0099764C"/>
    <w:rsid w:val="009E71D3"/>
    <w:rsid w:val="00A2023C"/>
    <w:rsid w:val="00A53463"/>
    <w:rsid w:val="00AB7B88"/>
    <w:rsid w:val="00B02FFB"/>
    <w:rsid w:val="00B120E5"/>
    <w:rsid w:val="00B468A6"/>
    <w:rsid w:val="00B57812"/>
    <w:rsid w:val="00B97703"/>
    <w:rsid w:val="00C11374"/>
    <w:rsid w:val="00C31645"/>
    <w:rsid w:val="00C37814"/>
    <w:rsid w:val="00C44452"/>
    <w:rsid w:val="00CB0077"/>
    <w:rsid w:val="00CC2E87"/>
    <w:rsid w:val="00CF3ABC"/>
    <w:rsid w:val="00CF6087"/>
    <w:rsid w:val="00D3678D"/>
    <w:rsid w:val="00DB27A8"/>
    <w:rsid w:val="00DB3524"/>
    <w:rsid w:val="00E32291"/>
    <w:rsid w:val="00E8060F"/>
    <w:rsid w:val="00EA5BAD"/>
    <w:rsid w:val="00EF5C74"/>
    <w:rsid w:val="00F41816"/>
    <w:rsid w:val="00F9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53FE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53FE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53FE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53FE2"/>
    <w:pPr>
      <w:outlineLvl w:val="5"/>
    </w:pPr>
  </w:style>
  <w:style w:type="paragraph" w:styleId="7">
    <w:name w:val="heading 7"/>
    <w:basedOn w:val="H6"/>
    <w:next w:val="a"/>
    <w:qFormat/>
    <w:rsid w:val="00153FE2"/>
    <w:pPr>
      <w:outlineLvl w:val="6"/>
    </w:pPr>
  </w:style>
  <w:style w:type="paragraph" w:styleId="8">
    <w:name w:val="heading 8"/>
    <w:basedOn w:val="1"/>
    <w:next w:val="a"/>
    <w:qFormat/>
    <w:rsid w:val="00153F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3F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53FE2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53FE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53FE2"/>
    <w:pPr>
      <w:spacing w:before="180"/>
      <w:ind w:left="2693" w:hanging="2693"/>
    </w:pPr>
    <w:rPr>
      <w:b/>
    </w:rPr>
  </w:style>
  <w:style w:type="paragraph" w:styleId="10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53FE2"/>
    <w:pPr>
      <w:ind w:left="1701" w:hanging="1701"/>
    </w:pPr>
  </w:style>
  <w:style w:type="paragraph" w:styleId="40">
    <w:name w:val="toc 4"/>
    <w:basedOn w:val="30"/>
    <w:semiHidden/>
    <w:rsid w:val="00153FE2"/>
    <w:pPr>
      <w:ind w:left="1418" w:hanging="1418"/>
    </w:pPr>
  </w:style>
  <w:style w:type="paragraph" w:styleId="30">
    <w:name w:val="toc 3"/>
    <w:basedOn w:val="21"/>
    <w:semiHidden/>
    <w:rsid w:val="00153FE2"/>
    <w:pPr>
      <w:ind w:left="1134" w:hanging="1134"/>
    </w:pPr>
  </w:style>
  <w:style w:type="paragraph" w:styleId="21">
    <w:name w:val="toc 2"/>
    <w:basedOn w:val="10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53FE2"/>
    <w:pPr>
      <w:ind w:left="284"/>
    </w:pPr>
  </w:style>
  <w:style w:type="paragraph" w:styleId="11">
    <w:name w:val="index 1"/>
    <w:basedOn w:val="a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53FE2"/>
    <w:pPr>
      <w:outlineLvl w:val="9"/>
    </w:pPr>
  </w:style>
  <w:style w:type="paragraph" w:styleId="23">
    <w:name w:val="List Number 2"/>
    <w:basedOn w:val="ae"/>
    <w:semiHidden/>
    <w:rsid w:val="00153FE2"/>
    <w:pPr>
      <w:ind w:left="851"/>
    </w:pPr>
  </w:style>
  <w:style w:type="character" w:styleId="af">
    <w:name w:val="footnote reference"/>
    <w:semiHidden/>
    <w:rsid w:val="00153FE2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a"/>
    <w:rsid w:val="00153FE2"/>
    <w:pPr>
      <w:keepLines/>
      <w:ind w:left="1135" w:hanging="851"/>
    </w:pPr>
  </w:style>
  <w:style w:type="paragraph" w:styleId="90">
    <w:name w:val="toc 9"/>
    <w:basedOn w:val="80"/>
    <w:semiHidden/>
    <w:rsid w:val="00153FE2"/>
    <w:pPr>
      <w:ind w:left="1418" w:hanging="1418"/>
    </w:pPr>
  </w:style>
  <w:style w:type="paragraph" w:customStyle="1" w:styleId="EX">
    <w:name w:val="EX"/>
    <w:basedOn w:val="a"/>
    <w:rsid w:val="00153FE2"/>
    <w:pPr>
      <w:keepLines/>
      <w:ind w:left="1702" w:hanging="1418"/>
    </w:pPr>
  </w:style>
  <w:style w:type="paragraph" w:customStyle="1" w:styleId="FP">
    <w:name w:val="FP"/>
    <w:basedOn w:val="a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60">
    <w:name w:val="toc 6"/>
    <w:basedOn w:val="50"/>
    <w:next w:val="a"/>
    <w:semiHidden/>
    <w:rsid w:val="00153FE2"/>
    <w:pPr>
      <w:ind w:left="1985" w:hanging="1985"/>
    </w:pPr>
  </w:style>
  <w:style w:type="paragraph" w:styleId="70">
    <w:name w:val="toc 7"/>
    <w:basedOn w:val="60"/>
    <w:next w:val="a"/>
    <w:semiHidden/>
    <w:rsid w:val="00153FE2"/>
    <w:pPr>
      <w:ind w:left="2268" w:hanging="2268"/>
    </w:pPr>
  </w:style>
  <w:style w:type="paragraph" w:styleId="24">
    <w:name w:val="List Bullet 2"/>
    <w:basedOn w:val="af2"/>
    <w:semiHidden/>
    <w:rsid w:val="00153FE2"/>
    <w:pPr>
      <w:ind w:left="851"/>
    </w:pPr>
  </w:style>
  <w:style w:type="paragraph" w:styleId="31">
    <w:name w:val="List Bullet 3"/>
    <w:basedOn w:val="24"/>
    <w:semiHidden/>
    <w:rsid w:val="00153FE2"/>
    <w:pPr>
      <w:ind w:left="1135"/>
    </w:pPr>
  </w:style>
  <w:style w:type="paragraph" w:styleId="ae">
    <w:name w:val="List Number"/>
    <w:basedOn w:val="a8"/>
    <w:semiHidden/>
    <w:rsid w:val="00153FE2"/>
  </w:style>
  <w:style w:type="paragraph" w:customStyle="1" w:styleId="EQ">
    <w:name w:val="EQ"/>
    <w:basedOn w:val="a"/>
    <w:next w:val="a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5"/>
    <w:next w:val="a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a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25">
    <w:name w:val="List 2"/>
    <w:basedOn w:val="a8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53FE2"/>
    <w:pPr>
      <w:ind w:left="1135"/>
    </w:pPr>
  </w:style>
  <w:style w:type="paragraph" w:styleId="41">
    <w:name w:val="List 4"/>
    <w:basedOn w:val="32"/>
    <w:semiHidden/>
    <w:rsid w:val="00153FE2"/>
    <w:pPr>
      <w:ind w:left="1418"/>
    </w:pPr>
  </w:style>
  <w:style w:type="paragraph" w:styleId="51">
    <w:name w:val="List 5"/>
    <w:basedOn w:val="41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a8">
    <w:name w:val="List"/>
    <w:basedOn w:val="a"/>
    <w:semiHidden/>
    <w:rsid w:val="00153FE2"/>
    <w:pPr>
      <w:ind w:left="568" w:hanging="284"/>
    </w:pPr>
  </w:style>
  <w:style w:type="paragraph" w:styleId="af2">
    <w:name w:val="List Bullet"/>
    <w:basedOn w:val="a8"/>
    <w:semiHidden/>
    <w:rsid w:val="00153FE2"/>
  </w:style>
  <w:style w:type="paragraph" w:styleId="42">
    <w:name w:val="List Bullet 4"/>
    <w:basedOn w:val="31"/>
    <w:semiHidden/>
    <w:rsid w:val="00153FE2"/>
    <w:pPr>
      <w:ind w:left="1418"/>
    </w:pPr>
  </w:style>
  <w:style w:type="paragraph" w:styleId="52">
    <w:name w:val="List Bullet 5"/>
    <w:basedOn w:val="42"/>
    <w:semiHidden/>
    <w:rsid w:val="00153FE2"/>
    <w:pPr>
      <w:ind w:left="1702"/>
    </w:pPr>
  </w:style>
  <w:style w:type="paragraph" w:customStyle="1" w:styleId="B2">
    <w:name w:val="B2"/>
    <w:basedOn w:val="25"/>
    <w:rsid w:val="00153FE2"/>
  </w:style>
  <w:style w:type="paragraph" w:customStyle="1" w:styleId="B3">
    <w:name w:val="B3"/>
    <w:basedOn w:val="32"/>
    <w:rsid w:val="00153FE2"/>
  </w:style>
  <w:style w:type="paragraph" w:customStyle="1" w:styleId="B4">
    <w:name w:val="B4"/>
    <w:basedOn w:val="41"/>
    <w:rsid w:val="00153FE2"/>
  </w:style>
  <w:style w:type="paragraph" w:customStyle="1" w:styleId="B5">
    <w:name w:val="B5"/>
    <w:basedOn w:val="51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Revision"/>
    <w:hidden/>
    <w:uiPriority w:val="99"/>
    <w:semiHidden/>
    <w:rsid w:val="00266700"/>
  </w:style>
  <w:style w:type="character" w:styleId="af5">
    <w:name w:val="Unresolved Mention"/>
    <w:uiPriority w:val="99"/>
    <w:semiHidden/>
    <w:unhideWhenUsed/>
    <w:rsid w:val="008875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8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51249-6F7E-4334-9035-80EE852E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</cp:lastModifiedBy>
  <cp:revision>16</cp:revision>
  <cp:lastPrinted>2002-04-23T07:10:00Z</cp:lastPrinted>
  <dcterms:created xsi:type="dcterms:W3CDTF">2022-06-23T09:59:00Z</dcterms:created>
  <dcterms:modified xsi:type="dcterms:W3CDTF">2022-08-10T10:28:00Z</dcterms:modified>
</cp:coreProperties>
</file>