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CDD5F4D"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C32185">
        <w:rPr>
          <w:rFonts w:ascii="Arial" w:eastAsia="MS Mincho" w:hAnsi="Arial" w:cs="Arial"/>
          <w:b/>
          <w:sz w:val="24"/>
          <w:szCs w:val="24"/>
          <w:lang w:eastAsia="ja-JP"/>
        </w:rPr>
        <w:t>4128r1</w:t>
      </w:r>
    </w:p>
    <w:p w14:paraId="37928451" w14:textId="0C2EB2D1"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C32185">
        <w:rPr>
          <w:rFonts w:ascii="Arial" w:eastAsia="MS Mincho" w:hAnsi="Arial" w:cs="Arial"/>
          <w:b/>
          <w:sz w:val="24"/>
          <w:szCs w:val="24"/>
          <w:lang w:eastAsia="ja-JP"/>
        </w:rPr>
        <w:t xml:space="preserve">       </w:t>
      </w:r>
      <w:proofErr w:type="gramStart"/>
      <w:r w:rsidR="00C32185">
        <w:rPr>
          <w:rFonts w:ascii="Arial" w:eastAsia="MS Mincho" w:hAnsi="Arial" w:cs="Arial"/>
          <w:b/>
          <w:sz w:val="24"/>
          <w:szCs w:val="24"/>
          <w:lang w:eastAsia="ja-JP"/>
        </w:rPr>
        <w:t xml:space="preserve">   </w:t>
      </w:r>
      <w:r w:rsidR="008D05CF" w:rsidRPr="001C332D">
        <w:rPr>
          <w:rFonts w:ascii="Arial" w:eastAsia="MS Mincho" w:hAnsi="Arial" w:cs="Arial"/>
          <w:i/>
          <w:sz w:val="24"/>
          <w:szCs w:val="24"/>
          <w:lang w:eastAsia="ja-JP"/>
        </w:rPr>
        <w:t>(</w:t>
      </w:r>
      <w:proofErr w:type="gramEnd"/>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C32185">
        <w:rPr>
          <w:rFonts w:ascii="Arial" w:eastAsia="MS Mincho" w:hAnsi="Arial" w:cs="Arial"/>
          <w:i/>
          <w:sz w:val="24"/>
          <w:szCs w:val="24"/>
          <w:lang w:eastAsia="ja-JP"/>
        </w:rPr>
        <w:t>4128_was_S1-253163r5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E391F7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32185" w:rsidRPr="00C32185">
        <w:rPr>
          <w:rFonts w:ascii="Arial" w:hAnsi="Arial" w:cs="Arial"/>
          <w:b/>
          <w:bCs/>
        </w:rPr>
        <w:t>Verizon, Samsung, AT&amp;T, T-Mobile USA, Deutsche Telekom, China Mobile, NTT DOCOMO</w:t>
      </w:r>
    </w:p>
    <w:p w14:paraId="4711311D" w14:textId="35D6008C"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C32185">
        <w:rPr>
          <w:rFonts w:ascii="Arial" w:hAnsi="Arial" w:cs="Arial"/>
          <w:b/>
          <w:bCs/>
        </w:rPr>
        <w:t xml:space="preserve">Use case on </w:t>
      </w:r>
      <w:r w:rsidR="00C32185" w:rsidRPr="00B4692A">
        <w:rPr>
          <w:rFonts w:ascii="Arial" w:hAnsi="Arial" w:cs="Arial"/>
          <w:b/>
          <w:bCs/>
        </w:rPr>
        <w:t>of an Autonomous Network Management</w:t>
      </w:r>
      <w:r w:rsidR="00C32185">
        <w:rPr>
          <w:rFonts w:ascii="Arial" w:hAnsi="Arial" w:cs="Arial"/>
          <w:b/>
          <w:bCs/>
        </w:rPr>
        <w:t>– a request to study</w:t>
      </w:r>
    </w:p>
    <w:p w14:paraId="7996084A" w14:textId="5FCACF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C32185" w:rsidRPr="00C32185">
        <w:rPr>
          <w:rFonts w:ascii="Arial" w:hAnsi="Arial" w:cs="Arial"/>
          <w:b/>
          <w:bCs/>
        </w:rPr>
        <w:t>3GPP TR 22.870-V0.4.1</w:t>
      </w:r>
    </w:p>
    <w:p w14:paraId="0BC8E829" w14:textId="10D6DCDF"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32185">
        <w:rPr>
          <w:rFonts w:ascii="Arial" w:hAnsi="Arial" w:cs="Arial"/>
          <w:b/>
          <w:bCs/>
        </w:rPr>
        <w:t>8.1.2.2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14808E1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32185" w:rsidRPr="00C3218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43363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32185" w:rsidRPr="00C32185">
        <w:rPr>
          <w:rFonts w:ascii="Arial" w:eastAsia="Calibri" w:hAnsi="Arial" w:cs="Arial"/>
          <w:i/>
          <w:sz w:val="22"/>
          <w:szCs w:val="22"/>
        </w:rPr>
        <w:t>An autonomous management of the network, based on real-time/dynamic conditions is considered to use the standardized management interfaces supported in the 6G network. The proposal requests a feasibility study that may not be possible to do at the stage1 level.</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B54A809" w:rsidR="0009108F" w:rsidRPr="0009108F" w:rsidRDefault="00C32185" w:rsidP="0009108F">
      <w:pPr>
        <w:rPr>
          <w:noProof/>
        </w:rPr>
      </w:pPr>
      <w:r>
        <w:rPr>
          <w:noProof/>
        </w:rPr>
        <w:t xml:space="preserve">This revision clarifies the intent of this study request which </w:t>
      </w:r>
      <w:r w:rsidR="00DE08F9">
        <w:rPr>
          <w:noProof/>
        </w:rPr>
        <w:t xml:space="preserve">will try to understand if the new </w:t>
      </w:r>
      <w:r w:rsidR="009E51C5">
        <w:rPr>
          <w:noProof/>
        </w:rPr>
        <w:t xml:space="preserve">AI-enabled and intent-based  </w:t>
      </w:r>
      <w:r w:rsidR="00DE08F9">
        <w:rPr>
          <w:noProof/>
        </w:rPr>
        <w:t>applications  require additional interfaces toward the network from Network Management system and if there is a need for further interfaces between Core and RAN or any other network functions</w:t>
      </w:r>
      <w:r w:rsidR="009E51C5">
        <w:rPr>
          <w:noProof/>
        </w:rPr>
        <w:t xml:space="preserve"> require change in functionality</w:t>
      </w:r>
      <w:r w:rsidR="00DE08F9">
        <w:rPr>
          <w:noProof/>
        </w:rPr>
        <w:t xml:space="preserve"> which are beyond SA1 study level.</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C7F4D6E" w:rsidR="0009108F" w:rsidRPr="008A5E86" w:rsidRDefault="00DE08F9" w:rsidP="0009108F">
      <w:pPr>
        <w:rPr>
          <w:noProof/>
          <w:lang w:val="en-US"/>
        </w:rPr>
      </w:pPr>
      <w:r>
        <w:rPr>
          <w:noProof/>
          <w:lang w:val="en-US"/>
        </w:rPr>
        <w:t xml:space="preserve">Editorial changes, clarification of the intent </w:t>
      </w:r>
      <w:r w:rsidR="009E51C5">
        <w:rPr>
          <w:noProof/>
          <w:lang w:val="en-US"/>
        </w:rPr>
        <w:t>of this proposal</w:t>
      </w:r>
      <w:r>
        <w:rPr>
          <w:noProof/>
          <w:lang w:val="en-US"/>
        </w:rPr>
        <w:t xml:space="preserve"> to </w:t>
      </w:r>
      <w:r w:rsidR="009E51C5">
        <w:rPr>
          <w:noProof/>
          <w:lang w:val="en-US"/>
        </w:rPr>
        <w:t xml:space="preserve"> 3GPP and SA1 audience.</w:t>
      </w:r>
    </w:p>
    <w:p w14:paraId="6EB4E968" w14:textId="77777777" w:rsidR="0009108F" w:rsidRPr="0009108F" w:rsidRDefault="0009108F" w:rsidP="0009108F">
      <w:pPr>
        <w:pStyle w:val="CRCoverPage"/>
        <w:rPr>
          <w:b/>
          <w:noProof/>
        </w:rPr>
      </w:pPr>
      <w:r w:rsidRPr="0009108F">
        <w:rPr>
          <w:b/>
          <w:noProof/>
        </w:rPr>
        <w:t>3. Conclusions</w:t>
      </w:r>
    </w:p>
    <w:p w14:paraId="2D6B330B" w14:textId="1F99E84F" w:rsidR="0009108F" w:rsidRPr="00695CD9" w:rsidRDefault="00695CD9" w:rsidP="0009108F">
      <w:pPr>
        <w:rPr>
          <w:noProof/>
        </w:rPr>
      </w:pPr>
      <w:r>
        <w:rPr>
          <w:noProof/>
        </w:rPr>
        <w:t xml:space="preserve">The key  goal of </w:t>
      </w:r>
      <w:r w:rsidRPr="00695CD9">
        <w:rPr>
          <w:noProof/>
        </w:rPr>
        <w:t>the</w:t>
      </w:r>
      <w:r w:rsidRPr="00695CD9">
        <w:rPr>
          <w:rFonts w:ascii="Verdana" w:hAnsi="Verdana"/>
          <w:shd w:val="clear" w:color="auto" w:fill="FFFFFF"/>
        </w:rPr>
        <w:t xml:space="preserve"> </w:t>
      </w:r>
      <w:r w:rsidRPr="00695CD9">
        <w:rPr>
          <w:shd w:val="clear" w:color="auto" w:fill="FFFFFF"/>
        </w:rPr>
        <w:t>outcome is to aim for a clear understanding of what autonomous management means &amp; how it relates to the centralized OAM that exists already, as well as the study would analyse the implications of new protocols, interfaces in the 6G Network (Core and RAN) in order to support the autonomous (</w:t>
      </w:r>
      <w:proofErr w:type="spellStart"/>
      <w:proofErr w:type="gramStart"/>
      <w:r w:rsidRPr="00695CD9">
        <w:rPr>
          <w:shd w:val="clear" w:color="auto" w:fill="FFFFFF"/>
        </w:rPr>
        <w:t>e,g</w:t>
      </w:r>
      <w:proofErr w:type="spellEnd"/>
      <w:proofErr w:type="gramEnd"/>
      <w:r w:rsidRPr="00695CD9">
        <w:rPr>
          <w:shd w:val="clear" w:color="auto" w:fill="FFFFFF"/>
        </w:rPr>
        <w:t xml:space="preserve"> AI-based and intent based services) and dynamic changes in the network.</w:t>
      </w:r>
    </w:p>
    <w:p w14:paraId="0491F502" w14:textId="77777777" w:rsidR="0009108F" w:rsidRPr="0009108F" w:rsidRDefault="0009108F" w:rsidP="0009108F">
      <w:pPr>
        <w:pStyle w:val="CRCoverPage"/>
        <w:rPr>
          <w:b/>
          <w:noProof/>
        </w:rPr>
      </w:pPr>
      <w:r w:rsidRPr="0009108F">
        <w:rPr>
          <w:b/>
          <w:noProof/>
        </w:rPr>
        <w:t>4. Proposal</w:t>
      </w:r>
    </w:p>
    <w:p w14:paraId="6E70F031" w14:textId="1A513DE2" w:rsidR="0009108F" w:rsidRPr="008A5E86" w:rsidRDefault="0009108F" w:rsidP="0009108F">
      <w:pPr>
        <w:rPr>
          <w:noProof/>
          <w:lang w:val="en-US"/>
        </w:rPr>
      </w:pPr>
      <w:r w:rsidRPr="00D658A3">
        <w:rPr>
          <w:noProof/>
          <w:lang w:val="en-US"/>
        </w:rPr>
        <w:t xml:space="preserve">It is proposed to agree the following changes to 3GPP TR </w:t>
      </w:r>
      <w:r w:rsidR="00DE08F9">
        <w:rPr>
          <w:noProof/>
          <w:lang w:val="en-US"/>
        </w:rPr>
        <w:t>22.870</w:t>
      </w:r>
    </w:p>
    <w:p w14:paraId="7DBB76EA" w14:textId="77777777" w:rsidR="0009108F" w:rsidRPr="008A5E86" w:rsidRDefault="0009108F" w:rsidP="0009108F">
      <w:pPr>
        <w:pBdr>
          <w:bottom w:val="single" w:sz="12" w:space="1" w:color="auto"/>
        </w:pBdr>
        <w:rPr>
          <w:noProof/>
          <w:lang w:val="en-US"/>
        </w:rPr>
      </w:pPr>
    </w:p>
    <w:p w14:paraId="7F80A46F" w14:textId="77777777" w:rsidR="007E3597" w:rsidRPr="008A5C87" w:rsidRDefault="007E3597" w:rsidP="007E3597">
      <w:pPr>
        <w:rPr>
          <w:sz w:val="32"/>
          <w:szCs w:val="32"/>
        </w:rPr>
      </w:pPr>
      <w:r w:rsidRPr="008A5C87">
        <w:rPr>
          <w:sz w:val="32"/>
          <w:szCs w:val="32"/>
        </w:rPr>
        <w:t>2</w:t>
      </w:r>
      <w:r w:rsidRPr="008A5C87">
        <w:rPr>
          <w:sz w:val="32"/>
          <w:szCs w:val="32"/>
        </w:rPr>
        <w:tab/>
        <w:t>References</w:t>
      </w:r>
    </w:p>
    <w:p w14:paraId="05313CF9" w14:textId="77777777" w:rsidR="007E3597" w:rsidRPr="008A5C87" w:rsidRDefault="007E3597" w:rsidP="007E3597">
      <w:r w:rsidRPr="008A5C87">
        <w:t>[77]</w:t>
      </w:r>
      <w:r w:rsidRPr="008A5C87">
        <w:tab/>
        <w:t>3GPP TR 28.915: "Study on management aspects of Network Digital Twin".</w:t>
      </w:r>
    </w:p>
    <w:p w14:paraId="4CFCDFAB" w14:textId="77777777" w:rsidR="007E3597" w:rsidRDefault="007E3597" w:rsidP="007E3597">
      <w:r w:rsidRPr="00BC3FED">
        <w:rPr>
          <w:lang w:val="en-US"/>
        </w:rPr>
        <w:t>[147]</w:t>
      </w:r>
      <w:r w:rsidRPr="00BC3FED">
        <w:rPr>
          <w:lang w:val="en-US"/>
        </w:rPr>
        <w:tab/>
      </w:r>
      <w:r w:rsidRPr="00BC3FED">
        <w:t>3GPP T</w:t>
      </w:r>
      <w:r w:rsidRPr="00BC3FED">
        <w:rPr>
          <w:lang w:val="en-US"/>
        </w:rPr>
        <w:t>S</w:t>
      </w:r>
      <w:r w:rsidRPr="00BC3FED">
        <w:t> </w:t>
      </w:r>
      <w:r w:rsidRPr="00BC3FED">
        <w:rPr>
          <w:lang w:val="en-US"/>
        </w:rPr>
        <w:t>28.312</w:t>
      </w:r>
      <w:r w:rsidRPr="00BC3FED">
        <w:t>: "Management and orchestration; Intent driven management services for mobile networks</w:t>
      </w:r>
    </w:p>
    <w:p w14:paraId="1BCDFD99" w14:textId="77777777" w:rsidR="0009108F" w:rsidRPr="008A5E86" w:rsidRDefault="0009108F" w:rsidP="0009108F">
      <w:pPr>
        <w:rPr>
          <w:noProof/>
          <w:lang w:val="en-US"/>
        </w:rPr>
      </w:pPr>
    </w:p>
    <w:p w14:paraId="703C8726" w14:textId="4D71C7D2" w:rsidR="0009108F" w:rsidRPr="00DE08F9" w:rsidRDefault="0009108F" w:rsidP="00DE08F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E93E50F" w14:textId="77777777" w:rsidR="00D3251E" w:rsidRPr="00D3251E" w:rsidRDefault="00D3251E" w:rsidP="00D3251E">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r w:rsidRPr="00D3251E">
        <w:rPr>
          <w:rFonts w:ascii="Arial" w:hAnsi="Arial"/>
          <w:sz w:val="32"/>
          <w:lang w:eastAsia="x-none"/>
        </w:rPr>
        <w:t>5.x.1</w:t>
      </w:r>
      <w:r w:rsidRPr="00D3251E">
        <w:rPr>
          <w:rFonts w:ascii="Arial" w:hAnsi="Arial"/>
          <w:sz w:val="32"/>
          <w:lang w:eastAsia="x-none"/>
        </w:rPr>
        <w:tab/>
        <w:t>Use case on Autonomous Network Management</w:t>
      </w:r>
    </w:p>
    <w:p w14:paraId="6AC76B7B" w14:textId="77777777" w:rsidR="00D3251E" w:rsidRPr="00D3251E" w:rsidRDefault="00D3251E" w:rsidP="00D3251E">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0" w:name="_Toc355779204"/>
      <w:bookmarkStart w:id="1" w:name="_Toc354586742"/>
      <w:bookmarkStart w:id="2" w:name="_Toc354590101"/>
      <w:bookmarkEnd w:id="0"/>
      <w:bookmarkEnd w:id="1"/>
      <w:bookmarkEnd w:id="2"/>
      <w:r w:rsidRPr="00D3251E">
        <w:rPr>
          <w:rFonts w:ascii="Arial" w:hAnsi="Arial"/>
          <w:sz w:val="28"/>
          <w:lang w:eastAsia="x-none"/>
        </w:rPr>
        <w:t>5.x.1.1</w:t>
      </w:r>
      <w:r w:rsidRPr="00D3251E">
        <w:rPr>
          <w:rFonts w:ascii="Arial" w:hAnsi="Arial"/>
          <w:sz w:val="28"/>
          <w:lang w:eastAsia="x-none"/>
        </w:rPr>
        <w:tab/>
        <w:t>Description</w:t>
      </w:r>
    </w:p>
    <w:p w14:paraId="7F733142" w14:textId="4BA94D44" w:rsidR="00D3251E" w:rsidRPr="00D3251E" w:rsidRDefault="00D3251E" w:rsidP="00D3251E">
      <w:r w:rsidRPr="00D3251E">
        <w:t xml:space="preserve">6G network will support new types of applications and services requiring the network to deliver on diverse and often guaranteed requirements, it is critical for Network Operators to be able to manage, assure and optimize the wireless network in real time with increased autonomy.  A standard defined set of management services and protocols are </w:t>
      </w:r>
      <w:r w:rsidRPr="00D3251E">
        <w:lastRenderedPageBreak/>
        <w:t xml:space="preserve">required between the autonomous Network Management system </w:t>
      </w:r>
      <w:del w:id="3" w:author="Chakrabarti, Samita" w:date="2025-11-17T03:38:00Z">
        <w:r w:rsidRPr="00D3251E" w:rsidDel="00D26E4B">
          <w:delText xml:space="preserve">(e.g., Agentic AI for network management) </w:delText>
        </w:r>
      </w:del>
      <w:r w:rsidRPr="00D3251E">
        <w:t>and the 3GPP 6G System Network Functions</w:t>
      </w:r>
      <w:ins w:id="4" w:author="Chakrabarti, Samita" w:date="2025-11-17T03:39:00Z">
        <w:r w:rsidR="00D26E4B">
          <w:t>.</w:t>
        </w:r>
      </w:ins>
      <w:r w:rsidRPr="00D3251E">
        <w:t xml:space="preserve"> </w:t>
      </w:r>
      <w:del w:id="5" w:author="Chakrabarti, Samita" w:date="2025-11-17T03:38:00Z">
        <w:r w:rsidRPr="00D3251E" w:rsidDel="00D26E4B">
          <w:delText xml:space="preserve">(i.e. network entities). </w:delText>
        </w:r>
      </w:del>
      <w:r w:rsidRPr="00D3251E">
        <w:t>The support of interfaces and the standardized protocols of communication between the two entities are expected to realize autonomous configuration and control of the networks which may use auto-generated applications, or digital twining of the network (see clause 5.9.3).  The issue is, the current</w:t>
      </w:r>
      <w:ins w:id="6" w:author="Chakrabarti, Samita" w:date="2025-11-17T03:40:00Z">
        <w:r w:rsidR="00D26E4B">
          <w:t xml:space="preserve"> </w:t>
        </w:r>
        <w:r w:rsidR="00D26E4B" w:rsidRPr="00D26E4B">
          <w:t>Network</w:t>
        </w:r>
      </w:ins>
      <w:r w:rsidRPr="00D3251E">
        <w:t xml:space="preserve"> </w:t>
      </w:r>
      <w:del w:id="7" w:author="Chakrabarti, Samita" w:date="2025-11-17T03:40:00Z">
        <w:r w:rsidRPr="00D3251E" w:rsidDel="00D26E4B">
          <w:delText xml:space="preserve">O&amp;M </w:delText>
        </w:r>
      </w:del>
      <w:ins w:id="8" w:author="Chakrabarti, Samita" w:date="2025-11-17T03:40:00Z">
        <w:r w:rsidR="00D26E4B">
          <w:t>M</w:t>
        </w:r>
      </w:ins>
      <w:del w:id="9" w:author="Chakrabarti, Samita" w:date="2025-11-17T03:40:00Z">
        <w:r w:rsidRPr="00D3251E" w:rsidDel="00D26E4B">
          <w:delText>m</w:delText>
        </w:r>
      </w:del>
      <w:r w:rsidRPr="00D3251E">
        <w:t>anagement</w:t>
      </w:r>
      <w:ins w:id="10" w:author="Chakrabarti, Samita" w:date="2025-11-17T03:40:00Z">
        <w:r w:rsidR="00D26E4B">
          <w:t xml:space="preserve"> System</w:t>
        </w:r>
      </w:ins>
      <w:r w:rsidRPr="00D3251E">
        <w:t xml:space="preserve"> interfaces are designed for pre-configured static operations and such interfaces are not easy to be utilized directly from the </w:t>
      </w:r>
      <w:ins w:id="11" w:author="Chakrabarti, Samita" w:date="2025-11-17T03:41:00Z">
        <w:r w:rsidR="00D26E4B">
          <w:t xml:space="preserve">autonomous </w:t>
        </w:r>
      </w:ins>
      <w:del w:id="12" w:author="Chakrabarti, Samita" w:date="2025-11-17T03:41:00Z">
        <w:r w:rsidRPr="00D3251E" w:rsidDel="00D26E4B">
          <w:delText xml:space="preserve">AI-enabled </w:delText>
        </w:r>
      </w:del>
      <w:r w:rsidRPr="00D3251E">
        <w:t>network management (</w:t>
      </w:r>
      <w:proofErr w:type="gramStart"/>
      <w:r w:rsidRPr="00D3251E">
        <w:t>e.g.</w:t>
      </w:r>
      <w:proofErr w:type="gramEnd"/>
      <w:r w:rsidRPr="00D3251E">
        <w:t xml:space="preserve"> </w:t>
      </w:r>
      <w:del w:id="13" w:author="Chakrabarti, Samita" w:date="2025-11-17T03:41:00Z">
        <w:r w:rsidRPr="00D3251E" w:rsidDel="00D26E4B">
          <w:delText>Agentic AI</w:delText>
        </w:r>
      </w:del>
      <w:ins w:id="14" w:author="Chakrabarti, Samita" w:date="2025-11-17T03:42:00Z">
        <w:r w:rsidR="00D26E4B">
          <w:t xml:space="preserve"> </w:t>
        </w:r>
        <w:r w:rsidR="00D26E4B" w:rsidRPr="00D26E4B">
          <w:t>AI-enabled, intent-based, Agents etc</w:t>
        </w:r>
      </w:ins>
      <w:r w:rsidRPr="00D3251E">
        <w:t xml:space="preserve">). To realize autonomous network management across multiple vendors/domains, Network Functions (NF) need to be equipped with new standardized management functionalities/interfaces that can be easily utilized </w:t>
      </w:r>
      <w:del w:id="15" w:author="Chakrabarti, Samita" w:date="2025-11-17T03:42:00Z">
        <w:r w:rsidRPr="00D3251E" w:rsidDel="00D26E4B">
          <w:delText xml:space="preserve">accessed </w:delText>
        </w:r>
      </w:del>
      <w:r w:rsidRPr="00D3251E">
        <w:t>by the AI-enabled</w:t>
      </w:r>
      <w:ins w:id="16" w:author="Chakrabarti, Samita" w:date="2025-11-17T03:43:00Z">
        <w:r w:rsidR="00D26E4B">
          <w:t>/intent-based</w:t>
        </w:r>
      </w:ins>
      <w:r w:rsidRPr="00D3251E">
        <w:t xml:space="preserve"> network management. Thus, there is a gap </w:t>
      </w:r>
      <w:ins w:id="17" w:author="Chakrabarti, Samita" w:date="2025-11-17T03:44:00Z">
        <w:r w:rsidR="00D26E4B">
          <w:t xml:space="preserve">in capabilities </w:t>
        </w:r>
      </w:ins>
      <w:r w:rsidRPr="00D3251E">
        <w:t xml:space="preserve">in interfaces from </w:t>
      </w:r>
      <w:ins w:id="18" w:author="Chakrabarti, Samita" w:date="2025-11-17T03:44:00Z">
        <w:r w:rsidR="00D26E4B">
          <w:t xml:space="preserve">Network Management System </w:t>
        </w:r>
      </w:ins>
      <w:del w:id="19" w:author="Chakrabarti, Samita" w:date="2025-11-17T03:44:00Z">
        <w:r w:rsidRPr="00D3251E" w:rsidDel="00D26E4B">
          <w:delText xml:space="preserve">O&amp;M </w:delText>
        </w:r>
      </w:del>
      <w:r w:rsidRPr="00D3251E">
        <w:t xml:space="preserve">toward the 6G </w:t>
      </w:r>
      <w:ins w:id="20" w:author="Chakrabarti, Samita" w:date="2025-11-17T03:44:00Z">
        <w:r w:rsidR="00D26E4B">
          <w:t>Networks</w:t>
        </w:r>
      </w:ins>
      <w:del w:id="21" w:author="Chakrabarti, Samita" w:date="2025-11-17T03:44:00Z">
        <w:r w:rsidRPr="00D3251E" w:rsidDel="00D26E4B">
          <w:delText>Core</w:delText>
        </w:r>
      </w:del>
      <w:r w:rsidRPr="00D3251E">
        <w:t xml:space="preserve">. This gap can be addressed by enhancing the </w:t>
      </w:r>
      <w:del w:id="22" w:author="Chakrabarti, Samita" w:date="2025-11-17T03:45:00Z">
        <w:r w:rsidRPr="00D3251E" w:rsidDel="00D26E4B">
          <w:delText xml:space="preserve">O&amp;M </w:delText>
        </w:r>
      </w:del>
      <w:r w:rsidRPr="00D3251E">
        <w:t>interfaces for supporting the new generation of use cases involving dynamic real-time changes to network.</w:t>
      </w:r>
    </w:p>
    <w:p w14:paraId="0135C09E" w14:textId="77777777" w:rsidR="00D3251E" w:rsidRPr="00D3251E" w:rsidRDefault="00D3251E" w:rsidP="00D3251E">
      <w:r w:rsidRPr="00D3251E">
        <w:t>A few examples of the interface usages follow:</w:t>
      </w:r>
    </w:p>
    <w:p w14:paraId="062B28D2" w14:textId="77777777" w:rsidR="00D3251E" w:rsidRPr="00D3251E" w:rsidRDefault="00D3251E" w:rsidP="00D3251E">
      <w:r w:rsidRPr="00D3251E">
        <w:rPr>
          <w:u w:val="single"/>
        </w:rPr>
        <w:t xml:space="preserve">Imperative type </w:t>
      </w:r>
      <w:proofErr w:type="gramStart"/>
      <w:r w:rsidRPr="00D3251E">
        <w:rPr>
          <w:u w:val="single"/>
        </w:rPr>
        <w:t>of  interfacing</w:t>
      </w:r>
      <w:proofErr w:type="gramEnd"/>
      <w:r w:rsidRPr="00D3251E">
        <w:t>: The management services request services via exact instructions for configurations of the 6G Network system.</w:t>
      </w:r>
    </w:p>
    <w:p w14:paraId="40C9B557" w14:textId="7BFBFDD7" w:rsidR="00D3251E" w:rsidRPr="00D3251E" w:rsidRDefault="00D3251E" w:rsidP="00D3251E">
      <w:r w:rsidRPr="00D3251E">
        <w:rPr>
          <w:u w:val="single"/>
        </w:rPr>
        <w:t xml:space="preserve">The declarative type </w:t>
      </w:r>
      <w:proofErr w:type="gramStart"/>
      <w:r w:rsidRPr="00D3251E">
        <w:rPr>
          <w:u w:val="single"/>
        </w:rPr>
        <w:t>of  interfacing</w:t>
      </w:r>
      <w:proofErr w:type="gramEnd"/>
      <w:r w:rsidRPr="00D3251E">
        <w:t>: The management services allow request to be made to the 6G network functions to achieve given objectives (</w:t>
      </w:r>
      <w:proofErr w:type="spellStart"/>
      <w:r w:rsidRPr="00D3251E">
        <w:t>e,g</w:t>
      </w:r>
      <w:proofErr w:type="spellEnd"/>
      <w:r w:rsidRPr="00D3251E">
        <w:t xml:space="preserve">. intent-based requests [147]) within optionally provided </w:t>
      </w:r>
      <w:ins w:id="23" w:author="Chakrabarti, Samita" w:date="2025-11-17T03:46:00Z">
        <w:r w:rsidR="00DF29AF">
          <w:t xml:space="preserve">Operator specific </w:t>
        </w:r>
      </w:ins>
      <w:r w:rsidRPr="00D3251E">
        <w:t xml:space="preserve">guidelines by the exposure interface.  This type of </w:t>
      </w:r>
      <w:del w:id="24" w:author="Chakrabarti, Samita" w:date="2025-11-17T03:46:00Z">
        <w:r w:rsidRPr="00D3251E" w:rsidDel="00DF29AF">
          <w:delText xml:space="preserve">exposed </w:delText>
        </w:r>
      </w:del>
      <w:r w:rsidRPr="00D3251E">
        <w:t>services is largely considered declarative.</w:t>
      </w:r>
    </w:p>
    <w:p w14:paraId="153EA0A9" w14:textId="77777777" w:rsidR="00D3251E" w:rsidRPr="00D3251E" w:rsidRDefault="00D3251E" w:rsidP="00D3251E">
      <w:r w:rsidRPr="00D3251E">
        <w:t xml:space="preserve">Due to the nature of dynamically generated applications and intent based services, a set of new Network Management exposure functions and interfaces are required between the Core Network and the network management system for network visibility and real-time network configuration adjustment for the trusted and authorized applications. </w:t>
      </w:r>
    </w:p>
    <w:p w14:paraId="1EA623A7" w14:textId="6BC119B3" w:rsidR="00D3251E" w:rsidRPr="00D3251E" w:rsidRDefault="00D3251E" w:rsidP="00D3251E">
      <w:r w:rsidRPr="00D3251E">
        <w:t>These interfaces between</w:t>
      </w:r>
      <w:ins w:id="25" w:author="Chakrabarti, Samita" w:date="2025-11-17T03:48:00Z">
        <w:r w:rsidR="00DF29AF">
          <w:t xml:space="preserve"> </w:t>
        </w:r>
        <w:r w:rsidR="00DF29AF" w:rsidRPr="00DF29AF">
          <w:t>Network Management Systems</w:t>
        </w:r>
      </w:ins>
      <w:del w:id="26" w:author="Chakrabarti, Samita" w:date="2025-11-17T03:48:00Z">
        <w:r w:rsidRPr="00D3251E" w:rsidDel="00DF29AF">
          <w:delText xml:space="preserve"> NMS/O&amp;M</w:delText>
        </w:r>
      </w:del>
      <w:r w:rsidRPr="00D3251E">
        <w:t xml:space="preserve"> </w:t>
      </w:r>
      <w:proofErr w:type="gramStart"/>
      <w:r w:rsidRPr="00D3251E">
        <w:t>and  6</w:t>
      </w:r>
      <w:proofErr w:type="gramEnd"/>
      <w:r w:rsidRPr="00D3251E">
        <w:t xml:space="preserve">G network  are requested to be studied by the appropriate downstream groups (such as SA5, SA2)  in order to allow autonomous control of network </w:t>
      </w:r>
      <w:proofErr w:type="spellStart"/>
      <w:r w:rsidRPr="00D3251E">
        <w:t>behavior</w:t>
      </w:r>
      <w:proofErr w:type="spellEnd"/>
      <w:r w:rsidRPr="00D3251E">
        <w:t xml:space="preserve"> in response to changing network conditions at different levels of granularity (e.g. sector-carrier level, UE level, session level).   The network management system may also leverage standard defined performance </w:t>
      </w:r>
      <w:proofErr w:type="gramStart"/>
      <w:r w:rsidRPr="00D3251E">
        <w:t>measurement  counters</w:t>
      </w:r>
      <w:proofErr w:type="gramEnd"/>
      <w:r w:rsidRPr="00D3251E">
        <w:t xml:space="preserve"> and KPIs, as well as inferred data such as analytics as input/observation data</w:t>
      </w:r>
    </w:p>
    <w:p w14:paraId="65D08151" w14:textId="77777777" w:rsidR="00D3251E" w:rsidRDefault="00D3251E" w:rsidP="00AE1AD9">
      <w:pPr>
        <w:rPr>
          <w:rFonts w:eastAsia="Calibri"/>
        </w:rPr>
      </w:pPr>
      <w:r>
        <w:t>In this example, t</w:t>
      </w:r>
      <w:r w:rsidRPr="00553048">
        <w:t>he network management system is assumed to</w:t>
      </w:r>
      <w:r>
        <w:t xml:space="preserve"> </w:t>
      </w:r>
      <w:r w:rsidRPr="00553048">
        <w:t>be based on an AI</w:t>
      </w:r>
      <w:r>
        <w:t>-enabled</w:t>
      </w:r>
      <w:r w:rsidRPr="00553048">
        <w:t xml:space="preserve"> framewor</w:t>
      </w:r>
      <w:r>
        <w:t>k</w:t>
      </w:r>
    </w:p>
    <w:p w14:paraId="0AFDF4A5" w14:textId="51D3AF20" w:rsidR="00D3251E" w:rsidRDefault="00D3251E" w:rsidP="00F11485">
      <w:pPr>
        <w:pStyle w:val="Caption"/>
        <w:spacing w:before="60"/>
        <w:jc w:val="center"/>
      </w:pPr>
      <w:r>
        <w:rPr>
          <w:noProof/>
        </w:rPr>
        <w:drawing>
          <wp:inline distT="0" distB="0" distL="0" distR="0" wp14:anchorId="4B11DE93" wp14:editId="217CF51A">
            <wp:extent cx="3444875" cy="2524760"/>
            <wp:effectExtent l="0" t="0" r="317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444875" cy="2524760"/>
                    </a:xfrm>
                    <a:prstGeom prst="rect">
                      <a:avLst/>
                    </a:prstGeom>
                    <a:noFill/>
                  </pic:spPr>
                </pic:pic>
              </a:graphicData>
            </a:graphic>
          </wp:inline>
        </w:drawing>
      </w:r>
    </w:p>
    <w:p w14:paraId="4B9F06DA" w14:textId="77777777" w:rsidR="00D3251E" w:rsidRPr="00515F59" w:rsidRDefault="00D3251E" w:rsidP="00D3251E">
      <w:pPr>
        <w:pStyle w:val="NoSpacing"/>
        <w:spacing w:after="240"/>
        <w:jc w:val="center"/>
        <w:rPr>
          <w:rFonts w:eastAsia="Calibri"/>
          <w:b/>
          <w:bCs/>
        </w:rPr>
      </w:pPr>
      <w:r w:rsidRPr="00515F59">
        <w:rPr>
          <w:b/>
          <w:bCs/>
        </w:rPr>
        <w:t>Figure 5.x.1.1-1: Proposed additional standard interfaces for the dynamic Network change</w:t>
      </w:r>
    </w:p>
    <w:p w14:paraId="1BC9B6F0" w14:textId="2A13C11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x.1.2</w:t>
      </w:r>
      <w:r w:rsidR="00F54E33" w:rsidRPr="00F54E33">
        <w:rPr>
          <w:rFonts w:ascii="Arial" w:hAnsi="Arial"/>
          <w:sz w:val="28"/>
          <w:lang w:eastAsia="x-none"/>
        </w:rPr>
        <w:tab/>
        <w:t>Pre-conditions</w:t>
      </w:r>
    </w:p>
    <w:p w14:paraId="66198E51" w14:textId="495C136E" w:rsidR="00F54E33" w:rsidRPr="00F54E33" w:rsidRDefault="00DF29AF" w:rsidP="00F54E33">
      <w:pPr>
        <w:rPr>
          <w:rFonts w:eastAsia="Calibri"/>
        </w:rPr>
      </w:pPr>
      <w:ins w:id="27" w:author="Chakrabarti, Samita" w:date="2025-11-17T03:50:00Z">
        <w:r>
          <w:rPr>
            <w:rFonts w:eastAsia="Calibri"/>
          </w:rPr>
          <w:t xml:space="preserve">Example: </w:t>
        </w:r>
      </w:ins>
      <w:r w:rsidR="00F54E33" w:rsidRPr="00F54E33">
        <w:rPr>
          <w:rFonts w:eastAsia="Calibri"/>
        </w:rPr>
        <w:t>A larger than anticipated influx of crowd is predicted or observed at an event venue, where the 6G network provider servicing the venue, designed and configured it based on the originally anticipated crowd and traffic volume. Similarly, less than anticipated crowd and traffic volume may be possible to due various reasons, in those cases, proper network resource usage is useful for efficiency of the Operators Network</w:t>
      </w:r>
    </w:p>
    <w:p w14:paraId="3CD66788" w14:textId="13FDE12C"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8" w:name="_Toc355779206"/>
      <w:bookmarkStart w:id="29" w:name="_Toc354586744"/>
      <w:bookmarkStart w:id="30" w:name="_Toc354590103"/>
      <w:bookmarkEnd w:id="28"/>
      <w:bookmarkEnd w:id="29"/>
      <w:bookmarkEnd w:id="30"/>
      <w:r>
        <w:rPr>
          <w:rFonts w:ascii="Arial" w:hAnsi="Arial"/>
          <w:sz w:val="28"/>
          <w:lang w:eastAsia="x-none"/>
        </w:rPr>
        <w:t>5.</w:t>
      </w:r>
      <w:r w:rsidR="00F54E33" w:rsidRPr="00F54E33">
        <w:rPr>
          <w:rFonts w:ascii="Arial" w:hAnsi="Arial"/>
          <w:sz w:val="28"/>
          <w:lang w:eastAsia="x-none"/>
        </w:rPr>
        <w:t>x.1.3</w:t>
      </w:r>
      <w:r w:rsidR="00F54E33" w:rsidRPr="00F54E33">
        <w:rPr>
          <w:rFonts w:ascii="Arial" w:hAnsi="Arial"/>
          <w:sz w:val="28"/>
          <w:lang w:eastAsia="x-none"/>
        </w:rPr>
        <w:tab/>
        <w:t>Service Flows</w:t>
      </w:r>
    </w:p>
    <w:p w14:paraId="5D512A63" w14:textId="77777777" w:rsidR="00F54E33" w:rsidRPr="00F54E33" w:rsidRDefault="00F54E33" w:rsidP="00F54E33">
      <w:pPr>
        <w:numPr>
          <w:ilvl w:val="0"/>
          <w:numId w:val="5"/>
        </w:numPr>
        <w:tabs>
          <w:tab w:val="num" w:pos="720"/>
        </w:tabs>
        <w:rPr>
          <w:lang w:val="en-US"/>
        </w:rPr>
      </w:pPr>
      <w:r w:rsidRPr="00F54E33">
        <w:rPr>
          <w:lang w:val="en-US"/>
        </w:rPr>
        <w:t>The management system obtains observation or prediction of larger than expected influx of crowd at an event venue based on the automatic input from AIML functions, sensing, sensor data, Radio performance data etc.</w:t>
      </w:r>
    </w:p>
    <w:p w14:paraId="0DD3F0D5" w14:textId="77777777" w:rsidR="00F54E33" w:rsidRPr="00F54E33" w:rsidRDefault="00F54E33" w:rsidP="00F54E33">
      <w:pPr>
        <w:numPr>
          <w:ilvl w:val="0"/>
          <w:numId w:val="5"/>
        </w:numPr>
        <w:tabs>
          <w:tab w:val="num" w:pos="720"/>
        </w:tabs>
        <w:rPr>
          <w:lang w:val="en-US"/>
        </w:rPr>
      </w:pPr>
      <w:r w:rsidRPr="00F54E33">
        <w:rPr>
          <w:lang w:val="en-US"/>
        </w:rPr>
        <w:t xml:space="preserve">The management system invokes management service exposed by the 6G </w:t>
      </w:r>
      <w:proofErr w:type="gramStart"/>
      <w:r w:rsidRPr="00F54E33">
        <w:rPr>
          <w:lang w:val="en-US"/>
        </w:rPr>
        <w:t>network  to</w:t>
      </w:r>
      <w:proofErr w:type="gramEnd"/>
      <w:r w:rsidRPr="00F54E33">
        <w:rPr>
          <w:lang w:val="en-US"/>
        </w:rPr>
        <w:t xml:space="preserve"> adjust resource allocation for serving the venue based on new information on current or predicted device numbers and traffic volume.</w:t>
      </w:r>
    </w:p>
    <w:p w14:paraId="16CADF31" w14:textId="77777777" w:rsidR="00F54E33" w:rsidRPr="00F54E33" w:rsidRDefault="00F54E33" w:rsidP="00F54E33">
      <w:pPr>
        <w:numPr>
          <w:ilvl w:val="0"/>
          <w:numId w:val="5"/>
        </w:numPr>
        <w:tabs>
          <w:tab w:val="num" w:pos="720"/>
        </w:tabs>
        <w:rPr>
          <w:lang w:val="en-US"/>
        </w:rPr>
      </w:pPr>
      <w:r w:rsidRPr="00F54E33">
        <w:rPr>
          <w:lang w:val="en-US"/>
        </w:rPr>
        <w:t xml:space="preserve">The 6G </w:t>
      </w:r>
      <w:proofErr w:type="gramStart"/>
      <w:r w:rsidRPr="00F54E33">
        <w:rPr>
          <w:lang w:val="en-US"/>
        </w:rPr>
        <w:t>network  increases</w:t>
      </w:r>
      <w:proofErr w:type="gramEnd"/>
      <w:r w:rsidRPr="00F54E33">
        <w:rPr>
          <w:lang w:val="en-US"/>
        </w:rPr>
        <w:t xml:space="preserve"> resource allocation of the venue based on provided information (device numbers, traffic volume, coverage etc.) and updates the internal policies (which may be initially provided, and now updated by the management system).</w:t>
      </w:r>
    </w:p>
    <w:p w14:paraId="084EAA4C" w14:textId="2A3D8BA5" w:rsidR="00F54E33" w:rsidRPr="00F54E33" w:rsidRDefault="00F54E33" w:rsidP="00F54E33">
      <w:pPr>
        <w:rPr>
          <w:rFonts w:eastAsia="Calibri"/>
        </w:rPr>
      </w:pPr>
    </w:p>
    <w:p w14:paraId="4CE7C993" w14:textId="5130ABF5"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1" w:name="_Toc355779207"/>
      <w:bookmarkStart w:id="32" w:name="_Toc354586745"/>
      <w:bookmarkStart w:id="33" w:name="_Toc354590104"/>
      <w:bookmarkEnd w:id="31"/>
      <w:bookmarkEnd w:id="32"/>
      <w:bookmarkEnd w:id="33"/>
      <w:r>
        <w:rPr>
          <w:rFonts w:ascii="Arial" w:hAnsi="Arial"/>
          <w:sz w:val="28"/>
          <w:lang w:eastAsia="x-none"/>
        </w:rPr>
        <w:t>5.</w:t>
      </w:r>
      <w:r w:rsidR="00F54E33" w:rsidRPr="00F54E33">
        <w:rPr>
          <w:rFonts w:ascii="Arial" w:hAnsi="Arial"/>
          <w:sz w:val="28"/>
          <w:lang w:eastAsia="x-none"/>
        </w:rPr>
        <w:t>x.1.4</w:t>
      </w:r>
      <w:r w:rsidR="00F54E33" w:rsidRPr="00F54E33">
        <w:rPr>
          <w:rFonts w:ascii="Arial" w:hAnsi="Arial"/>
          <w:sz w:val="28"/>
          <w:lang w:eastAsia="x-none"/>
        </w:rPr>
        <w:tab/>
      </w:r>
      <w:proofErr w:type="gramStart"/>
      <w:r w:rsidR="00F54E33" w:rsidRPr="00F54E33">
        <w:rPr>
          <w:rFonts w:ascii="Arial" w:hAnsi="Arial"/>
          <w:sz w:val="28"/>
          <w:lang w:eastAsia="x-none"/>
        </w:rPr>
        <w:t>Post-conditions</w:t>
      </w:r>
      <w:proofErr w:type="gramEnd"/>
    </w:p>
    <w:p w14:paraId="732CED6F" w14:textId="0E02A25B" w:rsidR="00F54E33" w:rsidRPr="00F54E33" w:rsidRDefault="00683017" w:rsidP="00F54E33">
      <w:pPr>
        <w:rPr>
          <w:rFonts w:eastAsia="Calibri"/>
        </w:rPr>
      </w:pPr>
      <w:r w:rsidRPr="00683017">
        <w:t>The venue 6G network continues to successfully deliver services meeting all service requirements and KPIs with appropriately adjusted network resources, to the additional authorized venue participants</w:t>
      </w:r>
    </w:p>
    <w:p w14:paraId="1D9D9DC8" w14:textId="1B70D2B8"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4" w:name="_Toc355779209"/>
      <w:bookmarkStart w:id="35" w:name="_Toc354586747"/>
      <w:bookmarkStart w:id="36" w:name="_Toc354590106"/>
      <w:bookmarkEnd w:id="34"/>
      <w:bookmarkEnd w:id="35"/>
      <w:bookmarkEnd w:id="36"/>
      <w:r>
        <w:rPr>
          <w:rFonts w:ascii="Arial" w:hAnsi="Arial"/>
          <w:sz w:val="28"/>
          <w:lang w:eastAsia="x-none"/>
        </w:rPr>
        <w:t>5.</w:t>
      </w:r>
      <w:r w:rsidR="00F54E33" w:rsidRPr="00F54E33">
        <w:rPr>
          <w:rFonts w:ascii="Arial" w:hAnsi="Arial"/>
          <w:sz w:val="28"/>
          <w:lang w:eastAsia="x-none"/>
        </w:rPr>
        <w:t>x.1.5</w:t>
      </w:r>
      <w:r w:rsidR="00F54E33" w:rsidRPr="00F54E33">
        <w:rPr>
          <w:rFonts w:ascii="Arial" w:hAnsi="Arial"/>
          <w:sz w:val="28"/>
          <w:lang w:eastAsia="x-none"/>
        </w:rPr>
        <w:tab/>
        <w:t>Existing features partly or fully covering the use case functionality</w:t>
      </w:r>
    </w:p>
    <w:p w14:paraId="78547772" w14:textId="5EB6EAED" w:rsidR="00683017" w:rsidRPr="00683017" w:rsidRDefault="00683017" w:rsidP="00683017">
      <w:r w:rsidRPr="00683017">
        <w:t xml:space="preserve">Today, there is no standardized interface defined between the AI-enabled Network Management system framework, and the </w:t>
      </w:r>
      <w:ins w:id="37" w:author="Chakrabarti, Samita" w:date="2025-11-17T03:51:00Z">
        <w:r w:rsidR="00DF29AF">
          <w:t xml:space="preserve">3GPP 6G </w:t>
        </w:r>
      </w:ins>
      <w:del w:id="38" w:author="Chakrabarti, Samita" w:date="2025-11-17T03:51:00Z">
        <w:r w:rsidRPr="00683017" w:rsidDel="00DF29AF">
          <w:delText xml:space="preserve">3GPP Core </w:delText>
        </w:r>
      </w:del>
      <w:r w:rsidRPr="00683017">
        <w:t>Network which can support real-time network changes when needed. Current interfaces are able to handle pre-planned configurations and change-requests to the 3GPP Networks.</w:t>
      </w:r>
    </w:p>
    <w:p w14:paraId="42BACF35" w14:textId="5B773976" w:rsidR="00F54E33" w:rsidRPr="00F54E33" w:rsidRDefault="00F54E33" w:rsidP="00F54E33">
      <w:pPr>
        <w:rPr>
          <w:rFonts w:eastAsia="Calibri"/>
        </w:rPr>
      </w:pPr>
    </w:p>
    <w:p w14:paraId="13ABFE05" w14:textId="79BA3491" w:rsidR="00F54E33" w:rsidRPr="00F54E33" w:rsidRDefault="00683017" w:rsidP="00F54E33">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Pr>
          <w:rFonts w:ascii="Arial" w:hAnsi="Arial"/>
          <w:sz w:val="28"/>
          <w:lang w:eastAsia="x-none"/>
        </w:rPr>
        <w:t>5.</w:t>
      </w:r>
      <w:r w:rsidR="00F54E33" w:rsidRPr="00F54E33">
        <w:rPr>
          <w:rFonts w:ascii="Arial" w:hAnsi="Arial"/>
          <w:sz w:val="28"/>
          <w:lang w:eastAsia="x-none"/>
        </w:rPr>
        <w:t>x.1.6</w:t>
      </w:r>
      <w:r w:rsidR="00F54E33" w:rsidRPr="00F54E33">
        <w:rPr>
          <w:rFonts w:ascii="Arial" w:hAnsi="Arial"/>
          <w:sz w:val="28"/>
          <w:lang w:eastAsia="x-none"/>
        </w:rPr>
        <w:tab/>
        <w:t>Potential New Requirements needed to support the use case</w:t>
      </w:r>
    </w:p>
    <w:p w14:paraId="2717B206" w14:textId="12E07365" w:rsidR="00683017" w:rsidDel="00DF29AF" w:rsidRDefault="00683017" w:rsidP="00683017">
      <w:pPr>
        <w:rPr>
          <w:del w:id="39" w:author="Chakrabarti, Samita" w:date="2025-11-17T03:51:00Z"/>
          <w:lang w:val="en-US"/>
        </w:rPr>
      </w:pPr>
      <w:del w:id="40" w:author="Chakrabarti, Samita" w:date="2025-11-17T03:51:00Z">
        <w:r w:rsidRPr="00683017" w:rsidDel="00DF29AF">
          <w:rPr>
            <w:lang w:val="en-US"/>
          </w:rPr>
          <w:delText xml:space="preserve">[PR 5.x.6-1] Based on the operator policy, the 6G network shall support Network Management system with AIML capability </w:delText>
        </w:r>
      </w:del>
    </w:p>
    <w:p w14:paraId="47B7A123" w14:textId="041E7F31" w:rsidR="00DF29AF" w:rsidRPr="00683017" w:rsidRDefault="00DF29AF" w:rsidP="00683017">
      <w:pPr>
        <w:rPr>
          <w:ins w:id="41" w:author="Chakrabarti, Samita" w:date="2025-11-17T03:52:00Z"/>
          <w:lang w:val="en-US"/>
        </w:rPr>
      </w:pPr>
      <w:ins w:id="42" w:author="Chakrabarti, Samita" w:date="2025-11-17T03:52:00Z">
        <w:r w:rsidRPr="00910AD4">
          <w:rPr>
            <w:lang w:val="en-US"/>
          </w:rPr>
          <w:t xml:space="preserve">[PR </w:t>
        </w:r>
        <w:r>
          <w:rPr>
            <w:lang w:val="en-US"/>
          </w:rPr>
          <w:t>5</w:t>
        </w:r>
        <w:r w:rsidRPr="00910AD4">
          <w:rPr>
            <w:lang w:val="en-US"/>
          </w:rPr>
          <w:t xml:space="preserve">.x.6-1] Based on </w:t>
        </w:r>
        <w:r>
          <w:rPr>
            <w:lang w:val="en-US"/>
          </w:rPr>
          <w:t xml:space="preserve">the </w:t>
        </w:r>
        <w:r w:rsidRPr="00910AD4">
          <w:rPr>
            <w:lang w:val="en-US"/>
          </w:rPr>
          <w:t xml:space="preserve">operator policy, </w:t>
        </w:r>
        <w:r>
          <w:rPr>
            <w:lang w:val="en-US"/>
          </w:rPr>
          <w:t>a</w:t>
        </w:r>
        <w:r w:rsidRPr="009B07AA">
          <w:rPr>
            <w:lang w:val="en-US"/>
          </w:rPr>
          <w:t>n AI-enabled Network Management system</w:t>
        </w:r>
        <w:r>
          <w:rPr>
            <w:lang w:val="en-US"/>
          </w:rPr>
          <w:t xml:space="preserve"> will provide means to have capability to manage 6G Network-wide (Core &amp; RAN) resources that require dynamic changes in the network configuration, resource allocations etc.</w:t>
        </w:r>
      </w:ins>
    </w:p>
    <w:p w14:paraId="483CD085" w14:textId="0BD30951" w:rsidR="00F54E33" w:rsidRDefault="00683017" w:rsidP="00683017">
      <w:pPr>
        <w:rPr>
          <w:ins w:id="43" w:author="Chakrabarti, Samita" w:date="2025-11-17T03:55:00Z"/>
          <w:lang w:val="en-US"/>
        </w:rPr>
      </w:pPr>
      <w:r w:rsidRPr="00683017">
        <w:rPr>
          <w:lang w:val="en-US"/>
        </w:rPr>
        <w:t>[PR 5.x.6-2] Based on the operator policy, 6</w:t>
      </w:r>
      <w:proofErr w:type="gramStart"/>
      <w:r w:rsidRPr="00683017">
        <w:rPr>
          <w:lang w:val="en-US"/>
        </w:rPr>
        <w:t>G  network</w:t>
      </w:r>
      <w:proofErr w:type="gramEnd"/>
      <w:r w:rsidRPr="00683017">
        <w:rPr>
          <w:lang w:val="en-US"/>
        </w:rPr>
        <w:t xml:space="preserve"> shall </w:t>
      </w:r>
      <w:ins w:id="44" w:author="Chakrabarti, Samita" w:date="2025-11-17T03:53:00Z">
        <w:r w:rsidR="00DF29AF">
          <w:rPr>
            <w:lang w:val="en-US"/>
          </w:rPr>
          <w:t xml:space="preserve">enable to </w:t>
        </w:r>
      </w:ins>
      <w:r w:rsidRPr="00683017">
        <w:rPr>
          <w:lang w:val="en-US"/>
        </w:rPr>
        <w:t>support secure mechanisms (</w:t>
      </w:r>
      <w:ins w:id="45" w:author="Chakrabarti, Samita" w:date="2025-11-17T03:53:00Z">
        <w:r w:rsidR="00DF29AF">
          <w:rPr>
            <w:lang w:val="en-US"/>
          </w:rPr>
          <w:t xml:space="preserve">via </w:t>
        </w:r>
      </w:ins>
      <w:del w:id="46" w:author="Chakrabarti, Samita" w:date="2025-11-17T03:53:00Z">
        <w:r w:rsidRPr="00683017" w:rsidDel="00DF29AF">
          <w:rPr>
            <w:lang w:val="en-US"/>
          </w:rPr>
          <w:delText>e.g.,</w:delText>
        </w:r>
      </w:del>
      <w:r w:rsidRPr="00683017">
        <w:rPr>
          <w:lang w:val="en-US"/>
        </w:rPr>
        <w:t xml:space="preserve"> AI-enabled methods and interfaces) utilized by the </w:t>
      </w:r>
      <w:ins w:id="47" w:author="Chakrabarti, Samita" w:date="2025-11-17T03:54:00Z">
        <w:r w:rsidR="00DF29AF">
          <w:rPr>
            <w:lang w:val="en-US"/>
          </w:rPr>
          <w:t xml:space="preserve">AI-enabled </w:t>
        </w:r>
      </w:ins>
      <w:r w:rsidRPr="00683017">
        <w:rPr>
          <w:lang w:val="en-US"/>
        </w:rPr>
        <w:t>Network Management system for dynamic network adjustment and configuration</w:t>
      </w:r>
      <w:ins w:id="48" w:author="Chakrabarti, Samita" w:date="2025-11-17T03:54:00Z">
        <w:r w:rsidR="00DF29AF">
          <w:rPr>
            <w:lang w:val="en-US"/>
          </w:rPr>
          <w:t xml:space="preserve"> </w:t>
        </w:r>
        <w:r w:rsidR="00DF29AF" w:rsidRPr="00DF29AF">
          <w:rPr>
            <w:lang w:val="en-US"/>
          </w:rPr>
          <w:t>changes compared to the current network status</w:t>
        </w:r>
      </w:ins>
    </w:p>
    <w:p w14:paraId="5672A196" w14:textId="77777777" w:rsidR="00DF29AF" w:rsidRDefault="00DF29AF" w:rsidP="00DF29AF">
      <w:pPr>
        <w:rPr>
          <w:ins w:id="49" w:author="Chakrabarti, Samita" w:date="2025-11-17T03:55:00Z"/>
          <w:lang w:val="en-US"/>
        </w:rPr>
      </w:pPr>
      <w:ins w:id="50" w:author="Chakrabarti, Samita" w:date="2025-11-17T03:55:00Z">
        <w:r>
          <w:rPr>
            <w:lang w:val="en-US"/>
          </w:rPr>
          <w:t xml:space="preserve">[PR 5.x.6-3] </w:t>
        </w:r>
        <w:r>
          <w:t xml:space="preserve">The </w:t>
        </w:r>
        <w:r w:rsidRPr="00980B62">
          <w:t>Autonomous network management functionality shall be able to co-exist with legacy network management capabilities</w:t>
        </w:r>
      </w:ins>
    </w:p>
    <w:p w14:paraId="3A191409" w14:textId="77777777" w:rsidR="00DF29AF" w:rsidRDefault="00DF29AF" w:rsidP="00683017">
      <w:pPr>
        <w:rPr>
          <w:lang w:val="en-US"/>
        </w:rPr>
      </w:pPr>
    </w:p>
    <w:p w14:paraId="25A40DDF" w14:textId="2A1F6F14" w:rsidR="00683017" w:rsidRPr="00683017" w:rsidRDefault="00683017" w:rsidP="00AE1AD9">
      <w:pPr>
        <w:keepLines/>
        <w:overflowPunct w:val="0"/>
        <w:autoSpaceDE w:val="0"/>
        <w:autoSpaceDN w:val="0"/>
        <w:adjustRightInd w:val="0"/>
        <w:ind w:left="1138" w:hanging="850"/>
        <w:textAlignment w:val="baseline"/>
        <w:rPr>
          <w:lang w:val="en-US"/>
        </w:rPr>
      </w:pPr>
      <w:r w:rsidRPr="00683017">
        <w:rPr>
          <w:lang w:val="en-US"/>
        </w:rPr>
        <w:t xml:space="preserve">NOTE1: AI-enabled Network Management Systems </w:t>
      </w:r>
      <w:ins w:id="51" w:author="Chakrabarti, Samita" w:date="2025-11-17T03:55:00Z">
        <w:r w:rsidR="00DF29AF">
          <w:rPr>
            <w:lang w:val="en-US"/>
          </w:rPr>
          <w:t xml:space="preserve">can potentially </w:t>
        </w:r>
      </w:ins>
      <w:del w:id="52" w:author="Chakrabarti, Samita" w:date="2025-11-17T03:55:00Z">
        <w:r w:rsidRPr="00683017" w:rsidDel="00DF29AF">
          <w:rPr>
            <w:lang w:val="en-US"/>
          </w:rPr>
          <w:delText xml:space="preserve">may </w:delText>
        </w:r>
      </w:del>
      <w:r w:rsidRPr="00683017">
        <w:rPr>
          <w:lang w:val="en-US"/>
        </w:rPr>
        <w:t>use AI technology  methods (</w:t>
      </w:r>
      <w:proofErr w:type="spellStart"/>
      <w:r w:rsidRPr="00683017">
        <w:rPr>
          <w:lang w:val="en-US"/>
        </w:rPr>
        <w:t>e.g</w:t>
      </w:r>
      <w:proofErr w:type="spellEnd"/>
      <w:r w:rsidRPr="00683017">
        <w:rPr>
          <w:lang w:val="en-US"/>
        </w:rPr>
        <w:t xml:space="preserve">, </w:t>
      </w:r>
      <w:del w:id="53" w:author="Chakrabarti, Samita" w:date="2025-11-17T03:56:00Z">
        <w:r w:rsidRPr="00683017" w:rsidDel="00450978">
          <w:rPr>
            <w:lang w:val="en-US"/>
          </w:rPr>
          <w:delText>AI-agents</w:delText>
        </w:r>
      </w:del>
      <w:ins w:id="54" w:author="Chakrabarti, Samita" w:date="2025-11-17T03:56:00Z">
        <w:r w:rsidR="00450978" w:rsidRPr="00450978">
          <w:rPr>
            <w:lang w:val="en-US"/>
          </w:rPr>
          <w:t xml:space="preserve">AI-enabled interfaces, AI-agents,  rule-based or intent-based frameworks, Netconf,  </w:t>
        </w:r>
        <w:proofErr w:type="spellStart"/>
        <w:r w:rsidR="00450978" w:rsidRPr="00450978">
          <w:rPr>
            <w:lang w:val="en-US"/>
          </w:rPr>
          <w:t>etc</w:t>
        </w:r>
        <w:proofErr w:type="spellEnd"/>
        <w:r w:rsidR="00450978">
          <w:rPr>
            <w:lang w:val="en-US"/>
          </w:rPr>
          <w:t xml:space="preserve"> </w:t>
        </w:r>
      </w:ins>
      <w:r w:rsidRPr="00683017">
        <w:rPr>
          <w:lang w:val="en-US"/>
        </w:rPr>
        <w:t xml:space="preserve">) in order to directly communicate with 6G </w:t>
      </w:r>
      <w:del w:id="55" w:author="Chakrabarti, Samita" w:date="2025-11-17T03:57:00Z">
        <w:r w:rsidRPr="00683017" w:rsidDel="00450978">
          <w:rPr>
            <w:lang w:val="en-US"/>
          </w:rPr>
          <w:delText xml:space="preserve">Core </w:delText>
        </w:r>
      </w:del>
      <w:r w:rsidRPr="00683017">
        <w:rPr>
          <w:lang w:val="en-US"/>
        </w:rPr>
        <w:t xml:space="preserve">network functions, or Application functions to communicate the intent, parameters, KPI, new data models to support the dynamic network changes based  on the use-cases in clause 6 and clause 5.9  </w:t>
      </w:r>
      <w:del w:id="56" w:author="Chakrabarti, Samita" w:date="2025-11-17T03:57:00Z">
        <w:r w:rsidRPr="00683017" w:rsidDel="00450978">
          <w:rPr>
            <w:lang w:val="en-US"/>
          </w:rPr>
          <w:delText>in the present 6G SA1 study document</w:delText>
        </w:r>
      </w:del>
      <w:ins w:id="57" w:author="Chakrabarti, Samita" w:date="2025-11-17T03:58:00Z">
        <w:r w:rsidR="00450978">
          <w:rPr>
            <w:lang w:val="en-US"/>
          </w:rPr>
          <w:t xml:space="preserve"> </w:t>
        </w:r>
        <w:r w:rsidR="00450978" w:rsidRPr="00450978">
          <w:rPr>
            <w:lang w:val="en-US"/>
          </w:rPr>
          <w:t>in the TR 22.870 document.  A 3GPP study is requested to understand the feasibility of dynamic changes of network configuration, policy, QoS etc. and therefore identifying the suitable recommendations for protocols, AI methods, interfaces to achieve the autonomous management of the 6G network at the Core and RAN level. Note, this study is not feasible to perform at stage1.</w:t>
        </w:r>
      </w:ins>
    </w:p>
    <w:p w14:paraId="21B4E14E" w14:textId="790D2B38" w:rsidR="00683017" w:rsidRPr="00683017" w:rsidRDefault="00683017" w:rsidP="00AE1AD9">
      <w:pPr>
        <w:keepLines/>
        <w:overflowPunct w:val="0"/>
        <w:autoSpaceDE w:val="0"/>
        <w:autoSpaceDN w:val="0"/>
        <w:adjustRightInd w:val="0"/>
        <w:ind w:left="1135" w:hanging="851"/>
        <w:textAlignment w:val="baseline"/>
      </w:pPr>
      <w:r w:rsidRPr="00AE1AD9">
        <w:rPr>
          <w:rFonts w:eastAsia="SimSun"/>
          <w:szCs w:val="21"/>
          <w:lang w:val="en-US"/>
        </w:rPr>
        <w:t>NOTE2</w:t>
      </w:r>
      <w:r w:rsidRPr="00683017">
        <w:rPr>
          <w:lang w:val="en-US"/>
        </w:rPr>
        <w:t>: The intent of these requirements is to provide input to the</w:t>
      </w:r>
      <w:ins w:id="58" w:author="Chakrabarti, Samita" w:date="2025-11-17T04:01:00Z">
        <w:r w:rsidR="00450978">
          <w:rPr>
            <w:lang w:val="en-US"/>
          </w:rPr>
          <w:t xml:space="preserve"> 3GPP</w:t>
        </w:r>
      </w:ins>
      <w:r w:rsidRPr="00683017">
        <w:rPr>
          <w:lang w:val="en-US"/>
        </w:rPr>
        <w:t xml:space="preserve"> 6G</w:t>
      </w:r>
      <w:ins w:id="59" w:author="Chakrabarti, Samita" w:date="2025-11-17T04:01:00Z">
        <w:r w:rsidR="00450978">
          <w:rPr>
            <w:lang w:val="en-US"/>
          </w:rPr>
          <w:t xml:space="preserve"> studies</w:t>
        </w:r>
      </w:ins>
      <w:ins w:id="60" w:author="Chakrabarti, Samita" w:date="2025-11-17T04:00:00Z">
        <w:r w:rsidR="00450978">
          <w:rPr>
            <w:lang w:val="en-US"/>
          </w:rPr>
          <w:t xml:space="preserve"> </w:t>
        </w:r>
      </w:ins>
      <w:del w:id="61" w:author="Chakrabarti, Samita" w:date="2025-11-17T04:00:00Z">
        <w:r w:rsidRPr="00683017" w:rsidDel="00450978">
          <w:rPr>
            <w:lang w:val="en-US"/>
          </w:rPr>
          <w:delText xml:space="preserve"> O&amp;M Study</w:delText>
        </w:r>
      </w:del>
      <w:r w:rsidRPr="00683017">
        <w:rPr>
          <w:lang w:val="en-US"/>
        </w:rPr>
        <w:t xml:space="preserve"> as a priority for </w:t>
      </w:r>
      <w:del w:id="62" w:author="Chakrabarti, Samita" w:date="2025-11-17T04:01:00Z">
        <w:r w:rsidRPr="00683017" w:rsidDel="00450978">
          <w:rPr>
            <w:lang w:val="en-US"/>
          </w:rPr>
          <w:delText xml:space="preserve">vendor interoperability and </w:delText>
        </w:r>
      </w:del>
      <w:r w:rsidRPr="00683017">
        <w:rPr>
          <w:lang w:val="en-US"/>
        </w:rPr>
        <w:t xml:space="preserve">standardized </w:t>
      </w:r>
      <w:del w:id="63" w:author="Chakrabarti, Samita" w:date="2025-11-17T04:02:00Z">
        <w:r w:rsidRPr="00683017" w:rsidDel="00450978">
          <w:rPr>
            <w:lang w:val="en-US"/>
          </w:rPr>
          <w:delText xml:space="preserve">O&amp;M </w:delText>
        </w:r>
      </w:del>
      <w:ins w:id="64" w:author="Chakrabarti, Samita" w:date="2025-11-17T04:02:00Z">
        <w:r w:rsidR="00450978">
          <w:rPr>
            <w:lang w:val="en-US"/>
          </w:rPr>
          <w:t xml:space="preserve"> network </w:t>
        </w:r>
      </w:ins>
      <w:r w:rsidRPr="00683017">
        <w:rPr>
          <w:lang w:val="en-US"/>
        </w:rPr>
        <w:t xml:space="preserve">interfaces </w:t>
      </w:r>
      <w:proofErr w:type="gramStart"/>
      <w:r w:rsidRPr="00683017">
        <w:rPr>
          <w:lang w:val="en-US"/>
        </w:rPr>
        <w:t xml:space="preserve">supporting  </w:t>
      </w:r>
      <w:bookmarkStart w:id="65" w:name="_Hlk207245201"/>
      <w:r w:rsidRPr="00683017">
        <w:rPr>
          <w:lang w:val="en-US"/>
        </w:rPr>
        <w:t>the</w:t>
      </w:r>
      <w:proofErr w:type="gramEnd"/>
      <w:r w:rsidRPr="00683017">
        <w:rPr>
          <w:lang w:val="en-US"/>
        </w:rPr>
        <w:t xml:space="preserve"> use-cases in clause 6 and clause 5.9  in the </w:t>
      </w:r>
      <w:ins w:id="66" w:author="Chakrabarti, Samita" w:date="2025-11-17T04:03:00Z">
        <w:r w:rsidR="00450978">
          <w:rPr>
            <w:lang w:val="en-US"/>
          </w:rPr>
          <w:t xml:space="preserve">TR 22.870 </w:t>
        </w:r>
      </w:ins>
      <w:del w:id="67" w:author="Chakrabarti, Samita" w:date="2025-11-17T04:03:00Z">
        <w:r w:rsidRPr="00683017" w:rsidDel="00450978">
          <w:rPr>
            <w:lang w:val="en-US"/>
          </w:rPr>
          <w:delText>present 6G SA1</w:delText>
        </w:r>
      </w:del>
      <w:r w:rsidRPr="00683017">
        <w:rPr>
          <w:lang w:val="en-US"/>
        </w:rPr>
        <w:t xml:space="preserve"> study document</w:t>
      </w:r>
      <w:bookmarkEnd w:id="65"/>
      <w:ins w:id="68" w:author="Chakrabarti, Samita" w:date="2025-11-17T04:04:00Z">
        <w:r w:rsidR="00450978">
          <w:rPr>
            <w:lang w:val="en-US"/>
          </w:rPr>
          <w:t>.</w:t>
        </w:r>
      </w:ins>
    </w:p>
    <w:p w14:paraId="7E49E3DB" w14:textId="77777777" w:rsidR="00683017" w:rsidRPr="00F54E33" w:rsidRDefault="00683017" w:rsidP="00683017">
      <w:pPr>
        <w:rPr>
          <w:rFonts w:eastAsia="Calibri"/>
        </w:rPr>
      </w:pPr>
    </w:p>
    <w:p w14:paraId="064F70D3" w14:textId="77777777" w:rsidR="004972EB" w:rsidRPr="004972EB" w:rsidRDefault="004972EB" w:rsidP="004972EB">
      <w:pPr>
        <w:keepLines/>
        <w:overflowPunct w:val="0"/>
        <w:autoSpaceDE w:val="0"/>
        <w:autoSpaceDN w:val="0"/>
        <w:adjustRightInd w:val="0"/>
        <w:ind w:left="1702" w:hanging="1418"/>
        <w:textAlignment w:val="baseline"/>
        <w:rPr>
          <w:rFonts w:eastAsia="DengXian"/>
          <w:lang w:val="en-US" w:eastAsia="zh-CN"/>
        </w:rPr>
      </w:pPr>
    </w:p>
    <w:p w14:paraId="5D19A87A" w14:textId="77777777" w:rsidR="0009108F" w:rsidRPr="00AD7C25" w:rsidRDefault="0009108F" w:rsidP="0009108F">
      <w:pPr>
        <w:rPr>
          <w:noProof/>
          <w:lang w:val="en-US"/>
        </w:rPr>
      </w:pPr>
      <w:bookmarkStart w:id="69" w:name="definitions"/>
      <w:bookmarkEnd w:id="69"/>
    </w:p>
    <w:p w14:paraId="3C612AE9" w14:textId="7F0E582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70" w:author="Chakrabarti, Samita" w:date="2025-11-17T04:05:00Z"/>
          <w:rFonts w:ascii="Arial" w:hAnsi="Arial" w:cs="Arial"/>
          <w:noProof/>
          <w:color w:val="0000FF"/>
          <w:sz w:val="28"/>
          <w:szCs w:val="28"/>
          <w:lang w:val="en-US"/>
        </w:rPr>
      </w:pPr>
      <w:del w:id="71"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6B7F745" w14:textId="1D7BE252" w:rsidR="0009108F" w:rsidRPr="00C21836" w:rsidDel="00450978" w:rsidRDefault="0009108F" w:rsidP="0009108F">
      <w:pPr>
        <w:rPr>
          <w:del w:id="72" w:author="Chakrabarti, Samita" w:date="2025-11-17T04:05:00Z"/>
          <w:noProof/>
          <w:lang w:val="en-US"/>
        </w:rPr>
      </w:pPr>
      <w:del w:id="73" w:author="Chakrabarti, Samita" w:date="2025-11-17T04:05:00Z">
        <w:r w:rsidRPr="00C21836" w:rsidDel="00450978">
          <w:rPr>
            <w:noProof/>
            <w:lang w:val="en-US"/>
          </w:rPr>
          <w:delText>&lt;</w:delText>
        </w:r>
        <w:r w:rsidRPr="00AD7C25" w:rsidDel="00450978">
          <w:rPr>
            <w:noProof/>
            <w:lang w:val="en-US"/>
          </w:rPr>
          <w:delText>Proposed change in</w:delText>
        </w:r>
        <w:r w:rsidDel="00450978">
          <w:rPr>
            <w:noProof/>
            <w:lang w:val="en-US"/>
          </w:rPr>
          <w:delText xml:space="preserve"> </w:delText>
        </w:r>
        <w:r w:rsidRPr="00AD7C25" w:rsidDel="00450978">
          <w:rPr>
            <w:noProof/>
            <w:lang w:val="en-US"/>
          </w:rPr>
          <w:delText>revision marks</w:delText>
        </w:r>
        <w:r w:rsidRPr="00C21836" w:rsidDel="00450978">
          <w:rPr>
            <w:noProof/>
            <w:lang w:val="en-US"/>
          </w:rPr>
          <w:delText>&gt;</w:delText>
        </w:r>
      </w:del>
    </w:p>
    <w:p w14:paraId="0A960EFA" w14:textId="34A630AB" w:rsidR="0009108F" w:rsidRPr="00C21836" w:rsidDel="00450978" w:rsidRDefault="0009108F" w:rsidP="0009108F">
      <w:pPr>
        <w:rPr>
          <w:del w:id="74" w:author="Chakrabarti, Samita" w:date="2025-11-17T04:05:00Z"/>
          <w:noProof/>
          <w:lang w:val="en-US"/>
        </w:rPr>
      </w:pPr>
    </w:p>
    <w:p w14:paraId="39C93881" w14:textId="20C6DB4F" w:rsidR="0009108F" w:rsidRPr="00C21836" w:rsidDel="00450978" w:rsidRDefault="0009108F" w:rsidP="0009108F">
      <w:pPr>
        <w:pBdr>
          <w:top w:val="single" w:sz="4" w:space="1" w:color="auto"/>
          <w:left w:val="single" w:sz="4" w:space="4" w:color="auto"/>
          <w:bottom w:val="single" w:sz="4" w:space="1" w:color="auto"/>
          <w:right w:val="single" w:sz="4" w:space="4" w:color="auto"/>
        </w:pBdr>
        <w:jc w:val="center"/>
        <w:rPr>
          <w:del w:id="75" w:author="Chakrabarti, Samita" w:date="2025-11-17T04:05:00Z"/>
          <w:rFonts w:ascii="Arial" w:hAnsi="Arial" w:cs="Arial"/>
          <w:noProof/>
          <w:color w:val="0000FF"/>
          <w:sz w:val="28"/>
          <w:szCs w:val="28"/>
          <w:lang w:val="en-US"/>
        </w:rPr>
      </w:pPr>
      <w:del w:id="76" w:author="Chakrabarti, Samita" w:date="2025-11-17T04:05:00Z">
        <w:r w:rsidRPr="00C21836" w:rsidDel="00450978">
          <w:rPr>
            <w:rFonts w:ascii="Arial" w:hAnsi="Arial" w:cs="Arial"/>
            <w:noProof/>
            <w:color w:val="0000FF"/>
            <w:sz w:val="28"/>
            <w:szCs w:val="28"/>
            <w:lang w:val="en-US"/>
          </w:rPr>
          <w:delText xml:space="preserve">* * * </w:delText>
        </w:r>
        <w:r w:rsidDel="00450978">
          <w:rPr>
            <w:rFonts w:ascii="Arial" w:hAnsi="Arial" w:cs="Arial"/>
            <w:noProof/>
            <w:color w:val="0000FF"/>
            <w:sz w:val="28"/>
            <w:szCs w:val="28"/>
            <w:lang w:val="en-US"/>
          </w:rPr>
          <w:delText>Next</w:delText>
        </w:r>
        <w:r w:rsidRPr="00C21836" w:rsidDel="00450978">
          <w:rPr>
            <w:rFonts w:ascii="Arial" w:hAnsi="Arial" w:cs="Arial"/>
            <w:noProof/>
            <w:color w:val="0000FF"/>
            <w:sz w:val="28"/>
            <w:szCs w:val="28"/>
            <w:lang w:val="en-US"/>
          </w:rPr>
          <w:delText xml:space="preserve"> Change * * * *</w:delText>
        </w:r>
      </w:del>
    </w:p>
    <w:p w14:paraId="778982BA" w14:textId="384D41E7" w:rsidR="0009108F" w:rsidRPr="00AD7C25" w:rsidDel="00450978" w:rsidRDefault="0009108F" w:rsidP="0009108F">
      <w:pPr>
        <w:rPr>
          <w:del w:id="77" w:author="Chakrabarti, Samita" w:date="2025-11-17T04:05:00Z"/>
          <w:noProof/>
          <w:lang w:val="en-US"/>
        </w:rPr>
      </w:pPr>
      <w:del w:id="78" w:author="Chakrabarti, Samita" w:date="2025-11-17T04:05:00Z">
        <w:r w:rsidRPr="00AD7C25" w:rsidDel="00450978">
          <w:rPr>
            <w:noProof/>
            <w:lang w:val="en-US"/>
          </w:rPr>
          <w:delText>&lt;Proposed change in</w:delText>
        </w:r>
        <w:r w:rsidDel="00450978">
          <w:rPr>
            <w:noProof/>
            <w:lang w:val="en-US"/>
          </w:rPr>
          <w:delText xml:space="preserve"> </w:delText>
        </w:r>
        <w:r w:rsidRPr="00AD7C25" w:rsidDel="00450978">
          <w:rPr>
            <w:noProof/>
            <w:lang w:val="en-US"/>
          </w:rPr>
          <w:delText>revision marks&gt;</w:delText>
        </w:r>
      </w:del>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29A0C" w14:textId="77777777" w:rsidR="0039272B" w:rsidRDefault="0039272B">
      <w:r>
        <w:separator/>
      </w:r>
    </w:p>
  </w:endnote>
  <w:endnote w:type="continuationSeparator" w:id="0">
    <w:p w14:paraId="6E459753" w14:textId="77777777" w:rsidR="0039272B" w:rsidRDefault="00392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B3871" w14:textId="77777777" w:rsidR="0039272B" w:rsidRDefault="0039272B">
      <w:r>
        <w:separator/>
      </w:r>
    </w:p>
  </w:footnote>
  <w:footnote w:type="continuationSeparator" w:id="0">
    <w:p w14:paraId="5C0DB783" w14:textId="77777777" w:rsidR="0039272B" w:rsidRDefault="00392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DF4CB4"/>
    <w:multiLevelType w:val="multilevel"/>
    <w:tmpl w:val="B9A8043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02402"/>
    <w:rsid w:val="003172DC"/>
    <w:rsid w:val="0035462D"/>
    <w:rsid w:val="00356555"/>
    <w:rsid w:val="003765B8"/>
    <w:rsid w:val="0039272B"/>
    <w:rsid w:val="003B27E1"/>
    <w:rsid w:val="003C3971"/>
    <w:rsid w:val="00423334"/>
    <w:rsid w:val="004345EC"/>
    <w:rsid w:val="004368E2"/>
    <w:rsid w:val="00437B1A"/>
    <w:rsid w:val="00437FD8"/>
    <w:rsid w:val="00450978"/>
    <w:rsid w:val="00455F4B"/>
    <w:rsid w:val="00465515"/>
    <w:rsid w:val="004972EB"/>
    <w:rsid w:val="0049751D"/>
    <w:rsid w:val="004C30AC"/>
    <w:rsid w:val="004D3578"/>
    <w:rsid w:val="004E213A"/>
    <w:rsid w:val="004E4859"/>
    <w:rsid w:val="004F0988"/>
    <w:rsid w:val="004F3340"/>
    <w:rsid w:val="00525932"/>
    <w:rsid w:val="0053388B"/>
    <w:rsid w:val="00535773"/>
    <w:rsid w:val="00543E6C"/>
    <w:rsid w:val="00565087"/>
    <w:rsid w:val="00597B11"/>
    <w:rsid w:val="005D2E01"/>
    <w:rsid w:val="005D7526"/>
    <w:rsid w:val="005E4BB2"/>
    <w:rsid w:val="005F1B4E"/>
    <w:rsid w:val="005F788A"/>
    <w:rsid w:val="00602AEA"/>
    <w:rsid w:val="00614FDF"/>
    <w:rsid w:val="0063543D"/>
    <w:rsid w:val="00647114"/>
    <w:rsid w:val="00683017"/>
    <w:rsid w:val="00687DC4"/>
    <w:rsid w:val="006912E9"/>
    <w:rsid w:val="00695CD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3597"/>
    <w:rsid w:val="007F0F4A"/>
    <w:rsid w:val="008028A4"/>
    <w:rsid w:val="008217A3"/>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E51C5"/>
    <w:rsid w:val="009F37B7"/>
    <w:rsid w:val="00A10F02"/>
    <w:rsid w:val="00A164B4"/>
    <w:rsid w:val="00A26956"/>
    <w:rsid w:val="00A27486"/>
    <w:rsid w:val="00A53724"/>
    <w:rsid w:val="00A56066"/>
    <w:rsid w:val="00A73129"/>
    <w:rsid w:val="00A82346"/>
    <w:rsid w:val="00A92BA1"/>
    <w:rsid w:val="00A95A32"/>
    <w:rsid w:val="00AA11D1"/>
    <w:rsid w:val="00AB3F5E"/>
    <w:rsid w:val="00AB4A5D"/>
    <w:rsid w:val="00AC6BC6"/>
    <w:rsid w:val="00AE1AD9"/>
    <w:rsid w:val="00AE65E2"/>
    <w:rsid w:val="00AF1460"/>
    <w:rsid w:val="00B12BA0"/>
    <w:rsid w:val="00B15449"/>
    <w:rsid w:val="00B93086"/>
    <w:rsid w:val="00B935A6"/>
    <w:rsid w:val="00BA19ED"/>
    <w:rsid w:val="00BA4B8D"/>
    <w:rsid w:val="00BC0F7D"/>
    <w:rsid w:val="00BD150B"/>
    <w:rsid w:val="00BD7D31"/>
    <w:rsid w:val="00BE3255"/>
    <w:rsid w:val="00BE7BF9"/>
    <w:rsid w:val="00BF128E"/>
    <w:rsid w:val="00C074DD"/>
    <w:rsid w:val="00C1496A"/>
    <w:rsid w:val="00C32185"/>
    <w:rsid w:val="00C33079"/>
    <w:rsid w:val="00C41DB4"/>
    <w:rsid w:val="00C45231"/>
    <w:rsid w:val="00C551FF"/>
    <w:rsid w:val="00C72833"/>
    <w:rsid w:val="00C80F1D"/>
    <w:rsid w:val="00C91962"/>
    <w:rsid w:val="00C93F40"/>
    <w:rsid w:val="00CA3D0C"/>
    <w:rsid w:val="00D26E4B"/>
    <w:rsid w:val="00D3251E"/>
    <w:rsid w:val="00D57972"/>
    <w:rsid w:val="00D675A9"/>
    <w:rsid w:val="00D738D6"/>
    <w:rsid w:val="00D755EB"/>
    <w:rsid w:val="00D76048"/>
    <w:rsid w:val="00D76583"/>
    <w:rsid w:val="00D82E6F"/>
    <w:rsid w:val="00D87E00"/>
    <w:rsid w:val="00D9134D"/>
    <w:rsid w:val="00DA7A03"/>
    <w:rsid w:val="00DB1818"/>
    <w:rsid w:val="00DC309B"/>
    <w:rsid w:val="00DC4DA2"/>
    <w:rsid w:val="00DD4C17"/>
    <w:rsid w:val="00DD74A5"/>
    <w:rsid w:val="00DE08F9"/>
    <w:rsid w:val="00DF29AF"/>
    <w:rsid w:val="00DF2B1F"/>
    <w:rsid w:val="00DF62CD"/>
    <w:rsid w:val="00E16509"/>
    <w:rsid w:val="00E44582"/>
    <w:rsid w:val="00E77645"/>
    <w:rsid w:val="00EA15B0"/>
    <w:rsid w:val="00EA5EA7"/>
    <w:rsid w:val="00EC4A25"/>
    <w:rsid w:val="00EF608C"/>
    <w:rsid w:val="00F025A2"/>
    <w:rsid w:val="00F04712"/>
    <w:rsid w:val="00F11485"/>
    <w:rsid w:val="00F13360"/>
    <w:rsid w:val="00F22EC7"/>
    <w:rsid w:val="00F325C8"/>
    <w:rsid w:val="00F54E3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Caption">
    <w:name w:val="caption"/>
    <w:basedOn w:val="Normal"/>
    <w:next w:val="Normal"/>
    <w:unhideWhenUsed/>
    <w:qFormat/>
    <w:rsid w:val="00D3251E"/>
    <w:rPr>
      <w:b/>
      <w:bCs/>
    </w:rPr>
  </w:style>
  <w:style w:type="paragraph" w:styleId="NoSpacing">
    <w:name w:val="No Spacing"/>
    <w:uiPriority w:val="1"/>
    <w:qFormat/>
    <w:rsid w:val="00D3251E"/>
    <w:rPr>
      <w:lang w:eastAsia="en-US"/>
    </w:rPr>
  </w:style>
  <w:style w:type="paragraph" w:styleId="ListParagraph">
    <w:name w:val="List Paragraph"/>
    <w:basedOn w:val="Normal"/>
    <w:uiPriority w:val="34"/>
    <w:qFormat/>
    <w:rsid w:val="006830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Pages>
  <Words>1348</Words>
  <Characters>7685</Characters>
  <Application>Microsoft Office Word</Application>
  <DocSecurity>0</DocSecurity>
  <Lines>64</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    5.x.1	Use case on Autonomous Network Management</vt:lpstr>
      <vt:lpstr>        5.x.1.1	Description</vt:lpstr>
      <vt:lpstr>        5.x.1.2	Pre-conditions</vt:lpstr>
      <vt:lpstr>        5.x.1.3	Service Flows</vt:lpstr>
      <vt:lpstr>        5.x.1.4	Post-conditions</vt:lpstr>
      <vt:lpstr>        5.x.1.5	Existing features partly or fully covering the use case functionality</vt:lpstr>
      <vt:lpstr>        5.x.1.6	Potential New Requirements needed to support the use case</vt:lpstr>
    </vt:vector>
  </TitlesOfParts>
  <Company>ETSI</Company>
  <LinksUpToDate>false</LinksUpToDate>
  <CharactersWithSpaces>9015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7</cp:revision>
  <cp:lastPrinted>2019-02-25T14:05:00Z</cp:lastPrinted>
  <dcterms:created xsi:type="dcterms:W3CDTF">2025-11-17T07:11:00Z</dcterms:created>
  <dcterms:modified xsi:type="dcterms:W3CDTF">2025-11-17T18:11:00Z</dcterms:modified>
</cp:coreProperties>
</file>