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1EC648F1" w:rsidR="00B208FF" w:rsidRPr="0099320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cs="Arial"/>
          <w:b/>
          <w:sz w:val="24"/>
          <w:szCs w:val="24"/>
          <w:lang w:eastAsia="zh-CN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DF4AE4">
        <w:rPr>
          <w:rFonts w:cs="Arial"/>
          <w:b/>
          <w:sz w:val="24"/>
          <w:szCs w:val="24"/>
          <w:lang w:eastAsia="zh-CN"/>
        </w:rPr>
        <w:t>2905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0F96A93" w14:textId="7A9FA90B" w:rsidR="00C95788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4" w:name="OLE_LINK3"/>
      <w:bookmarkStart w:id="5" w:name="OLE_LINK4"/>
      <w:r>
        <w:rPr>
          <w:rFonts w:eastAsia="Times New Roman" w:cs="Arial"/>
          <w:sz w:val="22"/>
          <w:szCs w:val="20"/>
          <w:lang w:eastAsia="ar-SA"/>
        </w:rPr>
        <w:t>Verticals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1B7A51C9" w14:textId="52E4D13D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C17D2E">
        <w:rPr>
          <w:rFonts w:eastAsia="Times New Roman" w:cs="Arial"/>
          <w:sz w:val="22"/>
          <w:szCs w:val="20"/>
          <w:lang w:val="fr-FR" w:eastAsia="ar-SA"/>
        </w:rPr>
        <w:t>8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  <w:r w:rsidR="00C17D2E">
        <w:rPr>
          <w:rFonts w:eastAsia="Times New Roman" w:cs="Arial"/>
          <w:sz w:val="22"/>
          <w:szCs w:val="20"/>
          <w:lang w:val="fr-FR" w:eastAsia="ar-SA"/>
        </w:rPr>
        <w:t>.8</w:t>
      </w:r>
    </w:p>
    <w:bookmarkEnd w:id="4"/>
    <w:bookmarkEnd w:id="5"/>
    <w:p w14:paraId="3EA05154" w14:textId="77777777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>
        <w:rPr>
          <w:rFonts w:eastAsia="Times New Roman" w:cs="Arial"/>
          <w:sz w:val="22"/>
          <w:szCs w:val="20"/>
          <w:lang w:val="fr-FR" w:eastAsia="ar-SA"/>
        </w:rPr>
        <w:t xml:space="preserve">Madame </w:t>
      </w:r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275CDE08" w14:textId="1E7F7AF3" w:rsidR="00C95788" w:rsidRPr="00CC1E3B" w:rsidRDefault="00C95788" w:rsidP="00C9578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Pr="00C95788"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57732B4" w14:textId="77777777" w:rsidR="0082144B" w:rsidRDefault="0082144B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2F247A5E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/BreakOut: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63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  <w:gridCol w:w="2060"/>
      </w:tblGrid>
      <w:tr w:rsidR="00CF2228" w:rsidRPr="00015298" w14:paraId="03DD2535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EB536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F6214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67A2C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CF2228" w:rsidRPr="00AB0F3E" w14:paraId="6C832FF4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9EA276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CB7CD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081BE4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6E09D4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</w:pPr>
            <w:r w:rsidRPr="00E161B9">
              <w:rPr>
                <w:rFonts w:eastAsia="MS Mincho" w:cs="Arial" w:hint="eastAsia"/>
                <w:b/>
                <w:bCs/>
                <w:kern w:val="24"/>
                <w:sz w:val="20"/>
                <w:szCs w:val="24"/>
                <w:lang w:val="en-US" w:eastAsia="ja-JP"/>
              </w:rPr>
              <w:t>P</w:t>
            </w:r>
            <w:r w:rsidRPr="00E161B9"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  <w:t>lenary:</w:t>
            </w:r>
          </w:p>
          <w:p w14:paraId="43E7E1CC" w14:textId="4A03669C" w:rsidR="00E676AB" w:rsidRP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8.1.1 </w:t>
            </w:r>
            <w:r w:rsidRPr="00250541"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6G General</w:t>
            </w:r>
          </w:p>
          <w:p w14:paraId="207C5340" w14:textId="05439713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9278EB" w14:textId="566F41FE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7A35B1D3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8F3DF6A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CED7C6" w14:textId="1AC04E96" w:rsidR="00CF2228" w:rsidRPr="0077447F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 w:rsidR="00E676A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38A0EC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378236FB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840C55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DAB0990" w14:textId="77777777" w:rsidR="00E676AB" w:rsidRPr="0077447F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7A08145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38BFD46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C802BAA" w14:textId="740AEECD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 w:rsidR="00EB464A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</w:t>
            </w: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Verticals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17EC4D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9A987A" w14:textId="77777777" w:rsidR="00E676AB" w:rsidRPr="0077447F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0C93D57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342EF60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9E5F544" w14:textId="03444F8E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 w:rsidR="00EB464A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</w:t>
            </w: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Verticals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FEFECD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281FB27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8CEA99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  <w:p w14:paraId="3C10CAD8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  <w:t>Plenary</w:t>
            </w:r>
          </w:p>
          <w:p w14:paraId="6B42A372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854A97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  <w:t>Plenary</w:t>
            </w:r>
          </w:p>
          <w:p w14:paraId="728B7E8F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  <w:t>Revisions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6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482"/>
        <w:gridCol w:w="116"/>
        <w:gridCol w:w="984"/>
        <w:gridCol w:w="116"/>
        <w:gridCol w:w="2436"/>
        <w:gridCol w:w="116"/>
        <w:gridCol w:w="4142"/>
        <w:gridCol w:w="116"/>
        <w:gridCol w:w="2152"/>
        <w:gridCol w:w="116"/>
        <w:gridCol w:w="3686"/>
      </w:tblGrid>
      <w:tr w:rsidR="003E1585" w:rsidRPr="00745D37" w14:paraId="6BA72B49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DC338" w14:textId="28FED631" w:rsidR="003E1585" w:rsidRDefault="003E1585" w:rsidP="003E1585">
            <w:pPr>
              <w:pStyle w:val="Heading3"/>
            </w:pPr>
            <w:r>
              <w:t xml:space="preserve">Further </w:t>
            </w:r>
            <w:r w:rsidRPr="008977B4">
              <w:rPr>
                <w:rFonts w:eastAsia="Times New Roman"/>
                <w:bCs/>
              </w:rPr>
              <w:t>Use Cases on Industry and Verticals</w:t>
            </w:r>
          </w:p>
        </w:tc>
      </w:tr>
      <w:tr w:rsidR="003E1585" w:rsidRPr="00BC04B8" w14:paraId="67E4BFEF" w14:textId="77777777" w:rsidTr="0082144B">
        <w:trPr>
          <w:trHeight w:val="250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A039E83" w14:textId="77777777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3E1585" w:rsidRPr="002B5B90" w14:paraId="6E3A5746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EB1B0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37120" w14:textId="24178505" w:rsidR="003E1585" w:rsidRPr="00242211" w:rsidRDefault="003E1585" w:rsidP="003E1585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1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79756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5BFB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8CAE4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S1-252070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C4686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47A82331" w14:textId="77777777" w:rsidTr="00FB3A4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30C0B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1E652" w14:textId="510C260A" w:rsidR="003E1585" w:rsidRPr="00242211" w:rsidRDefault="003E1585" w:rsidP="003E1585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2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DE04E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30EBD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952FC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15DCB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5E30">
              <w:rPr>
                <w:rFonts w:eastAsia="Arial Unicode MS" w:cs="Arial"/>
                <w:szCs w:val="18"/>
                <w:lang w:eastAsia="ar-SA"/>
              </w:rPr>
              <w:t>Revision of S1-252068.</w:t>
            </w:r>
          </w:p>
        </w:tc>
      </w:tr>
      <w:tr w:rsidR="003E1585" w:rsidRPr="002B5B90" w14:paraId="5307DC95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ADEC1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03E51" w14:textId="2A11DC26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3B012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FB3A4D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68C1E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A0BD3" w14:textId="58551D50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48EF3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i/>
                <w:szCs w:val="18"/>
                <w:lang w:eastAsia="ar-SA"/>
              </w:rPr>
              <w:t>Revision of S1-252068.</w:t>
            </w:r>
          </w:p>
          <w:p w14:paraId="71CCA5F7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A4D">
              <w:rPr>
                <w:rFonts w:eastAsia="Arial Unicode MS" w:cs="Arial"/>
                <w:szCs w:val="18"/>
                <w:lang w:eastAsia="ar-SA"/>
              </w:rPr>
              <w:t>Revision of S1-252070.</w:t>
            </w:r>
          </w:p>
        </w:tc>
      </w:tr>
      <w:tr w:rsidR="00FB3A4D" w:rsidRPr="002B5B90" w14:paraId="6D824ADB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898C" w14:textId="11EFA7F0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9D98" w14:textId="7D4656F9" w:rsidR="00FB3A4D" w:rsidRPr="00C44A2D" w:rsidRDefault="00FB3A4D" w:rsidP="003E1585">
            <w:pPr>
              <w:snapToGrid w:val="0"/>
              <w:spacing w:after="0" w:line="240" w:lineRule="auto"/>
            </w:pPr>
            <w:hyperlink r:id="rId14" w:history="1">
              <w:r w:rsidRPr="00C44A2D">
                <w:rPr>
                  <w:rStyle w:val="Hyperlink"/>
                  <w:rFonts w:cs="Arial"/>
                  <w:color w:val="auto"/>
                </w:rPr>
                <w:t>S1-252601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B2FA" w14:textId="25DD9E64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C44A2D">
              <w:rPr>
                <w:rFonts w:eastAsia="Times New Roman" w:cs="Arial"/>
                <w:szCs w:val="18"/>
                <w:lang w:eastAsia="ar-SA"/>
              </w:rPr>
              <w:t>ZTE  Corporation</w:t>
            </w:r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E3BC" w14:textId="42121FEB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Update UC in clause 11.7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5EA5" w14:textId="77777777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BDA7" w14:textId="77777777" w:rsidR="00FB3A4D" w:rsidRPr="00C44A2D" w:rsidRDefault="00FB3A4D" w:rsidP="00FB3A4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S1-252068.</w:t>
            </w:r>
          </w:p>
          <w:p w14:paraId="53C6F26F" w14:textId="03ACA396" w:rsidR="00FB3A4D" w:rsidRPr="00C44A2D" w:rsidRDefault="00FB3A4D" w:rsidP="00FB3A4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S1-252070.</w:t>
            </w:r>
          </w:p>
          <w:p w14:paraId="65118E05" w14:textId="320A64BA" w:rsidR="00FB3A4D" w:rsidRPr="00C44A2D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lastRenderedPageBreak/>
              <w:t>Revision of S1-252119.</w:t>
            </w:r>
          </w:p>
        </w:tc>
      </w:tr>
      <w:tr w:rsidR="003E1585" w:rsidRPr="002B5B90" w14:paraId="403E1699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58AFF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22F8E" w14:textId="20B0F54B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72909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E1EED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55013" w14:textId="35CD2494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DCAEA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3A4D" w:rsidRPr="002B5B90" w14:paraId="5D18A1B5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7821" w14:textId="4873BAE8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F6448" w14:textId="4D395FCF" w:rsidR="00FB3A4D" w:rsidRPr="000A5A28" w:rsidRDefault="00FB3A4D" w:rsidP="003E1585">
            <w:pPr>
              <w:snapToGrid w:val="0"/>
              <w:spacing w:after="0" w:line="240" w:lineRule="auto"/>
            </w:pPr>
            <w:hyperlink r:id="rId16" w:history="1">
              <w:r w:rsidRPr="000A5A28">
                <w:rPr>
                  <w:rStyle w:val="Hyperlink"/>
                  <w:rFonts w:cs="Arial"/>
                  <w:color w:val="auto"/>
                </w:rPr>
                <w:t>S1-252600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6CCEA" w14:textId="508FEE56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FEDAB" w14:textId="3CB747D6" w:rsidR="00FB3A4D" w:rsidRPr="000A5A28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DAFF5" w14:textId="26491B95" w:rsidR="00FB3A4D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Revised to S1-252618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426FE" w14:textId="150088E1" w:rsidR="00FB3A4D" w:rsidRPr="000A5A28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szCs w:val="18"/>
                <w:lang w:eastAsia="ar-SA"/>
              </w:rPr>
              <w:t>Revision of S1-252089.</w:t>
            </w:r>
          </w:p>
        </w:tc>
      </w:tr>
      <w:tr w:rsidR="000A5A28" w:rsidRPr="002B5B90" w14:paraId="72585EA8" w14:textId="77777777" w:rsidTr="000A5A28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E85E0B" w14:textId="68ADB749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6CA0F7" w14:textId="1C04E838" w:rsidR="000A5A28" w:rsidRPr="000A5A28" w:rsidRDefault="000A5A28" w:rsidP="003E1585">
            <w:pPr>
              <w:snapToGrid w:val="0"/>
              <w:spacing w:after="0" w:line="240" w:lineRule="auto"/>
            </w:pPr>
            <w:hyperlink r:id="rId17" w:history="1">
              <w:r w:rsidRPr="000A5A28">
                <w:rPr>
                  <w:rStyle w:val="Hyperlink"/>
                  <w:rFonts w:cs="Arial"/>
                  <w:color w:val="auto"/>
                </w:rPr>
                <w:t>S1-252618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680849" w14:textId="4872C1AA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12A939" w14:textId="757C8041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Update on Use case 11.4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F294E0" w14:textId="548168D8" w:rsidR="000A5A28" w:rsidRPr="000A5A28" w:rsidRDefault="000A5A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A2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D8C4FA" w14:textId="7D6B917E" w:rsidR="000A5A28" w:rsidRPr="000A5A28" w:rsidRDefault="000A5A2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i/>
                <w:szCs w:val="18"/>
                <w:lang w:eastAsia="ar-SA"/>
              </w:rPr>
              <w:t>Revision of S1-252089.</w:t>
            </w:r>
          </w:p>
          <w:p w14:paraId="320C97EC" w14:textId="77777777" w:rsidR="000A5A28" w:rsidRDefault="000A5A2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5A28">
              <w:rPr>
                <w:rFonts w:eastAsia="Arial Unicode MS" w:cs="Arial"/>
                <w:szCs w:val="18"/>
                <w:lang w:eastAsia="ar-SA"/>
              </w:rPr>
              <w:t>Revision of S1-252600.</w:t>
            </w:r>
          </w:p>
          <w:p w14:paraId="38460C73" w14:textId="2722D40E" w:rsidR="004F470E" w:rsidRPr="000A5A28" w:rsidRDefault="007B2FAB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In pre-conditions, c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hange “</w:t>
            </w:r>
            <w:r w:rsidR="00A2280E">
              <w:t>6G terrestrial base stations (or gNBs) and NTN satellites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” to “</w:t>
            </w:r>
            <w:r w:rsidR="00A2280E">
              <w:t>Radio network of 6G system and 6G NTN satellites</w:t>
            </w:r>
            <w:r w:rsidR="004F470E">
              <w:rPr>
                <w:rFonts w:eastAsia="Arial Unicode MS" w:cs="Arial"/>
                <w:szCs w:val="18"/>
                <w:lang w:eastAsia="ar-SA"/>
              </w:rPr>
              <w:t>”</w:t>
            </w:r>
          </w:p>
        </w:tc>
      </w:tr>
      <w:tr w:rsidR="003E1585" w:rsidRPr="002B5B90" w14:paraId="2C34CFC6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5D023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E9F69" w14:textId="2863EE5F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Pr="00FB3A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67108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B43B5" w14:textId="77777777" w:rsidR="003E1585" w:rsidRPr="00FB3A4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Update on Use case 11.8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13DB6" w14:textId="5E7EDF76" w:rsidR="003E1585" w:rsidRPr="00FB3A4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A4D">
              <w:rPr>
                <w:rFonts w:eastAsia="Times New Roman" w:cs="Arial"/>
                <w:szCs w:val="18"/>
                <w:lang w:eastAsia="ar-SA"/>
              </w:rPr>
              <w:t>Revised to S1-252602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9497B" w14:textId="77777777" w:rsidR="003E1585" w:rsidRPr="00FB3A4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3A4D" w:rsidRPr="002B5B90" w14:paraId="2DA3907C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402F" w14:textId="293E8708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33BF" w14:textId="0525D5C7" w:rsidR="00FB3A4D" w:rsidRPr="00C44A2D" w:rsidRDefault="00FB3A4D" w:rsidP="003E1585">
            <w:pPr>
              <w:snapToGrid w:val="0"/>
              <w:spacing w:after="0" w:line="240" w:lineRule="auto"/>
            </w:pPr>
            <w:hyperlink r:id="rId19" w:history="1">
              <w:r w:rsidRPr="00C44A2D">
                <w:rPr>
                  <w:rStyle w:val="Hyperlink"/>
                  <w:rFonts w:cs="Arial"/>
                  <w:color w:val="auto"/>
                </w:rPr>
                <w:t>S1-252602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1D26" w14:textId="22B8E988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10D3" w14:textId="2AE3D48F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Update on Use case 11.8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3635" w14:textId="77777777" w:rsidR="00FB3A4D" w:rsidRPr="00C44A2D" w:rsidRDefault="00FB3A4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7B01" w14:textId="76EAA495" w:rsidR="00FB3A4D" w:rsidRPr="00C44A2D" w:rsidRDefault="00FB3A4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S1-252090.</w:t>
            </w:r>
          </w:p>
        </w:tc>
      </w:tr>
      <w:tr w:rsidR="003E1585" w:rsidRPr="002B5B90" w14:paraId="331B97B6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2BB17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0320D" w14:textId="3F4E795B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Pr="003B4C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D0E9E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67A79" w14:textId="77777777" w:rsidR="003E1585" w:rsidRPr="003B4CA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Update clause 11.8 “Use Case on Collaborative Awareness in Dynamic Environments”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53AD8" w14:textId="41F3881C" w:rsidR="003E1585" w:rsidRPr="003B4CA6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CA6">
              <w:rPr>
                <w:rFonts w:eastAsia="Times New Roman" w:cs="Arial"/>
                <w:szCs w:val="18"/>
                <w:lang w:eastAsia="ar-SA"/>
              </w:rPr>
              <w:t>Revised to S1-252603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F1D81" w14:textId="77777777" w:rsidR="003E1585" w:rsidRPr="003B4CA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B4CA6" w:rsidRPr="002B5B90" w14:paraId="57D44B12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0342" w14:textId="264486B3" w:rsidR="003B4CA6" w:rsidRPr="00C44A2D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CEC0" w14:textId="42306816" w:rsidR="003B4CA6" w:rsidRPr="00C44A2D" w:rsidRDefault="003B4CA6" w:rsidP="003E1585">
            <w:pPr>
              <w:snapToGrid w:val="0"/>
              <w:spacing w:after="0" w:line="240" w:lineRule="auto"/>
            </w:pPr>
            <w:hyperlink r:id="rId21" w:history="1">
              <w:r w:rsidRPr="00C44A2D">
                <w:rPr>
                  <w:rStyle w:val="Hyperlink"/>
                  <w:rFonts w:cs="Arial"/>
                  <w:color w:val="auto"/>
                </w:rPr>
                <w:t>S1-252603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5212" w14:textId="65E76AC7" w:rsidR="003B4CA6" w:rsidRPr="00C44A2D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70D4" w14:textId="79F83E3D" w:rsidR="003B4CA6" w:rsidRPr="00C44A2D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Update clause 11.8 “Use Case on Collaborative Awareness in Dynamic Environments”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4B42" w14:textId="77777777" w:rsidR="003B4CA6" w:rsidRPr="00C44A2D" w:rsidRDefault="003B4CA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FF71" w14:textId="0650D426" w:rsidR="003B4CA6" w:rsidRPr="00C44A2D" w:rsidRDefault="003B4CA6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S1-252328.</w:t>
            </w:r>
          </w:p>
        </w:tc>
      </w:tr>
      <w:tr w:rsidR="003E1585" w:rsidRPr="00BC04B8" w14:paraId="4DFAE891" w14:textId="77777777" w:rsidTr="0082144B">
        <w:trPr>
          <w:trHeight w:val="250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A0CF40A" w14:textId="59F2797F" w:rsidR="003E1585" w:rsidRPr="00BC04B8" w:rsidRDefault="003E1585" w:rsidP="003E1585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</w:t>
            </w:r>
            <w:r w:rsidR="00DB1408">
              <w:rPr>
                <w:color w:val="1F497D" w:themeColor="text2"/>
                <w:sz w:val="17"/>
                <w:szCs w:val="17"/>
              </w:rPr>
              <w:t>e</w:t>
            </w:r>
            <w:r>
              <w:rPr>
                <w:color w:val="1F497D" w:themeColor="text2"/>
                <w:sz w:val="17"/>
                <w:szCs w:val="17"/>
              </w:rPr>
              <w:t>w Use Cases</w:t>
            </w:r>
          </w:p>
        </w:tc>
      </w:tr>
      <w:tr w:rsidR="003E1585" w:rsidRPr="002B5B90" w14:paraId="6FD5D845" w14:textId="77777777" w:rsidTr="004B1BD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C4177" w14:textId="615B6FA4" w:rsidR="003E1585" w:rsidRPr="0035555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83E95" w14:textId="08785EA0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5B77C" w14:textId="51704A29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 xml:space="preserve">China Mobile, China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Telecom?,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Robert Bosch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GmbH?,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Huawei?,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ZTE?,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gramStart"/>
            <w:r w:rsidRPr="00835E30">
              <w:rPr>
                <w:rFonts w:eastAsia="Times New Roman" w:cs="Arial"/>
                <w:szCs w:val="18"/>
                <w:lang w:eastAsia="ar-SA"/>
              </w:rPr>
              <w:t>OPPO?,</w:t>
            </w:r>
            <w:proofErr w:type="gramEnd"/>
            <w:r w:rsidRPr="00835E30">
              <w:rPr>
                <w:rFonts w:eastAsia="Times New Roman" w:cs="Arial"/>
                <w:szCs w:val="18"/>
                <w:lang w:eastAsia="ar-SA"/>
              </w:rPr>
              <w:t xml:space="preserve"> Futurewei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D1CAF" w14:textId="23071ADB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26387" w14:textId="235BE8B6" w:rsidR="003E1585" w:rsidRPr="00CC1E3B" w:rsidRDefault="00016CE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</w:t>
            </w:r>
            <w:r>
              <w:rPr>
                <w:rFonts w:eastAsia="Times New Roman" w:cs="Arial"/>
                <w:szCs w:val="18"/>
                <w:lang w:eastAsia="ar-SA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118EB" w14:textId="77777777" w:rsidR="003E1585" w:rsidRPr="00CC1E3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EE3" w:rsidRPr="002B5B90" w14:paraId="708BA00A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0BEEA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910C3" w14:textId="1F4B104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Pr="004B1B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50F6A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China Mobile, China Telecom, Huawei, ZTE, Futurewei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D11AE" w14:textId="77777777" w:rsidR="002E0EE3" w:rsidRPr="004B1BD6" w:rsidRDefault="002E0EE3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BEE38" w14:textId="1179AD5F" w:rsidR="002E0EE3" w:rsidRPr="004B1BD6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BD6">
              <w:rPr>
                <w:rFonts w:eastAsia="Times New Roman" w:cs="Arial"/>
                <w:szCs w:val="18"/>
                <w:lang w:eastAsia="ar-SA"/>
              </w:rPr>
              <w:t>Revised to S1-252604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EA20D" w14:textId="0AD903CC" w:rsidR="002E0EE3" w:rsidRPr="004B1BD6" w:rsidRDefault="00016CE0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BD6">
              <w:rPr>
                <w:rFonts w:eastAsia="Arial Unicode MS" w:cs="Arial"/>
                <w:szCs w:val="18"/>
                <w:lang w:eastAsia="ar-SA"/>
              </w:rPr>
              <w:t>Revision of S1-252067.</w:t>
            </w:r>
          </w:p>
        </w:tc>
      </w:tr>
      <w:tr w:rsidR="004B1BD6" w:rsidRPr="002B5B90" w14:paraId="228494DF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E34" w14:textId="536452E2" w:rsidR="004B1BD6" w:rsidRPr="00C44A2D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B48C" w14:textId="4EA051FD" w:rsidR="004B1BD6" w:rsidRPr="00C44A2D" w:rsidRDefault="004B1BD6" w:rsidP="00FA7755">
            <w:pPr>
              <w:snapToGrid w:val="0"/>
              <w:spacing w:after="0" w:line="240" w:lineRule="auto"/>
            </w:pPr>
            <w:hyperlink r:id="rId24" w:history="1">
              <w:r w:rsidRPr="00C44A2D">
                <w:rPr>
                  <w:rStyle w:val="Hyperlink"/>
                  <w:rFonts w:cs="Arial"/>
                  <w:color w:val="auto"/>
                </w:rPr>
                <w:t>S1-252604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28A9" w14:textId="3E09408B" w:rsidR="004B1BD6" w:rsidRPr="00C44A2D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China Mobile, China Telecom, Huawei, ZTE, Futurewei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D860" w14:textId="03FDED71" w:rsidR="004B1BD6" w:rsidRPr="00C44A2D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New use case on 6G network for vertical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B3D0" w14:textId="77777777" w:rsidR="004B1BD6" w:rsidRPr="00C44A2D" w:rsidRDefault="004B1BD6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1C01" w14:textId="64F4D491" w:rsidR="004B1BD6" w:rsidRPr="00C44A2D" w:rsidRDefault="004B1BD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S1-252067.</w:t>
            </w:r>
          </w:p>
          <w:p w14:paraId="6CB623B4" w14:textId="4ACC78CD" w:rsidR="004B1BD6" w:rsidRPr="00C44A2D" w:rsidRDefault="004B1BD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S1-252144.</w:t>
            </w:r>
          </w:p>
        </w:tc>
      </w:tr>
      <w:tr w:rsidR="003E1585" w:rsidRPr="002B5B90" w14:paraId="4CB7179F" w14:textId="77777777" w:rsidTr="0064135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CEDC8" w14:textId="2284F7C7" w:rsidR="003E1585" w:rsidRPr="0035555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AEF78" w14:textId="30550F58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Pr="002422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191F4" w14:textId="18648CC6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ROBERT BOSCH GmbH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922CC" w14:textId="0EEFC9A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8A7D4" w14:textId="2A147E56" w:rsidR="003E1585" w:rsidRPr="00CC1E3B" w:rsidRDefault="0070548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Revised to S1-252</w:t>
            </w:r>
            <w:r>
              <w:rPr>
                <w:rFonts w:eastAsia="Times New Roman" w:cs="Arial"/>
                <w:szCs w:val="18"/>
                <w:lang w:eastAsia="ar-SA"/>
              </w:rPr>
              <w:t>302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BB40F1" w14:textId="77777777" w:rsidR="003E1585" w:rsidRPr="00CC1E3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A465C" w:rsidRPr="002B5B90" w14:paraId="0A5CC1BE" w14:textId="77777777" w:rsidTr="00EA4D0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921CF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2EAE0" w14:textId="507BFF64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Pr="0064135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963B4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29913" w14:textId="77777777" w:rsidR="003A465C" w:rsidRPr="00641354" w:rsidRDefault="003A465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75FF2" w14:textId="24845523" w:rsidR="003A465C" w:rsidRPr="00641354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354">
              <w:rPr>
                <w:rFonts w:eastAsia="Times New Roman" w:cs="Arial"/>
                <w:szCs w:val="18"/>
                <w:lang w:eastAsia="ar-SA"/>
              </w:rPr>
              <w:t>Revised to S1-252605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88BEC" w14:textId="6FC8DA00" w:rsidR="003A465C" w:rsidRPr="00641354" w:rsidRDefault="00705486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354">
              <w:rPr>
                <w:rFonts w:eastAsia="Arial Unicode MS" w:cs="Arial"/>
                <w:szCs w:val="18"/>
                <w:lang w:eastAsia="ar-SA"/>
              </w:rPr>
              <w:t>Revision of S1-252071.</w:t>
            </w:r>
          </w:p>
        </w:tc>
      </w:tr>
      <w:tr w:rsidR="00641354" w:rsidRPr="002B5B90" w14:paraId="29CA9FB8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C8441" w14:textId="4FF1D8FE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A8263" w14:textId="5B908858" w:rsidR="00641354" w:rsidRPr="00EA4D0C" w:rsidRDefault="00641354" w:rsidP="00FA7755">
            <w:pPr>
              <w:snapToGrid w:val="0"/>
              <w:spacing w:after="0" w:line="240" w:lineRule="auto"/>
            </w:pPr>
            <w:hyperlink r:id="rId27" w:history="1">
              <w:r w:rsidRPr="00EA4D0C">
                <w:rPr>
                  <w:rStyle w:val="Hyperlink"/>
                  <w:rFonts w:cs="Arial"/>
                  <w:color w:val="auto"/>
                </w:rPr>
                <w:t>S1-252605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8E276" w14:textId="7D2DAE39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4A22F" w14:textId="5C81BAD7" w:rsidR="00641354" w:rsidRPr="00EA4D0C" w:rsidRDefault="00641354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EAC55" w14:textId="4144FE38" w:rsidR="00641354" w:rsidRPr="00EA4D0C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0C">
              <w:rPr>
                <w:rFonts w:eastAsia="Times New Roman" w:cs="Arial"/>
                <w:szCs w:val="18"/>
                <w:lang w:eastAsia="ar-SA"/>
              </w:rPr>
              <w:t>Revised to S1-252619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85EB5" w14:textId="45C5A8F8" w:rsidR="00641354" w:rsidRPr="00EA4D0C" w:rsidRDefault="00641354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i/>
                <w:szCs w:val="18"/>
                <w:lang w:eastAsia="ar-SA"/>
              </w:rPr>
              <w:t>Revision of S1-252071.</w:t>
            </w:r>
          </w:p>
          <w:p w14:paraId="504608C0" w14:textId="0C1E77D8" w:rsidR="00641354" w:rsidRPr="00EA4D0C" w:rsidRDefault="00641354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0C">
              <w:rPr>
                <w:rFonts w:eastAsia="Arial Unicode MS" w:cs="Arial"/>
                <w:szCs w:val="18"/>
                <w:lang w:eastAsia="ar-SA"/>
              </w:rPr>
              <w:t>Revision of S1-252302.</w:t>
            </w:r>
          </w:p>
        </w:tc>
      </w:tr>
      <w:tr w:rsidR="00EA4D0C" w:rsidRPr="002B5B90" w14:paraId="117954C1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3B9D" w14:textId="7FF853F0" w:rsidR="00EA4D0C" w:rsidRPr="00C44A2D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BBCC" w14:textId="3D312B74" w:rsidR="00EA4D0C" w:rsidRPr="00C44A2D" w:rsidRDefault="00EA4D0C" w:rsidP="00FA7755">
            <w:pPr>
              <w:snapToGrid w:val="0"/>
              <w:spacing w:after="0" w:line="240" w:lineRule="auto"/>
            </w:pPr>
            <w:hyperlink r:id="rId28" w:history="1">
              <w:r w:rsidRPr="00C44A2D">
                <w:rPr>
                  <w:rStyle w:val="Hyperlink"/>
                  <w:rFonts w:cs="Arial"/>
                  <w:color w:val="auto"/>
                </w:rPr>
                <w:t>S1-252619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38B6" w14:textId="1ED281A4" w:rsidR="00EA4D0C" w:rsidRPr="00C44A2D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BOSCH, NICT, Fraunhofer IIS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490E" w14:textId="0CC434D7" w:rsidR="00EA4D0C" w:rsidRPr="00C44A2D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in-vehicle local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54A4" w14:textId="77777777" w:rsidR="00EA4D0C" w:rsidRPr="00C44A2D" w:rsidRDefault="00EA4D0C" w:rsidP="00FA77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AAB3" w14:textId="77777777" w:rsidR="00EA4D0C" w:rsidRPr="00C44A2D" w:rsidRDefault="00EA4D0C" w:rsidP="00EA4D0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S1-252071.</w:t>
            </w:r>
          </w:p>
          <w:p w14:paraId="7E8D401A" w14:textId="3FC572EA" w:rsidR="00EA4D0C" w:rsidRPr="00C44A2D" w:rsidRDefault="00EA4D0C" w:rsidP="00EA4D0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S1-252302.</w:t>
            </w:r>
          </w:p>
          <w:p w14:paraId="678FC4AF" w14:textId="74B92A00" w:rsidR="00EA4D0C" w:rsidRPr="00C44A2D" w:rsidRDefault="00EA4D0C" w:rsidP="00FA77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S1-252605.</w:t>
            </w:r>
          </w:p>
        </w:tc>
      </w:tr>
      <w:tr w:rsidR="003E1585" w:rsidRPr="002B5B90" w14:paraId="68FC7B4D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915DE" w14:textId="5C8ED330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8A2DE" w14:textId="165EE35A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Pr="00855C1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CE17B" w14:textId="6686362D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32CC8" w14:textId="4CB84F23" w:rsidR="003E1585" w:rsidRPr="00855C1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 xml:space="preserve">Use case on supporting collaborative intelligence using multiple service robots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9F3A8" w14:textId="7E28EB06" w:rsidR="003E1585" w:rsidRPr="00855C16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5C16">
              <w:rPr>
                <w:rFonts w:eastAsia="Times New Roman" w:cs="Arial"/>
                <w:szCs w:val="18"/>
                <w:lang w:eastAsia="ar-SA"/>
              </w:rPr>
              <w:t>Revised to S1-252606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56FBD" w14:textId="77777777" w:rsidR="003E1585" w:rsidRPr="00855C1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5C16" w:rsidRPr="002B5B90" w14:paraId="24AF981D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46EB" w14:textId="3274024F" w:rsidR="00855C16" w:rsidRPr="00C44A2D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9FF5" w14:textId="133E27A8" w:rsidR="00855C16" w:rsidRPr="00C44A2D" w:rsidRDefault="00855C16" w:rsidP="003E1585">
            <w:pPr>
              <w:snapToGrid w:val="0"/>
              <w:spacing w:after="0" w:line="240" w:lineRule="auto"/>
            </w:pPr>
            <w:hyperlink r:id="rId30" w:history="1">
              <w:r w:rsidRPr="00C44A2D">
                <w:rPr>
                  <w:rStyle w:val="Hyperlink"/>
                  <w:rFonts w:cs="Arial"/>
                  <w:color w:val="auto"/>
                </w:rPr>
                <w:t>S1-252606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33C7" w14:textId="541F561A" w:rsidR="00855C16" w:rsidRPr="00C44A2D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0E7E" w14:textId="51370513" w:rsidR="00855C16" w:rsidRPr="00C44A2D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 xml:space="preserve">Use case on supporting collaborative intelligence using multiple service robots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D044" w14:textId="77777777" w:rsidR="00855C16" w:rsidRPr="00C44A2D" w:rsidRDefault="00855C1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8808" w14:textId="7F6B5817" w:rsidR="00855C16" w:rsidRPr="00C44A2D" w:rsidRDefault="00855C16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S1-252091.</w:t>
            </w:r>
          </w:p>
        </w:tc>
      </w:tr>
      <w:tr w:rsidR="003E1585" w:rsidRPr="002B5B90" w14:paraId="36914F37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32A6A" w14:textId="6E48C7C7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EFE7F" w14:textId="61522AFD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Pr="00A81A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62DC0" w14:textId="3AD80BE7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5C989" w14:textId="55C0DDD6" w:rsidR="003E1585" w:rsidRPr="00A81AA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Use case on MEC for environmental awareness data management using aerial service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15BBE" w14:textId="71A54782" w:rsidR="003E1585" w:rsidRPr="00A81AA9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1AA9">
              <w:rPr>
                <w:rFonts w:eastAsia="Times New Roman" w:cs="Arial"/>
                <w:szCs w:val="18"/>
                <w:lang w:eastAsia="ar-SA"/>
              </w:rPr>
              <w:t>Revised to S1-252607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97318" w14:textId="77777777" w:rsidR="003E1585" w:rsidRPr="00A81AA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1AA9" w:rsidRPr="002B5B90" w14:paraId="236260C0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0B00" w14:textId="6D441364" w:rsidR="00A81AA9" w:rsidRPr="00C44A2D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C703" w14:textId="1C75F490" w:rsidR="00A81AA9" w:rsidRPr="00C44A2D" w:rsidRDefault="00A81AA9" w:rsidP="003E1585">
            <w:pPr>
              <w:snapToGrid w:val="0"/>
              <w:spacing w:after="0" w:line="240" w:lineRule="auto"/>
            </w:pPr>
            <w:hyperlink r:id="rId32" w:history="1">
              <w:r w:rsidRPr="00C44A2D">
                <w:rPr>
                  <w:rStyle w:val="Hyperlink"/>
                  <w:rFonts w:cs="Arial"/>
                  <w:color w:val="auto"/>
                </w:rPr>
                <w:t>S1-252607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608F" w14:textId="2D75B27F" w:rsidR="00A81AA9" w:rsidRPr="00C44A2D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16B4" w14:textId="174D8DED" w:rsidR="00A81AA9" w:rsidRPr="00C44A2D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MEC for environmental awareness data management using aerial service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F68B" w14:textId="77777777" w:rsidR="00A81AA9" w:rsidRPr="00C44A2D" w:rsidRDefault="00A81AA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15B3" w14:textId="10266ECF" w:rsidR="00A81AA9" w:rsidRPr="00C44A2D" w:rsidRDefault="00A81AA9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S1-252092.</w:t>
            </w:r>
          </w:p>
        </w:tc>
      </w:tr>
      <w:tr w:rsidR="003E1585" w:rsidRPr="002B5B90" w14:paraId="1D13CC86" w14:textId="77777777" w:rsidTr="00C44A2D">
        <w:trPr>
          <w:trHeight w:val="4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8AF3E" w14:textId="79251A58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7DB8E" w14:textId="6E9C5F5B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Pr="001F5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E9E25" w14:textId="6C342BCA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5B6D2" w14:textId="630B38B3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cooperative networking under extreme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39E23" w14:textId="1A9F75F7" w:rsidR="003E1585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Revised to S1-252608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66454" w14:textId="77777777" w:rsidR="003E1585" w:rsidRPr="001F5F7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5F7D" w:rsidRPr="002B5B90" w14:paraId="631E74B3" w14:textId="77777777" w:rsidTr="00C44A2D">
        <w:trPr>
          <w:trHeight w:val="4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3773" w14:textId="69AF29A5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035A" w14:textId="2719FA0B" w:rsidR="001F5F7D" w:rsidRPr="00C44A2D" w:rsidRDefault="001F5F7D" w:rsidP="003E1585">
            <w:pPr>
              <w:snapToGrid w:val="0"/>
              <w:spacing w:after="0" w:line="240" w:lineRule="auto"/>
            </w:pPr>
            <w:hyperlink r:id="rId34" w:history="1">
              <w:r w:rsidRPr="00C44A2D">
                <w:rPr>
                  <w:rStyle w:val="Hyperlink"/>
                  <w:rFonts w:cs="Arial"/>
                  <w:color w:val="auto"/>
                </w:rPr>
                <w:t>S1-252608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916E" w14:textId="3B2792B8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D4A5" w14:textId="78347B8D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cooperative networking under extreme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93D0" w14:textId="77777777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4C2F" w14:textId="226FEEC4" w:rsidR="001F5F7D" w:rsidRPr="00C44A2D" w:rsidRDefault="001F5F7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S1-252093.</w:t>
            </w:r>
          </w:p>
        </w:tc>
      </w:tr>
      <w:tr w:rsidR="003E1585" w:rsidRPr="002B5B90" w14:paraId="0FA04EB2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9FAA3" w14:textId="1F70A851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0FD67" w14:textId="74B0CF8B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Pr="001F5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64F7A" w14:textId="71613C2C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 xml:space="preserve">Orange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3ED49" w14:textId="408B22B0" w:rsidR="003E1585" w:rsidRPr="001F5F7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Use Case on smart manufacturing enabled by diverse autonomous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2EDED" w14:textId="45C7ECCA" w:rsidR="003E1585" w:rsidRPr="001F5F7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5F7D">
              <w:rPr>
                <w:rFonts w:eastAsia="Times New Roman" w:cs="Arial"/>
                <w:szCs w:val="18"/>
                <w:lang w:eastAsia="ar-SA"/>
              </w:rPr>
              <w:t>Revised to S1-252609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E5FDB" w14:textId="77777777" w:rsidR="003E1585" w:rsidRPr="001F5F7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5F7D" w:rsidRPr="002B5B90" w14:paraId="4C0432F2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1C88" w14:textId="4DE6CFF3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8930" w14:textId="56A94439" w:rsidR="001F5F7D" w:rsidRPr="00C44A2D" w:rsidRDefault="001F5F7D" w:rsidP="003E1585">
            <w:pPr>
              <w:snapToGrid w:val="0"/>
              <w:spacing w:after="0" w:line="240" w:lineRule="auto"/>
            </w:pPr>
            <w:hyperlink r:id="rId36" w:history="1">
              <w:r w:rsidRPr="00C44A2D">
                <w:rPr>
                  <w:rStyle w:val="Hyperlink"/>
                  <w:rFonts w:cs="Arial"/>
                  <w:color w:val="auto"/>
                </w:rPr>
                <w:t>S1-252609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D2FA" w14:textId="5E4214BD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 xml:space="preserve">Orange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80D0" w14:textId="28227D77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smart manufacturing enabled by diverse autonomous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63AF" w14:textId="77777777" w:rsidR="001F5F7D" w:rsidRPr="00C44A2D" w:rsidRDefault="001F5F7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0C4A" w14:textId="5823535E" w:rsidR="001F5F7D" w:rsidRPr="00C44A2D" w:rsidRDefault="001F5F7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S1-252104.</w:t>
            </w:r>
          </w:p>
        </w:tc>
      </w:tr>
      <w:tr w:rsidR="003E1585" w:rsidRPr="002B5B90" w14:paraId="1D682A1F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FA67E" w14:textId="5A632853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311EE" w14:textId="4B0C7C40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Pr="00ED473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3AF59" w14:textId="7729BF36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proofErr w:type="gramStart"/>
            <w:r w:rsidRPr="00ED4738">
              <w:rPr>
                <w:rFonts w:eastAsia="Times New Roman" w:cs="Arial"/>
                <w:szCs w:val="18"/>
                <w:lang w:eastAsia="ar-SA"/>
              </w:rPr>
              <w:t>Corporation;China</w:t>
            </w:r>
            <w:proofErr w:type="gramEnd"/>
            <w:r w:rsidRPr="00ED4738">
              <w:rPr>
                <w:rFonts w:eastAsia="Times New Roman" w:cs="Arial"/>
                <w:szCs w:val="18"/>
                <w:lang w:eastAsia="ar-SA"/>
              </w:rPr>
              <w:t xml:space="preserve">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AEC03" w14:textId="405074A3" w:rsidR="003E1585" w:rsidRPr="00ED473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CDA2C" w14:textId="696E4035" w:rsidR="003E1585" w:rsidRPr="00ED4738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4738">
              <w:rPr>
                <w:rFonts w:eastAsia="Times New Roman" w:cs="Arial"/>
                <w:szCs w:val="18"/>
                <w:lang w:eastAsia="ar-SA"/>
              </w:rPr>
              <w:t>Revised to S1-252610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AB4D5" w14:textId="77777777" w:rsidR="003E1585" w:rsidRPr="00ED473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4738" w:rsidRPr="002B5B90" w14:paraId="5307393A" w14:textId="77777777" w:rsidTr="0040638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146C" w14:textId="70057698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44A14" w14:textId="2B633E6C" w:rsidR="00ED4738" w:rsidRPr="004E243F" w:rsidRDefault="00ED4738" w:rsidP="003E1585">
            <w:pPr>
              <w:snapToGrid w:val="0"/>
              <w:spacing w:after="0" w:line="240" w:lineRule="auto"/>
            </w:pPr>
            <w:hyperlink r:id="rId38" w:history="1">
              <w:r w:rsidRPr="004E243F">
                <w:rPr>
                  <w:rStyle w:val="Hyperlink"/>
                  <w:rFonts w:cs="Arial"/>
                  <w:color w:val="auto"/>
                </w:rPr>
                <w:t>S1-252610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AA8BE" w14:textId="32A12F69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proofErr w:type="gramStart"/>
            <w:r w:rsidRPr="004E243F">
              <w:rPr>
                <w:rFonts w:eastAsia="Times New Roman" w:cs="Arial"/>
                <w:szCs w:val="18"/>
                <w:lang w:eastAsia="ar-SA"/>
              </w:rPr>
              <w:t>Corporation;China</w:t>
            </w:r>
            <w:proofErr w:type="gramEnd"/>
            <w:r w:rsidRPr="004E243F">
              <w:rPr>
                <w:rFonts w:eastAsia="Times New Roman" w:cs="Arial"/>
                <w:szCs w:val="18"/>
                <w:lang w:eastAsia="ar-SA"/>
              </w:rPr>
              <w:t xml:space="preserve">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88C2A" w14:textId="6CA4A05D" w:rsidR="00ED4738" w:rsidRPr="004E243F" w:rsidRDefault="00ED473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Use case on Smart Healthcare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60CEF" w14:textId="46E4A0ED" w:rsidR="00ED4738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B1953" w14:textId="572B4920" w:rsidR="00ED4738" w:rsidRPr="004E243F" w:rsidRDefault="00ED4738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243F">
              <w:rPr>
                <w:rFonts w:eastAsia="Arial Unicode MS" w:cs="Arial"/>
                <w:szCs w:val="18"/>
                <w:lang w:eastAsia="ar-SA"/>
              </w:rPr>
              <w:t>Revision of S1-252131.</w:t>
            </w:r>
          </w:p>
        </w:tc>
      </w:tr>
      <w:tr w:rsidR="003E1585" w:rsidRPr="002B5B90" w14:paraId="284F368F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6B638" w14:textId="3AD9B515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94ABA" w14:textId="6C8A854E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Pr="004063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49262" w14:textId="6A9CFB08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07C70" w14:textId="7182834A" w:rsidR="003E1585" w:rsidRPr="0040638D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New use case on task driven networking and communication for ship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2AF6E" w14:textId="0C0C7D38" w:rsidR="003E1585" w:rsidRPr="0040638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38D">
              <w:rPr>
                <w:rFonts w:eastAsia="Times New Roman" w:cs="Arial"/>
                <w:szCs w:val="18"/>
                <w:lang w:eastAsia="ar-SA"/>
              </w:rPr>
              <w:t>Revised to S1-252611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0C12B" w14:textId="77777777" w:rsidR="003E1585" w:rsidRPr="0040638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638D" w:rsidRPr="002B5B90" w14:paraId="5D03B066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95C2" w14:textId="20B560BD" w:rsidR="0040638D" w:rsidRPr="00C44A2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275" w14:textId="1F41E7CB" w:rsidR="0040638D" w:rsidRPr="00C44A2D" w:rsidRDefault="0040638D" w:rsidP="003E1585">
            <w:pPr>
              <w:snapToGrid w:val="0"/>
              <w:spacing w:after="0" w:line="240" w:lineRule="auto"/>
            </w:pPr>
            <w:hyperlink r:id="rId40" w:history="1">
              <w:r w:rsidRPr="00C44A2D">
                <w:rPr>
                  <w:rStyle w:val="Hyperlink"/>
                  <w:rFonts w:cs="Arial"/>
                  <w:color w:val="auto"/>
                </w:rPr>
                <w:t>S1-252611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7812" w14:textId="33CCBB68" w:rsidR="0040638D" w:rsidRPr="00C44A2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3504" w14:textId="503E4AFD" w:rsidR="0040638D" w:rsidRPr="00C44A2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New use case on task driven networking and communication for ship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9246" w14:textId="77777777" w:rsidR="0040638D" w:rsidRPr="00C44A2D" w:rsidRDefault="004063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DA2" w14:textId="71931D02" w:rsidR="0040638D" w:rsidRPr="00C44A2D" w:rsidRDefault="0040638D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S1-252145.</w:t>
            </w:r>
          </w:p>
        </w:tc>
      </w:tr>
      <w:tr w:rsidR="003E1585" w:rsidRPr="002B5B90" w14:paraId="7BB8C8BF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CDEAD" w14:textId="4D04AD70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73456" w14:textId="385FCB81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Pr="00C530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FCEDE" w14:textId="67C0BBD8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FDC5D" w14:textId="36F39F66" w:rsidR="003E1585" w:rsidRPr="00C530B3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 xml:space="preserve">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59ABA" w14:textId="7CED4882" w:rsidR="003E1585" w:rsidRPr="00C530B3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30B3">
              <w:rPr>
                <w:rFonts w:eastAsia="Times New Roman" w:cs="Arial"/>
                <w:szCs w:val="18"/>
                <w:lang w:eastAsia="ar-SA"/>
              </w:rPr>
              <w:t>Revised to S1-252612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D9B39" w14:textId="77777777" w:rsidR="003E1585" w:rsidRPr="00C530B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530B3" w:rsidRPr="002B5B90" w14:paraId="1BC86D0D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38B6" w14:textId="626C78DD" w:rsidR="00C530B3" w:rsidRPr="00C44A2D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6346" w14:textId="765CB7B9" w:rsidR="00C530B3" w:rsidRPr="00C44A2D" w:rsidRDefault="00C530B3" w:rsidP="003E1585">
            <w:pPr>
              <w:snapToGrid w:val="0"/>
              <w:spacing w:after="0" w:line="240" w:lineRule="auto"/>
            </w:pPr>
            <w:hyperlink r:id="rId42" w:history="1">
              <w:r w:rsidRPr="00C44A2D">
                <w:rPr>
                  <w:rStyle w:val="Hyperlink"/>
                  <w:rFonts w:cs="Arial"/>
                  <w:color w:val="auto"/>
                </w:rPr>
                <w:t>S1-252612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675F" w14:textId="3AE3B68A" w:rsidR="00C530B3" w:rsidRPr="00C44A2D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7390" w14:textId="4CDEADC4" w:rsidR="00C530B3" w:rsidRPr="00C44A2D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 xml:space="preserve">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432A" w14:textId="77777777" w:rsidR="00C530B3" w:rsidRPr="00C44A2D" w:rsidRDefault="00C530B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72A7" w14:textId="730C5347" w:rsidR="00C530B3" w:rsidRPr="00C44A2D" w:rsidRDefault="00C530B3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S1-252164.</w:t>
            </w:r>
          </w:p>
        </w:tc>
      </w:tr>
      <w:tr w:rsidR="003E1585" w:rsidRPr="002B5B90" w14:paraId="7E26AF9A" w14:textId="77777777" w:rsidTr="003F127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A4EEE" w14:textId="477E6E1D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2F0ED" w14:textId="02ED95B0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Pr="00A23A6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1A6AA" w14:textId="7B73571A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39743" w14:textId="3B36ED16" w:rsidR="003E1585" w:rsidRPr="00A23A6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6G-enhanced smart firefighting in structural fire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E8E1A" w14:textId="450241B9" w:rsidR="003E1585" w:rsidRPr="00A23A6A" w:rsidRDefault="00A23A6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A6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E4E18" w14:textId="77777777" w:rsidR="003E1585" w:rsidRPr="00A23A6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669A5EEB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BB2B0" w14:textId="585332DD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2DAA4" w14:textId="4E004779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Pr="003F12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A6ABE" w14:textId="6FA9B6B4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DD876" w14:textId="45324773" w:rsidR="003E1585" w:rsidRPr="003F127B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Use case on service robots in smart community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5F937" w14:textId="2B05CB5C" w:rsidR="003E1585" w:rsidRPr="003F127B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127B">
              <w:rPr>
                <w:rFonts w:eastAsia="Times New Roman" w:cs="Arial"/>
                <w:szCs w:val="18"/>
                <w:lang w:eastAsia="ar-SA"/>
              </w:rPr>
              <w:t>Revised to S1-252613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67E5C" w14:textId="77777777" w:rsidR="003E1585" w:rsidRPr="003F127B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127B" w:rsidRPr="002B5B90" w14:paraId="6452356B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759" w14:textId="4D80AD30" w:rsidR="003F127B" w:rsidRPr="00C44A2D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106D" w14:textId="0A6CF69F" w:rsidR="003F127B" w:rsidRPr="00C44A2D" w:rsidRDefault="003F127B" w:rsidP="003E1585">
            <w:pPr>
              <w:snapToGrid w:val="0"/>
              <w:spacing w:after="0" w:line="240" w:lineRule="auto"/>
            </w:pPr>
            <w:hyperlink r:id="rId45" w:history="1">
              <w:r w:rsidRPr="00C44A2D">
                <w:rPr>
                  <w:rStyle w:val="Hyperlink"/>
                  <w:rFonts w:cs="Arial"/>
                  <w:color w:val="auto"/>
                </w:rPr>
                <w:t>S1-252613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EDD5" w14:textId="43CF95E3" w:rsidR="003F127B" w:rsidRPr="00C44A2D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BBC1" w14:textId="0DB5F4AB" w:rsidR="003F127B" w:rsidRPr="00C44A2D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service robots in smart community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9782" w14:textId="77777777" w:rsidR="003F127B" w:rsidRPr="00C44A2D" w:rsidRDefault="003F12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1923" w14:textId="40D844AE" w:rsidR="003F127B" w:rsidRPr="00C44A2D" w:rsidRDefault="003F127B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S1-252206.</w:t>
            </w:r>
          </w:p>
        </w:tc>
      </w:tr>
      <w:tr w:rsidR="003E1585" w:rsidRPr="002B5B90" w14:paraId="51234583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852DC" w14:textId="0AD32A72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F9491" w14:textId="7FEE8641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Pr="00AD6C7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365EE" w14:textId="29739196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NICT, ESA, ZTE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A1A7B" w14:textId="34EBD42E" w:rsidR="003E1585" w:rsidRPr="00AD6C74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68AF1" w14:textId="7C3B9EBD" w:rsidR="003E1585" w:rsidRPr="00AD6C74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C74">
              <w:rPr>
                <w:rFonts w:eastAsia="Times New Roman" w:cs="Arial"/>
                <w:szCs w:val="18"/>
                <w:lang w:eastAsia="ar-SA"/>
              </w:rPr>
              <w:t>Revised to S1-252614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D2A79" w14:textId="77777777" w:rsidR="003E1585" w:rsidRPr="00AD6C74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6C74" w:rsidRPr="002B5B90" w14:paraId="60F754CA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BBA3" w14:textId="3C3A4730" w:rsidR="00AD6C74" w:rsidRPr="00C44A2D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80D24" w14:textId="2C110317" w:rsidR="00AD6C74" w:rsidRPr="00C44A2D" w:rsidRDefault="00AD6C74" w:rsidP="003E1585">
            <w:pPr>
              <w:snapToGrid w:val="0"/>
              <w:spacing w:after="0" w:line="240" w:lineRule="auto"/>
            </w:pPr>
            <w:hyperlink r:id="rId47" w:history="1">
              <w:r w:rsidRPr="00C44A2D">
                <w:rPr>
                  <w:rStyle w:val="Hyperlink"/>
                  <w:rFonts w:cs="Arial"/>
                  <w:color w:val="auto"/>
                </w:rPr>
                <w:t>S1-252614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0F5F" w14:textId="4954BEF2" w:rsidR="00AD6C74" w:rsidRPr="00C44A2D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NICT, ESA, ZTE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7B90" w14:textId="532E245A" w:rsidR="00AD6C74" w:rsidRPr="00C44A2D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2B29" w14:textId="77777777" w:rsidR="00AD6C74" w:rsidRPr="00C44A2D" w:rsidRDefault="00AD6C74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BACE" w14:textId="0B7CAF10" w:rsidR="00AD6C74" w:rsidRPr="00C44A2D" w:rsidRDefault="00AD6C74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S1-252220.</w:t>
            </w:r>
          </w:p>
        </w:tc>
      </w:tr>
      <w:tr w:rsidR="003E1585" w:rsidRPr="002B5B90" w14:paraId="2737A618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E9F76" w14:textId="621008F1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848CA" w14:textId="1922CAB3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Pr="00DF2AE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D1578" w14:textId="3E3A3934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NICT, ESA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D7D40" w14:textId="5637B48A" w:rsidR="003E1585" w:rsidRPr="00DF2AEA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 xml:space="preserve">Use Case on Remote and Automatic Construction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AE63A" w14:textId="1484EFA5" w:rsidR="003E1585" w:rsidRPr="00DF2AEA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AEA">
              <w:rPr>
                <w:rFonts w:eastAsia="Times New Roman" w:cs="Arial"/>
                <w:szCs w:val="18"/>
                <w:lang w:eastAsia="ar-SA"/>
              </w:rPr>
              <w:t>Revised to S1-252615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F2126" w14:textId="77777777" w:rsidR="003E1585" w:rsidRPr="00DF2AE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2AEA" w:rsidRPr="002B5B90" w14:paraId="720092BC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2889" w14:textId="588CE857" w:rsidR="00DF2AEA" w:rsidRPr="00C44A2D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F97E" w14:textId="49F98626" w:rsidR="00DF2AEA" w:rsidRPr="00C44A2D" w:rsidRDefault="00DF2AEA" w:rsidP="003E1585">
            <w:pPr>
              <w:snapToGrid w:val="0"/>
              <w:spacing w:after="0" w:line="240" w:lineRule="auto"/>
            </w:pPr>
            <w:hyperlink r:id="rId49" w:history="1">
              <w:r w:rsidRPr="00C44A2D">
                <w:rPr>
                  <w:rStyle w:val="Hyperlink"/>
                  <w:rFonts w:cs="Arial"/>
                  <w:color w:val="auto"/>
                </w:rPr>
                <w:t>S1-252615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3BED" w14:textId="72A2D531" w:rsidR="00DF2AEA" w:rsidRPr="00C44A2D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NICT, ESA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D553" w14:textId="6BD9AB97" w:rsidR="00DF2AEA" w:rsidRPr="00C44A2D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 xml:space="preserve">Use Case on Remote and Automatic Construction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D660" w14:textId="77777777" w:rsidR="00DF2AEA" w:rsidRPr="00C44A2D" w:rsidRDefault="00DF2AE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F937" w14:textId="1B0A3BBF" w:rsidR="00DF2AEA" w:rsidRPr="00C44A2D" w:rsidRDefault="00DF2AEA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S1-252221.</w:t>
            </w:r>
          </w:p>
        </w:tc>
      </w:tr>
      <w:tr w:rsidR="003E1585" w:rsidRPr="002B5B90" w14:paraId="2F39C4B9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BA0CA" w14:textId="1C33E1DD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43675" w14:textId="51054B43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Pr="004E243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S1-252235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9EE82" w14:textId="1BA96188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NE</w:t>
            </w:r>
            <w:r w:rsidR="00CE2B0F" w:rsidRPr="004E243F">
              <w:rPr>
                <w:rFonts w:eastAsia="Times New Roman" w:cs="Arial"/>
                <w:szCs w:val="18"/>
                <w:lang w:eastAsia="ar-SA"/>
              </w:rPr>
              <w:t>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FE06D" w14:textId="3215E514" w:rsidR="003E1585" w:rsidRPr="004E243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157FD" w14:textId="11E86367" w:rsidR="003E1585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Revised to S1-252415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96D10" w14:textId="77777777" w:rsidR="003E1585" w:rsidRPr="004E243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243F" w:rsidRPr="002B5B90" w14:paraId="68981B6C" w14:textId="77777777" w:rsidTr="004E243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424DC" w14:textId="2756ADD0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6EF94" w14:textId="60C46AD4" w:rsidR="004E243F" w:rsidRPr="004E243F" w:rsidRDefault="004E243F" w:rsidP="003E1585">
            <w:pPr>
              <w:snapToGrid w:val="0"/>
              <w:spacing w:after="0" w:line="240" w:lineRule="auto"/>
            </w:pPr>
            <w:hyperlink r:id="rId51" w:history="1">
              <w:r w:rsidRPr="004E243F">
                <w:rPr>
                  <w:rStyle w:val="Hyperlink"/>
                  <w:rFonts w:cs="Arial"/>
                  <w:color w:val="auto"/>
                </w:rPr>
                <w:t>S1-252415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1CA93" w14:textId="59BA841C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NEC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519A8" w14:textId="636B03FB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>Data Services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61AF8" w14:textId="10FF0B7C" w:rsidR="004E243F" w:rsidRPr="004E243F" w:rsidRDefault="004E243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4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8D3D" w14:textId="2E60FC44" w:rsidR="004E243F" w:rsidRPr="004E243F" w:rsidRDefault="004E243F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E243F">
              <w:rPr>
                <w:rFonts w:eastAsia="Arial Unicode MS" w:cs="Arial"/>
                <w:szCs w:val="18"/>
                <w:lang w:eastAsia="ar-SA"/>
              </w:rPr>
              <w:t>Revision of S1-252235.</w:t>
            </w:r>
          </w:p>
        </w:tc>
      </w:tr>
      <w:tr w:rsidR="003E1585" w:rsidRPr="002B5B90" w14:paraId="1C9FD902" w14:textId="77777777" w:rsidTr="0024014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CB2BD" w14:textId="0D6CACBC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1EC13" w14:textId="1BEF1206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Pr="00C377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A98EC" w14:textId="47DC5AB9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99809" w14:textId="0D020D08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A664F" w14:textId="1238D3C3" w:rsidR="003E1585" w:rsidRPr="00C37707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7707">
              <w:rPr>
                <w:rFonts w:eastAsia="Times New Roman" w:cs="Arial"/>
                <w:szCs w:val="18"/>
                <w:lang w:eastAsia="ar-SA"/>
              </w:rPr>
              <w:t>Revised to S1-252291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3EB1E" w14:textId="77777777" w:rsidR="003E1585" w:rsidRPr="00C37707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242CBD77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D3598" w14:textId="077A8902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DF0D1" w14:textId="55764660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Pr="002401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C71A4" w14:textId="7168E3C8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09A1C" w14:textId="5FF76A76" w:rsidR="003E1585" w:rsidRPr="0024014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515D8" w14:textId="6122A60B" w:rsidR="003E1585" w:rsidRPr="00240142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142">
              <w:rPr>
                <w:rFonts w:eastAsia="Times New Roman" w:cs="Arial"/>
                <w:szCs w:val="18"/>
                <w:lang w:eastAsia="ar-SA"/>
              </w:rPr>
              <w:t>Revised to S1-252616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3A1A2" w14:textId="636D4124" w:rsidR="003E1585" w:rsidRPr="0024014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40142">
              <w:rPr>
                <w:rFonts w:eastAsia="Arial Unicode MS" w:cs="Arial"/>
                <w:szCs w:val="18"/>
                <w:lang w:eastAsia="ar-SA"/>
              </w:rPr>
              <w:t>Revision of S1-252253.</w:t>
            </w:r>
          </w:p>
        </w:tc>
      </w:tr>
      <w:tr w:rsidR="00240142" w:rsidRPr="002B5B90" w14:paraId="76B4D2DE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E059" w14:textId="5A1292B6" w:rsidR="00240142" w:rsidRPr="00C44A2D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85FA" w14:textId="365EA8E6" w:rsidR="00240142" w:rsidRPr="00C44A2D" w:rsidRDefault="00240142" w:rsidP="003E1585">
            <w:pPr>
              <w:snapToGrid w:val="0"/>
              <w:spacing w:after="0" w:line="240" w:lineRule="auto"/>
            </w:pPr>
            <w:hyperlink r:id="rId54" w:history="1">
              <w:r w:rsidRPr="00C44A2D">
                <w:rPr>
                  <w:rStyle w:val="Hyperlink"/>
                  <w:rFonts w:cs="Arial"/>
                  <w:color w:val="auto"/>
                </w:rPr>
                <w:t>S1-252616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CB3F" w14:textId="36683D5D" w:rsidR="00240142" w:rsidRPr="00C44A2D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 xml:space="preserve">Samsung, EUTC, Ministère d’économie et des finances, DSIT, NIST, FirstNet, SyncTechno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FA71" w14:textId="5806DBC5" w:rsidR="00240142" w:rsidRPr="00C44A2D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TR 22.870 pCR Use Case on Regulated Services Resiliency in Disaster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90A0" w14:textId="77777777" w:rsidR="00240142" w:rsidRPr="00C44A2D" w:rsidRDefault="002401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A397" w14:textId="32181B86" w:rsidR="00240142" w:rsidRPr="00C44A2D" w:rsidRDefault="0024014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i/>
                <w:szCs w:val="18"/>
                <w:lang w:eastAsia="ar-SA"/>
              </w:rPr>
              <w:t>Revision of S1-252253.</w:t>
            </w:r>
          </w:p>
          <w:p w14:paraId="1CE42038" w14:textId="15932FCE" w:rsidR="00240142" w:rsidRPr="00C44A2D" w:rsidRDefault="0024014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S1-252291.</w:t>
            </w:r>
          </w:p>
        </w:tc>
      </w:tr>
      <w:tr w:rsidR="00F4666B" w:rsidRPr="002B5B90" w14:paraId="310FB731" w14:textId="77777777" w:rsidTr="00202DE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77C30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4139C" w14:textId="1A591226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Pr="00202D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0F6CD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t>Samsung, EUTC, Ministère d’économie et des finances, DSIT, NIST, SyncTechno, FirstNet, BMWK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8F9F9" w14:textId="77777777" w:rsidR="00F4666B" w:rsidRPr="00202DE2" w:rsidRDefault="00F4666B" w:rsidP="00E3177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DE2">
              <w:rPr>
                <w:rFonts w:eastAsia="Times New Roman"/>
                <w:szCs w:val="18"/>
                <w:lang w:eastAsia="ar-SA"/>
              </w:rPr>
              <w:t>TR 22.870 pCR Use Case on UE Radio Status Monitoring for Availability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ACE0D" w14:textId="72B43892" w:rsidR="00F4666B" w:rsidRPr="00202DE2" w:rsidRDefault="00202DE2" w:rsidP="00E317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02DE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FA7A7" w14:textId="3FDD1DFC" w:rsidR="00F4666B" w:rsidRPr="00202DE2" w:rsidRDefault="00F4666B" w:rsidP="00E317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02DE2">
              <w:rPr>
                <w:rFonts w:eastAsia="Arial Unicode MS" w:cs="Arial"/>
                <w:szCs w:val="18"/>
                <w:lang w:val="de-DE" w:eastAsia="ar-SA"/>
              </w:rPr>
              <w:t>Moved from 8.1.2</w:t>
            </w:r>
          </w:p>
        </w:tc>
      </w:tr>
      <w:tr w:rsidR="003E1585" w:rsidRPr="002B5B90" w14:paraId="4F6D7CC4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4E5E9" w14:textId="1D2B6CC9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500B9" w14:textId="13AA2CEC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Pr="00202D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99452" w14:textId="3EC51286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Lenovo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BE2D5" w14:textId="22BA9A70" w:rsidR="003E1585" w:rsidRPr="00202DE2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Use case on Network-Requested Execution of Service Functions in Connected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9E571" w14:textId="4B6AA000" w:rsidR="003E1585" w:rsidRPr="00202DE2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DE2">
              <w:rPr>
                <w:rFonts w:eastAsia="Times New Roman" w:cs="Arial"/>
                <w:szCs w:val="18"/>
                <w:lang w:eastAsia="ar-SA"/>
              </w:rPr>
              <w:t>Revised to S1-252617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3CE48" w14:textId="77777777" w:rsidR="003E1585" w:rsidRPr="00202DE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2DE2" w:rsidRPr="002B5B90" w14:paraId="304158E6" w14:textId="77777777" w:rsidTr="00C44A2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7185" w14:textId="08F39D46" w:rsidR="00202DE2" w:rsidRPr="00C44A2D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EB2F" w14:textId="5B652B57" w:rsidR="00202DE2" w:rsidRPr="00C44A2D" w:rsidRDefault="00202DE2" w:rsidP="003E1585">
            <w:pPr>
              <w:snapToGrid w:val="0"/>
              <w:spacing w:after="0" w:line="240" w:lineRule="auto"/>
            </w:pPr>
            <w:hyperlink r:id="rId57" w:history="1">
              <w:r w:rsidRPr="00C44A2D">
                <w:rPr>
                  <w:rStyle w:val="Hyperlink"/>
                  <w:rFonts w:cs="Arial"/>
                  <w:color w:val="auto"/>
                </w:rPr>
                <w:t>S1-252617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4B42" w14:textId="4A9B593C" w:rsidR="00202DE2" w:rsidRPr="00C44A2D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Lenovo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ED02" w14:textId="44BB2811" w:rsidR="00202DE2" w:rsidRPr="00C44A2D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4A2D">
              <w:rPr>
                <w:rFonts w:eastAsia="Times New Roman" w:cs="Arial"/>
                <w:szCs w:val="18"/>
                <w:lang w:eastAsia="ar-SA"/>
              </w:rPr>
              <w:t>Use case on Network-Requested Execution of Service Functions in Connected Vehicles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2AE3" w14:textId="77777777" w:rsidR="00202DE2" w:rsidRPr="00C44A2D" w:rsidRDefault="00202D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130B" w14:textId="55FC4978" w:rsidR="00202DE2" w:rsidRPr="00C44A2D" w:rsidRDefault="00202DE2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4A2D">
              <w:rPr>
                <w:rFonts w:eastAsia="Arial Unicode MS" w:cs="Arial"/>
                <w:szCs w:val="18"/>
                <w:lang w:eastAsia="ar-SA"/>
              </w:rPr>
              <w:t>Revision of S1-252264.</w:t>
            </w:r>
          </w:p>
        </w:tc>
      </w:tr>
      <w:tr w:rsidR="003E1585" w:rsidRPr="002B5B90" w14:paraId="194B90C8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BEEE0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6BFA2FF" w14:textId="7EE4CBBF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S1-252087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DCD98B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92793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 xml:space="preserve">6G new use case for seamless connectivity for 6G-enabled Mission crtical service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5413D5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DC523C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E1585" w:rsidRPr="002B5B90" w14:paraId="6065B5A8" w14:textId="77777777" w:rsidTr="0082144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E72194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7B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FFF878" w14:textId="0DAAB533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Pr="00835E30">
                <w:rPr>
                  <w:rFonts w:eastAsia="Times New Roman"/>
                  <w:szCs w:val="18"/>
                  <w:lang w:eastAsia="ar-SA"/>
                </w:rPr>
                <w:t>S1-252114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EBD4EF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Hytera Communications Corp.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549749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6G-enhanced smart firefighting in structural fire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73CA9C8" w14:textId="77777777" w:rsidR="003E1585" w:rsidRPr="00835E30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5E3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D4A2477" w14:textId="77777777" w:rsidR="003E1585" w:rsidRPr="00835E3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2144B" w:rsidRPr="00B04844" w14:paraId="5EC908BE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2E60E8D" w14:textId="77777777" w:rsidR="0082144B" w:rsidRPr="00F45489" w:rsidRDefault="0082144B" w:rsidP="00044991">
            <w:pPr>
              <w:pStyle w:val="Heading1"/>
            </w:pPr>
            <w:bookmarkStart w:id="8" w:name="_Hlk198311431"/>
            <w:r w:rsidRPr="004E36F9">
              <w:t>Tdoc numbers NOT allocated during drafting session (admin purposes only)</w:t>
            </w:r>
          </w:p>
        </w:tc>
      </w:tr>
      <w:tr w:rsidR="0082144B" w:rsidRPr="002B5B90" w14:paraId="3C32D975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52D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D892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4A6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AE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5E14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B8D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5DC8602E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3373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835E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76A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C5C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265B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5158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70AEA5FA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9BE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BD6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A87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652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72C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7405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342CCDDF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5091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C87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EFA0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97F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3D45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45AD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1727B1EB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BD8D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A662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E77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000C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A633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434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2B5B90" w14:paraId="7ADEC393" w14:textId="77777777" w:rsidTr="0082144B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5298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8356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639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B33A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8C97" w14:textId="77777777" w:rsidR="0082144B" w:rsidRPr="00C86750" w:rsidRDefault="0082144B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527F" w14:textId="77777777" w:rsidR="0082144B" w:rsidRPr="00C86750" w:rsidRDefault="0082144B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144B" w:rsidRPr="00B04844" w14:paraId="15CB71CD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F01DEC1" w14:textId="77777777" w:rsidR="0082144B" w:rsidRPr="00F45489" w:rsidRDefault="0082144B" w:rsidP="00044991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82144B" w:rsidRPr="00B04844" w14:paraId="50F67899" w14:textId="77777777" w:rsidTr="0082144B">
        <w:trPr>
          <w:trHeight w:val="141"/>
        </w:trPr>
        <w:tc>
          <w:tcPr>
            <w:tcW w:w="14462" w:type="dxa"/>
            <w:gridSpan w:val="11"/>
            <w:shd w:val="clear" w:color="auto" w:fill="auto"/>
          </w:tcPr>
          <w:p w14:paraId="38D9773A" w14:textId="77777777" w:rsidR="0082144B" w:rsidRPr="00F45489" w:rsidRDefault="0082144B" w:rsidP="000449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9BFB6ED" w14:textId="370AE777" w:rsidR="0082144B" w:rsidRPr="00894FB0" w:rsidRDefault="0082144B" w:rsidP="0004499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D06866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41D8EFD" w14:textId="10256AC1" w:rsidR="00004454" w:rsidRDefault="0082144B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004454">
              <w:rPr>
                <w:rFonts w:eastAsia="Arial Unicode MS" w:cs="Arial"/>
                <w:i/>
                <w:szCs w:val="18"/>
                <w:lang w:eastAsia="ko-KR"/>
              </w:rPr>
              <w:t xml:space="preserve">1 </w:t>
            </w:r>
            <w:proofErr w:type="gramStart"/>
            <w:r w:rsidR="00004454">
              <w:rPr>
                <w:rFonts w:eastAsia="Arial Unicode MS" w:cs="Arial"/>
                <w:i/>
                <w:szCs w:val="18"/>
                <w:lang w:eastAsia="ko-KR"/>
              </w:rPr>
              <w:t>documents</w:t>
            </w:r>
            <w:proofErr w:type="gramEnd"/>
            <w:r w:rsidR="00004454">
              <w:rPr>
                <w:rFonts w:eastAsia="Arial Unicode MS" w:cs="Arial"/>
                <w:i/>
                <w:szCs w:val="18"/>
                <w:lang w:eastAsia="ko-KR"/>
              </w:rPr>
              <w:t xml:space="preserve"> pre-agreed.</w:t>
            </w:r>
          </w:p>
          <w:p w14:paraId="4D033077" w14:textId="48E7D602" w:rsidR="00004454" w:rsidRDefault="00004454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0 documents merged into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0E6713AF" w14:textId="711FBC8A" w:rsidR="00004454" w:rsidRDefault="00004454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 documents noted.</w:t>
            </w:r>
          </w:p>
          <w:p w14:paraId="236ADADF" w14:textId="030159B8" w:rsidR="00004454" w:rsidRDefault="00DE3CEB" w:rsidP="00004454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 w:rsidR="00CD6002">
              <w:rPr>
                <w:rFonts w:eastAsia="Arial Unicode MS" w:cs="Arial"/>
                <w:i/>
                <w:szCs w:val="18"/>
              </w:rPr>
              <w:t>6</w:t>
            </w:r>
            <w:r w:rsidR="00004454"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21583BAF" w14:textId="540B0497" w:rsidR="0082144B" w:rsidRPr="00225443" w:rsidRDefault="00225443" w:rsidP="0022544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0</w:t>
            </w:r>
            <w:r w:rsidR="00004454">
              <w:rPr>
                <w:rFonts w:eastAsia="Arial Unicode MS" w:cs="Arial"/>
                <w:i/>
                <w:szCs w:val="18"/>
              </w:rPr>
              <w:t xml:space="preserve"> documents not handled.</w:t>
            </w:r>
          </w:p>
        </w:tc>
      </w:tr>
      <w:tr w:rsidR="0082144B" w:rsidRPr="00B04844" w14:paraId="56B7046C" w14:textId="77777777" w:rsidTr="0082144B">
        <w:trPr>
          <w:trHeight w:val="141"/>
        </w:trPr>
        <w:tc>
          <w:tcPr>
            <w:tcW w:w="14462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A7D5F20" w14:textId="77777777" w:rsidR="0082144B" w:rsidRPr="00F45489" w:rsidRDefault="0082144B" w:rsidP="00044991">
            <w:pPr>
              <w:pStyle w:val="Heading1"/>
            </w:pPr>
            <w:r>
              <w:t xml:space="preserve">Close </w:t>
            </w:r>
          </w:p>
        </w:tc>
      </w:tr>
      <w:bookmarkEnd w:id="8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B1E42" w14:textId="77777777" w:rsidR="00973830" w:rsidRDefault="00973830" w:rsidP="002E015E">
      <w:pPr>
        <w:spacing w:after="0" w:line="240" w:lineRule="auto"/>
      </w:pPr>
      <w:r>
        <w:separator/>
      </w:r>
    </w:p>
  </w:endnote>
  <w:endnote w:type="continuationSeparator" w:id="0">
    <w:p w14:paraId="30DFF5E7" w14:textId="77777777" w:rsidR="00973830" w:rsidRDefault="00973830" w:rsidP="002E015E">
      <w:pPr>
        <w:spacing w:after="0" w:line="240" w:lineRule="auto"/>
      </w:pPr>
      <w:r>
        <w:continuationSeparator/>
      </w:r>
    </w:p>
  </w:endnote>
  <w:endnote w:type="continuationNotice" w:id="1">
    <w:p w14:paraId="08CD8788" w14:textId="77777777" w:rsidR="00973830" w:rsidRDefault="009738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4460" w14:textId="77777777" w:rsidR="00973830" w:rsidRDefault="00973830" w:rsidP="002E015E">
      <w:pPr>
        <w:spacing w:after="0" w:line="240" w:lineRule="auto"/>
      </w:pPr>
      <w:r>
        <w:separator/>
      </w:r>
    </w:p>
  </w:footnote>
  <w:footnote w:type="continuationSeparator" w:id="0">
    <w:p w14:paraId="713E9797" w14:textId="77777777" w:rsidR="00973830" w:rsidRDefault="00973830" w:rsidP="002E015E">
      <w:pPr>
        <w:spacing w:after="0" w:line="240" w:lineRule="auto"/>
      </w:pPr>
      <w:r>
        <w:continuationSeparator/>
      </w:r>
    </w:p>
  </w:footnote>
  <w:footnote w:type="continuationNotice" w:id="1">
    <w:p w14:paraId="088C0860" w14:textId="77777777" w:rsidR="00973830" w:rsidRDefault="009738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454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CE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5A28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5E36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5F7D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2DE2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443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142"/>
    <w:rsid w:val="00240809"/>
    <w:rsid w:val="002409C0"/>
    <w:rsid w:val="00241845"/>
    <w:rsid w:val="0024190B"/>
    <w:rsid w:val="002420A3"/>
    <w:rsid w:val="00242211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EE3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D9F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A2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65C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4CA6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27B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38D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62E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BD6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2FE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43F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70E"/>
    <w:rsid w:val="004F4E8D"/>
    <w:rsid w:val="004F4F4B"/>
    <w:rsid w:val="004F5548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B0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354"/>
    <w:rsid w:val="00641800"/>
    <w:rsid w:val="0064210E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4DC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261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87F"/>
    <w:rsid w:val="00704BE1"/>
    <w:rsid w:val="00705486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A22"/>
    <w:rsid w:val="00721D72"/>
    <w:rsid w:val="00722240"/>
    <w:rsid w:val="00722516"/>
    <w:rsid w:val="007226FF"/>
    <w:rsid w:val="00722745"/>
    <w:rsid w:val="00722D57"/>
    <w:rsid w:val="0072307E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3F9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AB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44B"/>
    <w:rsid w:val="008215E4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C16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AE5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830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6B98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20F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3C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80E"/>
    <w:rsid w:val="00A22A09"/>
    <w:rsid w:val="00A22C99"/>
    <w:rsid w:val="00A22E90"/>
    <w:rsid w:val="00A230FD"/>
    <w:rsid w:val="00A23527"/>
    <w:rsid w:val="00A2363E"/>
    <w:rsid w:val="00A23700"/>
    <w:rsid w:val="00A2384B"/>
    <w:rsid w:val="00A23A6A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AA9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C74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7D3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17D2E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2D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0B3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572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578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02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21C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866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B6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408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CEB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AEA"/>
    <w:rsid w:val="00DF359B"/>
    <w:rsid w:val="00DF3949"/>
    <w:rsid w:val="00DF496C"/>
    <w:rsid w:val="00DF4AE4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B7A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591D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D0C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3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00A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F0B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22B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164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A4D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18E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AB5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24B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:/Users/flou/Documents/Docs/S1-252119.zip" TargetMode="External"/><Relationship Id="rId18" Type="http://schemas.openxmlformats.org/officeDocument/2006/relationships/hyperlink" Target="C:/Users/flou/Documents/Docs/S1-252090.zip" TargetMode="External"/><Relationship Id="rId26" Type="http://schemas.openxmlformats.org/officeDocument/2006/relationships/hyperlink" Target="C:/Users/flou/Documents/Docs/S1-252302.zip" TargetMode="External"/><Relationship Id="rId39" Type="http://schemas.openxmlformats.org/officeDocument/2006/relationships/hyperlink" Target="C:/Users/flou/Documents/Docs/S1-252145.zip" TargetMode="External"/><Relationship Id="rId21" Type="http://schemas.openxmlformats.org/officeDocument/2006/relationships/hyperlink" Target="file:///C:\Users\flou\Documents\Docs\docs\S1-252603.zip" TargetMode="External"/><Relationship Id="rId34" Type="http://schemas.openxmlformats.org/officeDocument/2006/relationships/hyperlink" Target="file:///C:\Users\flou\Documents\Docs\docs\S1-252608.zip" TargetMode="External"/><Relationship Id="rId42" Type="http://schemas.openxmlformats.org/officeDocument/2006/relationships/hyperlink" Target="file:///C:\Users\flou\Documents\Docs\docs\S1-252612.zip" TargetMode="External"/><Relationship Id="rId47" Type="http://schemas.openxmlformats.org/officeDocument/2006/relationships/hyperlink" Target="file:///C:\Users\flou\Documents\Docs\docs\S1-252614.zip" TargetMode="External"/><Relationship Id="rId50" Type="http://schemas.openxmlformats.org/officeDocument/2006/relationships/hyperlink" Target="C:/Users/flou/Documents/Docs/S1-252235.zip" TargetMode="External"/><Relationship Id="rId55" Type="http://schemas.openxmlformats.org/officeDocument/2006/relationships/hyperlink" Target="C:/Users/flou/Documents/Docs/S1-252255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flou\Documents\Docs\docs\S1-252600.zip" TargetMode="External"/><Relationship Id="rId29" Type="http://schemas.openxmlformats.org/officeDocument/2006/relationships/hyperlink" Target="C:/Users/flou/Documents/Docs/S1-252091.zip" TargetMode="External"/><Relationship Id="rId11" Type="http://schemas.openxmlformats.org/officeDocument/2006/relationships/hyperlink" Target="C:/Users/flou/Documents/Docs/S1-252068.zip" TargetMode="External"/><Relationship Id="rId24" Type="http://schemas.openxmlformats.org/officeDocument/2006/relationships/hyperlink" Target="file:///C:\Users\flou\Documents\Docs\docs\S1-252604.zip" TargetMode="External"/><Relationship Id="rId32" Type="http://schemas.openxmlformats.org/officeDocument/2006/relationships/hyperlink" Target="file:///C:\Users\flou\Documents\Docs\docs\S1-252607.zip" TargetMode="External"/><Relationship Id="rId37" Type="http://schemas.openxmlformats.org/officeDocument/2006/relationships/hyperlink" Target="C:/Users/flou/Documents/Docs/S1-252131.zip" TargetMode="External"/><Relationship Id="rId40" Type="http://schemas.openxmlformats.org/officeDocument/2006/relationships/hyperlink" Target="file:///C:\Users\flou\Documents\Docs\docs\S1-252611.zip" TargetMode="External"/><Relationship Id="rId45" Type="http://schemas.openxmlformats.org/officeDocument/2006/relationships/hyperlink" Target="file:///C:\Users\flou\Documents\Docs\docs\S1-252613.zip" TargetMode="External"/><Relationship Id="rId53" Type="http://schemas.openxmlformats.org/officeDocument/2006/relationships/hyperlink" Target="C:/Users/flou/Documents/Docs/S1-252291.zip" TargetMode="External"/><Relationship Id="rId58" Type="http://schemas.openxmlformats.org/officeDocument/2006/relationships/hyperlink" Target="C:/Users/flou/Documents/Docs/S1-252114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C:\Users\flou\Documents\Docs\docs\S1-25260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flou\Documents\Docs\docs\S1-252601.zip" TargetMode="External"/><Relationship Id="rId22" Type="http://schemas.openxmlformats.org/officeDocument/2006/relationships/hyperlink" Target="C:/Users/flou/Documents/Docs/S1-252067.zip" TargetMode="External"/><Relationship Id="rId27" Type="http://schemas.openxmlformats.org/officeDocument/2006/relationships/hyperlink" Target="file:///C:\Users\flou\Documents\Docs\docs\S1-252605.zip" TargetMode="External"/><Relationship Id="rId30" Type="http://schemas.openxmlformats.org/officeDocument/2006/relationships/hyperlink" Target="file:///C:\Users\flou\Documents\Docs\docs\S1-252606.zip" TargetMode="External"/><Relationship Id="rId35" Type="http://schemas.openxmlformats.org/officeDocument/2006/relationships/hyperlink" Target="C:/Users/flou/Documents/Docs/S1-252104.zip" TargetMode="External"/><Relationship Id="rId43" Type="http://schemas.openxmlformats.org/officeDocument/2006/relationships/hyperlink" Target="C:/Users/flou/Documents/Docs/S1-252168.zip" TargetMode="External"/><Relationship Id="rId48" Type="http://schemas.openxmlformats.org/officeDocument/2006/relationships/hyperlink" Target="C:/Users/flou/Documents/Docs/S1-252221.zip" TargetMode="External"/><Relationship Id="rId56" Type="http://schemas.openxmlformats.org/officeDocument/2006/relationships/hyperlink" Target="C:/Users/flou/Documents/Docs/S1-25226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flou\Documents\Docs\docs\S1-25241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C:/Users/flou/Documents/Docs/S1-252070.zip" TargetMode="External"/><Relationship Id="rId17" Type="http://schemas.openxmlformats.org/officeDocument/2006/relationships/hyperlink" Target="file:///C:\Users\flou\Documents\Docs\docs\S1-252618.zip" TargetMode="External"/><Relationship Id="rId25" Type="http://schemas.openxmlformats.org/officeDocument/2006/relationships/hyperlink" Target="C:/Users/flou/Documents/Docs/S1-252071.zip" TargetMode="External"/><Relationship Id="rId33" Type="http://schemas.openxmlformats.org/officeDocument/2006/relationships/hyperlink" Target="C:/Users/flou/Documents/Docs/S1-252093.zip" TargetMode="External"/><Relationship Id="rId38" Type="http://schemas.openxmlformats.org/officeDocument/2006/relationships/hyperlink" Target="file:///C:\Users\flou\Documents\Docs\docs\S1-252610.zip" TargetMode="External"/><Relationship Id="rId46" Type="http://schemas.openxmlformats.org/officeDocument/2006/relationships/hyperlink" Target="C:/Users/flou/Documents/Docs/S1-252220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C:/Users/flou/Documents/Docs/S1-252328.zip" TargetMode="External"/><Relationship Id="rId41" Type="http://schemas.openxmlformats.org/officeDocument/2006/relationships/hyperlink" Target="C:/Users/flou/Documents/Docs/S1-252164.zip" TargetMode="External"/><Relationship Id="rId54" Type="http://schemas.openxmlformats.org/officeDocument/2006/relationships/hyperlink" Target="file:///C:\Users\flou\Documents\Docs\docs\S1-25261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:/Users/flou/Documents/Docs/S1-252089.zip" TargetMode="External"/><Relationship Id="rId23" Type="http://schemas.openxmlformats.org/officeDocument/2006/relationships/hyperlink" Target="C:/Users/flou/Documents/Docs/S1-252144.zip" TargetMode="External"/><Relationship Id="rId28" Type="http://schemas.openxmlformats.org/officeDocument/2006/relationships/hyperlink" Target="file:///C:\Users\flou\Documents\Docs\docs\S1-252619.zip" TargetMode="External"/><Relationship Id="rId36" Type="http://schemas.openxmlformats.org/officeDocument/2006/relationships/hyperlink" Target="file:///C:\Users\flou\Documents\Docs\docs\S1-252609.zip" TargetMode="External"/><Relationship Id="rId49" Type="http://schemas.openxmlformats.org/officeDocument/2006/relationships/hyperlink" Target="file:///C:\Users\flou\Documents\Docs\docs\S1-252615.zip" TargetMode="External"/><Relationship Id="rId57" Type="http://schemas.openxmlformats.org/officeDocument/2006/relationships/hyperlink" Target="file:///C:\Users\flou\Documents\Docs\docs\S1-25261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C:/Users/flou/Documents/Docs/S1-252092.zip" TargetMode="External"/><Relationship Id="rId44" Type="http://schemas.openxmlformats.org/officeDocument/2006/relationships/hyperlink" Target="C:/Users/flou/Documents/Docs/S1-252206.zip" TargetMode="External"/><Relationship Id="rId52" Type="http://schemas.openxmlformats.org/officeDocument/2006/relationships/hyperlink" Target="C:/Users/flou/Documents/Docs/S1-252253.zip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</TotalTime>
  <Pages>4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10582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 Lou</cp:lastModifiedBy>
  <cp:revision>5</cp:revision>
  <dcterms:created xsi:type="dcterms:W3CDTF">2025-05-21T14:05:00Z</dcterms:created>
  <dcterms:modified xsi:type="dcterms:W3CDTF">2025-05-22T02:17:00Z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