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ABE2A" w14:textId="047414DF" w:rsidR="00C46756" w:rsidRDefault="003E221A" w:rsidP="00C46756">
      <w:pPr>
        <w:pBdr>
          <w:bottom w:val="single" w:sz="4" w:space="1" w:color="auto"/>
        </w:pBdr>
        <w:tabs>
          <w:tab w:val="right" w:pos="9214"/>
        </w:tabs>
        <w:spacing w:after="0"/>
        <w:rPr>
          <w:rFonts w:ascii="Arial" w:eastAsia="ＭＳ 明朝" w:hAnsi="Arial" w:cs="Arial"/>
          <w:b/>
          <w:sz w:val="24"/>
          <w:szCs w:val="24"/>
          <w:lang w:eastAsia="ja-JP"/>
        </w:rPr>
      </w:pPr>
      <w:r>
        <w:rPr>
          <w:rFonts w:ascii="Arial" w:eastAsia="ＭＳ 明朝" w:hAnsi="Arial" w:cs="Arial"/>
          <w:b/>
          <w:sz w:val="24"/>
          <w:szCs w:val="24"/>
          <w:lang w:eastAsia="ja-JP"/>
        </w:rPr>
        <w:t>``</w:t>
      </w:r>
      <w:r w:rsidR="00C46756">
        <w:rPr>
          <w:rFonts w:ascii="Arial" w:eastAsia="ＭＳ 明朝" w:hAnsi="Arial" w:cs="Arial"/>
          <w:b/>
          <w:sz w:val="24"/>
          <w:szCs w:val="24"/>
          <w:lang w:eastAsia="ja-JP"/>
        </w:rPr>
        <w:t>3GPP TSG-SA WG1 Meeting #10</w:t>
      </w:r>
      <w:r w:rsidR="00BF6B13">
        <w:rPr>
          <w:rFonts w:ascii="Arial" w:eastAsia="ＭＳ 明朝" w:hAnsi="Arial" w:cs="Arial"/>
          <w:b/>
          <w:sz w:val="24"/>
          <w:szCs w:val="24"/>
          <w:lang w:eastAsia="ja-JP"/>
        </w:rPr>
        <w:t>6</w:t>
      </w:r>
      <w:r w:rsidR="00C46756">
        <w:rPr>
          <w:rFonts w:ascii="Arial" w:eastAsia="ＭＳ 明朝" w:hAnsi="Arial" w:cs="Arial"/>
          <w:b/>
          <w:sz w:val="24"/>
          <w:szCs w:val="24"/>
          <w:lang w:eastAsia="ja-JP"/>
        </w:rPr>
        <w:t xml:space="preserve"> </w:t>
      </w:r>
      <w:r w:rsidR="00C46756">
        <w:rPr>
          <w:rFonts w:ascii="Arial" w:eastAsia="ＭＳ 明朝" w:hAnsi="Arial" w:cs="Arial"/>
          <w:b/>
          <w:sz w:val="24"/>
          <w:szCs w:val="24"/>
          <w:lang w:eastAsia="ja-JP"/>
        </w:rPr>
        <w:tab/>
      </w:r>
      <w:r w:rsidR="005D3034" w:rsidRPr="005D3034">
        <w:rPr>
          <w:rFonts w:ascii="Arial" w:eastAsia="ＭＳ 明朝" w:hAnsi="Arial" w:cs="Arial"/>
          <w:b/>
          <w:sz w:val="24"/>
          <w:szCs w:val="24"/>
          <w:lang w:eastAsia="ja-JP"/>
        </w:rPr>
        <w:t>S1-2</w:t>
      </w:r>
      <w:r w:rsidR="00904747">
        <w:rPr>
          <w:rFonts w:ascii="Arial" w:eastAsia="ＭＳ 明朝" w:hAnsi="Arial" w:cs="Arial"/>
          <w:b/>
          <w:sz w:val="24"/>
          <w:szCs w:val="24"/>
          <w:lang w:eastAsia="ja-JP"/>
        </w:rPr>
        <w:t>4</w:t>
      </w:r>
      <w:r w:rsidR="00BF6B13">
        <w:rPr>
          <w:rFonts w:ascii="Arial" w:eastAsia="ＭＳ 明朝" w:hAnsi="Arial" w:cs="Arial"/>
          <w:b/>
          <w:sz w:val="24"/>
          <w:szCs w:val="24"/>
          <w:lang w:eastAsia="ja-JP"/>
        </w:rPr>
        <w:t>1</w:t>
      </w:r>
      <w:r w:rsidR="007E5E28">
        <w:rPr>
          <w:rFonts w:ascii="Arial" w:eastAsia="ＭＳ 明朝" w:hAnsi="Arial" w:cs="Arial"/>
          <w:b/>
          <w:sz w:val="24"/>
          <w:szCs w:val="24"/>
          <w:lang w:eastAsia="ja-JP"/>
        </w:rPr>
        <w:t>006</w:t>
      </w:r>
    </w:p>
    <w:p w14:paraId="4CEE18AA" w14:textId="03ABF765" w:rsidR="00340793" w:rsidRPr="00340793" w:rsidRDefault="00BF6B13" w:rsidP="00C46756">
      <w:pPr>
        <w:pBdr>
          <w:bottom w:val="single" w:sz="4" w:space="1" w:color="auto"/>
        </w:pBdr>
        <w:tabs>
          <w:tab w:val="right" w:pos="9214"/>
        </w:tabs>
        <w:spacing w:after="0" w:line="240" w:lineRule="auto"/>
        <w:rPr>
          <w:rFonts w:ascii="Arial" w:eastAsia="ＭＳ 明朝" w:hAnsi="Arial" w:cs="Arial"/>
          <w:b/>
          <w:sz w:val="24"/>
          <w:szCs w:val="24"/>
          <w:lang w:eastAsia="ja-JP"/>
        </w:rPr>
      </w:pPr>
      <w:proofErr w:type="spellStart"/>
      <w:r>
        <w:rPr>
          <w:rFonts w:ascii="Arial" w:eastAsia="ＭＳ 明朝" w:hAnsi="Arial" w:cs="Arial"/>
          <w:b/>
          <w:sz w:val="24"/>
          <w:szCs w:val="24"/>
          <w:lang w:eastAsia="ja-JP"/>
        </w:rPr>
        <w:t>Jeju</w:t>
      </w:r>
      <w:proofErr w:type="spellEnd"/>
      <w:r w:rsidR="004D253E" w:rsidRPr="004D253E">
        <w:rPr>
          <w:rFonts w:ascii="Arial" w:eastAsia="ＭＳ 明朝" w:hAnsi="Arial" w:cs="Arial"/>
          <w:b/>
          <w:sz w:val="24"/>
          <w:szCs w:val="24"/>
          <w:lang w:eastAsia="ja-JP"/>
        </w:rPr>
        <w:t xml:space="preserve">, </w:t>
      </w:r>
      <w:r>
        <w:rPr>
          <w:rFonts w:ascii="Arial" w:eastAsia="ＭＳ 明朝" w:hAnsi="Arial" w:cs="Arial"/>
          <w:b/>
          <w:sz w:val="24"/>
          <w:szCs w:val="24"/>
          <w:lang w:eastAsia="ja-JP"/>
        </w:rPr>
        <w:t>South Korea</w:t>
      </w:r>
      <w:r w:rsidR="004D253E" w:rsidRPr="004D253E">
        <w:rPr>
          <w:rFonts w:ascii="Arial" w:eastAsia="ＭＳ 明朝" w:hAnsi="Arial" w:cs="Arial"/>
          <w:b/>
          <w:sz w:val="24"/>
          <w:szCs w:val="24"/>
          <w:lang w:eastAsia="ja-JP"/>
        </w:rPr>
        <w:t xml:space="preserve">, </w:t>
      </w:r>
      <w:r>
        <w:rPr>
          <w:rFonts w:ascii="Arial" w:eastAsia="ＭＳ 明朝" w:hAnsi="Arial" w:cs="Arial"/>
          <w:b/>
          <w:sz w:val="24"/>
          <w:szCs w:val="24"/>
          <w:lang w:eastAsia="ja-JP"/>
        </w:rPr>
        <w:t>27</w:t>
      </w:r>
      <w:r w:rsidR="004D253E" w:rsidRPr="004D253E">
        <w:rPr>
          <w:rFonts w:ascii="Arial" w:eastAsia="ＭＳ 明朝" w:hAnsi="Arial" w:cs="Arial"/>
          <w:b/>
          <w:sz w:val="24"/>
          <w:szCs w:val="24"/>
          <w:lang w:eastAsia="ja-JP"/>
        </w:rPr>
        <w:t xml:space="preserve"> - </w:t>
      </w:r>
      <w:r>
        <w:rPr>
          <w:rFonts w:ascii="Arial" w:eastAsia="ＭＳ 明朝" w:hAnsi="Arial" w:cs="Arial"/>
          <w:b/>
          <w:sz w:val="24"/>
          <w:szCs w:val="24"/>
          <w:lang w:eastAsia="ja-JP"/>
        </w:rPr>
        <w:t>3</w:t>
      </w:r>
      <w:r w:rsidR="004D253E" w:rsidRPr="004D253E">
        <w:rPr>
          <w:rFonts w:ascii="Arial" w:eastAsia="ＭＳ 明朝" w:hAnsi="Arial" w:cs="Arial"/>
          <w:b/>
          <w:sz w:val="24"/>
          <w:szCs w:val="24"/>
          <w:lang w:eastAsia="ja-JP"/>
        </w:rPr>
        <w:t>1 Ma</w:t>
      </w:r>
      <w:r>
        <w:rPr>
          <w:rFonts w:ascii="Arial" w:eastAsia="ＭＳ 明朝" w:hAnsi="Arial" w:cs="Arial"/>
          <w:b/>
          <w:sz w:val="24"/>
          <w:szCs w:val="24"/>
          <w:lang w:eastAsia="ja-JP"/>
        </w:rPr>
        <w:t>y</w:t>
      </w:r>
      <w:r w:rsidR="004D253E" w:rsidRPr="004D253E">
        <w:rPr>
          <w:rFonts w:ascii="Arial" w:eastAsia="ＭＳ 明朝" w:hAnsi="Arial" w:cs="Arial"/>
          <w:b/>
          <w:sz w:val="24"/>
          <w:szCs w:val="24"/>
          <w:lang w:eastAsia="ja-JP"/>
        </w:rPr>
        <w:t xml:space="preserve"> 2024</w:t>
      </w:r>
      <w:r w:rsidR="00FA4F19" w:rsidRPr="00FA4F19">
        <w:rPr>
          <w:rFonts w:ascii="Arial" w:eastAsia="ＭＳ 明朝" w:hAnsi="Arial" w:cs="Arial"/>
          <w:b/>
          <w:sz w:val="24"/>
          <w:szCs w:val="24"/>
          <w:lang w:eastAsia="ja-JP"/>
        </w:rPr>
        <w:tab/>
      </w:r>
    </w:p>
    <w:p w14:paraId="65350F91" w14:textId="77777777" w:rsidR="00340793" w:rsidRDefault="00340793" w:rsidP="00340793">
      <w:pPr>
        <w:tabs>
          <w:tab w:val="left" w:pos="1701"/>
        </w:tabs>
        <w:spacing w:after="0"/>
        <w:rPr>
          <w:rFonts w:ascii="Arial" w:eastAsia="SimSun" w:hAnsi="Arial" w:cs="Arial"/>
          <w:sz w:val="24"/>
          <w:szCs w:val="24"/>
        </w:rPr>
      </w:pPr>
    </w:p>
    <w:p w14:paraId="3FA31766" w14:textId="37F79D6A" w:rsidR="001F7BA0" w:rsidRPr="005B1D55" w:rsidRDefault="001F7BA0" w:rsidP="001F7BA0">
      <w:pPr>
        <w:tabs>
          <w:tab w:val="left" w:pos="1701"/>
        </w:tabs>
        <w:rPr>
          <w:rFonts w:ascii="Arial" w:eastAsia="SimSun" w:hAnsi="Arial" w:cs="Arial"/>
          <w:b/>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424D52">
        <w:rPr>
          <w:rFonts w:ascii="Arial" w:eastAsia="SimSun" w:hAnsi="Arial" w:cs="Arial"/>
          <w:sz w:val="24"/>
          <w:szCs w:val="24"/>
        </w:rPr>
        <w:t>10</w:t>
      </w:r>
      <w:r w:rsidR="00BF6B13">
        <w:rPr>
          <w:rFonts w:ascii="Arial" w:eastAsia="SimSun" w:hAnsi="Arial" w:cs="Arial"/>
          <w:sz w:val="24"/>
          <w:szCs w:val="24"/>
        </w:rPr>
        <w:t>3</w:t>
      </w:r>
    </w:p>
    <w:p w14:paraId="6EC58935"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14:paraId="2B2D9856" w14:textId="59BBDC66"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r>
      <w:r w:rsidR="00627C53">
        <w:rPr>
          <w:rFonts w:ascii="Arial" w:eastAsia="SimSun" w:hAnsi="Arial" w:cs="Arial"/>
          <w:sz w:val="24"/>
          <w:szCs w:val="24"/>
          <w:lang w:val="en-US"/>
        </w:rPr>
        <w:t xml:space="preserve">SA1 </w:t>
      </w:r>
      <w:r w:rsidR="007E5E28">
        <w:rPr>
          <w:rFonts w:ascii="Arial" w:eastAsia="SimSun" w:hAnsi="Arial" w:cs="Arial"/>
          <w:sz w:val="24"/>
          <w:szCs w:val="24"/>
          <w:lang w:val="en-US"/>
        </w:rPr>
        <w:t>vice-chair</w:t>
      </w:r>
      <w:bookmarkStart w:id="0" w:name="_GoBack"/>
      <w:bookmarkEnd w:id="0"/>
    </w:p>
    <w:p w14:paraId="0F39EC3E" w14:textId="6CE581BD"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F6B13">
        <w:rPr>
          <w:rFonts w:ascii="Arial" w:eastAsia="SimSun" w:hAnsi="Arial" w:cs="Arial"/>
          <w:sz w:val="24"/>
          <w:szCs w:val="24"/>
          <w:lang w:val="it-IT"/>
        </w:rPr>
        <w:t>Yusuke Nakano</w:t>
      </w:r>
      <w:r w:rsidR="00926C1F" w:rsidRPr="00926C1F">
        <w:rPr>
          <w:rFonts w:ascii="Arial" w:eastAsia="SimSun" w:hAnsi="Arial" w:cs="Arial"/>
          <w:sz w:val="24"/>
          <w:szCs w:val="24"/>
          <w:lang w:val="it-IT"/>
        </w:rPr>
        <w:t xml:space="preserve"> </w:t>
      </w:r>
      <w:r w:rsidR="00904747">
        <w:rPr>
          <w:rFonts w:ascii="Arial" w:eastAsia="SimSun" w:hAnsi="Arial" w:cs="Arial"/>
          <w:sz w:val="24"/>
          <w:szCs w:val="24"/>
          <w:lang w:val="it-IT"/>
        </w:rPr>
        <w:t>[</w:t>
      </w:r>
      <w:r w:rsidR="00BF6B13">
        <w:rPr>
          <w:rFonts w:ascii="Arial" w:eastAsia="SimSun" w:hAnsi="Arial" w:cs="Arial"/>
          <w:sz w:val="24"/>
          <w:szCs w:val="24"/>
          <w:lang w:val="it-IT"/>
        </w:rPr>
        <w:t>you-nakano_atmark_kddi_dot_com</w:t>
      </w:r>
      <w:r w:rsidR="001F7BA0" w:rsidRPr="00926C1F">
        <w:rPr>
          <w:rFonts w:ascii="Arial" w:eastAsia="SimSun" w:hAnsi="Arial" w:cs="Arial"/>
          <w:sz w:val="24"/>
          <w:szCs w:val="24"/>
          <w:lang w:val="it-IT"/>
        </w:rPr>
        <w:t xml:space="preserve">] </w:t>
      </w:r>
    </w:p>
    <w:p w14:paraId="3C28C790" w14:textId="77777777" w:rsidR="001F7BA0" w:rsidRPr="00926C1F" w:rsidRDefault="00DD1860" w:rsidP="00DD1860">
      <w:pPr>
        <w:pBdr>
          <w:bottom w:val="single" w:sz="6" w:space="1" w:color="auto"/>
        </w:pBdr>
        <w:tabs>
          <w:tab w:val="left" w:pos="2738"/>
        </w:tabs>
        <w:rPr>
          <w:rFonts w:ascii="Arial" w:hAnsi="Arial" w:cs="Arial"/>
          <w:sz w:val="24"/>
          <w:szCs w:val="24"/>
          <w:lang w:val="it-IT"/>
        </w:rPr>
      </w:pPr>
      <w:r>
        <w:rPr>
          <w:rFonts w:ascii="Arial" w:hAnsi="Arial" w:cs="Arial"/>
          <w:sz w:val="24"/>
          <w:szCs w:val="24"/>
          <w:lang w:val="it-IT"/>
        </w:rPr>
        <w:tab/>
      </w:r>
    </w:p>
    <w:p w14:paraId="037CAC45" w14:textId="49DA8DE5"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r w:rsidR="00267588">
        <w:rPr>
          <w:rFonts w:ascii="Arial" w:hAnsi="Arial" w:cs="Arial"/>
          <w:i/>
          <w:lang w:val="en-US"/>
        </w:rPr>
        <w:t xml:space="preserve"> </w:t>
      </w:r>
      <w:r w:rsidR="00765D19">
        <w:rPr>
          <w:rFonts w:ascii="Arial" w:hAnsi="Arial" w:cs="Arial"/>
          <w:i/>
          <w:lang w:val="en-US"/>
        </w:rPr>
        <w:t>#</w:t>
      </w:r>
      <w:r w:rsidR="00424D52">
        <w:rPr>
          <w:rFonts w:ascii="Arial" w:hAnsi="Arial" w:cs="Arial"/>
          <w:i/>
          <w:lang w:val="en-US"/>
        </w:rPr>
        <w:t>10</w:t>
      </w:r>
      <w:r w:rsidR="00BF6B13">
        <w:rPr>
          <w:rFonts w:ascii="Arial" w:hAnsi="Arial" w:cs="Arial"/>
          <w:i/>
          <w:lang w:val="en-US"/>
        </w:rPr>
        <w:t>3</w:t>
      </w:r>
      <w:r w:rsidR="00765D19">
        <w:rPr>
          <w:rFonts w:ascii="Arial" w:hAnsi="Arial" w:cs="Arial"/>
          <w:i/>
          <w:lang w:val="en-US"/>
        </w:rPr>
        <w:t>.</w:t>
      </w:r>
    </w:p>
    <w:p w14:paraId="60E97515" w14:textId="77777777" w:rsidR="00A14A80" w:rsidRPr="00570F36" w:rsidRDefault="00A14A80" w:rsidP="00504B45">
      <w:pPr>
        <w:pStyle w:val="Heading1"/>
      </w:pPr>
      <w:r w:rsidRPr="00570F36">
        <w:t>Introduction</w:t>
      </w:r>
    </w:p>
    <w:p w14:paraId="773D924C" w14:textId="56605E6B" w:rsidR="00C46756" w:rsidRDefault="00845AF7" w:rsidP="00587668">
      <w:pPr>
        <w:rPr>
          <w:rFonts w:ascii="Arial" w:hAnsi="Arial" w:cs="Arial"/>
          <w:sz w:val="20"/>
          <w:szCs w:val="20"/>
        </w:rPr>
      </w:pPr>
      <w:r w:rsidRPr="00194FAC">
        <w:rPr>
          <w:rFonts w:ascii="Arial" w:hAnsi="Arial" w:cs="Arial"/>
          <w:sz w:val="20"/>
          <w:szCs w:val="20"/>
        </w:rPr>
        <w:t xml:space="preserve">This document </w:t>
      </w:r>
      <w:r w:rsidR="006D3524" w:rsidRPr="00194FAC">
        <w:rPr>
          <w:rFonts w:ascii="Arial" w:hAnsi="Arial" w:cs="Arial"/>
          <w:sz w:val="20"/>
          <w:szCs w:val="20"/>
        </w:rPr>
        <w:t xml:space="preserve">is </w:t>
      </w:r>
      <w:r w:rsidR="00E63B2D" w:rsidRPr="00194FAC">
        <w:rPr>
          <w:rFonts w:ascii="Arial" w:hAnsi="Arial" w:cs="Arial"/>
          <w:sz w:val="20"/>
          <w:szCs w:val="20"/>
        </w:rPr>
        <w:t xml:space="preserve">a </w:t>
      </w:r>
      <w:r w:rsidRPr="00194FAC">
        <w:rPr>
          <w:rFonts w:ascii="Arial" w:hAnsi="Arial" w:cs="Arial"/>
          <w:sz w:val="20"/>
          <w:szCs w:val="20"/>
        </w:rPr>
        <w:t xml:space="preserve">report of </w:t>
      </w:r>
      <w:r w:rsidR="00A5761A">
        <w:rPr>
          <w:rFonts w:ascii="Arial" w:hAnsi="Arial" w:cs="Arial"/>
          <w:sz w:val="20"/>
          <w:szCs w:val="20"/>
        </w:rPr>
        <w:t xml:space="preserve">the </w:t>
      </w:r>
      <w:r w:rsidR="007C1AFA" w:rsidRPr="00194FAC">
        <w:rPr>
          <w:rFonts w:ascii="Arial" w:hAnsi="Arial" w:cs="Arial"/>
          <w:sz w:val="20"/>
          <w:szCs w:val="20"/>
        </w:rPr>
        <w:t xml:space="preserve">topics </w:t>
      </w:r>
      <w:r w:rsidR="0041348E" w:rsidRPr="00194FAC">
        <w:rPr>
          <w:rFonts w:ascii="Arial" w:hAnsi="Arial" w:cs="Arial"/>
          <w:sz w:val="20"/>
          <w:szCs w:val="20"/>
        </w:rPr>
        <w:t xml:space="preserve">related to </w:t>
      </w:r>
      <w:r w:rsidRPr="00194FAC">
        <w:rPr>
          <w:rFonts w:ascii="Arial" w:hAnsi="Arial" w:cs="Arial"/>
          <w:sz w:val="20"/>
          <w:szCs w:val="20"/>
        </w:rPr>
        <w:t>SA1 at TSG SA#</w:t>
      </w:r>
      <w:r w:rsidR="00424D52">
        <w:rPr>
          <w:rFonts w:ascii="Arial" w:hAnsi="Arial" w:cs="Arial"/>
          <w:sz w:val="20"/>
          <w:szCs w:val="20"/>
        </w:rPr>
        <w:t>10</w:t>
      </w:r>
      <w:r w:rsidR="00BF6B13">
        <w:rPr>
          <w:rFonts w:ascii="Arial" w:hAnsi="Arial" w:cs="Arial"/>
          <w:sz w:val="20"/>
          <w:szCs w:val="20"/>
        </w:rPr>
        <w:t>3</w:t>
      </w:r>
      <w:r w:rsidRPr="00194FAC">
        <w:rPr>
          <w:rFonts w:ascii="Arial" w:hAnsi="Arial" w:cs="Arial"/>
          <w:sz w:val="20"/>
          <w:szCs w:val="20"/>
        </w:rPr>
        <w:t xml:space="preserve"> (</w:t>
      </w:r>
      <w:r w:rsidR="00BF6B13">
        <w:rPr>
          <w:rFonts w:ascii="Arial" w:hAnsi="Arial" w:cs="Arial"/>
          <w:sz w:val="20"/>
          <w:szCs w:val="20"/>
        </w:rPr>
        <w:t>19</w:t>
      </w:r>
      <w:r w:rsidR="00570F36" w:rsidRPr="00570F36">
        <w:rPr>
          <w:rFonts w:ascii="Arial" w:hAnsi="Arial" w:cs="Arial"/>
          <w:sz w:val="20"/>
          <w:szCs w:val="20"/>
        </w:rPr>
        <w:t xml:space="preserve"> - </w:t>
      </w:r>
      <w:r w:rsidR="00BF6B13">
        <w:rPr>
          <w:rFonts w:ascii="Arial" w:hAnsi="Arial" w:cs="Arial"/>
          <w:sz w:val="20"/>
          <w:szCs w:val="20"/>
        </w:rPr>
        <w:t>22</w:t>
      </w:r>
      <w:r w:rsidR="00570F36" w:rsidRPr="00570F36">
        <w:rPr>
          <w:rFonts w:ascii="Arial" w:hAnsi="Arial" w:cs="Arial"/>
          <w:sz w:val="20"/>
          <w:szCs w:val="20"/>
        </w:rPr>
        <w:t xml:space="preserve"> </w:t>
      </w:r>
      <w:r w:rsidR="00BF6B13">
        <w:rPr>
          <w:rFonts w:ascii="Arial" w:hAnsi="Arial" w:cs="Arial"/>
          <w:sz w:val="20"/>
          <w:szCs w:val="20"/>
        </w:rPr>
        <w:t>March</w:t>
      </w:r>
      <w:r w:rsidR="00570F36" w:rsidRPr="00570F36">
        <w:rPr>
          <w:rFonts w:ascii="Arial" w:hAnsi="Arial" w:cs="Arial"/>
          <w:sz w:val="20"/>
          <w:szCs w:val="20"/>
        </w:rPr>
        <w:t xml:space="preserve"> 202</w:t>
      </w:r>
      <w:r w:rsidR="00BF6B13">
        <w:rPr>
          <w:rFonts w:ascii="Arial" w:hAnsi="Arial" w:cs="Arial"/>
          <w:sz w:val="20"/>
          <w:szCs w:val="20"/>
        </w:rPr>
        <w:t>4</w:t>
      </w:r>
      <w:r w:rsidR="00570F36" w:rsidRPr="00570F36">
        <w:rPr>
          <w:rFonts w:ascii="Arial" w:hAnsi="Arial" w:cs="Arial"/>
          <w:sz w:val="20"/>
          <w:szCs w:val="20"/>
        </w:rPr>
        <w:t xml:space="preserve">, </w:t>
      </w:r>
      <w:r w:rsidR="00BF6B13">
        <w:rPr>
          <w:rFonts w:ascii="Arial" w:hAnsi="Arial" w:cs="Arial"/>
          <w:sz w:val="20"/>
          <w:szCs w:val="20"/>
        </w:rPr>
        <w:t>Maastricht</w:t>
      </w:r>
      <w:r w:rsidR="00570F36" w:rsidRPr="00570F36">
        <w:rPr>
          <w:rFonts w:ascii="Arial" w:hAnsi="Arial" w:cs="Arial"/>
          <w:sz w:val="20"/>
          <w:szCs w:val="20"/>
        </w:rPr>
        <w:t>,</w:t>
      </w:r>
      <w:r w:rsidR="00BF6B13">
        <w:rPr>
          <w:rFonts w:ascii="Arial" w:hAnsi="Arial" w:cs="Arial"/>
          <w:sz w:val="20"/>
          <w:szCs w:val="20"/>
        </w:rPr>
        <w:t xml:space="preserve"> the Nethe</w:t>
      </w:r>
      <w:r w:rsidR="003E221A">
        <w:rPr>
          <w:rFonts w:ascii="Arial" w:hAnsi="Arial" w:cs="Arial"/>
          <w:sz w:val="20"/>
          <w:szCs w:val="20"/>
        </w:rPr>
        <w:t>r</w:t>
      </w:r>
      <w:r w:rsidR="00BF6B13">
        <w:rPr>
          <w:rFonts w:ascii="Arial" w:hAnsi="Arial" w:cs="Arial"/>
          <w:sz w:val="20"/>
          <w:szCs w:val="20"/>
        </w:rPr>
        <w:t>lands</w:t>
      </w:r>
      <w:r w:rsidR="00C46756">
        <w:rPr>
          <w:rFonts w:ascii="Arial" w:hAnsi="Arial" w:cs="Arial"/>
          <w:sz w:val="20"/>
          <w:szCs w:val="20"/>
        </w:rPr>
        <w:t>)</w:t>
      </w:r>
      <w:r w:rsidR="003C14B2" w:rsidRPr="00194FAC">
        <w:rPr>
          <w:rFonts w:ascii="Arial" w:hAnsi="Arial" w:cs="Arial"/>
          <w:sz w:val="20"/>
          <w:szCs w:val="20"/>
        </w:rPr>
        <w:t>.</w:t>
      </w:r>
      <w:r w:rsidR="00B803F6">
        <w:rPr>
          <w:rFonts w:ascii="Arial" w:hAnsi="Arial" w:cs="Arial"/>
          <w:sz w:val="20"/>
          <w:szCs w:val="20"/>
        </w:rPr>
        <w:t xml:space="preserve"> </w:t>
      </w:r>
      <w:r w:rsidR="00C94E00" w:rsidRPr="00194FAC">
        <w:rPr>
          <w:rFonts w:ascii="Arial" w:hAnsi="Arial" w:cs="Arial"/>
          <w:sz w:val="20"/>
          <w:szCs w:val="20"/>
        </w:rPr>
        <w:t>T</w:t>
      </w:r>
      <w:r w:rsidRPr="00194FAC">
        <w:rPr>
          <w:rFonts w:ascii="Arial" w:hAnsi="Arial" w:cs="Arial"/>
          <w:sz w:val="20"/>
          <w:szCs w:val="20"/>
        </w:rPr>
        <w:t>he draft SA</w:t>
      </w:r>
      <w:r w:rsidR="00134028" w:rsidRPr="00194FAC">
        <w:rPr>
          <w:rFonts w:ascii="Arial" w:hAnsi="Arial" w:cs="Arial"/>
          <w:sz w:val="20"/>
          <w:szCs w:val="20"/>
        </w:rPr>
        <w:t xml:space="preserve"> plenary </w:t>
      </w:r>
      <w:r w:rsidRPr="00194FAC">
        <w:rPr>
          <w:rFonts w:ascii="Arial" w:hAnsi="Arial" w:cs="Arial"/>
          <w:sz w:val="20"/>
          <w:szCs w:val="20"/>
        </w:rPr>
        <w:t xml:space="preserve">meeting report </w:t>
      </w:r>
      <w:r w:rsidR="00C94E00" w:rsidRPr="00194FAC">
        <w:rPr>
          <w:rFonts w:ascii="Arial" w:hAnsi="Arial" w:cs="Arial"/>
          <w:sz w:val="20"/>
          <w:szCs w:val="20"/>
        </w:rPr>
        <w:t xml:space="preserve">is </w:t>
      </w:r>
      <w:r w:rsidRPr="00194FAC">
        <w:rPr>
          <w:rFonts w:ascii="Arial" w:hAnsi="Arial" w:cs="Arial"/>
          <w:sz w:val="20"/>
          <w:szCs w:val="20"/>
        </w:rPr>
        <w:t>available at</w:t>
      </w:r>
      <w:r w:rsidR="00A5761A">
        <w:rPr>
          <w:rFonts w:ascii="Arial" w:hAnsi="Arial" w:cs="Arial"/>
          <w:sz w:val="20"/>
          <w:szCs w:val="20"/>
        </w:rPr>
        <w:t>:</w:t>
      </w:r>
    </w:p>
    <w:p w14:paraId="4E5758AA" w14:textId="23CE8F1E" w:rsidR="00570F36" w:rsidRPr="00D81807" w:rsidRDefault="008F6173" w:rsidP="00B803F6">
      <w:pPr>
        <w:spacing w:after="120"/>
        <w:jc w:val="both"/>
        <w:rPr>
          <w:rFonts w:ascii="Arial" w:hAnsi="Arial" w:cs="Arial"/>
          <w:color w:val="0563C1" w:themeColor="hyperlink"/>
          <w:sz w:val="20"/>
          <w:szCs w:val="20"/>
          <w:u w:val="single"/>
        </w:rPr>
      </w:pPr>
      <w:hyperlink r:id="rId11" w:history="1">
        <w:r w:rsidR="00D81807" w:rsidRPr="00D81807">
          <w:rPr>
            <w:rStyle w:val="Hyperlink"/>
            <w:rFonts w:ascii="Arial" w:hAnsi="Arial" w:cs="Arial"/>
          </w:rPr>
          <w:t>https://www.3gpp.org/ftp/tsg_sa/TSG_SA/TSGS_103_Maastricht_2024-03/Report</w:t>
        </w:r>
      </w:hyperlink>
    </w:p>
    <w:p w14:paraId="4A990E34" w14:textId="77777777" w:rsidR="006E7615" w:rsidRPr="00925E07" w:rsidRDefault="006E7615" w:rsidP="006E7615">
      <w:pPr>
        <w:pStyle w:val="Heading1"/>
      </w:pPr>
      <w:r w:rsidRPr="00925E07">
        <w:t>Summary</w:t>
      </w:r>
      <w:r w:rsidR="00577200" w:rsidRPr="00925E07">
        <w:t xml:space="preserve"> </w:t>
      </w:r>
      <w:r w:rsidR="00A5761A" w:rsidRPr="00925E07">
        <w:t xml:space="preserve">of </w:t>
      </w:r>
      <w:r w:rsidR="00577200" w:rsidRPr="00925E07">
        <w:t xml:space="preserve">SA1 </w:t>
      </w:r>
      <w:proofErr w:type="spellStart"/>
      <w:r w:rsidR="00577200" w:rsidRPr="00925E07">
        <w:t>tdocs</w:t>
      </w:r>
      <w:proofErr w:type="spellEnd"/>
    </w:p>
    <w:p w14:paraId="6CC2B27C" w14:textId="5115136A" w:rsidR="002F1189" w:rsidRPr="00370A7B" w:rsidRDefault="006E7615" w:rsidP="002F1189">
      <w:pPr>
        <w:rPr>
          <w:rFonts w:ascii="Arial" w:hAnsi="Arial" w:cs="Arial"/>
          <w:sz w:val="20"/>
          <w:szCs w:val="20"/>
        </w:rPr>
      </w:pPr>
      <w:r w:rsidRPr="00370A7B">
        <w:rPr>
          <w:rFonts w:ascii="Arial" w:hAnsi="Arial" w:cs="Arial"/>
          <w:sz w:val="20"/>
          <w:szCs w:val="20"/>
        </w:rPr>
        <w:t>SA1 presented</w:t>
      </w:r>
      <w:r w:rsidR="002F1189" w:rsidRPr="00370A7B">
        <w:rPr>
          <w:rFonts w:ascii="Arial" w:hAnsi="Arial" w:cs="Arial"/>
          <w:sz w:val="20"/>
          <w:szCs w:val="20"/>
        </w:rPr>
        <w:t xml:space="preserve"> </w:t>
      </w:r>
      <w:r w:rsidR="00876FEA">
        <w:rPr>
          <w:rFonts w:ascii="Arial" w:hAnsi="Arial" w:cs="Arial"/>
          <w:sz w:val="20"/>
          <w:szCs w:val="20"/>
        </w:rPr>
        <w:t>12</w:t>
      </w:r>
      <w:r w:rsidR="002F1189" w:rsidRPr="00370A7B">
        <w:rPr>
          <w:rFonts w:ascii="Arial" w:hAnsi="Arial" w:cs="Arial"/>
          <w:sz w:val="20"/>
          <w:szCs w:val="20"/>
        </w:rPr>
        <w:t xml:space="preserve"> </w:t>
      </w:r>
      <w:r w:rsidRPr="00370A7B">
        <w:rPr>
          <w:rFonts w:ascii="Arial" w:hAnsi="Arial" w:cs="Arial"/>
          <w:sz w:val="20"/>
          <w:szCs w:val="20"/>
        </w:rPr>
        <w:t>documents to SA for approval/information</w:t>
      </w:r>
      <w:r w:rsidR="008A0C57">
        <w:rPr>
          <w:rFonts w:ascii="Arial" w:hAnsi="Arial" w:cs="Arial"/>
          <w:sz w:val="20"/>
          <w:szCs w:val="20"/>
        </w:rPr>
        <w:t xml:space="preserve"> (see section 4)</w:t>
      </w:r>
      <w:r w:rsidR="009B2084" w:rsidRPr="00370A7B">
        <w:rPr>
          <w:rFonts w:ascii="Arial" w:hAnsi="Arial" w:cs="Arial"/>
          <w:sz w:val="20"/>
          <w:szCs w:val="20"/>
        </w:rPr>
        <w:t>:</w:t>
      </w:r>
    </w:p>
    <w:p w14:paraId="044637D6" w14:textId="255718CF" w:rsidR="006E7615" w:rsidRPr="0020384E" w:rsidRDefault="00876FEA" w:rsidP="006E7615">
      <w:pPr>
        <w:numPr>
          <w:ilvl w:val="0"/>
          <w:numId w:val="18"/>
        </w:numPr>
        <w:rPr>
          <w:rFonts w:ascii="Arial" w:hAnsi="Arial" w:cs="Arial"/>
          <w:sz w:val="20"/>
          <w:szCs w:val="20"/>
        </w:rPr>
      </w:pPr>
      <w:r>
        <w:rPr>
          <w:rFonts w:ascii="Arial" w:hAnsi="Arial" w:cs="Arial"/>
          <w:sz w:val="20"/>
          <w:szCs w:val="20"/>
        </w:rPr>
        <w:t>3</w:t>
      </w:r>
      <w:r w:rsidR="009B2084" w:rsidRPr="00CB2A4E">
        <w:rPr>
          <w:rFonts w:ascii="Arial" w:hAnsi="Arial" w:cs="Arial"/>
          <w:sz w:val="20"/>
          <w:szCs w:val="20"/>
        </w:rPr>
        <w:t xml:space="preserve"> CR packs</w:t>
      </w:r>
      <w:r w:rsidR="00925E07">
        <w:rPr>
          <w:rFonts w:ascii="Arial" w:hAnsi="Arial" w:cs="Arial"/>
          <w:sz w:val="20"/>
          <w:szCs w:val="20"/>
        </w:rPr>
        <w:t xml:space="preserve">, which </w:t>
      </w:r>
      <w:r w:rsidR="006E7615" w:rsidRPr="0020384E">
        <w:rPr>
          <w:rFonts w:ascii="Arial" w:hAnsi="Arial" w:cs="Arial"/>
          <w:sz w:val="20"/>
          <w:szCs w:val="20"/>
        </w:rPr>
        <w:t>were approve</w:t>
      </w:r>
      <w:r w:rsidR="00925E07">
        <w:rPr>
          <w:rFonts w:ascii="Arial" w:hAnsi="Arial" w:cs="Arial"/>
          <w:sz w:val="20"/>
          <w:szCs w:val="20"/>
        </w:rPr>
        <w:t>d</w:t>
      </w:r>
      <w:r w:rsidR="00256F2B" w:rsidRPr="0020384E">
        <w:rPr>
          <w:rFonts w:ascii="Arial" w:hAnsi="Arial" w:cs="Arial"/>
          <w:sz w:val="20"/>
          <w:szCs w:val="20"/>
        </w:rPr>
        <w:t>;</w:t>
      </w:r>
      <w:r w:rsidR="00CB2A4E" w:rsidRPr="0020384E">
        <w:rPr>
          <w:rFonts w:ascii="Arial" w:hAnsi="Arial" w:cs="Arial"/>
          <w:sz w:val="20"/>
          <w:szCs w:val="20"/>
        </w:rPr>
        <w:t xml:space="preserve"> </w:t>
      </w:r>
    </w:p>
    <w:p w14:paraId="14D8B8BA" w14:textId="2028E697" w:rsidR="004F5298" w:rsidRDefault="00925E07" w:rsidP="006E7615">
      <w:pPr>
        <w:numPr>
          <w:ilvl w:val="0"/>
          <w:numId w:val="18"/>
        </w:numPr>
        <w:rPr>
          <w:rFonts w:ascii="Arial" w:hAnsi="Arial" w:cs="Arial"/>
          <w:sz w:val="20"/>
          <w:szCs w:val="20"/>
        </w:rPr>
      </w:pPr>
      <w:r>
        <w:rPr>
          <w:rFonts w:ascii="Arial" w:hAnsi="Arial" w:cs="Arial"/>
          <w:sz w:val="20"/>
          <w:szCs w:val="20"/>
        </w:rPr>
        <w:t>3</w:t>
      </w:r>
      <w:r w:rsidR="00CB2A4E" w:rsidRPr="0020384E">
        <w:rPr>
          <w:rFonts w:ascii="Arial" w:hAnsi="Arial" w:cs="Arial"/>
          <w:sz w:val="20"/>
          <w:szCs w:val="20"/>
        </w:rPr>
        <w:t xml:space="preserve"> </w:t>
      </w:r>
      <w:r w:rsidR="00260E3A" w:rsidRPr="0020384E">
        <w:rPr>
          <w:rFonts w:ascii="Arial" w:hAnsi="Arial" w:cs="Arial"/>
          <w:sz w:val="20"/>
          <w:szCs w:val="20"/>
        </w:rPr>
        <w:t xml:space="preserve">new </w:t>
      </w:r>
      <w:r w:rsidR="00876FEA">
        <w:rPr>
          <w:rFonts w:ascii="Arial" w:hAnsi="Arial" w:cs="Arial"/>
          <w:sz w:val="20"/>
          <w:szCs w:val="20"/>
        </w:rPr>
        <w:t>S</w:t>
      </w:r>
      <w:r w:rsidR="00260E3A" w:rsidRPr="0020384E">
        <w:rPr>
          <w:rFonts w:ascii="Arial" w:hAnsi="Arial" w:cs="Arial"/>
          <w:sz w:val="20"/>
          <w:szCs w:val="20"/>
        </w:rPr>
        <w:t>ID</w:t>
      </w:r>
      <w:r w:rsidR="00626C55" w:rsidRPr="0020384E">
        <w:rPr>
          <w:rFonts w:ascii="Arial" w:hAnsi="Arial" w:cs="Arial"/>
          <w:sz w:val="20"/>
          <w:szCs w:val="20"/>
        </w:rPr>
        <w:t>s</w:t>
      </w:r>
      <w:r w:rsidR="00CB662C" w:rsidRPr="0020384E">
        <w:rPr>
          <w:rFonts w:ascii="Arial" w:hAnsi="Arial" w:cs="Arial"/>
          <w:sz w:val="20"/>
          <w:szCs w:val="20"/>
        </w:rPr>
        <w:t xml:space="preserve">, </w:t>
      </w:r>
      <w:r w:rsidR="00876FEA">
        <w:rPr>
          <w:rFonts w:ascii="Arial" w:hAnsi="Arial" w:cs="Arial"/>
          <w:sz w:val="20"/>
          <w:szCs w:val="20"/>
        </w:rPr>
        <w:t>which</w:t>
      </w:r>
      <w:r w:rsidR="00CB662C" w:rsidRPr="0020384E">
        <w:rPr>
          <w:rFonts w:ascii="Arial" w:hAnsi="Arial" w:cs="Arial"/>
          <w:sz w:val="20"/>
          <w:szCs w:val="20"/>
        </w:rPr>
        <w:t xml:space="preserve"> w</w:t>
      </w:r>
      <w:r w:rsidR="00626C55" w:rsidRPr="0020384E">
        <w:rPr>
          <w:rFonts w:ascii="Arial" w:hAnsi="Arial" w:cs="Arial"/>
          <w:sz w:val="20"/>
          <w:szCs w:val="20"/>
        </w:rPr>
        <w:t>ere</w:t>
      </w:r>
      <w:r w:rsidR="00CB2A4E" w:rsidRPr="0020384E">
        <w:rPr>
          <w:rFonts w:ascii="Arial" w:hAnsi="Arial" w:cs="Arial"/>
          <w:sz w:val="20"/>
          <w:szCs w:val="20"/>
        </w:rPr>
        <w:t xml:space="preserve"> approved</w:t>
      </w:r>
      <w:r w:rsidR="00741FFE" w:rsidRPr="0020384E">
        <w:rPr>
          <w:rFonts w:ascii="Arial" w:hAnsi="Arial" w:cs="Arial"/>
          <w:sz w:val="20"/>
          <w:szCs w:val="20"/>
        </w:rPr>
        <w:t>;</w:t>
      </w:r>
    </w:p>
    <w:p w14:paraId="593382F2" w14:textId="02A1BE3A" w:rsidR="0083155C" w:rsidRPr="0020384E" w:rsidRDefault="00876FEA" w:rsidP="00876FEA">
      <w:pPr>
        <w:numPr>
          <w:ilvl w:val="0"/>
          <w:numId w:val="18"/>
        </w:numPr>
        <w:rPr>
          <w:rFonts w:ascii="Arial" w:hAnsi="Arial" w:cs="Arial"/>
          <w:sz w:val="20"/>
          <w:szCs w:val="20"/>
        </w:rPr>
      </w:pPr>
      <w:r>
        <w:rPr>
          <w:rFonts w:ascii="Arial" w:hAnsi="Arial" w:cs="Arial" w:hint="eastAsia"/>
          <w:sz w:val="20"/>
          <w:szCs w:val="20"/>
          <w:lang w:eastAsia="ja-JP"/>
        </w:rPr>
        <w:t>1</w:t>
      </w:r>
      <w:r>
        <w:rPr>
          <w:rFonts w:ascii="Arial" w:hAnsi="Arial" w:cs="Arial"/>
          <w:sz w:val="20"/>
          <w:szCs w:val="20"/>
          <w:lang w:eastAsia="ja-JP"/>
        </w:rPr>
        <w:t xml:space="preserve"> new WID, which was approved;</w:t>
      </w:r>
    </w:p>
    <w:p w14:paraId="283373C7" w14:textId="2B81AD66" w:rsidR="0020384E" w:rsidRPr="0020384E" w:rsidRDefault="00876FEA" w:rsidP="00BA277D">
      <w:pPr>
        <w:numPr>
          <w:ilvl w:val="0"/>
          <w:numId w:val="18"/>
        </w:numPr>
        <w:rPr>
          <w:rFonts w:ascii="Arial" w:hAnsi="Arial" w:cs="Arial"/>
          <w:sz w:val="20"/>
          <w:szCs w:val="20"/>
        </w:rPr>
      </w:pPr>
      <w:r>
        <w:rPr>
          <w:rFonts w:ascii="Arial" w:hAnsi="Arial" w:cs="Arial"/>
          <w:sz w:val="20"/>
          <w:szCs w:val="20"/>
        </w:rPr>
        <w:t>1</w:t>
      </w:r>
      <w:r w:rsidR="00741FFE" w:rsidRPr="0020384E">
        <w:rPr>
          <w:rFonts w:ascii="Arial" w:hAnsi="Arial" w:cs="Arial"/>
          <w:sz w:val="20"/>
          <w:szCs w:val="20"/>
        </w:rPr>
        <w:t xml:space="preserve"> TR for </w:t>
      </w:r>
      <w:r w:rsidR="00626C55" w:rsidRPr="0020384E">
        <w:rPr>
          <w:rFonts w:ascii="Arial" w:hAnsi="Arial" w:cs="Arial"/>
          <w:sz w:val="20"/>
          <w:szCs w:val="20"/>
        </w:rPr>
        <w:t xml:space="preserve">approval, </w:t>
      </w:r>
      <w:r w:rsidR="00925AA3">
        <w:rPr>
          <w:rFonts w:ascii="Arial" w:hAnsi="Arial" w:cs="Arial"/>
          <w:sz w:val="20"/>
          <w:szCs w:val="20"/>
        </w:rPr>
        <w:t>which</w:t>
      </w:r>
      <w:r w:rsidR="00626C55" w:rsidRPr="0020384E">
        <w:rPr>
          <w:rFonts w:ascii="Arial" w:hAnsi="Arial" w:cs="Arial"/>
          <w:sz w:val="20"/>
          <w:szCs w:val="20"/>
        </w:rPr>
        <w:t xml:space="preserve"> w</w:t>
      </w:r>
      <w:r>
        <w:rPr>
          <w:rFonts w:ascii="Arial" w:hAnsi="Arial" w:cs="Arial"/>
          <w:sz w:val="20"/>
          <w:szCs w:val="20"/>
        </w:rPr>
        <w:t>as</w:t>
      </w:r>
      <w:r w:rsidR="00626C55" w:rsidRPr="0020384E">
        <w:rPr>
          <w:rFonts w:ascii="Arial" w:hAnsi="Arial" w:cs="Arial"/>
          <w:sz w:val="20"/>
          <w:szCs w:val="20"/>
        </w:rPr>
        <w:t xml:space="preserve"> </w:t>
      </w:r>
      <w:r w:rsidR="00925E07">
        <w:rPr>
          <w:rFonts w:ascii="Arial" w:hAnsi="Arial" w:cs="Arial"/>
          <w:sz w:val="20"/>
          <w:szCs w:val="20"/>
        </w:rPr>
        <w:t>approved</w:t>
      </w:r>
      <w:r w:rsidR="0020384E" w:rsidRPr="0020384E">
        <w:rPr>
          <w:rFonts w:ascii="Arial" w:hAnsi="Arial" w:cs="Arial"/>
          <w:sz w:val="20"/>
          <w:szCs w:val="20"/>
        </w:rPr>
        <w:t>;</w:t>
      </w:r>
    </w:p>
    <w:p w14:paraId="58ED686B" w14:textId="4F4E1C55" w:rsidR="00741FFE" w:rsidRPr="00BA277D" w:rsidRDefault="0020384E" w:rsidP="00BA277D">
      <w:pPr>
        <w:numPr>
          <w:ilvl w:val="0"/>
          <w:numId w:val="18"/>
        </w:numPr>
        <w:rPr>
          <w:rFonts w:ascii="Arial" w:hAnsi="Arial" w:cs="Arial"/>
          <w:sz w:val="20"/>
          <w:szCs w:val="20"/>
        </w:rPr>
      </w:pPr>
      <w:r w:rsidRPr="0020384E">
        <w:rPr>
          <w:rFonts w:ascii="Arial" w:hAnsi="Arial" w:cs="Arial"/>
          <w:sz w:val="20"/>
          <w:szCs w:val="20"/>
        </w:rPr>
        <w:t xml:space="preserve">1 </w:t>
      </w:r>
      <w:r w:rsidR="00925E07">
        <w:rPr>
          <w:rFonts w:ascii="Arial" w:hAnsi="Arial" w:cs="Arial"/>
          <w:sz w:val="20"/>
          <w:szCs w:val="20"/>
        </w:rPr>
        <w:t xml:space="preserve">exception sheet, which was </w:t>
      </w:r>
      <w:r w:rsidR="00876FEA">
        <w:rPr>
          <w:rFonts w:ascii="Arial" w:hAnsi="Arial" w:cs="Arial"/>
          <w:sz w:val="20"/>
          <w:szCs w:val="20"/>
        </w:rPr>
        <w:t>approved</w:t>
      </w:r>
      <w:r w:rsidR="00BA277D">
        <w:rPr>
          <w:rFonts w:ascii="Arial" w:hAnsi="Arial" w:cs="Arial"/>
          <w:sz w:val="20"/>
          <w:szCs w:val="20"/>
        </w:rPr>
        <w:t>.</w:t>
      </w:r>
      <w:r w:rsidR="00741FFE">
        <w:rPr>
          <w:rFonts w:ascii="Arial" w:hAnsi="Arial" w:cs="Arial"/>
          <w:sz w:val="20"/>
          <w:szCs w:val="20"/>
        </w:rPr>
        <w:t xml:space="preserve"> </w:t>
      </w:r>
    </w:p>
    <w:p w14:paraId="26CBA385" w14:textId="77777777" w:rsidR="008C7297" w:rsidRPr="00AC5A1E" w:rsidRDefault="00C31F4A" w:rsidP="00741FFE">
      <w:pPr>
        <w:pStyle w:val="Heading1"/>
      </w:pPr>
      <w:r w:rsidRPr="00AC5A1E">
        <w:t>I</w:t>
      </w:r>
      <w:r w:rsidR="00CE31EE" w:rsidRPr="00AC5A1E">
        <w:t>tems</w:t>
      </w:r>
      <w:r w:rsidRPr="00AC5A1E">
        <w:t xml:space="preserve"> of interest to SA1</w:t>
      </w:r>
    </w:p>
    <w:p w14:paraId="6D4CE634" w14:textId="77777777" w:rsidR="00C17790" w:rsidRPr="00AC5A1E" w:rsidRDefault="00C17790" w:rsidP="00AC5A1E">
      <w:pPr>
        <w:pStyle w:val="Heading2"/>
        <w:tabs>
          <w:tab w:val="clear" w:pos="2325"/>
        </w:tabs>
        <w:rPr>
          <w:sz w:val="22"/>
          <w:szCs w:val="22"/>
        </w:rPr>
      </w:pPr>
      <w:r w:rsidRPr="00AC5A1E">
        <w:rPr>
          <w:sz w:val="22"/>
          <w:szCs w:val="22"/>
        </w:rPr>
        <w:t>Reports</w:t>
      </w:r>
    </w:p>
    <w:p w14:paraId="3A283E45" w14:textId="1F4B0053" w:rsidR="004470F5" w:rsidRPr="00E221BA" w:rsidRDefault="004470F5" w:rsidP="00C17790">
      <w:pPr>
        <w:pStyle w:val="Heading3"/>
      </w:pPr>
      <w:bookmarkStart w:id="1" w:name="_Hlk484802521"/>
      <w:r w:rsidRPr="00E221BA">
        <w:t>SA1 Status Report</w:t>
      </w:r>
      <w:r>
        <w:t xml:space="preserve"> (</w:t>
      </w:r>
      <w:r w:rsidR="00570F36" w:rsidRPr="00570F36">
        <w:t>SP-2</w:t>
      </w:r>
      <w:r w:rsidR="00876FEA">
        <w:t>401</w:t>
      </w:r>
      <w:r w:rsidR="00570F36" w:rsidRPr="00570F36">
        <w:t>92</w:t>
      </w:r>
      <w:r w:rsidRPr="00D90FBD">
        <w:t>)</w:t>
      </w:r>
    </w:p>
    <w:p w14:paraId="34E9ADC4" w14:textId="78D60D12" w:rsidR="004470F5" w:rsidRDefault="004470F5" w:rsidP="001A6515">
      <w:pPr>
        <w:pStyle w:val="BodyText"/>
        <w:jc w:val="both"/>
      </w:pPr>
      <w:r w:rsidRPr="00546D78">
        <w:t xml:space="preserve">The SA1 Status Report in </w:t>
      </w:r>
      <w:hyperlink r:id="rId12" w:history="1">
        <w:r w:rsidR="00876FEA">
          <w:rPr>
            <w:rStyle w:val="Hyperlink"/>
            <w:rFonts w:eastAsia="Calibri" w:cs="Arial"/>
            <w:lang w:eastAsia="en-US"/>
          </w:rPr>
          <w:t>SP-240192</w:t>
        </w:r>
      </w:hyperlink>
      <w:r w:rsidR="00223A13">
        <w:t xml:space="preserve"> w</w:t>
      </w:r>
      <w:r w:rsidRPr="00546D78">
        <w:t xml:space="preserve">as presented for information </w:t>
      </w:r>
      <w:r w:rsidR="0063686F">
        <w:t xml:space="preserve">by SA WG1 vice chair (Yusuke Nakano) </w:t>
      </w:r>
      <w:r w:rsidRPr="00546D78">
        <w:t xml:space="preserve">and was </w:t>
      </w:r>
      <w:r w:rsidRPr="006E7615">
        <w:rPr>
          <w:b/>
          <w:bCs/>
        </w:rPr>
        <w:t>Noted</w:t>
      </w:r>
      <w:r w:rsidRPr="00546D78">
        <w:t>.</w:t>
      </w:r>
      <w:r w:rsidR="00252E1D">
        <w:t xml:space="preserve"> </w:t>
      </w:r>
      <w:hyperlink r:id="rId13" w:history="1">
        <w:r w:rsidR="00876FEA">
          <w:rPr>
            <w:rStyle w:val="Hyperlink"/>
            <w:rFonts w:eastAsia="Calibri" w:cs="Arial"/>
            <w:lang w:eastAsia="en-US"/>
          </w:rPr>
          <w:t>SP-240192</w:t>
        </w:r>
      </w:hyperlink>
      <w:r w:rsidR="00F35796" w:rsidRPr="0090626C">
        <w:rPr>
          <w:rStyle w:val="Hyperlink"/>
        </w:rPr>
        <w:t xml:space="preserve"> </w:t>
      </w:r>
      <w:r w:rsidRPr="0090626C">
        <w:t>p</w:t>
      </w:r>
      <w:r w:rsidRPr="0088556F">
        <w:t>resent</w:t>
      </w:r>
      <w:r>
        <w:t>s</w:t>
      </w:r>
      <w:r w:rsidRPr="0088556F">
        <w:t xml:space="preserve"> the work done during SA1#</w:t>
      </w:r>
      <w:r w:rsidR="00C46756">
        <w:t>10</w:t>
      </w:r>
      <w:r w:rsidR="00876FEA">
        <w:t>5</w:t>
      </w:r>
      <w:r w:rsidR="00E96891">
        <w:t xml:space="preserve">. </w:t>
      </w:r>
    </w:p>
    <w:p w14:paraId="03BC03BC" w14:textId="53FCB238" w:rsidR="004470F5" w:rsidRPr="00FC0C02" w:rsidRDefault="004470F5" w:rsidP="00FC0C02">
      <w:pPr>
        <w:pStyle w:val="Heading3"/>
      </w:pPr>
      <w:r w:rsidRPr="00FC0C02">
        <w:t>CT report (</w:t>
      </w:r>
      <w:r w:rsidR="008E56EF" w:rsidRPr="008E56EF">
        <w:t>SP-2</w:t>
      </w:r>
      <w:r w:rsidR="00D81807">
        <w:t>4044</w:t>
      </w:r>
      <w:r w:rsidR="0063686F">
        <w:t>5</w:t>
      </w:r>
      <w:r w:rsidR="00C843CA" w:rsidRPr="00FC0C02">
        <w:t>)</w:t>
      </w:r>
    </w:p>
    <w:p w14:paraId="5EE7FA5E" w14:textId="25D74A22" w:rsidR="00F35796" w:rsidRPr="00570F36" w:rsidRDefault="004470F5" w:rsidP="00570F36">
      <w:pPr>
        <w:pStyle w:val="BodyText"/>
        <w:jc w:val="both"/>
      </w:pPr>
      <w:r w:rsidRPr="00570F36">
        <w:t>The TSG CT chair</w:t>
      </w:r>
      <w:r w:rsidR="009112DC" w:rsidRPr="00570F36">
        <w:t xml:space="preserve"> (</w:t>
      </w:r>
      <w:r w:rsidR="00E86A50" w:rsidRPr="00570F36">
        <w:t>Peter</w:t>
      </w:r>
      <w:r w:rsidR="008A23EC" w:rsidRPr="00570F36">
        <w:t xml:space="preserve"> </w:t>
      </w:r>
      <w:r w:rsidR="00E86A50" w:rsidRPr="00570F36">
        <w:t>S</w:t>
      </w:r>
      <w:r w:rsidR="00587668" w:rsidRPr="00570F36">
        <w:rPr>
          <w:rFonts w:hint="eastAsia"/>
        </w:rPr>
        <w:t>c</w:t>
      </w:r>
      <w:r w:rsidR="00587668" w:rsidRPr="00570F36">
        <w:t>hmitt</w:t>
      </w:r>
      <w:r w:rsidR="009112DC" w:rsidRPr="00570F36">
        <w:t xml:space="preserve">) </w:t>
      </w:r>
      <w:r w:rsidR="005B76F4" w:rsidRPr="00570F36">
        <w:t xml:space="preserve">gave </w:t>
      </w:r>
      <w:r w:rsidRPr="00570F36">
        <w:t>a report (</w:t>
      </w:r>
      <w:hyperlink r:id="rId14" w:history="1">
        <w:r w:rsidR="00D81807" w:rsidRPr="00AC6EFC">
          <w:rPr>
            <w:rStyle w:val="Hyperlink"/>
          </w:rPr>
          <w:t>SP-24044</w:t>
        </w:r>
        <w:r w:rsidR="0063686F" w:rsidRPr="00AC6EFC">
          <w:rPr>
            <w:rStyle w:val="Hyperlink"/>
          </w:rPr>
          <w:t>5</w:t>
        </w:r>
      </w:hyperlink>
      <w:r w:rsidRPr="00570F36">
        <w:t>) of what happened in the TSG CT meeting</w:t>
      </w:r>
      <w:bookmarkEnd w:id="1"/>
      <w:r w:rsidR="00443C90" w:rsidRPr="00570F36">
        <w:t>.</w:t>
      </w:r>
    </w:p>
    <w:p w14:paraId="047CD566" w14:textId="31789835" w:rsidR="00055580" w:rsidRPr="00FC0C02" w:rsidRDefault="00055580" w:rsidP="00FC0C02">
      <w:pPr>
        <w:pStyle w:val="Heading3"/>
      </w:pPr>
      <w:r w:rsidRPr="00FC0C02">
        <w:t xml:space="preserve">RAN report </w:t>
      </w:r>
      <w:r w:rsidR="00F877C7" w:rsidRPr="00FC0C02">
        <w:t>(</w:t>
      </w:r>
      <w:r w:rsidR="00570F36" w:rsidRPr="00570F36">
        <w:t>SP-2</w:t>
      </w:r>
      <w:r w:rsidR="00D81807">
        <w:t>40</w:t>
      </w:r>
      <w:r w:rsidR="0063686F">
        <w:t>496</w:t>
      </w:r>
      <w:r w:rsidR="00F877C7" w:rsidRPr="00FC0C02">
        <w:t>)</w:t>
      </w:r>
    </w:p>
    <w:p w14:paraId="44135716" w14:textId="70C83DEC" w:rsidR="00055580" w:rsidRPr="00741FFE" w:rsidRDefault="00F877C7" w:rsidP="00E82DC4">
      <w:pPr>
        <w:pStyle w:val="BodyText"/>
        <w:spacing w:after="200"/>
        <w:jc w:val="both"/>
        <w:rPr>
          <w:highlight w:val="yellow"/>
        </w:rPr>
      </w:pPr>
      <w:r w:rsidRPr="006D06D7">
        <w:rPr>
          <w:rFonts w:cs="Arial"/>
        </w:rPr>
        <w:t>The TSG RAN chair (</w:t>
      </w:r>
      <w:proofErr w:type="spellStart"/>
      <w:r w:rsidR="00E86A50" w:rsidRPr="00E86A50">
        <w:rPr>
          <w:rFonts w:cs="Arial"/>
          <w:color w:val="444444"/>
          <w:shd w:val="clear" w:color="auto" w:fill="FFFFFF"/>
        </w:rPr>
        <w:t>Wanshi</w:t>
      </w:r>
      <w:proofErr w:type="spellEnd"/>
      <w:r w:rsidR="00E86A50" w:rsidRPr="00E86A50">
        <w:rPr>
          <w:rFonts w:cs="Arial"/>
          <w:color w:val="444444"/>
          <w:shd w:val="clear" w:color="auto" w:fill="FFFFFF"/>
        </w:rPr>
        <w:t xml:space="preserve"> C</w:t>
      </w:r>
      <w:r w:rsidR="00587668">
        <w:rPr>
          <w:rFonts w:cs="Arial"/>
          <w:color w:val="444444"/>
          <w:shd w:val="clear" w:color="auto" w:fill="FFFFFF"/>
        </w:rPr>
        <w:t>hen</w:t>
      </w:r>
      <w:r w:rsidRPr="006D06D7">
        <w:rPr>
          <w:rFonts w:cs="Arial"/>
        </w:rPr>
        <w:t>) gave a report</w:t>
      </w:r>
      <w:r w:rsidR="005B76F4">
        <w:rPr>
          <w:rFonts w:cs="Arial"/>
        </w:rPr>
        <w:t xml:space="preserve"> (</w:t>
      </w:r>
      <w:hyperlink r:id="rId15" w:history="1">
        <w:r w:rsidR="00570F36" w:rsidRPr="00AC6EFC">
          <w:rPr>
            <w:rStyle w:val="Hyperlink"/>
          </w:rPr>
          <w:t>SP-2</w:t>
        </w:r>
        <w:r w:rsidR="0063686F" w:rsidRPr="00AC6EFC">
          <w:rPr>
            <w:rStyle w:val="Hyperlink"/>
          </w:rPr>
          <w:t>40496</w:t>
        </w:r>
      </w:hyperlink>
      <w:r w:rsidRPr="006D06D7">
        <w:rPr>
          <w:rFonts w:cs="Arial"/>
        </w:rPr>
        <w:t>) of what happened in the TSG R</w:t>
      </w:r>
      <w:r w:rsidR="005A483A" w:rsidRPr="006D06D7">
        <w:rPr>
          <w:rFonts w:cs="Arial"/>
        </w:rPr>
        <w:t>AN</w:t>
      </w:r>
      <w:r w:rsidRPr="006D06D7">
        <w:rPr>
          <w:rFonts w:cs="Arial"/>
        </w:rPr>
        <w:t xml:space="preserve"> </w:t>
      </w:r>
      <w:r w:rsidRPr="00FC0C02">
        <w:rPr>
          <w:rFonts w:cs="Arial"/>
        </w:rPr>
        <w:t>meeting</w:t>
      </w:r>
      <w:r w:rsidRPr="00FC0C02">
        <w:t>.</w:t>
      </w:r>
    </w:p>
    <w:p w14:paraId="3500C733" w14:textId="10EFB3CA" w:rsidR="00937ABD" w:rsidRPr="00FC0C02" w:rsidRDefault="00937ABD" w:rsidP="00FC0C02">
      <w:pPr>
        <w:pStyle w:val="Heading3"/>
      </w:pPr>
      <w:r w:rsidRPr="00FC0C02">
        <w:t>Work Plan review (</w:t>
      </w:r>
      <w:r w:rsidR="008E56EF" w:rsidRPr="008E56EF">
        <w:t>SP-2</w:t>
      </w:r>
      <w:r w:rsidR="00D81807">
        <w:t>40</w:t>
      </w:r>
      <w:r w:rsidR="00AC6EFC">
        <w:t>418</w:t>
      </w:r>
      <w:r w:rsidRPr="00FC0C02">
        <w:t>)</w:t>
      </w:r>
    </w:p>
    <w:p w14:paraId="5CFA214E" w14:textId="00CED9BF" w:rsidR="00627C53" w:rsidRDefault="0039297B" w:rsidP="00627C53">
      <w:pPr>
        <w:pStyle w:val="BodyText"/>
        <w:spacing w:after="200"/>
        <w:jc w:val="both"/>
        <w:rPr>
          <w:rFonts w:cs="Arial"/>
        </w:rPr>
      </w:pPr>
      <w:r w:rsidRPr="0039297B">
        <w:rPr>
          <w:rFonts w:cs="Arial"/>
        </w:rPr>
        <w:t xml:space="preserve">The MCC Work Plan </w:t>
      </w:r>
      <w:r w:rsidR="008D7886">
        <w:rPr>
          <w:rFonts w:cs="Arial"/>
        </w:rPr>
        <w:t>Manager</w:t>
      </w:r>
      <w:r w:rsidRPr="0039297B">
        <w:rPr>
          <w:rFonts w:cs="Arial"/>
        </w:rPr>
        <w:t xml:space="preserve"> (Alain S</w:t>
      </w:r>
      <w:r w:rsidR="00627C53">
        <w:rPr>
          <w:rFonts w:cs="Arial"/>
        </w:rPr>
        <w:t>ultan</w:t>
      </w:r>
      <w:r w:rsidRPr="0039297B">
        <w:rPr>
          <w:rFonts w:cs="Arial"/>
        </w:rPr>
        <w:t>) gave a report (</w:t>
      </w:r>
      <w:hyperlink r:id="rId16" w:history="1">
        <w:r w:rsidR="008E56EF" w:rsidRPr="008E56EF">
          <w:rPr>
            <w:rStyle w:val="Hyperlink"/>
          </w:rPr>
          <w:t>SP-2</w:t>
        </w:r>
      </w:hyperlink>
      <w:r w:rsidR="00AC6EFC">
        <w:rPr>
          <w:rStyle w:val="Hyperlink"/>
        </w:rPr>
        <w:t>40418</w:t>
      </w:r>
      <w:r w:rsidRPr="0039297B">
        <w:rPr>
          <w:rFonts w:cs="Arial"/>
        </w:rPr>
        <w:t>) of the overall 3GPP progress on the ongoing Releases (Rel-18</w:t>
      </w:r>
      <w:r w:rsidR="0056187C">
        <w:rPr>
          <w:rFonts w:cs="Arial"/>
        </w:rPr>
        <w:t>, 1</w:t>
      </w:r>
      <w:r w:rsidRPr="0039297B">
        <w:rPr>
          <w:rFonts w:cs="Arial"/>
        </w:rPr>
        <w:t>9</w:t>
      </w:r>
      <w:r w:rsidR="0056187C">
        <w:rPr>
          <w:rFonts w:cs="Arial"/>
        </w:rPr>
        <w:t>, 20 and 21</w:t>
      </w:r>
      <w:r w:rsidRPr="0039297B">
        <w:rPr>
          <w:rFonts w:cs="Arial"/>
        </w:rPr>
        <w:t xml:space="preserve">). </w:t>
      </w:r>
      <w:r w:rsidR="0056187C">
        <w:rPr>
          <w:rFonts w:cs="Arial"/>
        </w:rPr>
        <w:t xml:space="preserve">This document was revised in </w:t>
      </w:r>
      <w:hyperlink r:id="rId17" w:history="1">
        <w:r w:rsidR="0056187C" w:rsidRPr="0056187C">
          <w:rPr>
            <w:rStyle w:val="Hyperlink"/>
            <w:rFonts w:cs="Arial"/>
          </w:rPr>
          <w:t>SP-240469</w:t>
        </w:r>
      </w:hyperlink>
      <w:r w:rsidR="0056187C">
        <w:rPr>
          <w:rFonts w:cs="Arial"/>
        </w:rPr>
        <w:t xml:space="preserve"> and </w:t>
      </w:r>
      <w:hyperlink r:id="rId18" w:history="1">
        <w:r w:rsidR="0056187C" w:rsidRPr="0056187C">
          <w:rPr>
            <w:rStyle w:val="Hyperlink"/>
            <w:rFonts w:cs="Arial"/>
          </w:rPr>
          <w:t>SP-240518</w:t>
        </w:r>
      </w:hyperlink>
      <w:r w:rsidR="0056187C">
        <w:rPr>
          <w:rFonts w:cs="Arial"/>
        </w:rPr>
        <w:t xml:space="preserve"> then </w:t>
      </w:r>
      <w:hyperlink r:id="rId19" w:history="1">
        <w:r w:rsidR="0056187C" w:rsidRPr="0056187C">
          <w:rPr>
            <w:rStyle w:val="Hyperlink"/>
            <w:rFonts w:cs="Arial"/>
          </w:rPr>
          <w:t>SP-240518</w:t>
        </w:r>
      </w:hyperlink>
      <w:r w:rsidR="0056187C">
        <w:rPr>
          <w:rFonts w:cs="Arial"/>
        </w:rPr>
        <w:t xml:space="preserve"> was noted.</w:t>
      </w:r>
    </w:p>
    <w:p w14:paraId="48A2A76B" w14:textId="2BCE1492" w:rsidR="008E56EF" w:rsidRPr="00951857" w:rsidRDefault="003A555F" w:rsidP="00AC5A1E">
      <w:pPr>
        <w:pStyle w:val="Heading2"/>
        <w:tabs>
          <w:tab w:val="clear" w:pos="2325"/>
        </w:tabs>
        <w:rPr>
          <w:sz w:val="22"/>
          <w:szCs w:val="22"/>
        </w:rPr>
      </w:pPr>
      <w:r>
        <w:rPr>
          <w:sz w:val="22"/>
          <w:szCs w:val="22"/>
        </w:rPr>
        <w:t xml:space="preserve">Rel-20 and later Planning including 6G workplan/timeline </w:t>
      </w:r>
    </w:p>
    <w:p w14:paraId="4501964B" w14:textId="1B9CF74A" w:rsidR="00C90AB4" w:rsidRDefault="004D51E6" w:rsidP="008E56EF">
      <w:pPr>
        <w:pStyle w:val="BodyText"/>
        <w:spacing w:after="200"/>
        <w:jc w:val="both"/>
        <w:rPr>
          <w:rFonts w:cs="Arial"/>
        </w:rPr>
      </w:pPr>
      <w:r>
        <w:rPr>
          <w:rFonts w:cs="Arial"/>
        </w:rPr>
        <w:t>The 6G timeline was discussed with the contribution by TSG-SA chair (</w:t>
      </w:r>
      <w:hyperlink r:id="rId20" w:history="1">
        <w:r w:rsidRPr="00AC6EFC">
          <w:rPr>
            <w:rStyle w:val="Hyperlink"/>
            <w:rFonts w:cs="Arial"/>
          </w:rPr>
          <w:t>SP-240432</w:t>
        </w:r>
      </w:hyperlink>
      <w:r>
        <w:rPr>
          <w:rFonts w:cs="Arial"/>
        </w:rPr>
        <w:t xml:space="preserve">). The timeline of Rel-20 in SA perspective </w:t>
      </w:r>
      <w:r w:rsidR="00C90AB4">
        <w:rPr>
          <w:rFonts w:cs="Arial"/>
        </w:rPr>
        <w:t>was proposed and endorsed for the TSG joint session as follows;</w:t>
      </w:r>
    </w:p>
    <w:p w14:paraId="4AB898D8" w14:textId="29E76AD8" w:rsidR="00C90AB4" w:rsidRDefault="00C90AB4" w:rsidP="00C90AB4">
      <w:pPr>
        <w:pStyle w:val="BodyText"/>
        <w:numPr>
          <w:ilvl w:val="0"/>
          <w:numId w:val="18"/>
        </w:numPr>
        <w:spacing w:after="200"/>
        <w:jc w:val="both"/>
        <w:rPr>
          <w:rFonts w:cs="Arial"/>
        </w:rPr>
      </w:pPr>
      <w:r w:rsidRPr="00C90AB4">
        <w:rPr>
          <w:rFonts w:cs="Arial"/>
        </w:rPr>
        <w:t>For 5G-Advanced: 18-month. Assuming no delay of Rel-19, it implies the following dates</w:t>
      </w:r>
    </w:p>
    <w:p w14:paraId="2DFABC68" w14:textId="479027E0" w:rsidR="00C90AB4" w:rsidRDefault="00C90AB4" w:rsidP="00C90AB4">
      <w:pPr>
        <w:pStyle w:val="BodyText"/>
        <w:numPr>
          <w:ilvl w:val="1"/>
          <w:numId w:val="18"/>
        </w:numPr>
        <w:spacing w:after="200"/>
        <w:jc w:val="both"/>
        <w:rPr>
          <w:rFonts w:cs="Arial"/>
        </w:rPr>
      </w:pPr>
      <w:r w:rsidRPr="00C90AB4">
        <w:rPr>
          <w:rFonts w:cs="Arial"/>
        </w:rPr>
        <w:lastRenderedPageBreak/>
        <w:t xml:space="preserve">Stage-1 </w:t>
      </w:r>
      <w:proofErr w:type="gramStart"/>
      <w:r w:rsidRPr="00C90AB4">
        <w:rPr>
          <w:rFonts w:cs="Arial"/>
        </w:rPr>
        <w:t>freeze :</w:t>
      </w:r>
      <w:proofErr w:type="gramEnd"/>
      <w:r w:rsidRPr="00C90AB4">
        <w:rPr>
          <w:rFonts w:cs="Arial"/>
        </w:rPr>
        <w:t xml:space="preserve"> Jun 2025</w:t>
      </w:r>
    </w:p>
    <w:p w14:paraId="00568F06" w14:textId="1D08C0B5" w:rsidR="00C90AB4" w:rsidRDefault="00C90AB4" w:rsidP="00C90AB4">
      <w:pPr>
        <w:pStyle w:val="BodyText"/>
        <w:numPr>
          <w:ilvl w:val="1"/>
          <w:numId w:val="18"/>
        </w:numPr>
        <w:spacing w:after="200"/>
        <w:jc w:val="both"/>
        <w:rPr>
          <w:rFonts w:cs="Arial"/>
        </w:rPr>
      </w:pPr>
      <w:r w:rsidRPr="00C90AB4">
        <w:rPr>
          <w:rFonts w:cs="Arial"/>
        </w:rPr>
        <w:t xml:space="preserve">Stage-2 </w:t>
      </w:r>
      <w:proofErr w:type="gramStart"/>
      <w:r w:rsidRPr="00C90AB4">
        <w:rPr>
          <w:rFonts w:cs="Arial"/>
        </w:rPr>
        <w:t>freeze :</w:t>
      </w:r>
      <w:proofErr w:type="gramEnd"/>
      <w:r w:rsidRPr="00C90AB4">
        <w:rPr>
          <w:rFonts w:cs="Arial"/>
        </w:rPr>
        <w:t xml:space="preserve"> Jun 2026 (&gt;=80%); Sep 2026 (100%)</w:t>
      </w:r>
    </w:p>
    <w:p w14:paraId="73D5A8CE" w14:textId="7FCA83C8" w:rsidR="00C90AB4" w:rsidRDefault="00C90AB4" w:rsidP="00C90AB4">
      <w:pPr>
        <w:pStyle w:val="BodyText"/>
        <w:numPr>
          <w:ilvl w:val="1"/>
          <w:numId w:val="18"/>
        </w:numPr>
        <w:spacing w:after="200"/>
        <w:jc w:val="both"/>
        <w:rPr>
          <w:rFonts w:cs="Arial"/>
        </w:rPr>
      </w:pPr>
      <w:r w:rsidRPr="00C90AB4">
        <w:rPr>
          <w:rFonts w:cs="Arial"/>
        </w:rPr>
        <w:t xml:space="preserve">Stage-3 </w:t>
      </w:r>
      <w:proofErr w:type="gramStart"/>
      <w:r w:rsidRPr="00C90AB4">
        <w:rPr>
          <w:rFonts w:cs="Arial"/>
        </w:rPr>
        <w:t>freeze :</w:t>
      </w:r>
      <w:proofErr w:type="gramEnd"/>
      <w:r w:rsidRPr="00C90AB4">
        <w:rPr>
          <w:rFonts w:cs="Arial"/>
        </w:rPr>
        <w:t xml:space="preserve"> Mar 2027</w:t>
      </w:r>
    </w:p>
    <w:p w14:paraId="172E8E23" w14:textId="18AD8ED4" w:rsidR="00C90AB4" w:rsidRDefault="00C90AB4" w:rsidP="00C90AB4">
      <w:pPr>
        <w:pStyle w:val="BodyText"/>
        <w:numPr>
          <w:ilvl w:val="1"/>
          <w:numId w:val="18"/>
        </w:numPr>
        <w:spacing w:after="200"/>
        <w:jc w:val="both"/>
        <w:rPr>
          <w:rFonts w:cs="Arial"/>
        </w:rPr>
      </w:pPr>
      <w:r w:rsidRPr="00C90AB4">
        <w:rPr>
          <w:rFonts w:cs="Arial"/>
        </w:rPr>
        <w:t>ASN.1/</w:t>
      </w:r>
      <w:proofErr w:type="spellStart"/>
      <w:r w:rsidRPr="00C90AB4">
        <w:rPr>
          <w:rFonts w:cs="Arial"/>
        </w:rPr>
        <w:t>OpenAPI</w:t>
      </w:r>
      <w:proofErr w:type="spellEnd"/>
      <w:r w:rsidRPr="00C90AB4">
        <w:rPr>
          <w:rFonts w:cs="Arial"/>
        </w:rPr>
        <w:t xml:space="preserve"> freeze: Jun 2027</w:t>
      </w:r>
    </w:p>
    <w:p w14:paraId="33C11A44" w14:textId="449A67F5" w:rsidR="00C90AB4" w:rsidRDefault="00C90AB4" w:rsidP="00C90AB4">
      <w:pPr>
        <w:pStyle w:val="BodyText"/>
        <w:numPr>
          <w:ilvl w:val="0"/>
          <w:numId w:val="18"/>
        </w:numPr>
        <w:spacing w:after="200"/>
        <w:jc w:val="both"/>
        <w:rPr>
          <w:rFonts w:cs="Arial"/>
        </w:rPr>
      </w:pPr>
      <w:r w:rsidRPr="00C90AB4">
        <w:rPr>
          <w:rFonts w:cs="Arial"/>
        </w:rPr>
        <w:t>For 6G SI</w:t>
      </w:r>
    </w:p>
    <w:p w14:paraId="7292FC5D" w14:textId="3F438765" w:rsidR="00C90AB4" w:rsidRDefault="00C90AB4" w:rsidP="00C90AB4">
      <w:pPr>
        <w:pStyle w:val="BodyText"/>
        <w:numPr>
          <w:ilvl w:val="1"/>
          <w:numId w:val="18"/>
        </w:numPr>
        <w:spacing w:after="200"/>
        <w:jc w:val="both"/>
        <w:rPr>
          <w:rFonts w:cs="Arial"/>
        </w:rPr>
      </w:pPr>
      <w:r w:rsidRPr="00C90AB4">
        <w:rPr>
          <w:rFonts w:cs="Arial"/>
        </w:rPr>
        <w:t>SA1/SA2 6G SI may continue beyond Stage-1/Stage-2 freeze dates for 5G-Advanced.</w:t>
      </w:r>
    </w:p>
    <w:p w14:paraId="1CAE1133" w14:textId="6446DA87" w:rsidR="00C90AB4" w:rsidRDefault="00C90AB4" w:rsidP="00C90AB4">
      <w:pPr>
        <w:pStyle w:val="BodyText"/>
        <w:numPr>
          <w:ilvl w:val="1"/>
          <w:numId w:val="18"/>
        </w:numPr>
        <w:spacing w:after="200"/>
        <w:jc w:val="both"/>
        <w:rPr>
          <w:rFonts w:cs="Arial"/>
        </w:rPr>
      </w:pPr>
      <w:r w:rsidRPr="00C90AB4">
        <w:rPr>
          <w:rFonts w:cs="Arial"/>
        </w:rPr>
        <w:t>6G SI (this may use time from Rel-21)</w:t>
      </w:r>
    </w:p>
    <w:p w14:paraId="0D3A5F76" w14:textId="4B814F9E" w:rsidR="00C90AB4" w:rsidRDefault="00C90AB4" w:rsidP="00C90AB4">
      <w:pPr>
        <w:pStyle w:val="BodyText"/>
        <w:numPr>
          <w:ilvl w:val="2"/>
          <w:numId w:val="18"/>
        </w:numPr>
        <w:spacing w:after="200"/>
        <w:jc w:val="both"/>
        <w:rPr>
          <w:rFonts w:cs="Arial"/>
        </w:rPr>
      </w:pPr>
      <w:r w:rsidRPr="00C90AB4">
        <w:rPr>
          <w:rFonts w:cs="Arial"/>
        </w:rPr>
        <w:t>SA1 6G SI completion: Mar 2026</w:t>
      </w:r>
    </w:p>
    <w:p w14:paraId="3AD8390A" w14:textId="06A04824" w:rsidR="00C90AB4" w:rsidRDefault="00C90AB4" w:rsidP="00C90AB4">
      <w:pPr>
        <w:pStyle w:val="BodyText"/>
        <w:numPr>
          <w:ilvl w:val="2"/>
          <w:numId w:val="18"/>
        </w:numPr>
        <w:spacing w:after="200"/>
        <w:jc w:val="both"/>
        <w:rPr>
          <w:rFonts w:cs="Arial"/>
        </w:rPr>
      </w:pPr>
      <w:r w:rsidRPr="00C90AB4">
        <w:rPr>
          <w:rFonts w:cs="Arial"/>
        </w:rPr>
        <w:t>SA2 6G SI completion: Dec 2026 or Mar 2027 (To be confirmed at future TSG meeting)</w:t>
      </w:r>
    </w:p>
    <w:p w14:paraId="0070AF18" w14:textId="1D9F2DE8" w:rsidR="00C90AB4" w:rsidRDefault="008F6173" w:rsidP="008E56EF">
      <w:pPr>
        <w:pStyle w:val="BodyText"/>
        <w:spacing w:after="200"/>
        <w:jc w:val="both"/>
        <w:rPr>
          <w:rFonts w:cs="Arial"/>
        </w:rPr>
      </w:pPr>
      <w:hyperlink r:id="rId21" w:history="1">
        <w:r w:rsidR="00C90AB4" w:rsidRPr="00AC6EFC">
          <w:rPr>
            <w:rStyle w:val="Hyperlink"/>
            <w:rFonts w:cs="Arial"/>
          </w:rPr>
          <w:t>SP-240432</w:t>
        </w:r>
      </w:hyperlink>
      <w:r w:rsidR="00C90AB4">
        <w:rPr>
          <w:rFonts w:cs="Arial"/>
        </w:rPr>
        <w:t xml:space="preserve"> was revised in </w:t>
      </w:r>
      <w:hyperlink r:id="rId22" w:history="1">
        <w:r w:rsidR="00C90AB4" w:rsidRPr="00AC6EFC">
          <w:rPr>
            <w:rStyle w:val="Hyperlink"/>
            <w:rFonts w:cs="Arial"/>
          </w:rPr>
          <w:t>SP-240457</w:t>
        </w:r>
      </w:hyperlink>
      <w:r w:rsidR="00C90AB4">
        <w:rPr>
          <w:rFonts w:cs="Arial"/>
        </w:rPr>
        <w:t xml:space="preserve"> and was endorsed.</w:t>
      </w:r>
    </w:p>
    <w:p w14:paraId="4BF066A8" w14:textId="60DE025D" w:rsidR="00CA5F6B" w:rsidRDefault="00CA5F6B" w:rsidP="008E56EF">
      <w:pPr>
        <w:pStyle w:val="BodyText"/>
        <w:spacing w:after="200"/>
        <w:jc w:val="both"/>
        <w:rPr>
          <w:rFonts w:cs="Arial"/>
        </w:rPr>
      </w:pPr>
      <w:r>
        <w:rPr>
          <w:rFonts w:cs="Arial"/>
        </w:rPr>
        <w:t xml:space="preserve">TSG joint session was held based on the timeline discussions at each TSG. </w:t>
      </w:r>
      <w:r>
        <w:rPr>
          <w:rFonts w:cs="Arial" w:hint="cs"/>
        </w:rPr>
        <w:t>T</w:t>
      </w:r>
      <w:r>
        <w:rPr>
          <w:rFonts w:cs="Arial"/>
        </w:rPr>
        <w:t xml:space="preserve">he document provided by TSG chairs was presented in </w:t>
      </w:r>
      <w:hyperlink r:id="rId23" w:history="1">
        <w:r w:rsidRPr="00AC6EFC">
          <w:rPr>
            <w:rStyle w:val="Hyperlink"/>
            <w:rFonts w:cs="Arial"/>
          </w:rPr>
          <w:t>SP-240458</w:t>
        </w:r>
      </w:hyperlink>
      <w:r>
        <w:rPr>
          <w:rFonts w:cs="Arial"/>
        </w:rPr>
        <w:t>. The timeline of Rel-20 in SA perspective above mentioned was also endorsed at TSG level. In addition to that, the Rel-21 aspect was also endorsed as follows;</w:t>
      </w:r>
    </w:p>
    <w:p w14:paraId="5371AF5A" w14:textId="0D093F21" w:rsidR="00CA5F6B" w:rsidRDefault="00CA5F6B" w:rsidP="00CA5F6B">
      <w:pPr>
        <w:pStyle w:val="BodyText"/>
        <w:numPr>
          <w:ilvl w:val="0"/>
          <w:numId w:val="18"/>
        </w:numPr>
        <w:spacing w:after="200"/>
        <w:jc w:val="both"/>
        <w:rPr>
          <w:rFonts w:cs="Arial"/>
        </w:rPr>
      </w:pPr>
      <w:r w:rsidRPr="00CA5F6B">
        <w:rPr>
          <w:rFonts w:cs="Arial"/>
        </w:rPr>
        <w:t>Rel-21 timeline is to be decided no later than June 2026</w:t>
      </w:r>
    </w:p>
    <w:p w14:paraId="36C789D0" w14:textId="4D9327A0" w:rsidR="00CA5F6B" w:rsidRDefault="00CA5F6B" w:rsidP="00CA5F6B">
      <w:pPr>
        <w:pStyle w:val="BodyText"/>
        <w:numPr>
          <w:ilvl w:val="1"/>
          <w:numId w:val="18"/>
        </w:numPr>
        <w:spacing w:after="200"/>
        <w:jc w:val="both"/>
        <w:rPr>
          <w:rFonts w:cs="Arial"/>
        </w:rPr>
      </w:pPr>
      <w:r w:rsidRPr="00CA5F6B">
        <w:rPr>
          <w:rFonts w:cs="Arial"/>
        </w:rPr>
        <w:t>However, ASN.1/</w:t>
      </w:r>
      <w:proofErr w:type="spellStart"/>
      <w:r w:rsidRPr="00CA5F6B">
        <w:rPr>
          <w:rFonts w:cs="Arial"/>
        </w:rPr>
        <w:t>OpenAPI</w:t>
      </w:r>
      <w:proofErr w:type="spellEnd"/>
      <w:r w:rsidRPr="00CA5F6B">
        <w:rPr>
          <w:rFonts w:cs="Arial"/>
        </w:rPr>
        <w:t xml:space="preserve"> freeze date is no earlier than March 2029</w:t>
      </w:r>
    </w:p>
    <w:p w14:paraId="2550BE63" w14:textId="1DA75ECF" w:rsidR="008E56EF" w:rsidRDefault="008F6173" w:rsidP="008E56EF">
      <w:pPr>
        <w:pStyle w:val="BodyText"/>
        <w:spacing w:after="200"/>
        <w:jc w:val="both"/>
        <w:rPr>
          <w:rFonts w:cs="Arial"/>
        </w:rPr>
      </w:pPr>
      <w:hyperlink r:id="rId24" w:history="1">
        <w:r w:rsidR="00AC6EFC" w:rsidRPr="00AC6EFC">
          <w:rPr>
            <w:rStyle w:val="Hyperlink"/>
            <w:rFonts w:cs="Arial"/>
          </w:rPr>
          <w:t>SP-240458</w:t>
        </w:r>
      </w:hyperlink>
      <w:r w:rsidR="00CA5F6B">
        <w:rPr>
          <w:rFonts w:cs="Arial"/>
        </w:rPr>
        <w:t xml:space="preserve"> was endorsed.</w:t>
      </w:r>
    </w:p>
    <w:p w14:paraId="124E7481" w14:textId="1944787D" w:rsidR="006E4F54" w:rsidRDefault="006E4F54" w:rsidP="00267FA7">
      <w:pPr>
        <w:pStyle w:val="BodyText"/>
        <w:spacing w:after="200"/>
        <w:jc w:val="center"/>
        <w:rPr>
          <w:rFonts w:cs="Arial"/>
        </w:rPr>
      </w:pPr>
      <w:r w:rsidRPr="006E4F54">
        <w:rPr>
          <w:rFonts w:cs="Arial"/>
          <w:noProof/>
        </w:rPr>
        <w:drawing>
          <wp:inline distT="0" distB="0" distL="0" distR="0" wp14:anchorId="72CF1A5D" wp14:editId="7C39EA7E">
            <wp:extent cx="4572396" cy="2575783"/>
            <wp:effectExtent l="19050" t="19050" r="1905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572396" cy="2575783"/>
                    </a:xfrm>
                    <a:prstGeom prst="rect">
                      <a:avLst/>
                    </a:prstGeom>
                    <a:ln>
                      <a:solidFill>
                        <a:schemeClr val="accent1"/>
                      </a:solidFill>
                    </a:ln>
                  </pic:spPr>
                </pic:pic>
              </a:graphicData>
            </a:graphic>
          </wp:inline>
        </w:drawing>
      </w:r>
    </w:p>
    <w:p w14:paraId="67F37C3B" w14:textId="290A7C47" w:rsidR="00267FA7" w:rsidRDefault="00267FA7" w:rsidP="00267FA7">
      <w:pPr>
        <w:pStyle w:val="BodyText"/>
        <w:spacing w:after="200"/>
        <w:jc w:val="center"/>
        <w:rPr>
          <w:rFonts w:cs="Arial"/>
        </w:rPr>
      </w:pPr>
      <w:r>
        <w:rPr>
          <w:rFonts w:cs="Arial"/>
        </w:rPr>
        <w:t>Source: S1-241010 “SA1#106 preparation”</w:t>
      </w:r>
    </w:p>
    <w:p w14:paraId="712C6FB7" w14:textId="3E1954EE" w:rsidR="006E27C5" w:rsidRPr="003C54BE" w:rsidRDefault="006E27C5" w:rsidP="006E27C5">
      <w:pPr>
        <w:pStyle w:val="Heading2"/>
        <w:rPr>
          <w:sz w:val="22"/>
          <w:szCs w:val="22"/>
        </w:rPr>
      </w:pPr>
      <w:r w:rsidRPr="006E27C5">
        <w:rPr>
          <w:sz w:val="22"/>
          <w:szCs w:val="22"/>
        </w:rPr>
        <w:t>3GPP Stage-1 Workshop on IMT2030 Use Cases</w:t>
      </w:r>
    </w:p>
    <w:p w14:paraId="50C6A801" w14:textId="7931F1B1" w:rsidR="006E27C5" w:rsidRPr="003C54BE" w:rsidRDefault="006E27C5" w:rsidP="006E27C5">
      <w:pPr>
        <w:pStyle w:val="BodyText"/>
        <w:jc w:val="both"/>
      </w:pPr>
      <w:r>
        <w:t>The document “</w:t>
      </w:r>
      <w:r w:rsidRPr="006E27C5">
        <w:t>Information on 3GPP Stage-1 Workshop on IMT2030 Use Cases</w:t>
      </w:r>
      <w:r>
        <w:t xml:space="preserve">” was presented by the TSG-SA chair in </w:t>
      </w:r>
      <w:hyperlink r:id="rId26" w:history="1">
        <w:r>
          <w:rPr>
            <w:rStyle w:val="Hyperlink"/>
          </w:rPr>
          <w:t>SP-24043</w:t>
        </w:r>
      </w:hyperlink>
      <w:r>
        <w:rPr>
          <w:rStyle w:val="Hyperlink"/>
        </w:rPr>
        <w:t>0</w:t>
      </w:r>
      <w:r>
        <w:t>.</w:t>
      </w:r>
      <w:r w:rsidRPr="003C54BE">
        <w:t xml:space="preserve"> </w:t>
      </w:r>
      <w:r w:rsidR="002946AD">
        <w:t xml:space="preserve">It was announced that the remote access for this workshop is still under consideration and the host is working on ensuring the Internet access for participants. It was clarified that the 3GPP presentation on DAY3 is </w:t>
      </w:r>
      <w:r w:rsidR="0063686F">
        <w:t xml:space="preserve">assumed to update the </w:t>
      </w:r>
      <w:r w:rsidR="002946AD">
        <w:t>6G timeline.</w:t>
      </w:r>
      <w:r>
        <w:t xml:space="preserve"> </w:t>
      </w:r>
      <w:hyperlink r:id="rId27" w:history="1">
        <w:r w:rsidR="002946AD">
          <w:rPr>
            <w:rStyle w:val="Hyperlink"/>
          </w:rPr>
          <w:t>SP-24043</w:t>
        </w:r>
      </w:hyperlink>
      <w:r w:rsidR="002946AD">
        <w:rPr>
          <w:rStyle w:val="Hyperlink"/>
        </w:rPr>
        <w:t>0</w:t>
      </w:r>
      <w:r>
        <w:t xml:space="preserve"> was revised in </w:t>
      </w:r>
      <w:hyperlink r:id="rId28" w:history="1">
        <w:r w:rsidRPr="006E27C5">
          <w:rPr>
            <w:rStyle w:val="Hyperlink"/>
          </w:rPr>
          <w:t>SP-240456</w:t>
        </w:r>
      </w:hyperlink>
      <w:r>
        <w:t xml:space="preserve"> and then </w:t>
      </w:r>
      <w:r w:rsidRPr="003C7530">
        <w:t>noted.</w:t>
      </w:r>
    </w:p>
    <w:p w14:paraId="49AB714A" w14:textId="22C38AA7" w:rsidR="00904747" w:rsidRPr="003C54BE" w:rsidRDefault="00587846" w:rsidP="00AC5A1E">
      <w:pPr>
        <w:pStyle w:val="Heading2"/>
        <w:rPr>
          <w:sz w:val="22"/>
          <w:szCs w:val="22"/>
        </w:rPr>
      </w:pPr>
      <w:r>
        <w:rPr>
          <w:sz w:val="22"/>
          <w:szCs w:val="22"/>
        </w:rPr>
        <w:t xml:space="preserve">LS from </w:t>
      </w:r>
      <w:r w:rsidR="003A555F">
        <w:rPr>
          <w:sz w:val="22"/>
          <w:szCs w:val="22"/>
        </w:rPr>
        <w:t>AECC</w:t>
      </w:r>
      <w:r>
        <w:rPr>
          <w:sz w:val="22"/>
          <w:szCs w:val="22"/>
        </w:rPr>
        <w:t>: Updated AECC Publications for Future Connected Vehicle Services</w:t>
      </w:r>
    </w:p>
    <w:p w14:paraId="6FA936E2" w14:textId="4CDFFA28" w:rsidR="00BC15B9" w:rsidRPr="003C54BE" w:rsidRDefault="003C54BE" w:rsidP="00BC15B9">
      <w:pPr>
        <w:pStyle w:val="BodyText"/>
        <w:jc w:val="both"/>
      </w:pPr>
      <w:r>
        <w:t xml:space="preserve">The </w:t>
      </w:r>
      <w:r w:rsidR="00C35596" w:rsidRPr="00C35596">
        <w:t>LS on Updated AECC Publications for Future Connected Vehicle Services</w:t>
      </w:r>
      <w:r>
        <w:t xml:space="preserve"> was presented by the SA1 chair in </w:t>
      </w:r>
      <w:hyperlink r:id="rId29" w:history="1">
        <w:r w:rsidR="00C35596">
          <w:rPr>
            <w:rStyle w:val="Hyperlink"/>
          </w:rPr>
          <w:t>SP-240435</w:t>
        </w:r>
      </w:hyperlink>
      <w:r>
        <w:t>.</w:t>
      </w:r>
      <w:r w:rsidRPr="003C54BE">
        <w:t xml:space="preserve"> </w:t>
      </w:r>
      <w:r w:rsidR="00CA45D7">
        <w:t xml:space="preserve">TSG-SA is requested </w:t>
      </w:r>
      <w:r w:rsidR="00BC15B9">
        <w:t xml:space="preserve">from AECC </w:t>
      </w:r>
      <w:r w:rsidR="00CA45D7">
        <w:t xml:space="preserve">to </w:t>
      </w:r>
      <w:r w:rsidR="00BC15B9">
        <w:t>review and provide feedback to the new contents of AECC publications which are revisions of whitepapers; “</w:t>
      </w:r>
      <w:r w:rsidR="00BC15B9" w:rsidRPr="00BC15B9">
        <w:t>AECC General Principle and Vision</w:t>
      </w:r>
      <w:r w:rsidR="00BC15B9">
        <w:t>” and “</w:t>
      </w:r>
      <w:r w:rsidR="00BC15B9" w:rsidRPr="00BC15B9">
        <w:t>Driving Data to the Edge: The Challenge of Traffic Distribution Technical Report</w:t>
      </w:r>
      <w:r w:rsidR="00BC15B9">
        <w:t>”, and a new whitepaper; “</w:t>
      </w:r>
      <w:r w:rsidR="00BC15B9" w:rsidRPr="00BC15B9">
        <w:t>Connected Infrastructure for the Realization of the Green Mobility Society</w:t>
      </w:r>
      <w:r w:rsidR="00BC15B9">
        <w:t xml:space="preserve">”. TSG-SA asked SA WG1, </w:t>
      </w:r>
      <w:r w:rsidR="00BC15B9">
        <w:lastRenderedPageBreak/>
        <w:t xml:space="preserve">WG2, WG5 and WG6 to coordinate any replied to this LS in Q2 2024 and </w:t>
      </w:r>
      <w:r w:rsidR="00295A87">
        <w:t xml:space="preserve">to </w:t>
      </w:r>
      <w:r w:rsidR="00BC15B9">
        <w:t>provide feedback in next TSG-SA if any.</w:t>
      </w:r>
      <w:r w:rsidR="00295A87">
        <w:t xml:space="preserve"> </w:t>
      </w:r>
      <w:hyperlink r:id="rId30" w:history="1">
        <w:r w:rsidR="00295A87" w:rsidRPr="003C7530">
          <w:rPr>
            <w:rStyle w:val="Hyperlink"/>
          </w:rPr>
          <w:t>SP-240435</w:t>
        </w:r>
      </w:hyperlink>
      <w:r w:rsidR="00295A87" w:rsidRPr="003C7530">
        <w:rPr>
          <w:rStyle w:val="Hyperlink"/>
        </w:rPr>
        <w:t xml:space="preserve"> </w:t>
      </w:r>
      <w:r w:rsidR="00A073BE">
        <w:t>wa</w:t>
      </w:r>
      <w:r w:rsidR="00295A87" w:rsidRPr="003C7530">
        <w:t>s noted.</w:t>
      </w:r>
    </w:p>
    <w:p w14:paraId="77BC4AA5" w14:textId="4645D305" w:rsidR="003C54BE" w:rsidRPr="003C54BE" w:rsidRDefault="003C54BE" w:rsidP="00904747">
      <w:pPr>
        <w:pStyle w:val="BodyText"/>
        <w:jc w:val="both"/>
      </w:pPr>
    </w:p>
    <w:p w14:paraId="4E92E942" w14:textId="2ACB92E3" w:rsidR="007940D0" w:rsidRPr="003C54BE" w:rsidRDefault="007940D0" w:rsidP="007940D0">
      <w:pPr>
        <w:pStyle w:val="Heading2"/>
        <w:rPr>
          <w:sz w:val="22"/>
          <w:szCs w:val="22"/>
        </w:rPr>
      </w:pPr>
      <w:r>
        <w:rPr>
          <w:sz w:val="22"/>
          <w:szCs w:val="22"/>
        </w:rPr>
        <w:t>Monitoring of Encrypted 5GS Signalling Traffic</w:t>
      </w:r>
    </w:p>
    <w:p w14:paraId="750B5F37" w14:textId="4780BADC" w:rsidR="007940D0" w:rsidRPr="003C54BE" w:rsidRDefault="007940D0" w:rsidP="007940D0">
      <w:pPr>
        <w:pStyle w:val="BodyText"/>
        <w:jc w:val="both"/>
      </w:pPr>
      <w:r>
        <w:t xml:space="preserve">The </w:t>
      </w:r>
      <w:r w:rsidR="00E10424">
        <w:t>r</w:t>
      </w:r>
      <w:r w:rsidR="00E10424" w:rsidRPr="00E10424">
        <w:t>eply LS to GSMA on Monitoring of Encrypted 5GS Signalling Traffic</w:t>
      </w:r>
      <w:r w:rsidR="00E10424">
        <w:t xml:space="preserve"> is submitted to TSG-SA#103 from SA WG2 in </w:t>
      </w:r>
      <w:hyperlink r:id="rId31" w:history="1">
        <w:r w:rsidR="00E10424" w:rsidRPr="00913EDB">
          <w:rPr>
            <w:rStyle w:val="Hyperlink"/>
          </w:rPr>
          <w:t>SP-240014</w:t>
        </w:r>
      </w:hyperlink>
      <w:r w:rsidR="00E10424">
        <w:t xml:space="preserve"> and related discussion paper was presented by Vodafone in </w:t>
      </w:r>
      <w:hyperlink r:id="rId32" w:history="1">
        <w:r w:rsidR="00E10424" w:rsidRPr="00913EDB">
          <w:rPr>
            <w:rStyle w:val="Hyperlink"/>
          </w:rPr>
          <w:t>SP-240422</w:t>
        </w:r>
      </w:hyperlink>
      <w:r w:rsidR="00E10424">
        <w:t>.</w:t>
      </w:r>
      <w:r w:rsidR="00E10424" w:rsidRPr="00E10424">
        <w:t xml:space="preserve"> </w:t>
      </w:r>
      <w:r w:rsidR="00D476FF">
        <w:t xml:space="preserve">It was clarified that SA WG1 tasks with discussing the requirements and find a way forward on this. </w:t>
      </w:r>
      <w:r w:rsidR="00913EDB">
        <w:t>Interested companies are invited to provide Rel-19 contribution(s) to SA1#106 and SA WG1 are asked to discuss this and bring a way forward to TSG SA#104.</w:t>
      </w:r>
      <w:r w:rsidR="00360A80">
        <w:t xml:space="preserve"> </w:t>
      </w:r>
      <w:hyperlink r:id="rId33" w:history="1">
        <w:r w:rsidR="00A073BE" w:rsidRPr="00913EDB">
          <w:rPr>
            <w:rStyle w:val="Hyperlink"/>
          </w:rPr>
          <w:t>SP-240014</w:t>
        </w:r>
      </w:hyperlink>
      <w:r w:rsidR="00A073BE">
        <w:t xml:space="preserve"> and </w:t>
      </w:r>
      <w:hyperlink r:id="rId34" w:history="1">
        <w:r w:rsidR="00A073BE" w:rsidRPr="00913EDB">
          <w:rPr>
            <w:rStyle w:val="Hyperlink"/>
          </w:rPr>
          <w:t>SP-240422</w:t>
        </w:r>
      </w:hyperlink>
      <w:r w:rsidR="00A073BE">
        <w:t xml:space="preserve"> were noted.</w:t>
      </w:r>
    </w:p>
    <w:p w14:paraId="66F0D163" w14:textId="77777777" w:rsidR="002350A1" w:rsidRPr="008A23EC" w:rsidRDefault="002350A1" w:rsidP="008A23EC">
      <w:pPr>
        <w:pStyle w:val="BodyText"/>
      </w:pPr>
    </w:p>
    <w:p w14:paraId="3F9DA7AB" w14:textId="77777777" w:rsidR="00803593" w:rsidRPr="00A37669" w:rsidRDefault="00C94E00" w:rsidP="00BF426A">
      <w:pPr>
        <w:pStyle w:val="Heading1"/>
      </w:pPr>
      <w:r w:rsidRPr="00A37669">
        <w:t>Status of SA1-</w:t>
      </w:r>
      <w:r w:rsidR="002A0CE0" w:rsidRPr="00A37669">
        <w:t xml:space="preserve">issued </w:t>
      </w:r>
      <w:r w:rsidRPr="00A37669">
        <w:t>documents</w:t>
      </w:r>
    </w:p>
    <w:p w14:paraId="2EDC5D40" w14:textId="73E8FCA8" w:rsidR="00AC5A1E" w:rsidRDefault="005853E0" w:rsidP="00C76A5B">
      <w:pPr>
        <w:tabs>
          <w:tab w:val="left" w:pos="2268"/>
        </w:tabs>
        <w:rPr>
          <w:lang w:val="fr-FR"/>
        </w:rPr>
      </w:pPr>
      <w:r w:rsidRPr="00DA1647">
        <w:rPr>
          <w:rFonts w:ascii="Arial" w:hAnsi="Arial" w:cs="Arial"/>
          <w:sz w:val="20"/>
          <w:szCs w:val="20"/>
          <w:lang w:val="fr-FR"/>
        </w:rPr>
        <w:t>D</w:t>
      </w:r>
      <w:r w:rsidR="00A74CF7" w:rsidRPr="00DA1647">
        <w:rPr>
          <w:rFonts w:ascii="Arial" w:hAnsi="Arial" w:cs="Arial"/>
          <w:sz w:val="20"/>
          <w:szCs w:val="20"/>
          <w:lang w:val="fr-FR"/>
        </w:rPr>
        <w:t>ocuments</w:t>
      </w:r>
      <w:r w:rsidR="00A74CF7" w:rsidRPr="00DA1647">
        <w:rPr>
          <w:rFonts w:ascii="Arial" w:hAnsi="Arial" w:cs="Arial"/>
          <w:bCs/>
          <w:sz w:val="20"/>
          <w:szCs w:val="20"/>
          <w:lang w:val="fr-FR"/>
        </w:rPr>
        <w:t xml:space="preserve"> </w:t>
      </w:r>
      <w:proofErr w:type="spellStart"/>
      <w:r w:rsidRPr="004E2B17">
        <w:rPr>
          <w:rFonts w:ascii="Arial" w:hAnsi="Arial" w:cs="Arial"/>
          <w:sz w:val="20"/>
          <w:szCs w:val="20"/>
          <w:lang w:val="fr-FR"/>
        </w:rPr>
        <w:t>available</w:t>
      </w:r>
      <w:proofErr w:type="spellEnd"/>
      <w:r w:rsidRPr="00DA1647">
        <w:rPr>
          <w:rFonts w:ascii="Arial" w:hAnsi="Arial" w:cs="Arial"/>
          <w:sz w:val="20"/>
          <w:szCs w:val="20"/>
          <w:lang w:val="fr-FR"/>
        </w:rPr>
        <w:t xml:space="preserve"> </w:t>
      </w:r>
      <w:r w:rsidR="00A74CF7" w:rsidRPr="00DA1647">
        <w:rPr>
          <w:rFonts w:ascii="Arial" w:hAnsi="Arial" w:cs="Arial"/>
          <w:sz w:val="20"/>
          <w:szCs w:val="20"/>
          <w:lang w:val="fr-FR"/>
        </w:rPr>
        <w:t>at</w:t>
      </w:r>
      <w:r w:rsidR="0096051D" w:rsidRPr="004E2B17">
        <w:rPr>
          <w:lang w:val="fr-FR"/>
        </w:rPr>
        <w:t xml:space="preserve"> </w:t>
      </w:r>
    </w:p>
    <w:p w14:paraId="4C31B590" w14:textId="48E6CDBD" w:rsidR="00AC5A1E" w:rsidRDefault="008F6173" w:rsidP="00C76A5B">
      <w:pPr>
        <w:tabs>
          <w:tab w:val="left" w:pos="2268"/>
        </w:tabs>
        <w:rPr>
          <w:rStyle w:val="Hyperlink"/>
          <w:rFonts w:ascii="Arial" w:hAnsi="Arial" w:cs="Arial"/>
          <w:lang w:val="fr-FR"/>
        </w:rPr>
      </w:pPr>
      <w:hyperlink r:id="rId35" w:history="1">
        <w:r w:rsidR="00D81807">
          <w:rPr>
            <w:rStyle w:val="Hyperlink"/>
            <w:rFonts w:ascii="Arial" w:hAnsi="Arial" w:cs="Arial"/>
            <w:lang w:val="fr-FR"/>
          </w:rPr>
          <w:t>https://www.3gpp.org/ftp/tsg_sa/TSG_SA/TSGS_103_Maastricht_2024-03/Docs</w:t>
        </w:r>
      </w:hyperlink>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3717"/>
        <w:gridCol w:w="742"/>
        <w:gridCol w:w="1134"/>
        <w:gridCol w:w="3086"/>
      </w:tblGrid>
      <w:tr w:rsidR="00EA4045" w:rsidRPr="00DA63FC" w14:paraId="1E228E28" w14:textId="77777777" w:rsidTr="00AC5A1E">
        <w:trPr>
          <w:trHeight w:val="20"/>
        </w:trPr>
        <w:tc>
          <w:tcPr>
            <w:tcW w:w="956" w:type="dxa"/>
            <w:tcBorders>
              <w:bottom w:val="single" w:sz="4" w:space="0" w:color="auto"/>
            </w:tcBorders>
            <w:shd w:val="clear" w:color="auto" w:fill="F2F2F2"/>
            <w:vAlign w:val="center"/>
          </w:tcPr>
          <w:p w14:paraId="1EECBAC4" w14:textId="77777777" w:rsidR="00EA4045" w:rsidRPr="00DA63FC" w:rsidRDefault="00EA4045" w:rsidP="00354F64">
            <w:pPr>
              <w:spacing w:after="0" w:line="240" w:lineRule="auto"/>
              <w:rPr>
                <w:rFonts w:ascii="Arial" w:hAnsi="Arial" w:cs="Arial"/>
                <w:b/>
                <w:sz w:val="16"/>
                <w:szCs w:val="16"/>
                <w:lang w:val="en-US"/>
              </w:rPr>
            </w:pPr>
            <w:proofErr w:type="spellStart"/>
            <w:r w:rsidRPr="00DA63FC">
              <w:rPr>
                <w:rFonts w:ascii="Arial" w:hAnsi="Arial" w:cs="Arial"/>
                <w:b/>
                <w:sz w:val="16"/>
                <w:szCs w:val="16"/>
              </w:rPr>
              <w:t>Tdoc</w:t>
            </w:r>
            <w:proofErr w:type="spellEnd"/>
            <w:r w:rsidRPr="00DA63FC">
              <w:rPr>
                <w:rFonts w:ascii="Arial" w:hAnsi="Arial" w:cs="Arial"/>
                <w:b/>
                <w:sz w:val="16"/>
                <w:szCs w:val="16"/>
              </w:rPr>
              <w:t xml:space="preserve"> No.</w:t>
            </w:r>
          </w:p>
        </w:tc>
        <w:tc>
          <w:tcPr>
            <w:tcW w:w="3717" w:type="dxa"/>
            <w:tcBorders>
              <w:bottom w:val="single" w:sz="4" w:space="0" w:color="auto"/>
            </w:tcBorders>
            <w:shd w:val="clear" w:color="auto" w:fill="F2F2F2"/>
            <w:vAlign w:val="center"/>
          </w:tcPr>
          <w:p w14:paraId="7AC5A905"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Title</w:t>
            </w:r>
          </w:p>
        </w:tc>
        <w:tc>
          <w:tcPr>
            <w:tcW w:w="742" w:type="dxa"/>
            <w:shd w:val="clear" w:color="auto" w:fill="F2F2F2"/>
            <w:vAlign w:val="center"/>
          </w:tcPr>
          <w:p w14:paraId="0BF23163"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Agenda Item</w:t>
            </w:r>
          </w:p>
        </w:tc>
        <w:tc>
          <w:tcPr>
            <w:tcW w:w="1134" w:type="dxa"/>
            <w:shd w:val="clear" w:color="auto" w:fill="F2F2F2"/>
            <w:vAlign w:val="center"/>
          </w:tcPr>
          <w:p w14:paraId="655D4D26"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lang w:val="en-US"/>
              </w:rPr>
              <w:t xml:space="preserve">SA1 </w:t>
            </w:r>
            <w:proofErr w:type="spellStart"/>
            <w:r w:rsidRPr="00DA63FC">
              <w:rPr>
                <w:rFonts w:ascii="Arial" w:hAnsi="Arial" w:cs="Arial"/>
                <w:b/>
                <w:sz w:val="16"/>
                <w:szCs w:val="16"/>
                <w:lang w:val="en-US"/>
              </w:rPr>
              <w:t>tdoc</w:t>
            </w:r>
            <w:proofErr w:type="spellEnd"/>
          </w:p>
        </w:tc>
        <w:tc>
          <w:tcPr>
            <w:tcW w:w="3086" w:type="dxa"/>
            <w:shd w:val="clear" w:color="auto" w:fill="F2F2F2"/>
            <w:vAlign w:val="center"/>
          </w:tcPr>
          <w:p w14:paraId="47658EC2" w14:textId="77777777" w:rsidR="00EA4045" w:rsidRPr="00DA63FC" w:rsidRDefault="00EA4045" w:rsidP="00354F64">
            <w:pPr>
              <w:spacing w:after="0" w:line="240" w:lineRule="auto"/>
              <w:rPr>
                <w:rFonts w:ascii="Arial" w:hAnsi="Arial" w:cs="Arial"/>
                <w:b/>
                <w:sz w:val="16"/>
                <w:szCs w:val="16"/>
              </w:rPr>
            </w:pPr>
            <w:r w:rsidRPr="00DA63FC">
              <w:rPr>
                <w:rFonts w:ascii="Arial" w:hAnsi="Arial" w:cs="Arial"/>
                <w:b/>
                <w:sz w:val="16"/>
                <w:szCs w:val="16"/>
              </w:rPr>
              <w:t>Discussion / Decision</w:t>
            </w:r>
          </w:p>
        </w:tc>
      </w:tr>
      <w:tr w:rsidR="003D7A5F" w:rsidRPr="00DA63FC" w14:paraId="027A4D4F"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70CF00E2" w14:textId="5308A049" w:rsidR="003D7A5F" w:rsidRPr="002C289D" w:rsidRDefault="008F6173" w:rsidP="003D7A5F">
            <w:pPr>
              <w:spacing w:after="0" w:line="240" w:lineRule="auto"/>
              <w:rPr>
                <w:rStyle w:val="Hyperlink"/>
                <w:rFonts w:ascii="Arial" w:hAnsi="Arial" w:cs="Arial"/>
                <w:b/>
                <w:bCs/>
                <w:sz w:val="16"/>
                <w:szCs w:val="16"/>
              </w:rPr>
            </w:pPr>
            <w:hyperlink r:id="rId36" w:history="1">
              <w:r w:rsidR="003D7A5F" w:rsidRPr="00AC6EFC">
                <w:rPr>
                  <w:rStyle w:val="Hyperlink"/>
                  <w:rFonts w:ascii="Arial" w:hAnsi="Arial" w:cs="Arial"/>
                  <w:sz w:val="16"/>
                  <w:szCs w:val="16"/>
                </w:rPr>
                <w:t>SP-240193</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5061D310" w14:textId="578F742F" w:rsidR="003D7A5F" w:rsidRPr="003D7A5F" w:rsidRDefault="003D7A5F" w:rsidP="003D7A5F">
            <w:pPr>
              <w:rPr>
                <w:rFonts w:ascii="Arial" w:hAnsi="Arial" w:cs="Arial"/>
                <w:sz w:val="16"/>
                <w:szCs w:val="16"/>
              </w:rPr>
            </w:pPr>
            <w:r w:rsidRPr="003D7A5F">
              <w:rPr>
                <w:rFonts w:ascii="Arial" w:hAnsi="Arial" w:cs="Arial"/>
                <w:sz w:val="16"/>
                <w:szCs w:val="16"/>
              </w:rPr>
              <w:t>TR 22.848 on FS_ISN for one-step approval</w:t>
            </w:r>
          </w:p>
        </w:tc>
        <w:tc>
          <w:tcPr>
            <w:tcW w:w="742" w:type="dxa"/>
            <w:tcBorders>
              <w:top w:val="single" w:sz="4" w:space="0" w:color="auto"/>
              <w:left w:val="single" w:sz="4" w:space="0" w:color="auto"/>
              <w:bottom w:val="single" w:sz="4" w:space="0" w:color="auto"/>
              <w:right w:val="single" w:sz="4" w:space="0" w:color="auto"/>
            </w:tcBorders>
          </w:tcPr>
          <w:p w14:paraId="53EAFB7B" w14:textId="00920222" w:rsidR="003D7A5F" w:rsidRPr="003D7A5F" w:rsidRDefault="003D7A5F" w:rsidP="003D7A5F">
            <w:pPr>
              <w:spacing w:after="0"/>
              <w:rPr>
                <w:rFonts w:ascii="Arial" w:hAnsi="Arial" w:cs="Arial"/>
                <w:sz w:val="16"/>
                <w:szCs w:val="16"/>
              </w:rPr>
            </w:pPr>
            <w:r w:rsidRPr="003D7A5F">
              <w:rPr>
                <w:rFonts w:ascii="Arial" w:hAnsi="Arial" w:cs="Arial"/>
                <w:sz w:val="16"/>
                <w:szCs w:val="18"/>
              </w:rPr>
              <w:t>6.10.1</w:t>
            </w:r>
          </w:p>
        </w:tc>
        <w:tc>
          <w:tcPr>
            <w:tcW w:w="1134" w:type="dxa"/>
            <w:tcBorders>
              <w:top w:val="single" w:sz="4" w:space="0" w:color="auto"/>
              <w:left w:val="single" w:sz="4" w:space="0" w:color="auto"/>
              <w:bottom w:val="single" w:sz="4" w:space="0" w:color="auto"/>
              <w:right w:val="single" w:sz="4" w:space="0" w:color="auto"/>
            </w:tcBorders>
          </w:tcPr>
          <w:p w14:paraId="78BE8262" w14:textId="5EFB2F41" w:rsidR="003D7A5F" w:rsidRPr="00587668" w:rsidRDefault="003D7A5F" w:rsidP="003D7A5F">
            <w:pPr>
              <w:spacing w:after="0"/>
              <w:rPr>
                <w:rFonts w:ascii="Arial" w:hAnsi="Arial" w:cs="Arial"/>
                <w:sz w:val="16"/>
                <w:szCs w:val="16"/>
              </w:rPr>
            </w:pPr>
            <w:r w:rsidRPr="00AC5A1E">
              <w:rPr>
                <w:rFonts w:ascii="Arial" w:hAnsi="Arial" w:cs="Arial"/>
                <w:sz w:val="16"/>
                <w:szCs w:val="16"/>
              </w:rPr>
              <w:t>S1-2</w:t>
            </w:r>
            <w:r w:rsidR="005B2A03">
              <w:rPr>
                <w:rFonts w:ascii="Arial" w:hAnsi="Arial" w:cs="Arial"/>
                <w:sz w:val="16"/>
                <w:szCs w:val="16"/>
              </w:rPr>
              <w:t>40303</w:t>
            </w:r>
          </w:p>
        </w:tc>
        <w:tc>
          <w:tcPr>
            <w:tcW w:w="3086" w:type="dxa"/>
            <w:tcBorders>
              <w:top w:val="single" w:sz="4" w:space="0" w:color="auto"/>
              <w:left w:val="single" w:sz="4" w:space="0" w:color="auto"/>
              <w:bottom w:val="single" w:sz="4" w:space="0" w:color="auto"/>
              <w:right w:val="single" w:sz="4" w:space="0" w:color="auto"/>
            </w:tcBorders>
          </w:tcPr>
          <w:p w14:paraId="3F9CEE9A" w14:textId="5F14874C" w:rsidR="003D7A5F" w:rsidRPr="00587668" w:rsidRDefault="003D7A5F" w:rsidP="003D7A5F">
            <w:pPr>
              <w:rPr>
                <w:rFonts w:ascii="Arial" w:hAnsi="Arial" w:cs="Arial"/>
                <w:sz w:val="16"/>
                <w:szCs w:val="16"/>
              </w:rPr>
            </w:pPr>
            <w:r w:rsidRPr="00587668">
              <w:rPr>
                <w:rFonts w:ascii="Arial" w:hAnsi="Arial" w:cs="Arial"/>
                <w:sz w:val="16"/>
                <w:szCs w:val="16"/>
              </w:rPr>
              <w:t xml:space="preserve">This </w:t>
            </w:r>
            <w:r w:rsidR="005B2A03">
              <w:rPr>
                <w:rFonts w:ascii="Arial" w:hAnsi="Arial" w:cs="Arial"/>
                <w:sz w:val="16"/>
                <w:szCs w:val="16"/>
              </w:rPr>
              <w:t>TR</w:t>
            </w:r>
            <w:r w:rsidRPr="00587668">
              <w:rPr>
                <w:rFonts w:ascii="Arial" w:hAnsi="Arial" w:cs="Arial"/>
                <w:sz w:val="16"/>
                <w:szCs w:val="16"/>
              </w:rPr>
              <w:t xml:space="preserve"> was </w:t>
            </w:r>
            <w:r>
              <w:rPr>
                <w:rFonts w:ascii="Arial" w:hAnsi="Arial" w:cs="Arial"/>
                <w:b/>
                <w:bCs/>
                <w:sz w:val="16"/>
                <w:szCs w:val="16"/>
              </w:rPr>
              <w:t>A</w:t>
            </w:r>
            <w:r w:rsidRPr="00587668">
              <w:rPr>
                <w:rFonts w:ascii="Arial" w:hAnsi="Arial" w:cs="Arial"/>
                <w:b/>
                <w:bCs/>
                <w:sz w:val="16"/>
                <w:szCs w:val="16"/>
              </w:rPr>
              <w:t>pproved</w:t>
            </w:r>
          </w:p>
        </w:tc>
      </w:tr>
      <w:tr w:rsidR="003D7A5F" w:rsidRPr="00DA63FC" w14:paraId="3308F12E"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652E8E3C" w14:textId="7592F4C9" w:rsidR="003D7A5F" w:rsidRPr="002C289D" w:rsidRDefault="008F6173" w:rsidP="003D7A5F">
            <w:pPr>
              <w:spacing w:after="0" w:line="240" w:lineRule="auto"/>
              <w:rPr>
                <w:rStyle w:val="Hyperlink"/>
                <w:rFonts w:ascii="Arial" w:hAnsi="Arial" w:cs="Arial"/>
                <w:b/>
                <w:bCs/>
                <w:sz w:val="16"/>
                <w:szCs w:val="16"/>
              </w:rPr>
            </w:pPr>
            <w:hyperlink r:id="rId37" w:history="1">
              <w:r w:rsidR="003D7A5F" w:rsidRPr="00AC6EFC">
                <w:rPr>
                  <w:rStyle w:val="Hyperlink"/>
                  <w:rFonts w:ascii="Arial" w:hAnsi="Arial" w:cs="Arial"/>
                  <w:sz w:val="16"/>
                  <w:szCs w:val="16"/>
                </w:rPr>
                <w:t>SP-240194</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4613840A" w14:textId="1909505F" w:rsidR="003D7A5F" w:rsidRPr="003D7A5F" w:rsidRDefault="003D7A5F" w:rsidP="003D7A5F">
            <w:pPr>
              <w:rPr>
                <w:rFonts w:ascii="Arial" w:hAnsi="Arial" w:cs="Arial"/>
                <w:sz w:val="16"/>
                <w:szCs w:val="16"/>
              </w:rPr>
            </w:pPr>
            <w:r w:rsidRPr="003D7A5F">
              <w:rPr>
                <w:rFonts w:ascii="Arial" w:hAnsi="Arial" w:cs="Arial"/>
                <w:sz w:val="16"/>
                <w:szCs w:val="16"/>
              </w:rPr>
              <w:t>New WID on ISN</w:t>
            </w:r>
          </w:p>
        </w:tc>
        <w:tc>
          <w:tcPr>
            <w:tcW w:w="742" w:type="dxa"/>
            <w:tcBorders>
              <w:top w:val="single" w:sz="4" w:space="0" w:color="auto"/>
              <w:left w:val="single" w:sz="4" w:space="0" w:color="auto"/>
              <w:bottom w:val="single" w:sz="4" w:space="0" w:color="auto"/>
              <w:right w:val="single" w:sz="4" w:space="0" w:color="auto"/>
            </w:tcBorders>
          </w:tcPr>
          <w:p w14:paraId="75BD5137" w14:textId="7C688DEB" w:rsidR="003D7A5F" w:rsidRPr="003D7A5F" w:rsidRDefault="003D7A5F" w:rsidP="003D7A5F">
            <w:pPr>
              <w:rPr>
                <w:rFonts w:ascii="Arial" w:hAnsi="Arial" w:cs="Arial"/>
                <w:sz w:val="16"/>
                <w:szCs w:val="16"/>
              </w:rPr>
            </w:pPr>
            <w:r w:rsidRPr="003D7A5F">
              <w:rPr>
                <w:rFonts w:ascii="Arial" w:hAnsi="Arial" w:cs="Arial"/>
                <w:sz w:val="16"/>
                <w:szCs w:val="18"/>
              </w:rPr>
              <w:t>6.5.1</w:t>
            </w:r>
          </w:p>
        </w:tc>
        <w:tc>
          <w:tcPr>
            <w:tcW w:w="1134" w:type="dxa"/>
            <w:tcBorders>
              <w:top w:val="single" w:sz="4" w:space="0" w:color="auto"/>
              <w:left w:val="single" w:sz="4" w:space="0" w:color="auto"/>
              <w:bottom w:val="single" w:sz="4" w:space="0" w:color="auto"/>
              <w:right w:val="single" w:sz="4" w:space="0" w:color="auto"/>
            </w:tcBorders>
          </w:tcPr>
          <w:p w14:paraId="7AE1A629" w14:textId="03ECDD97" w:rsidR="003D7A5F" w:rsidRPr="00587668" w:rsidRDefault="003D7A5F" w:rsidP="003D7A5F">
            <w:pPr>
              <w:spacing w:after="0"/>
              <w:rPr>
                <w:rFonts w:ascii="Arial" w:hAnsi="Arial" w:cs="Arial"/>
                <w:sz w:val="16"/>
                <w:szCs w:val="16"/>
              </w:rPr>
            </w:pPr>
            <w:r w:rsidRPr="00AC5A1E">
              <w:rPr>
                <w:rFonts w:ascii="Arial" w:hAnsi="Arial" w:cs="Arial"/>
                <w:sz w:val="16"/>
                <w:szCs w:val="16"/>
              </w:rPr>
              <w:t>S1-2</w:t>
            </w:r>
            <w:r w:rsidR="005B2A03">
              <w:rPr>
                <w:rFonts w:ascii="Arial" w:hAnsi="Arial" w:cs="Arial"/>
                <w:sz w:val="16"/>
                <w:szCs w:val="16"/>
              </w:rPr>
              <w:t>40304</w:t>
            </w:r>
          </w:p>
        </w:tc>
        <w:tc>
          <w:tcPr>
            <w:tcW w:w="3086" w:type="dxa"/>
            <w:tcBorders>
              <w:top w:val="single" w:sz="4" w:space="0" w:color="auto"/>
              <w:left w:val="single" w:sz="4" w:space="0" w:color="auto"/>
              <w:bottom w:val="single" w:sz="4" w:space="0" w:color="auto"/>
              <w:right w:val="single" w:sz="4" w:space="0" w:color="auto"/>
            </w:tcBorders>
          </w:tcPr>
          <w:p w14:paraId="3DB06469" w14:textId="4DF63451" w:rsidR="003D7A5F" w:rsidRPr="00587668" w:rsidRDefault="003D7A5F" w:rsidP="003D7A5F">
            <w:pPr>
              <w:rPr>
                <w:rFonts w:ascii="Arial" w:hAnsi="Arial" w:cs="Arial"/>
                <w:sz w:val="16"/>
                <w:szCs w:val="16"/>
              </w:rPr>
            </w:pPr>
            <w:r w:rsidRPr="00587668">
              <w:rPr>
                <w:rFonts w:ascii="Arial" w:hAnsi="Arial" w:cs="Arial"/>
                <w:sz w:val="16"/>
                <w:szCs w:val="16"/>
              </w:rPr>
              <w:t xml:space="preserve">This </w:t>
            </w:r>
            <w:r>
              <w:rPr>
                <w:rFonts w:ascii="Arial" w:hAnsi="Arial" w:cs="Arial"/>
                <w:sz w:val="16"/>
                <w:szCs w:val="16"/>
              </w:rPr>
              <w:t xml:space="preserve">NEW WID </w:t>
            </w:r>
            <w:r w:rsidRPr="00587668">
              <w:rPr>
                <w:rFonts w:ascii="Arial" w:hAnsi="Arial" w:cs="Arial"/>
                <w:sz w:val="16"/>
                <w:szCs w:val="16"/>
              </w:rPr>
              <w:t xml:space="preserve">was </w:t>
            </w:r>
            <w:r>
              <w:rPr>
                <w:rFonts w:ascii="Arial" w:hAnsi="Arial" w:cs="Arial"/>
                <w:b/>
                <w:bCs/>
                <w:sz w:val="16"/>
                <w:szCs w:val="16"/>
              </w:rPr>
              <w:t>A</w:t>
            </w:r>
            <w:r w:rsidRPr="00D70901">
              <w:rPr>
                <w:rFonts w:ascii="Arial" w:hAnsi="Arial" w:cs="Arial"/>
                <w:b/>
                <w:bCs/>
                <w:sz w:val="16"/>
                <w:szCs w:val="16"/>
              </w:rPr>
              <w:t>pproved</w:t>
            </w:r>
          </w:p>
        </w:tc>
      </w:tr>
      <w:tr w:rsidR="003D7A5F" w:rsidRPr="00DA63FC" w14:paraId="439F11DF"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0EC2D74E" w14:textId="0410CA3C" w:rsidR="003D7A5F" w:rsidRPr="002C289D" w:rsidRDefault="008F6173" w:rsidP="003D7A5F">
            <w:pPr>
              <w:spacing w:after="0" w:line="240" w:lineRule="auto"/>
              <w:rPr>
                <w:rStyle w:val="Hyperlink"/>
                <w:rFonts w:ascii="Arial" w:hAnsi="Arial" w:cs="Arial"/>
                <w:sz w:val="16"/>
                <w:szCs w:val="16"/>
              </w:rPr>
            </w:pPr>
            <w:hyperlink r:id="rId38" w:history="1">
              <w:r w:rsidR="003D7A5F" w:rsidRPr="00AC6EFC">
                <w:rPr>
                  <w:rStyle w:val="Hyperlink"/>
                  <w:rFonts w:ascii="Arial" w:hAnsi="Arial" w:cs="Arial"/>
                  <w:sz w:val="16"/>
                  <w:szCs w:val="16"/>
                </w:rPr>
                <w:t>SP-240195</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63CA8E8B" w14:textId="2FF16F40" w:rsidR="003D7A5F" w:rsidRPr="003D7A5F" w:rsidRDefault="003D7A5F" w:rsidP="003D7A5F">
            <w:pPr>
              <w:rPr>
                <w:rFonts w:ascii="Arial" w:hAnsi="Arial" w:cs="Arial"/>
                <w:sz w:val="16"/>
                <w:szCs w:val="16"/>
              </w:rPr>
            </w:pPr>
            <w:r w:rsidRPr="003D7A5F">
              <w:rPr>
                <w:rFonts w:ascii="Arial" w:hAnsi="Arial" w:cs="Arial"/>
                <w:sz w:val="16"/>
                <w:szCs w:val="16"/>
              </w:rPr>
              <w:t>Work item exception request for ISN</w:t>
            </w:r>
          </w:p>
        </w:tc>
        <w:tc>
          <w:tcPr>
            <w:tcW w:w="742" w:type="dxa"/>
            <w:tcBorders>
              <w:top w:val="single" w:sz="4" w:space="0" w:color="auto"/>
              <w:left w:val="single" w:sz="4" w:space="0" w:color="auto"/>
              <w:bottom w:val="single" w:sz="4" w:space="0" w:color="auto"/>
              <w:right w:val="single" w:sz="4" w:space="0" w:color="auto"/>
            </w:tcBorders>
          </w:tcPr>
          <w:p w14:paraId="6CCB6813" w14:textId="521959B8" w:rsidR="003D7A5F" w:rsidRPr="003D7A5F" w:rsidRDefault="003D7A5F" w:rsidP="003D7A5F">
            <w:pPr>
              <w:rPr>
                <w:rFonts w:ascii="Arial" w:hAnsi="Arial" w:cs="Arial"/>
                <w:sz w:val="16"/>
                <w:szCs w:val="16"/>
              </w:rPr>
            </w:pPr>
            <w:r w:rsidRPr="003D7A5F">
              <w:rPr>
                <w:rFonts w:ascii="Arial" w:hAnsi="Arial" w:cs="Arial"/>
                <w:sz w:val="16"/>
                <w:szCs w:val="18"/>
              </w:rPr>
              <w:t>6.5.1</w:t>
            </w:r>
          </w:p>
        </w:tc>
        <w:tc>
          <w:tcPr>
            <w:tcW w:w="1134" w:type="dxa"/>
            <w:tcBorders>
              <w:top w:val="single" w:sz="4" w:space="0" w:color="auto"/>
              <w:left w:val="single" w:sz="4" w:space="0" w:color="auto"/>
              <w:bottom w:val="single" w:sz="4" w:space="0" w:color="auto"/>
              <w:right w:val="single" w:sz="4" w:space="0" w:color="auto"/>
            </w:tcBorders>
          </w:tcPr>
          <w:p w14:paraId="52648B3A" w14:textId="3416EFE1" w:rsidR="003D7A5F" w:rsidRPr="00587668" w:rsidRDefault="003D7A5F" w:rsidP="003D7A5F">
            <w:pPr>
              <w:spacing w:after="0"/>
              <w:rPr>
                <w:rFonts w:ascii="Arial" w:hAnsi="Arial" w:cs="Arial"/>
                <w:sz w:val="16"/>
                <w:szCs w:val="16"/>
              </w:rPr>
            </w:pPr>
            <w:r w:rsidRPr="00AC5A1E">
              <w:rPr>
                <w:rFonts w:ascii="Arial" w:hAnsi="Arial" w:cs="Arial"/>
                <w:sz w:val="16"/>
                <w:szCs w:val="16"/>
              </w:rPr>
              <w:t>S1-2</w:t>
            </w:r>
            <w:r w:rsidR="005B2A03">
              <w:rPr>
                <w:rFonts w:ascii="Arial" w:hAnsi="Arial" w:cs="Arial"/>
                <w:sz w:val="16"/>
                <w:szCs w:val="16"/>
              </w:rPr>
              <w:t>40305</w:t>
            </w:r>
          </w:p>
        </w:tc>
        <w:tc>
          <w:tcPr>
            <w:tcW w:w="3086" w:type="dxa"/>
            <w:tcBorders>
              <w:top w:val="single" w:sz="4" w:space="0" w:color="auto"/>
              <w:left w:val="single" w:sz="4" w:space="0" w:color="auto"/>
              <w:bottom w:val="single" w:sz="4" w:space="0" w:color="auto"/>
              <w:right w:val="single" w:sz="4" w:space="0" w:color="auto"/>
            </w:tcBorders>
          </w:tcPr>
          <w:p w14:paraId="763E0051" w14:textId="3E5C4815" w:rsidR="003D7A5F" w:rsidRPr="00587668" w:rsidRDefault="003D7A5F" w:rsidP="003D7A5F">
            <w:pPr>
              <w:rPr>
                <w:rFonts w:ascii="Arial" w:hAnsi="Arial" w:cs="Arial"/>
                <w:sz w:val="16"/>
                <w:szCs w:val="16"/>
              </w:rPr>
            </w:pPr>
            <w:r w:rsidRPr="003A5E45">
              <w:rPr>
                <w:rFonts w:ascii="Arial" w:hAnsi="Arial" w:cs="Arial"/>
                <w:sz w:val="16"/>
                <w:szCs w:val="16"/>
              </w:rPr>
              <w:t xml:space="preserve">This </w:t>
            </w:r>
            <w:r>
              <w:rPr>
                <w:rFonts w:ascii="Arial" w:hAnsi="Arial" w:cs="Arial"/>
                <w:sz w:val="16"/>
                <w:szCs w:val="16"/>
              </w:rPr>
              <w:t xml:space="preserve">exception Sheet </w:t>
            </w:r>
            <w:r w:rsidRPr="003A5E45">
              <w:rPr>
                <w:rFonts w:ascii="Arial" w:hAnsi="Arial" w:cs="Arial"/>
                <w:sz w:val="16"/>
                <w:szCs w:val="16"/>
              </w:rPr>
              <w:t xml:space="preserve">was </w:t>
            </w:r>
            <w:r w:rsidRPr="003A5E45">
              <w:rPr>
                <w:rFonts w:ascii="Arial" w:hAnsi="Arial" w:cs="Arial"/>
                <w:b/>
                <w:bCs/>
                <w:sz w:val="16"/>
                <w:szCs w:val="16"/>
              </w:rPr>
              <w:t>Approved</w:t>
            </w:r>
          </w:p>
        </w:tc>
      </w:tr>
      <w:tr w:rsidR="003D7A5F" w:rsidRPr="00DA63FC" w14:paraId="5276107C"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63978FD9" w14:textId="5A886693" w:rsidR="003D7A5F" w:rsidRPr="002C289D" w:rsidRDefault="008F6173" w:rsidP="003D7A5F">
            <w:pPr>
              <w:spacing w:after="0" w:line="240" w:lineRule="auto"/>
              <w:rPr>
                <w:rStyle w:val="Hyperlink"/>
                <w:rFonts w:ascii="Arial" w:hAnsi="Arial" w:cs="Arial"/>
                <w:b/>
                <w:bCs/>
                <w:sz w:val="16"/>
                <w:szCs w:val="16"/>
              </w:rPr>
            </w:pPr>
            <w:hyperlink r:id="rId39" w:history="1">
              <w:r w:rsidR="003D7A5F" w:rsidRPr="00AC6EFC">
                <w:rPr>
                  <w:rStyle w:val="Hyperlink"/>
                  <w:rFonts w:ascii="Arial" w:hAnsi="Arial" w:cs="Arial"/>
                  <w:sz w:val="16"/>
                  <w:szCs w:val="16"/>
                </w:rPr>
                <w:t>SP-240197</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48765B1D" w14:textId="799D8DC0" w:rsidR="003D7A5F" w:rsidRPr="003D7A5F" w:rsidRDefault="003D7A5F" w:rsidP="003D7A5F">
            <w:pPr>
              <w:spacing w:after="0" w:line="240" w:lineRule="auto"/>
              <w:rPr>
                <w:rFonts w:ascii="Arial" w:eastAsia="Times New Roman" w:hAnsi="Arial" w:cs="Arial"/>
                <w:sz w:val="16"/>
                <w:szCs w:val="16"/>
                <w:lang w:val="en-US" w:eastAsia="nl-NL"/>
              </w:rPr>
            </w:pPr>
            <w:r w:rsidRPr="003D7A5F">
              <w:rPr>
                <w:rFonts w:ascii="Arial" w:hAnsi="Arial" w:cs="Arial"/>
                <w:sz w:val="16"/>
                <w:szCs w:val="16"/>
              </w:rPr>
              <w:t>Stage 1 CRs on ISN</w:t>
            </w:r>
          </w:p>
        </w:tc>
        <w:tc>
          <w:tcPr>
            <w:tcW w:w="742" w:type="dxa"/>
            <w:tcBorders>
              <w:top w:val="single" w:sz="4" w:space="0" w:color="auto"/>
              <w:left w:val="single" w:sz="4" w:space="0" w:color="auto"/>
              <w:bottom w:val="single" w:sz="4" w:space="0" w:color="auto"/>
              <w:right w:val="single" w:sz="4" w:space="0" w:color="auto"/>
            </w:tcBorders>
          </w:tcPr>
          <w:p w14:paraId="7F9234DC" w14:textId="3193DC0F" w:rsidR="003D7A5F" w:rsidRPr="003D7A5F" w:rsidRDefault="003D7A5F" w:rsidP="003D7A5F">
            <w:pPr>
              <w:rPr>
                <w:rFonts w:ascii="Arial" w:hAnsi="Arial" w:cs="Arial"/>
                <w:sz w:val="16"/>
                <w:szCs w:val="16"/>
              </w:rPr>
            </w:pPr>
            <w:r w:rsidRPr="003D7A5F">
              <w:rPr>
                <w:rFonts w:ascii="Arial" w:hAnsi="Arial" w:cs="Arial"/>
                <w:sz w:val="16"/>
                <w:szCs w:val="18"/>
              </w:rPr>
              <w:t>19.1</w:t>
            </w:r>
          </w:p>
        </w:tc>
        <w:tc>
          <w:tcPr>
            <w:tcW w:w="1134" w:type="dxa"/>
            <w:tcBorders>
              <w:top w:val="single" w:sz="4" w:space="0" w:color="auto"/>
              <w:left w:val="single" w:sz="4" w:space="0" w:color="auto"/>
              <w:bottom w:val="single" w:sz="4" w:space="0" w:color="auto"/>
              <w:right w:val="single" w:sz="4" w:space="0" w:color="auto"/>
            </w:tcBorders>
          </w:tcPr>
          <w:p w14:paraId="2702C725" w14:textId="340F62FB" w:rsidR="003D7A5F" w:rsidRPr="00587668" w:rsidRDefault="005B2A03" w:rsidP="003D7A5F">
            <w:pPr>
              <w:spacing w:after="0"/>
              <w:rPr>
                <w:rFonts w:ascii="Arial" w:hAnsi="Arial" w:cs="Arial"/>
                <w:sz w:val="16"/>
                <w:szCs w:val="16"/>
              </w:rPr>
            </w:pPr>
            <w:r w:rsidRPr="005B2A03">
              <w:rPr>
                <w:rFonts w:ascii="Arial" w:hAnsi="Arial" w:cs="Arial"/>
                <w:sz w:val="16"/>
                <w:szCs w:val="16"/>
              </w:rPr>
              <w:t>S1-240284</w:t>
            </w:r>
          </w:p>
        </w:tc>
        <w:tc>
          <w:tcPr>
            <w:tcW w:w="3086" w:type="dxa"/>
            <w:tcBorders>
              <w:top w:val="single" w:sz="4" w:space="0" w:color="auto"/>
              <w:left w:val="single" w:sz="4" w:space="0" w:color="auto"/>
              <w:bottom w:val="single" w:sz="4" w:space="0" w:color="auto"/>
              <w:right w:val="single" w:sz="4" w:space="0" w:color="auto"/>
            </w:tcBorders>
          </w:tcPr>
          <w:p w14:paraId="309EAD96" w14:textId="190510D8" w:rsidR="003D7A5F" w:rsidRPr="00587668" w:rsidRDefault="003D7A5F" w:rsidP="003D7A5F">
            <w:pPr>
              <w:rPr>
                <w:rFonts w:ascii="Arial" w:hAnsi="Arial" w:cs="Arial"/>
                <w:sz w:val="16"/>
                <w:szCs w:val="16"/>
              </w:rPr>
            </w:pPr>
            <w:r w:rsidRPr="0018091B">
              <w:rPr>
                <w:rFonts w:ascii="Arial" w:hAnsi="Arial" w:cs="Arial"/>
                <w:sz w:val="16"/>
                <w:szCs w:val="16"/>
              </w:rPr>
              <w:t xml:space="preserve">This CR PACK was </w:t>
            </w:r>
            <w:r w:rsidRPr="0018091B">
              <w:rPr>
                <w:rFonts w:ascii="Arial" w:hAnsi="Arial" w:cs="Arial"/>
                <w:b/>
                <w:bCs/>
                <w:sz w:val="16"/>
                <w:szCs w:val="16"/>
              </w:rPr>
              <w:t>Approved</w:t>
            </w:r>
          </w:p>
        </w:tc>
      </w:tr>
      <w:tr w:rsidR="003D7A5F" w:rsidRPr="00DA63FC" w14:paraId="623148D6"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500C84E8" w14:textId="0E932287" w:rsidR="003D7A5F" w:rsidRPr="002C289D" w:rsidRDefault="008F6173" w:rsidP="003D7A5F">
            <w:pPr>
              <w:spacing w:after="0" w:line="240" w:lineRule="auto"/>
              <w:rPr>
                <w:rStyle w:val="Hyperlink"/>
                <w:rFonts w:ascii="Arial" w:hAnsi="Arial" w:cs="Arial"/>
                <w:sz w:val="16"/>
                <w:szCs w:val="16"/>
              </w:rPr>
            </w:pPr>
            <w:hyperlink r:id="rId40" w:history="1">
              <w:r w:rsidR="003D7A5F" w:rsidRPr="00AC6EFC">
                <w:rPr>
                  <w:rStyle w:val="Hyperlink"/>
                  <w:rFonts w:ascii="Arial" w:hAnsi="Arial" w:cs="Arial"/>
                  <w:sz w:val="16"/>
                  <w:szCs w:val="16"/>
                </w:rPr>
                <w:t>SP-240198</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0B53A561" w14:textId="2D9C6610" w:rsidR="003D7A5F" w:rsidRPr="003D7A5F" w:rsidRDefault="003D7A5F" w:rsidP="003D7A5F">
            <w:pPr>
              <w:rPr>
                <w:rFonts w:ascii="Arial" w:hAnsi="Arial" w:cs="Arial"/>
                <w:sz w:val="16"/>
                <w:szCs w:val="16"/>
              </w:rPr>
            </w:pPr>
            <w:r w:rsidRPr="003D7A5F">
              <w:rPr>
                <w:rFonts w:ascii="Arial" w:hAnsi="Arial" w:cs="Arial"/>
                <w:sz w:val="16"/>
                <w:szCs w:val="16"/>
              </w:rPr>
              <w:t>New SID on satellite access - Phase 4 (FS_5GSAT_Ph4)</w:t>
            </w:r>
          </w:p>
        </w:tc>
        <w:tc>
          <w:tcPr>
            <w:tcW w:w="742" w:type="dxa"/>
            <w:tcBorders>
              <w:top w:val="single" w:sz="4" w:space="0" w:color="auto"/>
              <w:left w:val="single" w:sz="4" w:space="0" w:color="auto"/>
              <w:bottom w:val="single" w:sz="4" w:space="0" w:color="auto"/>
              <w:right w:val="single" w:sz="4" w:space="0" w:color="auto"/>
            </w:tcBorders>
          </w:tcPr>
          <w:p w14:paraId="22FC3FB3" w14:textId="106DFABA" w:rsidR="003D7A5F" w:rsidRPr="003D7A5F" w:rsidRDefault="003D7A5F" w:rsidP="003D7A5F">
            <w:pPr>
              <w:rPr>
                <w:rFonts w:ascii="Arial" w:hAnsi="Arial" w:cs="Arial"/>
                <w:sz w:val="16"/>
                <w:szCs w:val="16"/>
              </w:rPr>
            </w:pPr>
            <w:r w:rsidRPr="003D7A5F">
              <w:rPr>
                <w:rFonts w:ascii="Arial" w:hAnsi="Arial" w:cs="Arial"/>
                <w:sz w:val="16"/>
                <w:szCs w:val="18"/>
              </w:rPr>
              <w:t>6.7.1</w:t>
            </w:r>
          </w:p>
        </w:tc>
        <w:tc>
          <w:tcPr>
            <w:tcW w:w="1134" w:type="dxa"/>
            <w:tcBorders>
              <w:top w:val="single" w:sz="4" w:space="0" w:color="auto"/>
              <w:left w:val="single" w:sz="4" w:space="0" w:color="auto"/>
              <w:bottom w:val="single" w:sz="4" w:space="0" w:color="auto"/>
              <w:right w:val="single" w:sz="4" w:space="0" w:color="auto"/>
            </w:tcBorders>
          </w:tcPr>
          <w:p w14:paraId="4224781D" w14:textId="66DEFE8A" w:rsidR="003D7A5F" w:rsidRPr="00587668" w:rsidRDefault="003D7A5F" w:rsidP="003D7A5F">
            <w:pPr>
              <w:spacing w:after="0"/>
              <w:rPr>
                <w:rFonts w:ascii="Arial" w:hAnsi="Arial" w:cs="Arial"/>
                <w:sz w:val="16"/>
                <w:szCs w:val="16"/>
              </w:rPr>
            </w:pPr>
            <w:r w:rsidRPr="00D93A14">
              <w:rPr>
                <w:rFonts w:ascii="Arial" w:hAnsi="Arial" w:cs="Arial"/>
                <w:sz w:val="16"/>
                <w:szCs w:val="16"/>
              </w:rPr>
              <w:t>S1-2</w:t>
            </w:r>
            <w:r w:rsidR="005B2A03">
              <w:rPr>
                <w:rFonts w:ascii="Arial" w:hAnsi="Arial" w:cs="Arial"/>
                <w:sz w:val="16"/>
                <w:szCs w:val="16"/>
              </w:rPr>
              <w:t>40312</w:t>
            </w:r>
          </w:p>
        </w:tc>
        <w:tc>
          <w:tcPr>
            <w:tcW w:w="3086" w:type="dxa"/>
            <w:tcBorders>
              <w:top w:val="single" w:sz="4" w:space="0" w:color="auto"/>
              <w:left w:val="single" w:sz="4" w:space="0" w:color="auto"/>
              <w:bottom w:val="single" w:sz="4" w:space="0" w:color="auto"/>
              <w:right w:val="single" w:sz="4" w:space="0" w:color="auto"/>
            </w:tcBorders>
          </w:tcPr>
          <w:p w14:paraId="0C20D252" w14:textId="16E26CEE" w:rsidR="003D7A5F" w:rsidRPr="00587668" w:rsidRDefault="003D7A5F" w:rsidP="003D7A5F">
            <w:pPr>
              <w:rPr>
                <w:rFonts w:ascii="Arial" w:hAnsi="Arial" w:cs="Arial"/>
                <w:sz w:val="16"/>
                <w:szCs w:val="16"/>
              </w:rPr>
            </w:pPr>
            <w:r w:rsidRPr="00587668">
              <w:rPr>
                <w:rFonts w:ascii="Arial" w:hAnsi="Arial" w:cs="Arial"/>
                <w:sz w:val="16"/>
                <w:szCs w:val="16"/>
              </w:rPr>
              <w:t xml:space="preserve">This </w:t>
            </w:r>
            <w:r>
              <w:rPr>
                <w:rFonts w:ascii="Arial" w:hAnsi="Arial" w:cs="Arial"/>
                <w:sz w:val="16"/>
                <w:szCs w:val="16"/>
              </w:rPr>
              <w:t xml:space="preserve">NEW SID </w:t>
            </w:r>
            <w:r w:rsidRPr="00587668">
              <w:rPr>
                <w:rFonts w:ascii="Arial" w:hAnsi="Arial" w:cs="Arial"/>
                <w:sz w:val="16"/>
                <w:szCs w:val="16"/>
              </w:rPr>
              <w:t xml:space="preserve">was </w:t>
            </w:r>
            <w:r>
              <w:rPr>
                <w:rFonts w:ascii="Arial" w:hAnsi="Arial" w:cs="Arial"/>
                <w:sz w:val="16"/>
                <w:szCs w:val="16"/>
              </w:rPr>
              <w:t xml:space="preserve">revised into </w:t>
            </w:r>
            <w:hyperlink r:id="rId41" w:tgtFrame="_blank" w:history="1">
              <w:r w:rsidRPr="00925E07">
                <w:rPr>
                  <w:rFonts w:ascii="Arial" w:hAnsi="Arial" w:cs="Arial"/>
                  <w:sz w:val="16"/>
                  <w:szCs w:val="16"/>
                </w:rPr>
                <w:t>SP-2</w:t>
              </w:r>
            </w:hyperlink>
            <w:r>
              <w:rPr>
                <w:rFonts w:ascii="Arial" w:hAnsi="Arial" w:cs="Arial"/>
                <w:sz w:val="16"/>
                <w:szCs w:val="16"/>
              </w:rPr>
              <w:t>40495</w:t>
            </w:r>
            <w:r w:rsidRPr="00925E07">
              <w:rPr>
                <w:rFonts w:ascii="Arial" w:hAnsi="Arial" w:cs="Arial"/>
                <w:sz w:val="16"/>
                <w:szCs w:val="16"/>
              </w:rPr>
              <w:t xml:space="preserve">. </w:t>
            </w:r>
            <w:hyperlink r:id="rId42" w:tgtFrame="_blank" w:history="1">
              <w:r w:rsidRPr="00925E07">
                <w:rPr>
                  <w:rFonts w:ascii="Arial" w:hAnsi="Arial" w:cs="Arial"/>
                  <w:sz w:val="16"/>
                  <w:szCs w:val="16"/>
                </w:rPr>
                <w:t>SP-2</w:t>
              </w:r>
            </w:hyperlink>
            <w:r>
              <w:rPr>
                <w:rFonts w:ascii="Arial" w:hAnsi="Arial" w:cs="Arial"/>
                <w:sz w:val="16"/>
                <w:szCs w:val="16"/>
              </w:rPr>
              <w:t>40495</w:t>
            </w:r>
            <w:r w:rsidRPr="00925E07">
              <w:rPr>
                <w:rFonts w:ascii="Arial" w:hAnsi="Arial" w:cs="Arial"/>
                <w:sz w:val="16"/>
                <w:szCs w:val="16"/>
              </w:rPr>
              <w:t xml:space="preserve"> was</w:t>
            </w:r>
            <w:r>
              <w:t xml:space="preserve"> </w:t>
            </w:r>
            <w:r>
              <w:rPr>
                <w:rFonts w:ascii="Arial" w:hAnsi="Arial" w:cs="Arial"/>
                <w:b/>
                <w:bCs/>
                <w:sz w:val="16"/>
                <w:szCs w:val="16"/>
              </w:rPr>
              <w:t>A</w:t>
            </w:r>
            <w:r w:rsidRPr="00D70901">
              <w:rPr>
                <w:rFonts w:ascii="Arial" w:hAnsi="Arial" w:cs="Arial"/>
                <w:b/>
                <w:bCs/>
                <w:sz w:val="16"/>
                <w:szCs w:val="16"/>
              </w:rPr>
              <w:t>pproved</w:t>
            </w:r>
          </w:p>
        </w:tc>
      </w:tr>
      <w:tr w:rsidR="003D7A5F" w:rsidRPr="00DA63FC" w14:paraId="7E57DBEB"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7A358C26" w14:textId="6B7A4217" w:rsidR="003D7A5F" w:rsidRPr="002C289D" w:rsidRDefault="008F6173" w:rsidP="003D7A5F">
            <w:pPr>
              <w:spacing w:after="0" w:line="240" w:lineRule="auto"/>
              <w:rPr>
                <w:rStyle w:val="Hyperlink"/>
                <w:rFonts w:ascii="Arial" w:hAnsi="Arial" w:cs="Arial"/>
                <w:sz w:val="16"/>
                <w:szCs w:val="16"/>
              </w:rPr>
            </w:pPr>
            <w:hyperlink r:id="rId43" w:history="1">
              <w:r w:rsidR="003D7A5F" w:rsidRPr="00AC6EFC">
                <w:rPr>
                  <w:rStyle w:val="Hyperlink"/>
                  <w:rFonts w:ascii="Arial" w:hAnsi="Arial" w:cs="Arial"/>
                  <w:sz w:val="16"/>
                  <w:szCs w:val="16"/>
                </w:rPr>
                <w:t>SP-240199</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734E902D" w14:textId="0FBFE3E9" w:rsidR="003D7A5F" w:rsidRPr="003D7A5F" w:rsidRDefault="003D7A5F" w:rsidP="003D7A5F">
            <w:pPr>
              <w:rPr>
                <w:rFonts w:ascii="Arial" w:hAnsi="Arial" w:cs="Arial"/>
                <w:sz w:val="16"/>
                <w:szCs w:val="16"/>
              </w:rPr>
            </w:pPr>
            <w:r w:rsidRPr="003D7A5F">
              <w:rPr>
                <w:rFonts w:ascii="Arial" w:hAnsi="Arial" w:cs="Arial"/>
                <w:sz w:val="16"/>
                <w:szCs w:val="16"/>
              </w:rPr>
              <w:t>Study on FRMCS Phase 6</w:t>
            </w:r>
          </w:p>
        </w:tc>
        <w:tc>
          <w:tcPr>
            <w:tcW w:w="742" w:type="dxa"/>
            <w:tcBorders>
              <w:top w:val="single" w:sz="4" w:space="0" w:color="auto"/>
              <w:left w:val="single" w:sz="4" w:space="0" w:color="auto"/>
              <w:bottom w:val="single" w:sz="4" w:space="0" w:color="auto"/>
              <w:right w:val="single" w:sz="4" w:space="0" w:color="auto"/>
            </w:tcBorders>
          </w:tcPr>
          <w:p w14:paraId="27FE10A6" w14:textId="66386BCA" w:rsidR="003D7A5F" w:rsidRPr="003D7A5F" w:rsidRDefault="003D7A5F" w:rsidP="003D7A5F">
            <w:pPr>
              <w:rPr>
                <w:rFonts w:ascii="Arial" w:hAnsi="Arial" w:cs="Arial"/>
                <w:sz w:val="16"/>
                <w:szCs w:val="16"/>
              </w:rPr>
            </w:pPr>
            <w:r w:rsidRPr="003D7A5F">
              <w:rPr>
                <w:rFonts w:ascii="Arial" w:hAnsi="Arial" w:cs="Arial"/>
                <w:sz w:val="16"/>
                <w:szCs w:val="18"/>
              </w:rPr>
              <w:t>6.7.1</w:t>
            </w:r>
          </w:p>
        </w:tc>
        <w:tc>
          <w:tcPr>
            <w:tcW w:w="1134" w:type="dxa"/>
            <w:tcBorders>
              <w:top w:val="single" w:sz="4" w:space="0" w:color="auto"/>
              <w:left w:val="single" w:sz="4" w:space="0" w:color="auto"/>
              <w:bottom w:val="single" w:sz="4" w:space="0" w:color="auto"/>
              <w:right w:val="single" w:sz="4" w:space="0" w:color="auto"/>
            </w:tcBorders>
          </w:tcPr>
          <w:p w14:paraId="58D18559" w14:textId="5CF874D6" w:rsidR="003D7A5F" w:rsidRPr="00587668" w:rsidRDefault="003D7A5F" w:rsidP="003D7A5F">
            <w:pPr>
              <w:spacing w:after="0"/>
              <w:rPr>
                <w:rFonts w:ascii="Arial" w:hAnsi="Arial" w:cs="Arial"/>
                <w:sz w:val="16"/>
                <w:szCs w:val="16"/>
              </w:rPr>
            </w:pPr>
            <w:r w:rsidRPr="00D93A14">
              <w:rPr>
                <w:rFonts w:ascii="Arial" w:hAnsi="Arial" w:cs="Arial"/>
                <w:sz w:val="16"/>
                <w:szCs w:val="16"/>
              </w:rPr>
              <w:t>S1-2</w:t>
            </w:r>
            <w:r w:rsidR="005B2A03">
              <w:rPr>
                <w:rFonts w:ascii="Arial" w:hAnsi="Arial" w:cs="Arial"/>
                <w:sz w:val="16"/>
                <w:szCs w:val="16"/>
              </w:rPr>
              <w:t>40287</w:t>
            </w:r>
          </w:p>
        </w:tc>
        <w:tc>
          <w:tcPr>
            <w:tcW w:w="3086" w:type="dxa"/>
            <w:tcBorders>
              <w:top w:val="single" w:sz="4" w:space="0" w:color="auto"/>
              <w:left w:val="single" w:sz="4" w:space="0" w:color="auto"/>
              <w:bottom w:val="single" w:sz="4" w:space="0" w:color="auto"/>
              <w:right w:val="single" w:sz="4" w:space="0" w:color="auto"/>
            </w:tcBorders>
          </w:tcPr>
          <w:p w14:paraId="78F58763" w14:textId="680A22D9" w:rsidR="003D7A5F" w:rsidRPr="00587668" w:rsidRDefault="003D7A5F" w:rsidP="003D7A5F">
            <w:pPr>
              <w:rPr>
                <w:rFonts w:ascii="Arial" w:hAnsi="Arial" w:cs="Arial"/>
                <w:sz w:val="16"/>
                <w:szCs w:val="16"/>
              </w:rPr>
            </w:pPr>
            <w:r w:rsidRPr="00587668">
              <w:rPr>
                <w:rFonts w:ascii="Arial" w:hAnsi="Arial" w:cs="Arial"/>
                <w:sz w:val="16"/>
                <w:szCs w:val="16"/>
              </w:rPr>
              <w:t xml:space="preserve">This </w:t>
            </w:r>
            <w:r>
              <w:rPr>
                <w:rFonts w:ascii="Arial" w:hAnsi="Arial" w:cs="Arial"/>
                <w:sz w:val="16"/>
                <w:szCs w:val="16"/>
              </w:rPr>
              <w:t xml:space="preserve">NEW SID </w:t>
            </w:r>
            <w:r w:rsidRPr="00587668">
              <w:rPr>
                <w:rFonts w:ascii="Arial" w:hAnsi="Arial" w:cs="Arial"/>
                <w:sz w:val="16"/>
                <w:szCs w:val="16"/>
              </w:rPr>
              <w:t xml:space="preserve">was </w:t>
            </w:r>
            <w:r>
              <w:rPr>
                <w:rFonts w:ascii="Arial" w:hAnsi="Arial" w:cs="Arial"/>
                <w:b/>
                <w:bCs/>
                <w:sz w:val="16"/>
                <w:szCs w:val="16"/>
              </w:rPr>
              <w:t>A</w:t>
            </w:r>
            <w:r w:rsidRPr="00D70901">
              <w:rPr>
                <w:rFonts w:ascii="Arial" w:hAnsi="Arial" w:cs="Arial"/>
                <w:b/>
                <w:bCs/>
                <w:sz w:val="16"/>
                <w:szCs w:val="16"/>
              </w:rPr>
              <w:t>pproved</w:t>
            </w:r>
          </w:p>
        </w:tc>
      </w:tr>
      <w:tr w:rsidR="003D7A5F" w:rsidRPr="00DA63FC" w14:paraId="6B01B298"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58AFFBDF" w14:textId="5A683E21" w:rsidR="003D7A5F" w:rsidRPr="002C289D" w:rsidRDefault="008F6173" w:rsidP="003D7A5F">
            <w:pPr>
              <w:spacing w:after="0" w:line="240" w:lineRule="auto"/>
              <w:rPr>
                <w:rStyle w:val="Hyperlink"/>
                <w:rFonts w:ascii="Arial" w:hAnsi="Arial" w:cs="Arial"/>
                <w:sz w:val="16"/>
                <w:szCs w:val="16"/>
              </w:rPr>
            </w:pPr>
            <w:hyperlink r:id="rId44" w:history="1">
              <w:r w:rsidR="003D7A5F" w:rsidRPr="00AC6EFC">
                <w:rPr>
                  <w:rStyle w:val="Hyperlink"/>
                  <w:rFonts w:ascii="Arial" w:hAnsi="Arial" w:cs="Arial"/>
                  <w:sz w:val="16"/>
                  <w:szCs w:val="16"/>
                </w:rPr>
                <w:t>SP-240200</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725E7E30" w14:textId="7203B894" w:rsidR="003D7A5F" w:rsidRPr="003D7A5F" w:rsidRDefault="003D7A5F" w:rsidP="003D7A5F">
            <w:pPr>
              <w:rPr>
                <w:rFonts w:ascii="Arial" w:hAnsi="Arial" w:cs="Arial"/>
                <w:sz w:val="16"/>
                <w:szCs w:val="16"/>
              </w:rPr>
            </w:pPr>
            <w:r w:rsidRPr="003D7A5F">
              <w:rPr>
                <w:rFonts w:ascii="Arial" w:hAnsi="Arial" w:cs="Arial"/>
                <w:sz w:val="16"/>
                <w:szCs w:val="16"/>
              </w:rPr>
              <w:t>New SID on Study on Energy Efficiency as Service Criteria Ph2</w:t>
            </w:r>
          </w:p>
        </w:tc>
        <w:tc>
          <w:tcPr>
            <w:tcW w:w="742" w:type="dxa"/>
            <w:tcBorders>
              <w:top w:val="single" w:sz="4" w:space="0" w:color="auto"/>
              <w:left w:val="single" w:sz="4" w:space="0" w:color="auto"/>
              <w:bottom w:val="single" w:sz="4" w:space="0" w:color="auto"/>
              <w:right w:val="single" w:sz="4" w:space="0" w:color="auto"/>
            </w:tcBorders>
          </w:tcPr>
          <w:p w14:paraId="2E1BF206" w14:textId="1D8C0365" w:rsidR="003D7A5F" w:rsidRPr="003D7A5F" w:rsidRDefault="003D7A5F" w:rsidP="003D7A5F">
            <w:pPr>
              <w:spacing w:after="0"/>
              <w:rPr>
                <w:rFonts w:ascii="Arial" w:hAnsi="Arial" w:cs="Arial"/>
                <w:sz w:val="16"/>
                <w:szCs w:val="16"/>
              </w:rPr>
            </w:pPr>
            <w:r w:rsidRPr="003D7A5F">
              <w:rPr>
                <w:rFonts w:ascii="Arial" w:hAnsi="Arial" w:cs="Arial"/>
                <w:sz w:val="16"/>
                <w:szCs w:val="18"/>
              </w:rPr>
              <w:t>6.7.1</w:t>
            </w:r>
          </w:p>
        </w:tc>
        <w:tc>
          <w:tcPr>
            <w:tcW w:w="1134" w:type="dxa"/>
            <w:tcBorders>
              <w:top w:val="single" w:sz="4" w:space="0" w:color="auto"/>
              <w:left w:val="single" w:sz="4" w:space="0" w:color="auto"/>
              <w:bottom w:val="single" w:sz="4" w:space="0" w:color="auto"/>
              <w:right w:val="single" w:sz="4" w:space="0" w:color="auto"/>
            </w:tcBorders>
          </w:tcPr>
          <w:p w14:paraId="012089F4" w14:textId="6CC65826" w:rsidR="003D7A5F" w:rsidRPr="00587668" w:rsidRDefault="003D7A5F" w:rsidP="003D7A5F">
            <w:pPr>
              <w:spacing w:after="0"/>
              <w:rPr>
                <w:rFonts w:ascii="Arial" w:hAnsi="Arial" w:cs="Arial"/>
                <w:sz w:val="16"/>
                <w:szCs w:val="16"/>
              </w:rPr>
            </w:pPr>
            <w:r w:rsidRPr="00D93A14">
              <w:rPr>
                <w:rFonts w:ascii="Arial" w:hAnsi="Arial" w:cs="Arial"/>
                <w:sz w:val="16"/>
                <w:szCs w:val="16"/>
              </w:rPr>
              <w:t>S1-2</w:t>
            </w:r>
            <w:r w:rsidR="005B2A03">
              <w:rPr>
                <w:rFonts w:ascii="Arial" w:hAnsi="Arial" w:cs="Arial"/>
                <w:sz w:val="16"/>
                <w:szCs w:val="16"/>
              </w:rPr>
              <w:t>40310</w:t>
            </w:r>
          </w:p>
        </w:tc>
        <w:tc>
          <w:tcPr>
            <w:tcW w:w="3086" w:type="dxa"/>
            <w:tcBorders>
              <w:top w:val="single" w:sz="4" w:space="0" w:color="auto"/>
              <w:left w:val="single" w:sz="4" w:space="0" w:color="auto"/>
              <w:bottom w:val="single" w:sz="4" w:space="0" w:color="auto"/>
              <w:right w:val="single" w:sz="4" w:space="0" w:color="auto"/>
            </w:tcBorders>
          </w:tcPr>
          <w:p w14:paraId="58590AD7" w14:textId="3BC53664" w:rsidR="003D7A5F" w:rsidRPr="00587668" w:rsidRDefault="003D7A5F" w:rsidP="003D7A5F">
            <w:pPr>
              <w:rPr>
                <w:rFonts w:ascii="Arial" w:hAnsi="Arial" w:cs="Arial"/>
                <w:sz w:val="16"/>
                <w:szCs w:val="16"/>
              </w:rPr>
            </w:pPr>
            <w:r w:rsidRPr="00587668">
              <w:rPr>
                <w:rFonts w:ascii="Arial" w:hAnsi="Arial" w:cs="Arial"/>
                <w:sz w:val="16"/>
                <w:szCs w:val="16"/>
              </w:rPr>
              <w:t xml:space="preserve">This </w:t>
            </w:r>
            <w:r>
              <w:rPr>
                <w:rFonts w:ascii="Arial" w:hAnsi="Arial" w:cs="Arial"/>
                <w:sz w:val="16"/>
                <w:szCs w:val="16"/>
              </w:rPr>
              <w:t xml:space="preserve">NEW SID </w:t>
            </w:r>
            <w:r w:rsidRPr="00587668">
              <w:rPr>
                <w:rFonts w:ascii="Arial" w:hAnsi="Arial" w:cs="Arial"/>
                <w:sz w:val="16"/>
                <w:szCs w:val="16"/>
              </w:rPr>
              <w:t xml:space="preserve">was </w:t>
            </w:r>
            <w:r>
              <w:rPr>
                <w:rFonts w:ascii="Arial" w:hAnsi="Arial" w:cs="Arial"/>
                <w:sz w:val="16"/>
                <w:szCs w:val="16"/>
              </w:rPr>
              <w:t xml:space="preserve">revised into </w:t>
            </w:r>
            <w:hyperlink r:id="rId45" w:tgtFrame="_blank" w:history="1">
              <w:r w:rsidRPr="00925E07">
                <w:rPr>
                  <w:rFonts w:ascii="Arial" w:hAnsi="Arial" w:cs="Arial"/>
                  <w:sz w:val="16"/>
                  <w:szCs w:val="16"/>
                </w:rPr>
                <w:t>SP-2</w:t>
              </w:r>
            </w:hyperlink>
            <w:r>
              <w:rPr>
                <w:rFonts w:ascii="Arial" w:hAnsi="Arial" w:cs="Arial"/>
                <w:sz w:val="16"/>
                <w:szCs w:val="16"/>
              </w:rPr>
              <w:t>40436 and SP-240494</w:t>
            </w:r>
            <w:r w:rsidRPr="00925E07">
              <w:rPr>
                <w:rFonts w:ascii="Arial" w:hAnsi="Arial" w:cs="Arial"/>
                <w:sz w:val="16"/>
                <w:szCs w:val="16"/>
              </w:rPr>
              <w:t xml:space="preserve">. </w:t>
            </w:r>
            <w:hyperlink r:id="rId46" w:tgtFrame="_blank" w:history="1">
              <w:r w:rsidRPr="00925E07">
                <w:rPr>
                  <w:rFonts w:ascii="Arial" w:hAnsi="Arial" w:cs="Arial"/>
                  <w:sz w:val="16"/>
                  <w:szCs w:val="16"/>
                </w:rPr>
                <w:t>SP-2</w:t>
              </w:r>
            </w:hyperlink>
            <w:r>
              <w:rPr>
                <w:rFonts w:ascii="Arial" w:hAnsi="Arial" w:cs="Arial"/>
                <w:sz w:val="16"/>
                <w:szCs w:val="16"/>
              </w:rPr>
              <w:t>40494</w:t>
            </w:r>
            <w:r w:rsidRPr="00925E07">
              <w:rPr>
                <w:rFonts w:ascii="Arial" w:hAnsi="Arial" w:cs="Arial"/>
                <w:sz w:val="16"/>
                <w:szCs w:val="16"/>
              </w:rPr>
              <w:t xml:space="preserve"> was</w:t>
            </w:r>
            <w:r>
              <w:t xml:space="preserve"> </w:t>
            </w:r>
            <w:r>
              <w:rPr>
                <w:rFonts w:ascii="Arial" w:hAnsi="Arial" w:cs="Arial"/>
                <w:b/>
                <w:bCs/>
                <w:sz w:val="16"/>
                <w:szCs w:val="16"/>
              </w:rPr>
              <w:t>A</w:t>
            </w:r>
            <w:r w:rsidRPr="00D70901">
              <w:rPr>
                <w:rFonts w:ascii="Arial" w:hAnsi="Arial" w:cs="Arial"/>
                <w:b/>
                <w:bCs/>
                <w:sz w:val="16"/>
                <w:szCs w:val="16"/>
              </w:rPr>
              <w:t>pproved</w:t>
            </w:r>
          </w:p>
        </w:tc>
      </w:tr>
      <w:tr w:rsidR="003D7A5F" w:rsidRPr="00DA63FC" w14:paraId="474E8E2E"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2ABFC3DE" w14:textId="7220BAF2" w:rsidR="003D7A5F" w:rsidRPr="002C289D" w:rsidRDefault="008F6173" w:rsidP="003D7A5F">
            <w:pPr>
              <w:spacing w:after="0" w:line="240" w:lineRule="auto"/>
              <w:rPr>
                <w:rStyle w:val="Hyperlink"/>
                <w:rFonts w:ascii="Arial" w:hAnsi="Arial" w:cs="Arial"/>
                <w:sz w:val="16"/>
                <w:szCs w:val="16"/>
              </w:rPr>
            </w:pPr>
            <w:hyperlink r:id="rId47" w:history="1">
              <w:r w:rsidR="003D7A5F" w:rsidRPr="00AC6EFC">
                <w:rPr>
                  <w:rStyle w:val="Hyperlink"/>
                  <w:rFonts w:ascii="Arial" w:hAnsi="Arial" w:cs="Arial"/>
                  <w:sz w:val="16"/>
                  <w:szCs w:val="16"/>
                </w:rPr>
                <w:t>SP-240201</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19C9E621" w14:textId="38B04C31" w:rsidR="003D7A5F" w:rsidRPr="003D7A5F" w:rsidRDefault="003D7A5F" w:rsidP="003D7A5F">
            <w:pPr>
              <w:rPr>
                <w:rFonts w:ascii="Arial" w:hAnsi="Arial" w:cs="Arial"/>
                <w:sz w:val="16"/>
                <w:szCs w:val="16"/>
              </w:rPr>
            </w:pPr>
            <w:r w:rsidRPr="003D7A5F">
              <w:rPr>
                <w:rFonts w:ascii="Arial" w:hAnsi="Arial" w:cs="Arial"/>
                <w:sz w:val="16"/>
                <w:szCs w:val="16"/>
              </w:rPr>
              <w:t>Rel-18 end of Release clean-up/alignment of SA WG1 specs</w:t>
            </w:r>
          </w:p>
        </w:tc>
        <w:tc>
          <w:tcPr>
            <w:tcW w:w="742" w:type="dxa"/>
            <w:tcBorders>
              <w:top w:val="single" w:sz="4" w:space="0" w:color="auto"/>
              <w:left w:val="single" w:sz="4" w:space="0" w:color="auto"/>
              <w:bottom w:val="single" w:sz="4" w:space="0" w:color="auto"/>
              <w:right w:val="single" w:sz="4" w:space="0" w:color="auto"/>
            </w:tcBorders>
          </w:tcPr>
          <w:p w14:paraId="718E4897" w14:textId="1F6AF975" w:rsidR="003D7A5F" w:rsidRPr="003D7A5F" w:rsidRDefault="003D7A5F" w:rsidP="003D7A5F">
            <w:pPr>
              <w:spacing w:after="0"/>
              <w:rPr>
                <w:rFonts w:ascii="Arial" w:hAnsi="Arial" w:cs="Arial"/>
                <w:sz w:val="16"/>
                <w:szCs w:val="16"/>
              </w:rPr>
            </w:pPr>
            <w:r w:rsidRPr="003D7A5F">
              <w:rPr>
                <w:rFonts w:ascii="Arial" w:hAnsi="Arial" w:cs="Arial"/>
                <w:sz w:val="16"/>
                <w:szCs w:val="18"/>
              </w:rPr>
              <w:t>18.1</w:t>
            </w:r>
          </w:p>
        </w:tc>
        <w:tc>
          <w:tcPr>
            <w:tcW w:w="1134" w:type="dxa"/>
            <w:tcBorders>
              <w:top w:val="single" w:sz="4" w:space="0" w:color="auto"/>
              <w:left w:val="single" w:sz="4" w:space="0" w:color="auto"/>
              <w:bottom w:val="single" w:sz="4" w:space="0" w:color="auto"/>
              <w:right w:val="single" w:sz="4" w:space="0" w:color="auto"/>
            </w:tcBorders>
          </w:tcPr>
          <w:p w14:paraId="30C6291F" w14:textId="77777777" w:rsidR="00C840D0" w:rsidRDefault="00C840D0" w:rsidP="003D7A5F">
            <w:pPr>
              <w:spacing w:after="0"/>
              <w:rPr>
                <w:rFonts w:ascii="Arial" w:hAnsi="Arial" w:cs="Arial"/>
                <w:sz w:val="16"/>
                <w:szCs w:val="16"/>
              </w:rPr>
            </w:pPr>
            <w:r w:rsidRPr="00C840D0">
              <w:rPr>
                <w:rFonts w:ascii="Arial" w:hAnsi="Arial" w:cs="Arial"/>
                <w:sz w:val="16"/>
                <w:szCs w:val="16"/>
              </w:rPr>
              <w:t>S1-240193</w:t>
            </w:r>
          </w:p>
          <w:p w14:paraId="6F536D5C" w14:textId="77777777" w:rsidR="005B2A03" w:rsidRDefault="005B2A03" w:rsidP="003D7A5F">
            <w:pPr>
              <w:spacing w:after="0"/>
              <w:rPr>
                <w:rFonts w:ascii="Arial" w:hAnsi="Arial" w:cs="Arial"/>
                <w:sz w:val="16"/>
                <w:szCs w:val="16"/>
              </w:rPr>
            </w:pPr>
            <w:r w:rsidRPr="005B2A03">
              <w:rPr>
                <w:rFonts w:ascii="Arial" w:hAnsi="Arial" w:cs="Arial"/>
                <w:sz w:val="16"/>
                <w:szCs w:val="16"/>
              </w:rPr>
              <w:t>S1-240194</w:t>
            </w:r>
          </w:p>
          <w:p w14:paraId="02D944F5" w14:textId="77777777" w:rsidR="005B2A03" w:rsidRDefault="005B2A03" w:rsidP="003D7A5F">
            <w:pPr>
              <w:spacing w:after="0"/>
              <w:rPr>
                <w:rFonts w:ascii="Arial" w:hAnsi="Arial" w:cs="Arial"/>
                <w:sz w:val="16"/>
                <w:szCs w:val="16"/>
              </w:rPr>
            </w:pPr>
            <w:r w:rsidRPr="005B2A03">
              <w:rPr>
                <w:rFonts w:ascii="Arial" w:hAnsi="Arial" w:cs="Arial"/>
                <w:sz w:val="16"/>
                <w:szCs w:val="16"/>
              </w:rPr>
              <w:t>S1-240273</w:t>
            </w:r>
          </w:p>
          <w:p w14:paraId="612EDCB3" w14:textId="77777777" w:rsidR="005B2A03" w:rsidRDefault="005B2A03" w:rsidP="003D7A5F">
            <w:pPr>
              <w:spacing w:after="0"/>
              <w:rPr>
                <w:rFonts w:ascii="Arial" w:hAnsi="Arial" w:cs="Arial"/>
                <w:sz w:val="16"/>
                <w:szCs w:val="16"/>
              </w:rPr>
            </w:pPr>
            <w:r w:rsidRPr="005B2A03">
              <w:rPr>
                <w:rFonts w:ascii="Arial" w:hAnsi="Arial" w:cs="Arial"/>
                <w:sz w:val="16"/>
                <w:szCs w:val="16"/>
              </w:rPr>
              <w:t>S1-240302</w:t>
            </w:r>
          </w:p>
          <w:p w14:paraId="0CF11B34" w14:textId="77777777" w:rsidR="005B2A03" w:rsidRDefault="005B2A03" w:rsidP="003D7A5F">
            <w:pPr>
              <w:spacing w:after="0"/>
              <w:rPr>
                <w:rFonts w:ascii="Arial" w:hAnsi="Arial" w:cs="Arial"/>
                <w:sz w:val="16"/>
                <w:szCs w:val="16"/>
              </w:rPr>
            </w:pPr>
            <w:r w:rsidRPr="005B2A03">
              <w:rPr>
                <w:rFonts w:ascii="Arial" w:hAnsi="Arial" w:cs="Arial"/>
                <w:sz w:val="16"/>
                <w:szCs w:val="16"/>
              </w:rPr>
              <w:t>S1-240202</w:t>
            </w:r>
          </w:p>
          <w:p w14:paraId="7A83C96E" w14:textId="4B42B108" w:rsidR="005B2A03" w:rsidRPr="00587668" w:rsidRDefault="005B2A03" w:rsidP="003D7A5F">
            <w:pPr>
              <w:spacing w:after="0"/>
              <w:rPr>
                <w:rFonts w:ascii="Arial" w:hAnsi="Arial" w:cs="Arial"/>
                <w:sz w:val="16"/>
                <w:szCs w:val="16"/>
              </w:rPr>
            </w:pPr>
            <w:r w:rsidRPr="005B2A03">
              <w:rPr>
                <w:rFonts w:ascii="Arial" w:hAnsi="Arial" w:cs="Arial"/>
                <w:sz w:val="16"/>
                <w:szCs w:val="16"/>
              </w:rPr>
              <w:t>S1-240049</w:t>
            </w:r>
          </w:p>
        </w:tc>
        <w:tc>
          <w:tcPr>
            <w:tcW w:w="3086" w:type="dxa"/>
            <w:tcBorders>
              <w:top w:val="single" w:sz="4" w:space="0" w:color="auto"/>
              <w:left w:val="single" w:sz="4" w:space="0" w:color="auto"/>
              <w:bottom w:val="single" w:sz="4" w:space="0" w:color="auto"/>
              <w:right w:val="single" w:sz="4" w:space="0" w:color="auto"/>
            </w:tcBorders>
          </w:tcPr>
          <w:p w14:paraId="2CD3757A" w14:textId="3C5BB679" w:rsidR="003D7A5F" w:rsidRPr="00587668" w:rsidRDefault="003D7A5F" w:rsidP="003D7A5F">
            <w:pPr>
              <w:rPr>
                <w:rFonts w:ascii="Arial" w:hAnsi="Arial" w:cs="Arial"/>
                <w:sz w:val="16"/>
                <w:szCs w:val="16"/>
              </w:rPr>
            </w:pPr>
            <w:r w:rsidRPr="0018091B">
              <w:rPr>
                <w:rFonts w:ascii="Arial" w:hAnsi="Arial" w:cs="Arial"/>
                <w:sz w:val="16"/>
                <w:szCs w:val="16"/>
              </w:rPr>
              <w:t xml:space="preserve">This CR PACK was </w:t>
            </w:r>
            <w:r w:rsidRPr="0018091B">
              <w:rPr>
                <w:rFonts w:ascii="Arial" w:hAnsi="Arial" w:cs="Arial"/>
                <w:b/>
                <w:bCs/>
                <w:sz w:val="16"/>
                <w:szCs w:val="16"/>
              </w:rPr>
              <w:t>Approved</w:t>
            </w:r>
          </w:p>
        </w:tc>
      </w:tr>
      <w:tr w:rsidR="003D7A5F" w:rsidRPr="00DA63FC" w14:paraId="3229AFC8" w14:textId="77777777" w:rsidTr="00AC5A1E">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31064966" w14:textId="5BF75B94" w:rsidR="003D7A5F" w:rsidRPr="002C289D" w:rsidRDefault="008F6173" w:rsidP="003D7A5F">
            <w:pPr>
              <w:spacing w:after="0" w:line="240" w:lineRule="auto"/>
              <w:rPr>
                <w:rStyle w:val="Hyperlink"/>
                <w:rFonts w:ascii="Arial" w:hAnsi="Arial" w:cs="Arial"/>
                <w:sz w:val="16"/>
                <w:szCs w:val="16"/>
              </w:rPr>
            </w:pPr>
            <w:hyperlink r:id="rId48" w:history="1">
              <w:r w:rsidR="003D7A5F" w:rsidRPr="00AC6EFC">
                <w:rPr>
                  <w:rStyle w:val="Hyperlink"/>
                  <w:rFonts w:ascii="Arial" w:hAnsi="Arial" w:cs="Arial"/>
                  <w:sz w:val="16"/>
                  <w:szCs w:val="16"/>
                </w:rPr>
                <w:t>SP-240202</w:t>
              </w:r>
            </w:hyperlink>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593A9CF4" w14:textId="4FCFF82C" w:rsidR="003D7A5F" w:rsidRPr="003D7A5F" w:rsidRDefault="003D7A5F" w:rsidP="003D7A5F">
            <w:pPr>
              <w:rPr>
                <w:rFonts w:ascii="Arial" w:hAnsi="Arial" w:cs="Arial"/>
                <w:sz w:val="16"/>
                <w:szCs w:val="16"/>
              </w:rPr>
            </w:pPr>
            <w:proofErr w:type="gramStart"/>
            <w:r w:rsidRPr="003D7A5F">
              <w:rPr>
                <w:rFonts w:ascii="Arial" w:hAnsi="Arial" w:cs="Arial"/>
                <w:sz w:val="16"/>
                <w:szCs w:val="16"/>
              </w:rPr>
              <w:t>Other</w:t>
            </w:r>
            <w:proofErr w:type="gramEnd"/>
            <w:r w:rsidRPr="003D7A5F">
              <w:rPr>
                <w:rFonts w:ascii="Arial" w:hAnsi="Arial" w:cs="Arial"/>
                <w:sz w:val="16"/>
                <w:szCs w:val="16"/>
              </w:rPr>
              <w:t xml:space="preserve"> SA WG1 Rel-19 CRs</w:t>
            </w:r>
          </w:p>
        </w:tc>
        <w:tc>
          <w:tcPr>
            <w:tcW w:w="742" w:type="dxa"/>
            <w:tcBorders>
              <w:top w:val="single" w:sz="4" w:space="0" w:color="auto"/>
              <w:left w:val="single" w:sz="4" w:space="0" w:color="auto"/>
              <w:bottom w:val="single" w:sz="4" w:space="0" w:color="auto"/>
              <w:right w:val="single" w:sz="4" w:space="0" w:color="auto"/>
            </w:tcBorders>
          </w:tcPr>
          <w:p w14:paraId="38A420BF" w14:textId="65F0C715" w:rsidR="003D7A5F" w:rsidRPr="003D7A5F" w:rsidRDefault="003D7A5F" w:rsidP="003D7A5F">
            <w:pPr>
              <w:rPr>
                <w:rFonts w:ascii="Arial" w:hAnsi="Arial" w:cs="Arial"/>
                <w:sz w:val="16"/>
                <w:szCs w:val="16"/>
              </w:rPr>
            </w:pPr>
            <w:r w:rsidRPr="003D7A5F">
              <w:rPr>
                <w:rFonts w:ascii="Arial" w:hAnsi="Arial" w:cs="Arial"/>
                <w:sz w:val="16"/>
                <w:szCs w:val="18"/>
              </w:rPr>
              <w:t>19.1</w:t>
            </w:r>
          </w:p>
        </w:tc>
        <w:tc>
          <w:tcPr>
            <w:tcW w:w="1134" w:type="dxa"/>
            <w:tcBorders>
              <w:top w:val="single" w:sz="4" w:space="0" w:color="auto"/>
              <w:left w:val="single" w:sz="4" w:space="0" w:color="auto"/>
              <w:bottom w:val="single" w:sz="4" w:space="0" w:color="auto"/>
              <w:right w:val="single" w:sz="4" w:space="0" w:color="auto"/>
            </w:tcBorders>
          </w:tcPr>
          <w:p w14:paraId="0CB0344F" w14:textId="77777777" w:rsidR="003D7A5F" w:rsidRDefault="00C840D0" w:rsidP="003D7A5F">
            <w:pPr>
              <w:spacing w:after="0"/>
              <w:rPr>
                <w:rFonts w:ascii="Arial" w:hAnsi="Arial" w:cs="Arial"/>
                <w:sz w:val="16"/>
                <w:szCs w:val="16"/>
              </w:rPr>
            </w:pPr>
            <w:r w:rsidRPr="00C840D0">
              <w:rPr>
                <w:rFonts w:ascii="Arial" w:hAnsi="Arial" w:cs="Arial"/>
                <w:sz w:val="16"/>
                <w:szCs w:val="16"/>
              </w:rPr>
              <w:t>S1-240300</w:t>
            </w:r>
          </w:p>
          <w:p w14:paraId="244963A8" w14:textId="77777777" w:rsidR="00C840D0" w:rsidRDefault="00C840D0" w:rsidP="003D7A5F">
            <w:pPr>
              <w:spacing w:after="0"/>
              <w:rPr>
                <w:rFonts w:ascii="Arial" w:hAnsi="Arial" w:cs="Arial"/>
                <w:sz w:val="16"/>
                <w:szCs w:val="16"/>
              </w:rPr>
            </w:pPr>
            <w:r w:rsidRPr="00C840D0">
              <w:rPr>
                <w:rFonts w:ascii="Arial" w:hAnsi="Arial" w:cs="Arial"/>
                <w:sz w:val="16"/>
                <w:szCs w:val="16"/>
              </w:rPr>
              <w:t>S1-240279</w:t>
            </w:r>
          </w:p>
          <w:p w14:paraId="4D2DD9E6" w14:textId="77777777" w:rsidR="00C840D0" w:rsidRDefault="00C840D0" w:rsidP="003D7A5F">
            <w:pPr>
              <w:spacing w:after="0"/>
              <w:rPr>
                <w:rFonts w:ascii="Arial" w:hAnsi="Arial" w:cs="Arial"/>
                <w:sz w:val="16"/>
                <w:szCs w:val="16"/>
              </w:rPr>
            </w:pPr>
            <w:r w:rsidRPr="00C840D0">
              <w:rPr>
                <w:rFonts w:ascii="Arial" w:hAnsi="Arial" w:cs="Arial"/>
                <w:sz w:val="16"/>
                <w:szCs w:val="16"/>
              </w:rPr>
              <w:t>S1-240191</w:t>
            </w:r>
          </w:p>
          <w:p w14:paraId="2BC2207B" w14:textId="77777777" w:rsidR="00C840D0" w:rsidRDefault="00C840D0" w:rsidP="003D7A5F">
            <w:pPr>
              <w:spacing w:after="0"/>
              <w:rPr>
                <w:rFonts w:ascii="Arial" w:hAnsi="Arial" w:cs="Arial"/>
                <w:sz w:val="16"/>
                <w:szCs w:val="16"/>
              </w:rPr>
            </w:pPr>
            <w:r w:rsidRPr="00C840D0">
              <w:rPr>
                <w:rFonts w:ascii="Arial" w:hAnsi="Arial" w:cs="Arial"/>
                <w:sz w:val="16"/>
                <w:szCs w:val="16"/>
              </w:rPr>
              <w:t>S1-240197</w:t>
            </w:r>
          </w:p>
          <w:p w14:paraId="627AEA13" w14:textId="77777777" w:rsidR="00C840D0" w:rsidRDefault="00C840D0" w:rsidP="003D7A5F">
            <w:pPr>
              <w:spacing w:after="0"/>
              <w:rPr>
                <w:rFonts w:ascii="Arial" w:hAnsi="Arial" w:cs="Arial"/>
                <w:sz w:val="16"/>
                <w:szCs w:val="16"/>
              </w:rPr>
            </w:pPr>
            <w:r w:rsidRPr="00C840D0">
              <w:rPr>
                <w:rFonts w:ascii="Arial" w:hAnsi="Arial" w:cs="Arial"/>
                <w:sz w:val="16"/>
                <w:szCs w:val="16"/>
              </w:rPr>
              <w:t>S1-240313</w:t>
            </w:r>
          </w:p>
          <w:p w14:paraId="188BF47E" w14:textId="77777777" w:rsidR="00C840D0" w:rsidRDefault="00C840D0" w:rsidP="003D7A5F">
            <w:pPr>
              <w:spacing w:after="0"/>
              <w:rPr>
                <w:rFonts w:ascii="Arial" w:hAnsi="Arial" w:cs="Arial"/>
                <w:sz w:val="16"/>
                <w:szCs w:val="16"/>
              </w:rPr>
            </w:pPr>
            <w:r w:rsidRPr="00C840D0">
              <w:rPr>
                <w:rFonts w:ascii="Arial" w:hAnsi="Arial" w:cs="Arial"/>
                <w:sz w:val="16"/>
                <w:szCs w:val="16"/>
              </w:rPr>
              <w:t>S1-240308</w:t>
            </w:r>
          </w:p>
          <w:p w14:paraId="23D149AF" w14:textId="77777777" w:rsidR="00C840D0" w:rsidRDefault="00C840D0" w:rsidP="003D7A5F">
            <w:pPr>
              <w:spacing w:after="0"/>
              <w:rPr>
                <w:rFonts w:ascii="Arial" w:hAnsi="Arial" w:cs="Arial"/>
                <w:sz w:val="16"/>
                <w:szCs w:val="16"/>
              </w:rPr>
            </w:pPr>
            <w:r w:rsidRPr="00C840D0">
              <w:rPr>
                <w:rFonts w:ascii="Arial" w:hAnsi="Arial" w:cs="Arial"/>
                <w:sz w:val="16"/>
                <w:szCs w:val="16"/>
              </w:rPr>
              <w:t>S1-240131</w:t>
            </w:r>
          </w:p>
          <w:p w14:paraId="47D184B5" w14:textId="77777777" w:rsidR="00C840D0" w:rsidRDefault="00C840D0" w:rsidP="003D7A5F">
            <w:pPr>
              <w:spacing w:after="0"/>
              <w:rPr>
                <w:rFonts w:ascii="Arial" w:hAnsi="Arial" w:cs="Arial"/>
                <w:sz w:val="16"/>
                <w:szCs w:val="16"/>
              </w:rPr>
            </w:pPr>
            <w:r w:rsidRPr="00C840D0">
              <w:rPr>
                <w:rFonts w:ascii="Arial" w:hAnsi="Arial" w:cs="Arial"/>
                <w:sz w:val="16"/>
                <w:szCs w:val="16"/>
              </w:rPr>
              <w:t>S1-240306</w:t>
            </w:r>
          </w:p>
          <w:p w14:paraId="6A2D89BC" w14:textId="77777777" w:rsidR="00C840D0" w:rsidRDefault="00C840D0" w:rsidP="003D7A5F">
            <w:pPr>
              <w:spacing w:after="0"/>
              <w:rPr>
                <w:rFonts w:ascii="Arial" w:hAnsi="Arial" w:cs="Arial"/>
                <w:sz w:val="16"/>
                <w:szCs w:val="16"/>
              </w:rPr>
            </w:pPr>
            <w:r w:rsidRPr="00C840D0">
              <w:rPr>
                <w:rFonts w:ascii="Arial" w:hAnsi="Arial" w:cs="Arial"/>
                <w:sz w:val="16"/>
                <w:szCs w:val="16"/>
              </w:rPr>
              <w:t>S1-240119</w:t>
            </w:r>
          </w:p>
          <w:p w14:paraId="0B890CA4" w14:textId="1602F1C8" w:rsidR="00C840D0" w:rsidRPr="00587668" w:rsidRDefault="00C840D0" w:rsidP="003D7A5F">
            <w:pPr>
              <w:spacing w:after="0"/>
              <w:rPr>
                <w:rFonts w:ascii="Arial" w:hAnsi="Arial" w:cs="Arial"/>
                <w:sz w:val="16"/>
                <w:szCs w:val="16"/>
              </w:rPr>
            </w:pPr>
            <w:r w:rsidRPr="00C840D0">
              <w:rPr>
                <w:rFonts w:ascii="Arial" w:hAnsi="Arial" w:cs="Arial"/>
                <w:sz w:val="16"/>
                <w:szCs w:val="16"/>
              </w:rPr>
              <w:t>S1-240201</w:t>
            </w:r>
          </w:p>
        </w:tc>
        <w:tc>
          <w:tcPr>
            <w:tcW w:w="3086" w:type="dxa"/>
            <w:tcBorders>
              <w:top w:val="single" w:sz="4" w:space="0" w:color="auto"/>
              <w:left w:val="single" w:sz="4" w:space="0" w:color="auto"/>
              <w:bottom w:val="single" w:sz="4" w:space="0" w:color="auto"/>
              <w:right w:val="single" w:sz="4" w:space="0" w:color="auto"/>
            </w:tcBorders>
          </w:tcPr>
          <w:p w14:paraId="23B6AD79" w14:textId="25740318" w:rsidR="003D7A5F" w:rsidRPr="00587668" w:rsidRDefault="003D7A5F" w:rsidP="003D7A5F">
            <w:pPr>
              <w:rPr>
                <w:rFonts w:ascii="Arial" w:hAnsi="Arial" w:cs="Arial"/>
                <w:sz w:val="16"/>
                <w:szCs w:val="16"/>
              </w:rPr>
            </w:pPr>
            <w:r w:rsidRPr="0018091B">
              <w:rPr>
                <w:rFonts w:ascii="Arial" w:hAnsi="Arial" w:cs="Arial"/>
                <w:sz w:val="16"/>
                <w:szCs w:val="16"/>
              </w:rPr>
              <w:t xml:space="preserve">This CR PACK was </w:t>
            </w:r>
            <w:r w:rsidRPr="0018091B">
              <w:rPr>
                <w:rFonts w:ascii="Arial" w:hAnsi="Arial" w:cs="Arial"/>
                <w:b/>
                <w:bCs/>
                <w:sz w:val="16"/>
                <w:szCs w:val="16"/>
              </w:rPr>
              <w:t>Approved</w:t>
            </w:r>
          </w:p>
        </w:tc>
      </w:tr>
    </w:tbl>
    <w:p w14:paraId="12DEE1CC" w14:textId="77777777" w:rsidR="005611B3" w:rsidRPr="00E6054B" w:rsidRDefault="005611B3" w:rsidP="0087680C">
      <w:pPr>
        <w:rPr>
          <w:rFonts w:ascii="Arial" w:hAnsi="Arial" w:cs="Arial"/>
          <w:lang w:val="en-US"/>
        </w:rPr>
      </w:pPr>
    </w:p>
    <w:sectPr w:rsidR="005611B3" w:rsidRPr="00E6054B" w:rsidSect="00FA4F19">
      <w:pgSz w:w="11906" w:h="16838"/>
      <w:pgMar w:top="1077" w:right="1558"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F2E74" w14:textId="77777777" w:rsidR="008F6173" w:rsidRDefault="008F6173" w:rsidP="00840E8C">
      <w:r>
        <w:separator/>
      </w:r>
    </w:p>
  </w:endnote>
  <w:endnote w:type="continuationSeparator" w:id="0">
    <w:p w14:paraId="5DFA68B7" w14:textId="77777777" w:rsidR="008F6173" w:rsidRDefault="008F6173" w:rsidP="00840E8C">
      <w:r>
        <w:continuationSeparator/>
      </w:r>
    </w:p>
  </w:endnote>
  <w:endnote w:type="continuationNotice" w:id="1">
    <w:p w14:paraId="34066B83" w14:textId="77777777" w:rsidR="008F6173" w:rsidRDefault="008F61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8EFAC" w14:textId="77777777" w:rsidR="008F6173" w:rsidRDefault="008F6173" w:rsidP="00840E8C">
      <w:r>
        <w:separator/>
      </w:r>
    </w:p>
  </w:footnote>
  <w:footnote w:type="continuationSeparator" w:id="0">
    <w:p w14:paraId="7E851E8C" w14:textId="77777777" w:rsidR="008F6173" w:rsidRDefault="008F6173" w:rsidP="00840E8C">
      <w:r>
        <w:continuationSeparator/>
      </w:r>
    </w:p>
  </w:footnote>
  <w:footnote w:type="continuationNotice" w:id="1">
    <w:p w14:paraId="0187B23C" w14:textId="77777777" w:rsidR="008F6173" w:rsidRDefault="008F61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70E297A"/>
    <w:multiLevelType w:val="hybridMultilevel"/>
    <w:tmpl w:val="CB60E0B6"/>
    <w:lvl w:ilvl="0" w:tplc="247E3E70">
      <w:start w:val="1"/>
      <w:numFmt w:val="bullet"/>
      <w:lvlText w:val=""/>
      <w:lvlJc w:val="left"/>
      <w:pPr>
        <w:tabs>
          <w:tab w:val="num" w:pos="720"/>
        </w:tabs>
        <w:ind w:left="720" w:hanging="360"/>
      </w:pPr>
      <w:rPr>
        <w:rFonts w:ascii="Symbol" w:hAnsi="Symbol" w:hint="default"/>
      </w:rPr>
    </w:lvl>
    <w:lvl w:ilvl="1" w:tplc="BF4EC2C4" w:tentative="1">
      <w:start w:val="1"/>
      <w:numFmt w:val="bullet"/>
      <w:lvlText w:val=""/>
      <w:lvlJc w:val="left"/>
      <w:pPr>
        <w:tabs>
          <w:tab w:val="num" w:pos="1440"/>
        </w:tabs>
        <w:ind w:left="1440" w:hanging="360"/>
      </w:pPr>
      <w:rPr>
        <w:rFonts w:ascii="Symbol" w:hAnsi="Symbol" w:hint="default"/>
      </w:rPr>
    </w:lvl>
    <w:lvl w:ilvl="2" w:tplc="60203526" w:tentative="1">
      <w:start w:val="1"/>
      <w:numFmt w:val="bullet"/>
      <w:lvlText w:val=""/>
      <w:lvlJc w:val="left"/>
      <w:pPr>
        <w:tabs>
          <w:tab w:val="num" w:pos="2160"/>
        </w:tabs>
        <w:ind w:left="2160" w:hanging="360"/>
      </w:pPr>
      <w:rPr>
        <w:rFonts w:ascii="Symbol" w:hAnsi="Symbol" w:hint="default"/>
      </w:rPr>
    </w:lvl>
    <w:lvl w:ilvl="3" w:tplc="70FE2196" w:tentative="1">
      <w:start w:val="1"/>
      <w:numFmt w:val="bullet"/>
      <w:lvlText w:val=""/>
      <w:lvlJc w:val="left"/>
      <w:pPr>
        <w:tabs>
          <w:tab w:val="num" w:pos="2880"/>
        </w:tabs>
        <w:ind w:left="2880" w:hanging="360"/>
      </w:pPr>
      <w:rPr>
        <w:rFonts w:ascii="Symbol" w:hAnsi="Symbol" w:hint="default"/>
      </w:rPr>
    </w:lvl>
    <w:lvl w:ilvl="4" w:tplc="C14E5EAC" w:tentative="1">
      <w:start w:val="1"/>
      <w:numFmt w:val="bullet"/>
      <w:lvlText w:val=""/>
      <w:lvlJc w:val="left"/>
      <w:pPr>
        <w:tabs>
          <w:tab w:val="num" w:pos="3600"/>
        </w:tabs>
        <w:ind w:left="3600" w:hanging="360"/>
      </w:pPr>
      <w:rPr>
        <w:rFonts w:ascii="Symbol" w:hAnsi="Symbol" w:hint="default"/>
      </w:rPr>
    </w:lvl>
    <w:lvl w:ilvl="5" w:tplc="6F3E1DAA" w:tentative="1">
      <w:start w:val="1"/>
      <w:numFmt w:val="bullet"/>
      <w:lvlText w:val=""/>
      <w:lvlJc w:val="left"/>
      <w:pPr>
        <w:tabs>
          <w:tab w:val="num" w:pos="4320"/>
        </w:tabs>
        <w:ind w:left="4320" w:hanging="360"/>
      </w:pPr>
      <w:rPr>
        <w:rFonts w:ascii="Symbol" w:hAnsi="Symbol" w:hint="default"/>
      </w:rPr>
    </w:lvl>
    <w:lvl w:ilvl="6" w:tplc="54302458" w:tentative="1">
      <w:start w:val="1"/>
      <w:numFmt w:val="bullet"/>
      <w:lvlText w:val=""/>
      <w:lvlJc w:val="left"/>
      <w:pPr>
        <w:tabs>
          <w:tab w:val="num" w:pos="5040"/>
        </w:tabs>
        <w:ind w:left="5040" w:hanging="360"/>
      </w:pPr>
      <w:rPr>
        <w:rFonts w:ascii="Symbol" w:hAnsi="Symbol" w:hint="default"/>
      </w:rPr>
    </w:lvl>
    <w:lvl w:ilvl="7" w:tplc="9AEE1880" w:tentative="1">
      <w:start w:val="1"/>
      <w:numFmt w:val="bullet"/>
      <w:lvlText w:val=""/>
      <w:lvlJc w:val="left"/>
      <w:pPr>
        <w:tabs>
          <w:tab w:val="num" w:pos="5760"/>
        </w:tabs>
        <w:ind w:left="5760" w:hanging="360"/>
      </w:pPr>
      <w:rPr>
        <w:rFonts w:ascii="Symbol" w:hAnsi="Symbol" w:hint="default"/>
      </w:rPr>
    </w:lvl>
    <w:lvl w:ilvl="8" w:tplc="5FFA554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BF05FB"/>
    <w:multiLevelType w:val="multilevel"/>
    <w:tmpl w:val="3828C7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CA078BF"/>
    <w:multiLevelType w:val="hybridMultilevel"/>
    <w:tmpl w:val="10B68826"/>
    <w:lvl w:ilvl="0" w:tplc="ADFAF04A">
      <w:start w:val="1"/>
      <w:numFmt w:val="bullet"/>
      <w:lvlText w:val=""/>
      <w:lvlJc w:val="left"/>
      <w:pPr>
        <w:tabs>
          <w:tab w:val="num" w:pos="720"/>
        </w:tabs>
        <w:ind w:left="720" w:hanging="360"/>
      </w:pPr>
      <w:rPr>
        <w:rFonts w:ascii="Symbol" w:hAnsi="Symbol" w:hint="default"/>
      </w:rPr>
    </w:lvl>
    <w:lvl w:ilvl="1" w:tplc="D416D10E" w:tentative="1">
      <w:start w:val="1"/>
      <w:numFmt w:val="bullet"/>
      <w:lvlText w:val=""/>
      <w:lvlJc w:val="left"/>
      <w:pPr>
        <w:tabs>
          <w:tab w:val="num" w:pos="1440"/>
        </w:tabs>
        <w:ind w:left="1440" w:hanging="360"/>
      </w:pPr>
      <w:rPr>
        <w:rFonts w:ascii="Symbol" w:hAnsi="Symbol" w:hint="default"/>
      </w:rPr>
    </w:lvl>
    <w:lvl w:ilvl="2" w:tplc="96B06C68" w:tentative="1">
      <w:start w:val="1"/>
      <w:numFmt w:val="bullet"/>
      <w:lvlText w:val=""/>
      <w:lvlJc w:val="left"/>
      <w:pPr>
        <w:tabs>
          <w:tab w:val="num" w:pos="2160"/>
        </w:tabs>
        <w:ind w:left="2160" w:hanging="360"/>
      </w:pPr>
      <w:rPr>
        <w:rFonts w:ascii="Symbol" w:hAnsi="Symbol" w:hint="default"/>
      </w:rPr>
    </w:lvl>
    <w:lvl w:ilvl="3" w:tplc="46CEB9BC" w:tentative="1">
      <w:start w:val="1"/>
      <w:numFmt w:val="bullet"/>
      <w:lvlText w:val=""/>
      <w:lvlJc w:val="left"/>
      <w:pPr>
        <w:tabs>
          <w:tab w:val="num" w:pos="2880"/>
        </w:tabs>
        <w:ind w:left="2880" w:hanging="360"/>
      </w:pPr>
      <w:rPr>
        <w:rFonts w:ascii="Symbol" w:hAnsi="Symbol" w:hint="default"/>
      </w:rPr>
    </w:lvl>
    <w:lvl w:ilvl="4" w:tplc="EAEC10CA" w:tentative="1">
      <w:start w:val="1"/>
      <w:numFmt w:val="bullet"/>
      <w:lvlText w:val=""/>
      <w:lvlJc w:val="left"/>
      <w:pPr>
        <w:tabs>
          <w:tab w:val="num" w:pos="3600"/>
        </w:tabs>
        <w:ind w:left="3600" w:hanging="360"/>
      </w:pPr>
      <w:rPr>
        <w:rFonts w:ascii="Symbol" w:hAnsi="Symbol" w:hint="default"/>
      </w:rPr>
    </w:lvl>
    <w:lvl w:ilvl="5" w:tplc="8D267ACA" w:tentative="1">
      <w:start w:val="1"/>
      <w:numFmt w:val="bullet"/>
      <w:lvlText w:val=""/>
      <w:lvlJc w:val="left"/>
      <w:pPr>
        <w:tabs>
          <w:tab w:val="num" w:pos="4320"/>
        </w:tabs>
        <w:ind w:left="4320" w:hanging="360"/>
      </w:pPr>
      <w:rPr>
        <w:rFonts w:ascii="Symbol" w:hAnsi="Symbol" w:hint="default"/>
      </w:rPr>
    </w:lvl>
    <w:lvl w:ilvl="6" w:tplc="0EB6B44E" w:tentative="1">
      <w:start w:val="1"/>
      <w:numFmt w:val="bullet"/>
      <w:lvlText w:val=""/>
      <w:lvlJc w:val="left"/>
      <w:pPr>
        <w:tabs>
          <w:tab w:val="num" w:pos="5040"/>
        </w:tabs>
        <w:ind w:left="5040" w:hanging="360"/>
      </w:pPr>
      <w:rPr>
        <w:rFonts w:ascii="Symbol" w:hAnsi="Symbol" w:hint="default"/>
      </w:rPr>
    </w:lvl>
    <w:lvl w:ilvl="7" w:tplc="BE5C5ADE" w:tentative="1">
      <w:start w:val="1"/>
      <w:numFmt w:val="bullet"/>
      <w:lvlText w:val=""/>
      <w:lvlJc w:val="left"/>
      <w:pPr>
        <w:tabs>
          <w:tab w:val="num" w:pos="5760"/>
        </w:tabs>
        <w:ind w:left="5760" w:hanging="360"/>
      </w:pPr>
      <w:rPr>
        <w:rFonts w:ascii="Symbol" w:hAnsi="Symbol" w:hint="default"/>
      </w:rPr>
    </w:lvl>
    <w:lvl w:ilvl="8" w:tplc="83027B9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DF107F6"/>
    <w:multiLevelType w:val="multilevel"/>
    <w:tmpl w:val="3F063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A9446C"/>
    <w:multiLevelType w:val="multilevel"/>
    <w:tmpl w:val="446E99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1A1711"/>
    <w:multiLevelType w:val="hybridMultilevel"/>
    <w:tmpl w:val="44CEEE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F595B7A"/>
    <w:multiLevelType w:val="hybridMultilevel"/>
    <w:tmpl w:val="636CAED0"/>
    <w:lvl w:ilvl="0" w:tplc="ED743F32">
      <w:start w:val="1"/>
      <w:numFmt w:val="bullet"/>
      <w:lvlText w:val="•"/>
      <w:lvlJc w:val="left"/>
      <w:pPr>
        <w:tabs>
          <w:tab w:val="num" w:pos="720"/>
        </w:tabs>
        <w:ind w:left="720" w:hanging="360"/>
      </w:pPr>
      <w:rPr>
        <w:rFonts w:ascii="Arial" w:hAnsi="Arial" w:hint="default"/>
      </w:rPr>
    </w:lvl>
    <w:lvl w:ilvl="1" w:tplc="B52E1D6C" w:tentative="1">
      <w:start w:val="1"/>
      <w:numFmt w:val="bullet"/>
      <w:lvlText w:val="•"/>
      <w:lvlJc w:val="left"/>
      <w:pPr>
        <w:tabs>
          <w:tab w:val="num" w:pos="1440"/>
        </w:tabs>
        <w:ind w:left="1440" w:hanging="360"/>
      </w:pPr>
      <w:rPr>
        <w:rFonts w:ascii="Arial" w:hAnsi="Arial" w:hint="default"/>
      </w:rPr>
    </w:lvl>
    <w:lvl w:ilvl="2" w:tplc="3EF4611E">
      <w:start w:val="83"/>
      <w:numFmt w:val="bullet"/>
      <w:lvlText w:val="•"/>
      <w:lvlJc w:val="left"/>
      <w:pPr>
        <w:tabs>
          <w:tab w:val="num" w:pos="2160"/>
        </w:tabs>
        <w:ind w:left="2160" w:hanging="360"/>
      </w:pPr>
      <w:rPr>
        <w:rFonts w:ascii="Microsoft Sans Serif" w:hAnsi="Microsoft Sans Serif" w:hint="default"/>
      </w:rPr>
    </w:lvl>
    <w:lvl w:ilvl="3" w:tplc="471087C8" w:tentative="1">
      <w:start w:val="1"/>
      <w:numFmt w:val="bullet"/>
      <w:lvlText w:val="•"/>
      <w:lvlJc w:val="left"/>
      <w:pPr>
        <w:tabs>
          <w:tab w:val="num" w:pos="2880"/>
        </w:tabs>
        <w:ind w:left="2880" w:hanging="360"/>
      </w:pPr>
      <w:rPr>
        <w:rFonts w:ascii="Arial" w:hAnsi="Arial" w:hint="default"/>
      </w:rPr>
    </w:lvl>
    <w:lvl w:ilvl="4" w:tplc="ABC8CD24" w:tentative="1">
      <w:start w:val="1"/>
      <w:numFmt w:val="bullet"/>
      <w:lvlText w:val="•"/>
      <w:lvlJc w:val="left"/>
      <w:pPr>
        <w:tabs>
          <w:tab w:val="num" w:pos="3600"/>
        </w:tabs>
        <w:ind w:left="3600" w:hanging="360"/>
      </w:pPr>
      <w:rPr>
        <w:rFonts w:ascii="Arial" w:hAnsi="Arial" w:hint="default"/>
      </w:rPr>
    </w:lvl>
    <w:lvl w:ilvl="5" w:tplc="550E50C6" w:tentative="1">
      <w:start w:val="1"/>
      <w:numFmt w:val="bullet"/>
      <w:lvlText w:val="•"/>
      <w:lvlJc w:val="left"/>
      <w:pPr>
        <w:tabs>
          <w:tab w:val="num" w:pos="4320"/>
        </w:tabs>
        <w:ind w:left="4320" w:hanging="360"/>
      </w:pPr>
      <w:rPr>
        <w:rFonts w:ascii="Arial" w:hAnsi="Arial" w:hint="default"/>
      </w:rPr>
    </w:lvl>
    <w:lvl w:ilvl="6" w:tplc="3C0890CE" w:tentative="1">
      <w:start w:val="1"/>
      <w:numFmt w:val="bullet"/>
      <w:lvlText w:val="•"/>
      <w:lvlJc w:val="left"/>
      <w:pPr>
        <w:tabs>
          <w:tab w:val="num" w:pos="5040"/>
        </w:tabs>
        <w:ind w:left="5040" w:hanging="360"/>
      </w:pPr>
      <w:rPr>
        <w:rFonts w:ascii="Arial" w:hAnsi="Arial" w:hint="default"/>
      </w:rPr>
    </w:lvl>
    <w:lvl w:ilvl="7" w:tplc="D1E241CE" w:tentative="1">
      <w:start w:val="1"/>
      <w:numFmt w:val="bullet"/>
      <w:lvlText w:val="•"/>
      <w:lvlJc w:val="left"/>
      <w:pPr>
        <w:tabs>
          <w:tab w:val="num" w:pos="5760"/>
        </w:tabs>
        <w:ind w:left="5760" w:hanging="360"/>
      </w:pPr>
      <w:rPr>
        <w:rFonts w:ascii="Arial" w:hAnsi="Arial" w:hint="default"/>
      </w:rPr>
    </w:lvl>
    <w:lvl w:ilvl="8" w:tplc="D0FE4C0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E4498"/>
    <w:multiLevelType w:val="hybridMultilevel"/>
    <w:tmpl w:val="12EAF6D8"/>
    <w:lvl w:ilvl="0" w:tplc="4D284ACE">
      <w:start w:val="2"/>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56237F9"/>
    <w:multiLevelType w:val="hybridMultilevel"/>
    <w:tmpl w:val="85B4D308"/>
    <w:lvl w:ilvl="0" w:tplc="71FAE3C4">
      <w:start w:val="1"/>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E592C92"/>
    <w:multiLevelType w:val="hybridMultilevel"/>
    <w:tmpl w:val="37D8AFF0"/>
    <w:lvl w:ilvl="0" w:tplc="131EB500">
      <w:start w:val="1"/>
      <w:numFmt w:val="bullet"/>
      <w:lvlText w:val=""/>
      <w:lvlJc w:val="left"/>
      <w:pPr>
        <w:tabs>
          <w:tab w:val="num" w:pos="720"/>
        </w:tabs>
        <w:ind w:left="720" w:hanging="360"/>
      </w:pPr>
      <w:rPr>
        <w:rFonts w:ascii="Symbol" w:hAnsi="Symbol" w:hint="default"/>
      </w:rPr>
    </w:lvl>
    <w:lvl w:ilvl="1" w:tplc="6DDC0AA2" w:tentative="1">
      <w:start w:val="1"/>
      <w:numFmt w:val="bullet"/>
      <w:lvlText w:val=""/>
      <w:lvlJc w:val="left"/>
      <w:pPr>
        <w:tabs>
          <w:tab w:val="num" w:pos="1440"/>
        </w:tabs>
        <w:ind w:left="1440" w:hanging="360"/>
      </w:pPr>
      <w:rPr>
        <w:rFonts w:ascii="Symbol" w:hAnsi="Symbol" w:hint="default"/>
      </w:rPr>
    </w:lvl>
    <w:lvl w:ilvl="2" w:tplc="445277B0" w:tentative="1">
      <w:start w:val="1"/>
      <w:numFmt w:val="bullet"/>
      <w:lvlText w:val=""/>
      <w:lvlJc w:val="left"/>
      <w:pPr>
        <w:tabs>
          <w:tab w:val="num" w:pos="2160"/>
        </w:tabs>
        <w:ind w:left="2160" w:hanging="360"/>
      </w:pPr>
      <w:rPr>
        <w:rFonts w:ascii="Symbol" w:hAnsi="Symbol" w:hint="default"/>
      </w:rPr>
    </w:lvl>
    <w:lvl w:ilvl="3" w:tplc="0310F9E2" w:tentative="1">
      <w:start w:val="1"/>
      <w:numFmt w:val="bullet"/>
      <w:lvlText w:val=""/>
      <w:lvlJc w:val="left"/>
      <w:pPr>
        <w:tabs>
          <w:tab w:val="num" w:pos="2880"/>
        </w:tabs>
        <w:ind w:left="2880" w:hanging="360"/>
      </w:pPr>
      <w:rPr>
        <w:rFonts w:ascii="Symbol" w:hAnsi="Symbol" w:hint="default"/>
      </w:rPr>
    </w:lvl>
    <w:lvl w:ilvl="4" w:tplc="E6AA8644" w:tentative="1">
      <w:start w:val="1"/>
      <w:numFmt w:val="bullet"/>
      <w:lvlText w:val=""/>
      <w:lvlJc w:val="left"/>
      <w:pPr>
        <w:tabs>
          <w:tab w:val="num" w:pos="3600"/>
        </w:tabs>
        <w:ind w:left="3600" w:hanging="360"/>
      </w:pPr>
      <w:rPr>
        <w:rFonts w:ascii="Symbol" w:hAnsi="Symbol" w:hint="default"/>
      </w:rPr>
    </w:lvl>
    <w:lvl w:ilvl="5" w:tplc="83D645B4" w:tentative="1">
      <w:start w:val="1"/>
      <w:numFmt w:val="bullet"/>
      <w:lvlText w:val=""/>
      <w:lvlJc w:val="left"/>
      <w:pPr>
        <w:tabs>
          <w:tab w:val="num" w:pos="4320"/>
        </w:tabs>
        <w:ind w:left="4320" w:hanging="360"/>
      </w:pPr>
      <w:rPr>
        <w:rFonts w:ascii="Symbol" w:hAnsi="Symbol" w:hint="default"/>
      </w:rPr>
    </w:lvl>
    <w:lvl w:ilvl="6" w:tplc="767601D6" w:tentative="1">
      <w:start w:val="1"/>
      <w:numFmt w:val="bullet"/>
      <w:lvlText w:val=""/>
      <w:lvlJc w:val="left"/>
      <w:pPr>
        <w:tabs>
          <w:tab w:val="num" w:pos="5040"/>
        </w:tabs>
        <w:ind w:left="5040" w:hanging="360"/>
      </w:pPr>
      <w:rPr>
        <w:rFonts w:ascii="Symbol" w:hAnsi="Symbol" w:hint="default"/>
      </w:rPr>
    </w:lvl>
    <w:lvl w:ilvl="7" w:tplc="A69AED80" w:tentative="1">
      <w:start w:val="1"/>
      <w:numFmt w:val="bullet"/>
      <w:lvlText w:val=""/>
      <w:lvlJc w:val="left"/>
      <w:pPr>
        <w:tabs>
          <w:tab w:val="num" w:pos="5760"/>
        </w:tabs>
        <w:ind w:left="5760" w:hanging="360"/>
      </w:pPr>
      <w:rPr>
        <w:rFonts w:ascii="Symbol" w:hAnsi="Symbol" w:hint="default"/>
      </w:rPr>
    </w:lvl>
    <w:lvl w:ilvl="8" w:tplc="D156635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A7657C3"/>
    <w:multiLevelType w:val="hybridMultilevel"/>
    <w:tmpl w:val="DEB0A91A"/>
    <w:lvl w:ilvl="0" w:tplc="682E431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4"/>
  </w:num>
  <w:num w:numId="11">
    <w:abstractNumId w:val="18"/>
  </w:num>
  <w:num w:numId="1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6"/>
  </w:num>
  <w:num w:numId="24">
    <w:abstractNumId w:val="9"/>
  </w:num>
  <w:num w:numId="25">
    <w:abstractNumId w:val="15"/>
  </w:num>
  <w:num w:numId="26">
    <w:abstractNumId w:val="27"/>
  </w:num>
  <w:num w:numId="27">
    <w:abstractNumId w:val="10"/>
  </w:num>
  <w:num w:numId="28">
    <w:abstractNumId w:val="21"/>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19"/>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6"/>
  </w:num>
  <w:num w:numId="35">
    <w:abstractNumId w:val="17"/>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9BF"/>
    <w:rsid w:val="00000AE1"/>
    <w:rsid w:val="00000D10"/>
    <w:rsid w:val="00003BBD"/>
    <w:rsid w:val="00004642"/>
    <w:rsid w:val="00004EAB"/>
    <w:rsid w:val="0000550F"/>
    <w:rsid w:val="00006008"/>
    <w:rsid w:val="0000609B"/>
    <w:rsid w:val="000065DC"/>
    <w:rsid w:val="00006EF7"/>
    <w:rsid w:val="00006F96"/>
    <w:rsid w:val="00006FFA"/>
    <w:rsid w:val="00007562"/>
    <w:rsid w:val="000079AA"/>
    <w:rsid w:val="00007C02"/>
    <w:rsid w:val="00007F2B"/>
    <w:rsid w:val="000102AC"/>
    <w:rsid w:val="000115D0"/>
    <w:rsid w:val="00011E23"/>
    <w:rsid w:val="0001270A"/>
    <w:rsid w:val="00013F35"/>
    <w:rsid w:val="0001438A"/>
    <w:rsid w:val="0001446B"/>
    <w:rsid w:val="00014F0A"/>
    <w:rsid w:val="00015247"/>
    <w:rsid w:val="00015801"/>
    <w:rsid w:val="00015B46"/>
    <w:rsid w:val="00015FFA"/>
    <w:rsid w:val="00016C84"/>
    <w:rsid w:val="00017777"/>
    <w:rsid w:val="000202A9"/>
    <w:rsid w:val="000205C5"/>
    <w:rsid w:val="0002099D"/>
    <w:rsid w:val="00020AA2"/>
    <w:rsid w:val="0002157A"/>
    <w:rsid w:val="0002176B"/>
    <w:rsid w:val="00022D1E"/>
    <w:rsid w:val="0002342F"/>
    <w:rsid w:val="00023746"/>
    <w:rsid w:val="000258F4"/>
    <w:rsid w:val="00026254"/>
    <w:rsid w:val="00027381"/>
    <w:rsid w:val="00027DBF"/>
    <w:rsid w:val="00027EF5"/>
    <w:rsid w:val="000302EC"/>
    <w:rsid w:val="000304AF"/>
    <w:rsid w:val="000307E9"/>
    <w:rsid w:val="00030F07"/>
    <w:rsid w:val="0003148C"/>
    <w:rsid w:val="00032163"/>
    <w:rsid w:val="000325A1"/>
    <w:rsid w:val="00033454"/>
    <w:rsid w:val="00033515"/>
    <w:rsid w:val="00034099"/>
    <w:rsid w:val="000341CA"/>
    <w:rsid w:val="0003571A"/>
    <w:rsid w:val="00037A87"/>
    <w:rsid w:val="0004073B"/>
    <w:rsid w:val="00041A65"/>
    <w:rsid w:val="00041F28"/>
    <w:rsid w:val="000420D8"/>
    <w:rsid w:val="00042F2E"/>
    <w:rsid w:val="000441E9"/>
    <w:rsid w:val="00044EC8"/>
    <w:rsid w:val="000450A8"/>
    <w:rsid w:val="00045382"/>
    <w:rsid w:val="00051ED1"/>
    <w:rsid w:val="00051FC3"/>
    <w:rsid w:val="000528E3"/>
    <w:rsid w:val="00052BF8"/>
    <w:rsid w:val="00053EFB"/>
    <w:rsid w:val="000543F9"/>
    <w:rsid w:val="00054667"/>
    <w:rsid w:val="00055580"/>
    <w:rsid w:val="000556BE"/>
    <w:rsid w:val="00056D84"/>
    <w:rsid w:val="00057116"/>
    <w:rsid w:val="00057B0D"/>
    <w:rsid w:val="00057FBD"/>
    <w:rsid w:val="0006006F"/>
    <w:rsid w:val="00061C59"/>
    <w:rsid w:val="00061FCC"/>
    <w:rsid w:val="000623DC"/>
    <w:rsid w:val="00063CEC"/>
    <w:rsid w:val="00064192"/>
    <w:rsid w:val="00064843"/>
    <w:rsid w:val="00065172"/>
    <w:rsid w:val="00065B9A"/>
    <w:rsid w:val="000662A3"/>
    <w:rsid w:val="0006651F"/>
    <w:rsid w:val="00067E07"/>
    <w:rsid w:val="00070C64"/>
    <w:rsid w:val="00071738"/>
    <w:rsid w:val="00072B20"/>
    <w:rsid w:val="00072B3A"/>
    <w:rsid w:val="00073C42"/>
    <w:rsid w:val="00075BE6"/>
    <w:rsid w:val="00075C24"/>
    <w:rsid w:val="0007633E"/>
    <w:rsid w:val="0007661D"/>
    <w:rsid w:val="00080B92"/>
    <w:rsid w:val="000810FB"/>
    <w:rsid w:val="00081604"/>
    <w:rsid w:val="00081D44"/>
    <w:rsid w:val="000821D9"/>
    <w:rsid w:val="000824E2"/>
    <w:rsid w:val="00082D8D"/>
    <w:rsid w:val="00082F36"/>
    <w:rsid w:val="00083750"/>
    <w:rsid w:val="000843E1"/>
    <w:rsid w:val="00086454"/>
    <w:rsid w:val="00086865"/>
    <w:rsid w:val="00086BA6"/>
    <w:rsid w:val="000876F0"/>
    <w:rsid w:val="00087CD3"/>
    <w:rsid w:val="00090C4B"/>
    <w:rsid w:val="000912FA"/>
    <w:rsid w:val="000917B9"/>
    <w:rsid w:val="00091843"/>
    <w:rsid w:val="000919AE"/>
    <w:rsid w:val="0009375E"/>
    <w:rsid w:val="00094354"/>
    <w:rsid w:val="000947CA"/>
    <w:rsid w:val="000948FF"/>
    <w:rsid w:val="000952FD"/>
    <w:rsid w:val="0009536A"/>
    <w:rsid w:val="00096FB6"/>
    <w:rsid w:val="0009714F"/>
    <w:rsid w:val="00097399"/>
    <w:rsid w:val="000973DB"/>
    <w:rsid w:val="00097451"/>
    <w:rsid w:val="000A0C66"/>
    <w:rsid w:val="000A0CE7"/>
    <w:rsid w:val="000A16FA"/>
    <w:rsid w:val="000A2215"/>
    <w:rsid w:val="000A2353"/>
    <w:rsid w:val="000A3EB1"/>
    <w:rsid w:val="000A448E"/>
    <w:rsid w:val="000A4733"/>
    <w:rsid w:val="000A5103"/>
    <w:rsid w:val="000A61FF"/>
    <w:rsid w:val="000A748F"/>
    <w:rsid w:val="000B0496"/>
    <w:rsid w:val="000B05E7"/>
    <w:rsid w:val="000B0A03"/>
    <w:rsid w:val="000B0E28"/>
    <w:rsid w:val="000B13FC"/>
    <w:rsid w:val="000B2940"/>
    <w:rsid w:val="000B2F56"/>
    <w:rsid w:val="000B3B6E"/>
    <w:rsid w:val="000B5B17"/>
    <w:rsid w:val="000B61FD"/>
    <w:rsid w:val="000B6ED3"/>
    <w:rsid w:val="000B7842"/>
    <w:rsid w:val="000C040C"/>
    <w:rsid w:val="000C0EE8"/>
    <w:rsid w:val="000C285F"/>
    <w:rsid w:val="000C33C9"/>
    <w:rsid w:val="000C36CA"/>
    <w:rsid w:val="000C3C30"/>
    <w:rsid w:val="000C43CE"/>
    <w:rsid w:val="000C4C97"/>
    <w:rsid w:val="000C55FE"/>
    <w:rsid w:val="000C5738"/>
    <w:rsid w:val="000C7079"/>
    <w:rsid w:val="000C766B"/>
    <w:rsid w:val="000C7F4A"/>
    <w:rsid w:val="000D0028"/>
    <w:rsid w:val="000D0C82"/>
    <w:rsid w:val="000D14FE"/>
    <w:rsid w:val="000D1601"/>
    <w:rsid w:val="000D1F67"/>
    <w:rsid w:val="000D2A1B"/>
    <w:rsid w:val="000D38B8"/>
    <w:rsid w:val="000D4889"/>
    <w:rsid w:val="000D4E0A"/>
    <w:rsid w:val="000D4FA8"/>
    <w:rsid w:val="000D5031"/>
    <w:rsid w:val="000D55AA"/>
    <w:rsid w:val="000D5C6F"/>
    <w:rsid w:val="000D6810"/>
    <w:rsid w:val="000D715B"/>
    <w:rsid w:val="000E0733"/>
    <w:rsid w:val="000E0896"/>
    <w:rsid w:val="000E0BCF"/>
    <w:rsid w:val="000E131D"/>
    <w:rsid w:val="000E1B03"/>
    <w:rsid w:val="000E1B33"/>
    <w:rsid w:val="000E29B7"/>
    <w:rsid w:val="000E2D3D"/>
    <w:rsid w:val="000E3AEF"/>
    <w:rsid w:val="000E44C8"/>
    <w:rsid w:val="000E4AD1"/>
    <w:rsid w:val="000E4BD5"/>
    <w:rsid w:val="000E4CF6"/>
    <w:rsid w:val="000E55AD"/>
    <w:rsid w:val="000E5C6E"/>
    <w:rsid w:val="000E5D3D"/>
    <w:rsid w:val="000E7105"/>
    <w:rsid w:val="000E78F0"/>
    <w:rsid w:val="000E7B08"/>
    <w:rsid w:val="000F0192"/>
    <w:rsid w:val="000F17E5"/>
    <w:rsid w:val="000F1FF9"/>
    <w:rsid w:val="000F22E3"/>
    <w:rsid w:val="000F425B"/>
    <w:rsid w:val="000F4AD8"/>
    <w:rsid w:val="000F571E"/>
    <w:rsid w:val="000F5A8F"/>
    <w:rsid w:val="000F66EA"/>
    <w:rsid w:val="000F70F9"/>
    <w:rsid w:val="0010251E"/>
    <w:rsid w:val="00102E13"/>
    <w:rsid w:val="001030F9"/>
    <w:rsid w:val="001044B7"/>
    <w:rsid w:val="00105535"/>
    <w:rsid w:val="00105CE8"/>
    <w:rsid w:val="001061D2"/>
    <w:rsid w:val="001071EB"/>
    <w:rsid w:val="00107B27"/>
    <w:rsid w:val="00111218"/>
    <w:rsid w:val="0011126B"/>
    <w:rsid w:val="00113112"/>
    <w:rsid w:val="001137A4"/>
    <w:rsid w:val="00114CCE"/>
    <w:rsid w:val="001157D1"/>
    <w:rsid w:val="0011735F"/>
    <w:rsid w:val="0012159B"/>
    <w:rsid w:val="00121760"/>
    <w:rsid w:val="001217CE"/>
    <w:rsid w:val="001228AE"/>
    <w:rsid w:val="001231F9"/>
    <w:rsid w:val="001237F1"/>
    <w:rsid w:val="0012524E"/>
    <w:rsid w:val="0012560E"/>
    <w:rsid w:val="001256DC"/>
    <w:rsid w:val="00125964"/>
    <w:rsid w:val="00125CA2"/>
    <w:rsid w:val="00126A2C"/>
    <w:rsid w:val="00127CDB"/>
    <w:rsid w:val="00130C6F"/>
    <w:rsid w:val="00131AA5"/>
    <w:rsid w:val="00131BE4"/>
    <w:rsid w:val="001321A7"/>
    <w:rsid w:val="0013280F"/>
    <w:rsid w:val="0013282D"/>
    <w:rsid w:val="00134028"/>
    <w:rsid w:val="00134300"/>
    <w:rsid w:val="00134CE8"/>
    <w:rsid w:val="00137E34"/>
    <w:rsid w:val="00137FBC"/>
    <w:rsid w:val="00140F88"/>
    <w:rsid w:val="0014127F"/>
    <w:rsid w:val="001412D7"/>
    <w:rsid w:val="00142298"/>
    <w:rsid w:val="00143F78"/>
    <w:rsid w:val="00144EFE"/>
    <w:rsid w:val="00145346"/>
    <w:rsid w:val="00145626"/>
    <w:rsid w:val="0014581F"/>
    <w:rsid w:val="00145B89"/>
    <w:rsid w:val="00146595"/>
    <w:rsid w:val="001467FE"/>
    <w:rsid w:val="001475E7"/>
    <w:rsid w:val="00151532"/>
    <w:rsid w:val="00151B48"/>
    <w:rsid w:val="00152CD5"/>
    <w:rsid w:val="00152D8C"/>
    <w:rsid w:val="00152F5C"/>
    <w:rsid w:val="0015318C"/>
    <w:rsid w:val="001531D0"/>
    <w:rsid w:val="00153529"/>
    <w:rsid w:val="001559E6"/>
    <w:rsid w:val="001572BF"/>
    <w:rsid w:val="00160099"/>
    <w:rsid w:val="00160177"/>
    <w:rsid w:val="00160932"/>
    <w:rsid w:val="0016234D"/>
    <w:rsid w:val="00164109"/>
    <w:rsid w:val="0016426D"/>
    <w:rsid w:val="001643E1"/>
    <w:rsid w:val="0016453C"/>
    <w:rsid w:val="00164F2A"/>
    <w:rsid w:val="00166713"/>
    <w:rsid w:val="00166C2D"/>
    <w:rsid w:val="00167524"/>
    <w:rsid w:val="001675C1"/>
    <w:rsid w:val="0016770E"/>
    <w:rsid w:val="0016776D"/>
    <w:rsid w:val="00170B1F"/>
    <w:rsid w:val="00170DBA"/>
    <w:rsid w:val="001719BB"/>
    <w:rsid w:val="00171B63"/>
    <w:rsid w:val="001722BF"/>
    <w:rsid w:val="00172594"/>
    <w:rsid w:val="001739D8"/>
    <w:rsid w:val="00174F59"/>
    <w:rsid w:val="00175B1D"/>
    <w:rsid w:val="00176DF3"/>
    <w:rsid w:val="00177E2B"/>
    <w:rsid w:val="00180305"/>
    <w:rsid w:val="001807AC"/>
    <w:rsid w:val="00182A52"/>
    <w:rsid w:val="00184AC1"/>
    <w:rsid w:val="001867CF"/>
    <w:rsid w:val="00187F28"/>
    <w:rsid w:val="00190735"/>
    <w:rsid w:val="001914D9"/>
    <w:rsid w:val="001924D2"/>
    <w:rsid w:val="00192710"/>
    <w:rsid w:val="00193473"/>
    <w:rsid w:val="00194084"/>
    <w:rsid w:val="0019441B"/>
    <w:rsid w:val="00194FAC"/>
    <w:rsid w:val="001959DD"/>
    <w:rsid w:val="00197194"/>
    <w:rsid w:val="00197AFB"/>
    <w:rsid w:val="00197D5C"/>
    <w:rsid w:val="001A2CD8"/>
    <w:rsid w:val="001A302F"/>
    <w:rsid w:val="001A3879"/>
    <w:rsid w:val="001A4172"/>
    <w:rsid w:val="001A50AB"/>
    <w:rsid w:val="001A63E1"/>
    <w:rsid w:val="001A6515"/>
    <w:rsid w:val="001A68BC"/>
    <w:rsid w:val="001A7278"/>
    <w:rsid w:val="001A7804"/>
    <w:rsid w:val="001B0018"/>
    <w:rsid w:val="001B0213"/>
    <w:rsid w:val="001B0709"/>
    <w:rsid w:val="001B3F78"/>
    <w:rsid w:val="001B4A4F"/>
    <w:rsid w:val="001B5AD2"/>
    <w:rsid w:val="001B60C4"/>
    <w:rsid w:val="001B62EA"/>
    <w:rsid w:val="001B6A7D"/>
    <w:rsid w:val="001B7D1A"/>
    <w:rsid w:val="001C163B"/>
    <w:rsid w:val="001C2499"/>
    <w:rsid w:val="001C24B6"/>
    <w:rsid w:val="001C29BB"/>
    <w:rsid w:val="001C3143"/>
    <w:rsid w:val="001C42AB"/>
    <w:rsid w:val="001C42D6"/>
    <w:rsid w:val="001C4609"/>
    <w:rsid w:val="001C557F"/>
    <w:rsid w:val="001C5C86"/>
    <w:rsid w:val="001C60E3"/>
    <w:rsid w:val="001C61CE"/>
    <w:rsid w:val="001C62B4"/>
    <w:rsid w:val="001D0DED"/>
    <w:rsid w:val="001D1532"/>
    <w:rsid w:val="001D1B49"/>
    <w:rsid w:val="001D1BCC"/>
    <w:rsid w:val="001D1D8E"/>
    <w:rsid w:val="001D21D5"/>
    <w:rsid w:val="001D38EF"/>
    <w:rsid w:val="001D3913"/>
    <w:rsid w:val="001D4101"/>
    <w:rsid w:val="001D43C4"/>
    <w:rsid w:val="001D4ABD"/>
    <w:rsid w:val="001D4C9D"/>
    <w:rsid w:val="001D4FDD"/>
    <w:rsid w:val="001D5090"/>
    <w:rsid w:val="001D5146"/>
    <w:rsid w:val="001D5622"/>
    <w:rsid w:val="001D5B98"/>
    <w:rsid w:val="001D6C8C"/>
    <w:rsid w:val="001D6FAE"/>
    <w:rsid w:val="001D7A59"/>
    <w:rsid w:val="001D7E75"/>
    <w:rsid w:val="001E0468"/>
    <w:rsid w:val="001E07DB"/>
    <w:rsid w:val="001E15E8"/>
    <w:rsid w:val="001E19EA"/>
    <w:rsid w:val="001E1AAF"/>
    <w:rsid w:val="001E1E04"/>
    <w:rsid w:val="001E1FBB"/>
    <w:rsid w:val="001E30A4"/>
    <w:rsid w:val="001E36CB"/>
    <w:rsid w:val="001E40AB"/>
    <w:rsid w:val="001E5121"/>
    <w:rsid w:val="001E5523"/>
    <w:rsid w:val="001E55C9"/>
    <w:rsid w:val="001E62C9"/>
    <w:rsid w:val="001E711A"/>
    <w:rsid w:val="001E7E50"/>
    <w:rsid w:val="001F028A"/>
    <w:rsid w:val="001F04B2"/>
    <w:rsid w:val="001F0E5A"/>
    <w:rsid w:val="001F1A95"/>
    <w:rsid w:val="001F282B"/>
    <w:rsid w:val="001F2B5D"/>
    <w:rsid w:val="001F2DB5"/>
    <w:rsid w:val="001F3783"/>
    <w:rsid w:val="001F3CE7"/>
    <w:rsid w:val="001F4D4A"/>
    <w:rsid w:val="001F5433"/>
    <w:rsid w:val="001F5F3B"/>
    <w:rsid w:val="001F6F6A"/>
    <w:rsid w:val="001F7A59"/>
    <w:rsid w:val="001F7BA0"/>
    <w:rsid w:val="002000C2"/>
    <w:rsid w:val="0020016D"/>
    <w:rsid w:val="002004BF"/>
    <w:rsid w:val="00201CD0"/>
    <w:rsid w:val="00202409"/>
    <w:rsid w:val="00202B02"/>
    <w:rsid w:val="002033B4"/>
    <w:rsid w:val="0020384E"/>
    <w:rsid w:val="00204BAA"/>
    <w:rsid w:val="0020547A"/>
    <w:rsid w:val="002055BF"/>
    <w:rsid w:val="00205762"/>
    <w:rsid w:val="002062F2"/>
    <w:rsid w:val="0020653E"/>
    <w:rsid w:val="002105B5"/>
    <w:rsid w:val="0021189C"/>
    <w:rsid w:val="00212259"/>
    <w:rsid w:val="0021338F"/>
    <w:rsid w:val="0021340C"/>
    <w:rsid w:val="0021375B"/>
    <w:rsid w:val="00213C57"/>
    <w:rsid w:val="00213E7F"/>
    <w:rsid w:val="00216571"/>
    <w:rsid w:val="0021779C"/>
    <w:rsid w:val="002215AA"/>
    <w:rsid w:val="00221FE8"/>
    <w:rsid w:val="002221E2"/>
    <w:rsid w:val="00223A13"/>
    <w:rsid w:val="00223B2B"/>
    <w:rsid w:val="00223BE2"/>
    <w:rsid w:val="00224057"/>
    <w:rsid w:val="0022476F"/>
    <w:rsid w:val="00224A7D"/>
    <w:rsid w:val="002254E8"/>
    <w:rsid w:val="0022573F"/>
    <w:rsid w:val="00226469"/>
    <w:rsid w:val="00226F1A"/>
    <w:rsid w:val="0022772D"/>
    <w:rsid w:val="0023139A"/>
    <w:rsid w:val="0023244E"/>
    <w:rsid w:val="002328D2"/>
    <w:rsid w:val="00233748"/>
    <w:rsid w:val="0023397B"/>
    <w:rsid w:val="00233C69"/>
    <w:rsid w:val="00233DD6"/>
    <w:rsid w:val="00233EA7"/>
    <w:rsid w:val="00234836"/>
    <w:rsid w:val="0023491F"/>
    <w:rsid w:val="002350A1"/>
    <w:rsid w:val="00235B76"/>
    <w:rsid w:val="00237A1D"/>
    <w:rsid w:val="00241D61"/>
    <w:rsid w:val="00243280"/>
    <w:rsid w:val="00244315"/>
    <w:rsid w:val="002445C1"/>
    <w:rsid w:val="002449F3"/>
    <w:rsid w:val="00246E43"/>
    <w:rsid w:val="00247900"/>
    <w:rsid w:val="00247AE8"/>
    <w:rsid w:val="00250055"/>
    <w:rsid w:val="002503D3"/>
    <w:rsid w:val="0025048D"/>
    <w:rsid w:val="00250967"/>
    <w:rsid w:val="00250DF8"/>
    <w:rsid w:val="00250E1F"/>
    <w:rsid w:val="00252E1D"/>
    <w:rsid w:val="00252F4C"/>
    <w:rsid w:val="002540F2"/>
    <w:rsid w:val="00254A09"/>
    <w:rsid w:val="00254A21"/>
    <w:rsid w:val="00254C93"/>
    <w:rsid w:val="00254D81"/>
    <w:rsid w:val="002551FE"/>
    <w:rsid w:val="00255D17"/>
    <w:rsid w:val="0025602B"/>
    <w:rsid w:val="00256F2B"/>
    <w:rsid w:val="0026078D"/>
    <w:rsid w:val="00260E3A"/>
    <w:rsid w:val="002611C3"/>
    <w:rsid w:val="0026134A"/>
    <w:rsid w:val="0026324E"/>
    <w:rsid w:val="0026365D"/>
    <w:rsid w:val="002636BD"/>
    <w:rsid w:val="002644C0"/>
    <w:rsid w:val="0026462C"/>
    <w:rsid w:val="002659F5"/>
    <w:rsid w:val="0026610C"/>
    <w:rsid w:val="002662B2"/>
    <w:rsid w:val="00267588"/>
    <w:rsid w:val="0026777B"/>
    <w:rsid w:val="00267FA7"/>
    <w:rsid w:val="00270D7E"/>
    <w:rsid w:val="0027111F"/>
    <w:rsid w:val="00271266"/>
    <w:rsid w:val="00272A18"/>
    <w:rsid w:val="002739EB"/>
    <w:rsid w:val="0027479E"/>
    <w:rsid w:val="00276274"/>
    <w:rsid w:val="00276D75"/>
    <w:rsid w:val="00276DBE"/>
    <w:rsid w:val="00280311"/>
    <w:rsid w:val="00281130"/>
    <w:rsid w:val="00281399"/>
    <w:rsid w:val="002813F3"/>
    <w:rsid w:val="00283D67"/>
    <w:rsid w:val="00283EC8"/>
    <w:rsid w:val="00283FF8"/>
    <w:rsid w:val="002851BF"/>
    <w:rsid w:val="00285F31"/>
    <w:rsid w:val="00285F3F"/>
    <w:rsid w:val="002861C9"/>
    <w:rsid w:val="00286AB6"/>
    <w:rsid w:val="00286DF6"/>
    <w:rsid w:val="00287903"/>
    <w:rsid w:val="00287D92"/>
    <w:rsid w:val="00292C36"/>
    <w:rsid w:val="002946AD"/>
    <w:rsid w:val="00294833"/>
    <w:rsid w:val="002957C8"/>
    <w:rsid w:val="00295A87"/>
    <w:rsid w:val="002964A1"/>
    <w:rsid w:val="002A0CE0"/>
    <w:rsid w:val="002A0D84"/>
    <w:rsid w:val="002A18E2"/>
    <w:rsid w:val="002A2BE9"/>
    <w:rsid w:val="002A32EA"/>
    <w:rsid w:val="002A4728"/>
    <w:rsid w:val="002A48B8"/>
    <w:rsid w:val="002A5519"/>
    <w:rsid w:val="002A58A6"/>
    <w:rsid w:val="002A5D7C"/>
    <w:rsid w:val="002A73CE"/>
    <w:rsid w:val="002B0526"/>
    <w:rsid w:val="002B053D"/>
    <w:rsid w:val="002B0EC9"/>
    <w:rsid w:val="002B10C6"/>
    <w:rsid w:val="002B1171"/>
    <w:rsid w:val="002B25B9"/>
    <w:rsid w:val="002B2CC0"/>
    <w:rsid w:val="002B2E93"/>
    <w:rsid w:val="002B2FBC"/>
    <w:rsid w:val="002B3286"/>
    <w:rsid w:val="002B342B"/>
    <w:rsid w:val="002B35A7"/>
    <w:rsid w:val="002B4BCF"/>
    <w:rsid w:val="002B4C8A"/>
    <w:rsid w:val="002B4ECF"/>
    <w:rsid w:val="002B6344"/>
    <w:rsid w:val="002B6581"/>
    <w:rsid w:val="002B6BDA"/>
    <w:rsid w:val="002B74F5"/>
    <w:rsid w:val="002C0125"/>
    <w:rsid w:val="002C0D21"/>
    <w:rsid w:val="002C289D"/>
    <w:rsid w:val="002C458A"/>
    <w:rsid w:val="002C5758"/>
    <w:rsid w:val="002D0B3B"/>
    <w:rsid w:val="002D108B"/>
    <w:rsid w:val="002D17BB"/>
    <w:rsid w:val="002D2050"/>
    <w:rsid w:val="002D20F1"/>
    <w:rsid w:val="002D40C9"/>
    <w:rsid w:val="002D6AEA"/>
    <w:rsid w:val="002D6C44"/>
    <w:rsid w:val="002D73B5"/>
    <w:rsid w:val="002D76AC"/>
    <w:rsid w:val="002D7D0A"/>
    <w:rsid w:val="002E0CB8"/>
    <w:rsid w:val="002E1835"/>
    <w:rsid w:val="002E18F6"/>
    <w:rsid w:val="002E217A"/>
    <w:rsid w:val="002E3B3A"/>
    <w:rsid w:val="002E3EDE"/>
    <w:rsid w:val="002E3F4F"/>
    <w:rsid w:val="002E4536"/>
    <w:rsid w:val="002E4662"/>
    <w:rsid w:val="002E4A48"/>
    <w:rsid w:val="002E4B08"/>
    <w:rsid w:val="002E6AE0"/>
    <w:rsid w:val="002E7A9E"/>
    <w:rsid w:val="002F05DD"/>
    <w:rsid w:val="002F1189"/>
    <w:rsid w:val="002F2752"/>
    <w:rsid w:val="002F2D9F"/>
    <w:rsid w:val="002F2FD2"/>
    <w:rsid w:val="002F31D9"/>
    <w:rsid w:val="002F3383"/>
    <w:rsid w:val="002F3749"/>
    <w:rsid w:val="002F41CF"/>
    <w:rsid w:val="002F41D5"/>
    <w:rsid w:val="002F435D"/>
    <w:rsid w:val="002F4C58"/>
    <w:rsid w:val="002F501E"/>
    <w:rsid w:val="002F534F"/>
    <w:rsid w:val="002F6064"/>
    <w:rsid w:val="002F6AC3"/>
    <w:rsid w:val="002F703A"/>
    <w:rsid w:val="002F7666"/>
    <w:rsid w:val="003003A3"/>
    <w:rsid w:val="003004F8"/>
    <w:rsid w:val="0030056A"/>
    <w:rsid w:val="003029A7"/>
    <w:rsid w:val="00303658"/>
    <w:rsid w:val="0030373F"/>
    <w:rsid w:val="003051E0"/>
    <w:rsid w:val="00305E52"/>
    <w:rsid w:val="003101C3"/>
    <w:rsid w:val="00310FEA"/>
    <w:rsid w:val="003110F4"/>
    <w:rsid w:val="0031187C"/>
    <w:rsid w:val="00312AA8"/>
    <w:rsid w:val="003131CF"/>
    <w:rsid w:val="003138BC"/>
    <w:rsid w:val="003138DA"/>
    <w:rsid w:val="003139C2"/>
    <w:rsid w:val="00313D68"/>
    <w:rsid w:val="0031462A"/>
    <w:rsid w:val="00314B0B"/>
    <w:rsid w:val="00315787"/>
    <w:rsid w:val="00315A1C"/>
    <w:rsid w:val="003161F6"/>
    <w:rsid w:val="0031744B"/>
    <w:rsid w:val="003205AD"/>
    <w:rsid w:val="00320BBD"/>
    <w:rsid w:val="00321897"/>
    <w:rsid w:val="003222D3"/>
    <w:rsid w:val="00322530"/>
    <w:rsid w:val="00322832"/>
    <w:rsid w:val="00324B11"/>
    <w:rsid w:val="00324C6B"/>
    <w:rsid w:val="00324E39"/>
    <w:rsid w:val="00325C19"/>
    <w:rsid w:val="00325DD0"/>
    <w:rsid w:val="00326D2D"/>
    <w:rsid w:val="0032749B"/>
    <w:rsid w:val="00327EC4"/>
    <w:rsid w:val="0033189E"/>
    <w:rsid w:val="00331B9B"/>
    <w:rsid w:val="003330DE"/>
    <w:rsid w:val="003332D4"/>
    <w:rsid w:val="00333A5C"/>
    <w:rsid w:val="0033415E"/>
    <w:rsid w:val="00334861"/>
    <w:rsid w:val="003349D4"/>
    <w:rsid w:val="00335D8C"/>
    <w:rsid w:val="00335FB2"/>
    <w:rsid w:val="00336CCE"/>
    <w:rsid w:val="00340793"/>
    <w:rsid w:val="00341008"/>
    <w:rsid w:val="00341333"/>
    <w:rsid w:val="00341696"/>
    <w:rsid w:val="0034177A"/>
    <w:rsid w:val="003417F5"/>
    <w:rsid w:val="0034228A"/>
    <w:rsid w:val="00343303"/>
    <w:rsid w:val="0034375E"/>
    <w:rsid w:val="003438A3"/>
    <w:rsid w:val="00344158"/>
    <w:rsid w:val="003449D3"/>
    <w:rsid w:val="003452AA"/>
    <w:rsid w:val="00345D7D"/>
    <w:rsid w:val="003462AD"/>
    <w:rsid w:val="003462AE"/>
    <w:rsid w:val="00346419"/>
    <w:rsid w:val="0034733F"/>
    <w:rsid w:val="00350A68"/>
    <w:rsid w:val="00350C31"/>
    <w:rsid w:val="00350E66"/>
    <w:rsid w:val="003520D2"/>
    <w:rsid w:val="003537F4"/>
    <w:rsid w:val="00354F64"/>
    <w:rsid w:val="003553A0"/>
    <w:rsid w:val="0035567F"/>
    <w:rsid w:val="00356463"/>
    <w:rsid w:val="00356A06"/>
    <w:rsid w:val="003570AF"/>
    <w:rsid w:val="00357951"/>
    <w:rsid w:val="00357AE0"/>
    <w:rsid w:val="00360A80"/>
    <w:rsid w:val="003615ED"/>
    <w:rsid w:val="0036247F"/>
    <w:rsid w:val="003631B9"/>
    <w:rsid w:val="003636A5"/>
    <w:rsid w:val="00363B00"/>
    <w:rsid w:val="003640A5"/>
    <w:rsid w:val="003646F3"/>
    <w:rsid w:val="00364CAE"/>
    <w:rsid w:val="00364F28"/>
    <w:rsid w:val="00365104"/>
    <w:rsid w:val="00365AAF"/>
    <w:rsid w:val="0036680B"/>
    <w:rsid w:val="00366CE5"/>
    <w:rsid w:val="0036751E"/>
    <w:rsid w:val="00370586"/>
    <w:rsid w:val="00370A7B"/>
    <w:rsid w:val="00370FE3"/>
    <w:rsid w:val="00371F48"/>
    <w:rsid w:val="0037206B"/>
    <w:rsid w:val="003720EB"/>
    <w:rsid w:val="00372158"/>
    <w:rsid w:val="003737EA"/>
    <w:rsid w:val="00373E7A"/>
    <w:rsid w:val="003742F8"/>
    <w:rsid w:val="00375C00"/>
    <w:rsid w:val="00375C6B"/>
    <w:rsid w:val="0037641D"/>
    <w:rsid w:val="00376C7B"/>
    <w:rsid w:val="00377A3B"/>
    <w:rsid w:val="003802D5"/>
    <w:rsid w:val="003804E7"/>
    <w:rsid w:val="003816BE"/>
    <w:rsid w:val="00383101"/>
    <w:rsid w:val="003841E2"/>
    <w:rsid w:val="003842EB"/>
    <w:rsid w:val="00384576"/>
    <w:rsid w:val="00384A9C"/>
    <w:rsid w:val="003865D9"/>
    <w:rsid w:val="00386D2E"/>
    <w:rsid w:val="00387E37"/>
    <w:rsid w:val="00387F94"/>
    <w:rsid w:val="003919D8"/>
    <w:rsid w:val="00391A49"/>
    <w:rsid w:val="00391B4E"/>
    <w:rsid w:val="00391DF7"/>
    <w:rsid w:val="0039297B"/>
    <w:rsid w:val="00392F2A"/>
    <w:rsid w:val="003939E2"/>
    <w:rsid w:val="00395E59"/>
    <w:rsid w:val="0039623D"/>
    <w:rsid w:val="003969A2"/>
    <w:rsid w:val="00397275"/>
    <w:rsid w:val="003975F2"/>
    <w:rsid w:val="003A096C"/>
    <w:rsid w:val="003A1EB0"/>
    <w:rsid w:val="003A2364"/>
    <w:rsid w:val="003A3444"/>
    <w:rsid w:val="003A3F26"/>
    <w:rsid w:val="003A44CE"/>
    <w:rsid w:val="003A555F"/>
    <w:rsid w:val="003A5768"/>
    <w:rsid w:val="003A598E"/>
    <w:rsid w:val="003A609D"/>
    <w:rsid w:val="003A7063"/>
    <w:rsid w:val="003A79A3"/>
    <w:rsid w:val="003B051A"/>
    <w:rsid w:val="003B0B12"/>
    <w:rsid w:val="003B10BD"/>
    <w:rsid w:val="003B1269"/>
    <w:rsid w:val="003B1BB4"/>
    <w:rsid w:val="003B25D0"/>
    <w:rsid w:val="003B29BC"/>
    <w:rsid w:val="003B3AB7"/>
    <w:rsid w:val="003B48EE"/>
    <w:rsid w:val="003B4AC3"/>
    <w:rsid w:val="003B4AFE"/>
    <w:rsid w:val="003B4BEE"/>
    <w:rsid w:val="003B4C3C"/>
    <w:rsid w:val="003B4DB7"/>
    <w:rsid w:val="003B5025"/>
    <w:rsid w:val="003B619E"/>
    <w:rsid w:val="003B662F"/>
    <w:rsid w:val="003B6CFE"/>
    <w:rsid w:val="003B6D40"/>
    <w:rsid w:val="003C092F"/>
    <w:rsid w:val="003C14B2"/>
    <w:rsid w:val="003C32AF"/>
    <w:rsid w:val="003C369E"/>
    <w:rsid w:val="003C45CD"/>
    <w:rsid w:val="003C4ACB"/>
    <w:rsid w:val="003C4F33"/>
    <w:rsid w:val="003C54BE"/>
    <w:rsid w:val="003C6DA6"/>
    <w:rsid w:val="003C7140"/>
    <w:rsid w:val="003C7530"/>
    <w:rsid w:val="003C77C6"/>
    <w:rsid w:val="003D040A"/>
    <w:rsid w:val="003D047A"/>
    <w:rsid w:val="003D1891"/>
    <w:rsid w:val="003D1D32"/>
    <w:rsid w:val="003D20ED"/>
    <w:rsid w:val="003D28E1"/>
    <w:rsid w:val="003D327E"/>
    <w:rsid w:val="003D3320"/>
    <w:rsid w:val="003D3838"/>
    <w:rsid w:val="003D4341"/>
    <w:rsid w:val="003D4CC1"/>
    <w:rsid w:val="003D4E25"/>
    <w:rsid w:val="003D5815"/>
    <w:rsid w:val="003D730F"/>
    <w:rsid w:val="003D7A5F"/>
    <w:rsid w:val="003E0B22"/>
    <w:rsid w:val="003E1B7A"/>
    <w:rsid w:val="003E221A"/>
    <w:rsid w:val="003E3FF0"/>
    <w:rsid w:val="003E44EE"/>
    <w:rsid w:val="003E481F"/>
    <w:rsid w:val="003E4A80"/>
    <w:rsid w:val="003E507C"/>
    <w:rsid w:val="003E5864"/>
    <w:rsid w:val="003E5D3B"/>
    <w:rsid w:val="003F268E"/>
    <w:rsid w:val="003F2C95"/>
    <w:rsid w:val="003F2CFB"/>
    <w:rsid w:val="003F322E"/>
    <w:rsid w:val="003F3600"/>
    <w:rsid w:val="003F3B06"/>
    <w:rsid w:val="003F4355"/>
    <w:rsid w:val="003F4ADE"/>
    <w:rsid w:val="003F4F9D"/>
    <w:rsid w:val="003F54AB"/>
    <w:rsid w:val="003F5B96"/>
    <w:rsid w:val="003F6BBF"/>
    <w:rsid w:val="00402AE8"/>
    <w:rsid w:val="00402F9C"/>
    <w:rsid w:val="00403AAF"/>
    <w:rsid w:val="00405162"/>
    <w:rsid w:val="00406D4A"/>
    <w:rsid w:val="00407C14"/>
    <w:rsid w:val="00410217"/>
    <w:rsid w:val="00410CA4"/>
    <w:rsid w:val="00410FCA"/>
    <w:rsid w:val="00411277"/>
    <w:rsid w:val="004112E8"/>
    <w:rsid w:val="00411B31"/>
    <w:rsid w:val="00412345"/>
    <w:rsid w:val="0041348E"/>
    <w:rsid w:val="00413ABD"/>
    <w:rsid w:val="00413B13"/>
    <w:rsid w:val="00414931"/>
    <w:rsid w:val="00414BC4"/>
    <w:rsid w:val="00416780"/>
    <w:rsid w:val="0042218C"/>
    <w:rsid w:val="0042241C"/>
    <w:rsid w:val="004229B7"/>
    <w:rsid w:val="004229C2"/>
    <w:rsid w:val="004244B7"/>
    <w:rsid w:val="0042469C"/>
    <w:rsid w:val="004246C0"/>
    <w:rsid w:val="004249C1"/>
    <w:rsid w:val="00424D52"/>
    <w:rsid w:val="00425DBC"/>
    <w:rsid w:val="0042716C"/>
    <w:rsid w:val="004301C2"/>
    <w:rsid w:val="004308BC"/>
    <w:rsid w:val="00430E53"/>
    <w:rsid w:val="00432939"/>
    <w:rsid w:val="00435167"/>
    <w:rsid w:val="004372DF"/>
    <w:rsid w:val="0043745F"/>
    <w:rsid w:val="0044029F"/>
    <w:rsid w:val="00440F67"/>
    <w:rsid w:val="00440FC3"/>
    <w:rsid w:val="00441349"/>
    <w:rsid w:val="0044244E"/>
    <w:rsid w:val="00442B40"/>
    <w:rsid w:val="00442BB5"/>
    <w:rsid w:val="004432DA"/>
    <w:rsid w:val="00443C90"/>
    <w:rsid w:val="00444EC4"/>
    <w:rsid w:val="0044559B"/>
    <w:rsid w:val="00445F9D"/>
    <w:rsid w:val="00446A0D"/>
    <w:rsid w:val="004470F5"/>
    <w:rsid w:val="004501E1"/>
    <w:rsid w:val="004510B3"/>
    <w:rsid w:val="0045151F"/>
    <w:rsid w:val="0045246E"/>
    <w:rsid w:val="00452A2B"/>
    <w:rsid w:val="00452C14"/>
    <w:rsid w:val="00454F83"/>
    <w:rsid w:val="004559F1"/>
    <w:rsid w:val="00455FF9"/>
    <w:rsid w:val="004565F5"/>
    <w:rsid w:val="0045690C"/>
    <w:rsid w:val="00456972"/>
    <w:rsid w:val="00456E6E"/>
    <w:rsid w:val="00456EFA"/>
    <w:rsid w:val="0045700A"/>
    <w:rsid w:val="00457245"/>
    <w:rsid w:val="00457426"/>
    <w:rsid w:val="0045782D"/>
    <w:rsid w:val="00457B0C"/>
    <w:rsid w:val="00461AFB"/>
    <w:rsid w:val="00464CBE"/>
    <w:rsid w:val="004653A0"/>
    <w:rsid w:val="0046563F"/>
    <w:rsid w:val="00465AB4"/>
    <w:rsid w:val="0046668E"/>
    <w:rsid w:val="00466BB4"/>
    <w:rsid w:val="00467918"/>
    <w:rsid w:val="00467965"/>
    <w:rsid w:val="00471322"/>
    <w:rsid w:val="00471C24"/>
    <w:rsid w:val="00472103"/>
    <w:rsid w:val="0047395A"/>
    <w:rsid w:val="0047511B"/>
    <w:rsid w:val="00475E4A"/>
    <w:rsid w:val="00476554"/>
    <w:rsid w:val="00477A1A"/>
    <w:rsid w:val="004804F1"/>
    <w:rsid w:val="00481AE2"/>
    <w:rsid w:val="0048267C"/>
    <w:rsid w:val="00483748"/>
    <w:rsid w:val="004847EC"/>
    <w:rsid w:val="00484FBD"/>
    <w:rsid w:val="00485F28"/>
    <w:rsid w:val="00486640"/>
    <w:rsid w:val="00486F4F"/>
    <w:rsid w:val="00486F68"/>
    <w:rsid w:val="00487504"/>
    <w:rsid w:val="004876B9"/>
    <w:rsid w:val="00490392"/>
    <w:rsid w:val="00490935"/>
    <w:rsid w:val="00491EF6"/>
    <w:rsid w:val="00493A79"/>
    <w:rsid w:val="00494125"/>
    <w:rsid w:val="00495627"/>
    <w:rsid w:val="004957DA"/>
    <w:rsid w:val="00496800"/>
    <w:rsid w:val="004973DB"/>
    <w:rsid w:val="00497C34"/>
    <w:rsid w:val="00497C4D"/>
    <w:rsid w:val="004A039F"/>
    <w:rsid w:val="004A10CA"/>
    <w:rsid w:val="004A13F7"/>
    <w:rsid w:val="004A241B"/>
    <w:rsid w:val="004A27E9"/>
    <w:rsid w:val="004A3630"/>
    <w:rsid w:val="004A4179"/>
    <w:rsid w:val="004A46C4"/>
    <w:rsid w:val="004A5E65"/>
    <w:rsid w:val="004A68A2"/>
    <w:rsid w:val="004A6A60"/>
    <w:rsid w:val="004A71A8"/>
    <w:rsid w:val="004B1BDB"/>
    <w:rsid w:val="004B1DF5"/>
    <w:rsid w:val="004B24F1"/>
    <w:rsid w:val="004B3166"/>
    <w:rsid w:val="004B422E"/>
    <w:rsid w:val="004B4885"/>
    <w:rsid w:val="004B4F49"/>
    <w:rsid w:val="004B55C8"/>
    <w:rsid w:val="004B6F12"/>
    <w:rsid w:val="004C1511"/>
    <w:rsid w:val="004C189B"/>
    <w:rsid w:val="004C25CD"/>
    <w:rsid w:val="004C2891"/>
    <w:rsid w:val="004C39A9"/>
    <w:rsid w:val="004C3D4E"/>
    <w:rsid w:val="004C4646"/>
    <w:rsid w:val="004C5087"/>
    <w:rsid w:val="004C5773"/>
    <w:rsid w:val="004D0198"/>
    <w:rsid w:val="004D0F71"/>
    <w:rsid w:val="004D1285"/>
    <w:rsid w:val="004D253E"/>
    <w:rsid w:val="004D2750"/>
    <w:rsid w:val="004D3C45"/>
    <w:rsid w:val="004D3E2B"/>
    <w:rsid w:val="004D4815"/>
    <w:rsid w:val="004D51E6"/>
    <w:rsid w:val="004D69D5"/>
    <w:rsid w:val="004D7253"/>
    <w:rsid w:val="004D730B"/>
    <w:rsid w:val="004D7369"/>
    <w:rsid w:val="004D7C83"/>
    <w:rsid w:val="004D7E00"/>
    <w:rsid w:val="004D7F68"/>
    <w:rsid w:val="004E06C6"/>
    <w:rsid w:val="004E090B"/>
    <w:rsid w:val="004E219E"/>
    <w:rsid w:val="004E2522"/>
    <w:rsid w:val="004E2B17"/>
    <w:rsid w:val="004E3291"/>
    <w:rsid w:val="004E32A3"/>
    <w:rsid w:val="004E3B6F"/>
    <w:rsid w:val="004E4554"/>
    <w:rsid w:val="004E5229"/>
    <w:rsid w:val="004E6408"/>
    <w:rsid w:val="004E659F"/>
    <w:rsid w:val="004E72EF"/>
    <w:rsid w:val="004F06BF"/>
    <w:rsid w:val="004F1549"/>
    <w:rsid w:val="004F2FD0"/>
    <w:rsid w:val="004F303A"/>
    <w:rsid w:val="004F37C1"/>
    <w:rsid w:val="004F4D76"/>
    <w:rsid w:val="004F5298"/>
    <w:rsid w:val="004F6387"/>
    <w:rsid w:val="004F6918"/>
    <w:rsid w:val="004F6B99"/>
    <w:rsid w:val="00500CF0"/>
    <w:rsid w:val="00500EC9"/>
    <w:rsid w:val="00501512"/>
    <w:rsid w:val="00502286"/>
    <w:rsid w:val="0050451B"/>
    <w:rsid w:val="00504B1F"/>
    <w:rsid w:val="00504B45"/>
    <w:rsid w:val="005060DF"/>
    <w:rsid w:val="00506336"/>
    <w:rsid w:val="005076BB"/>
    <w:rsid w:val="00507E83"/>
    <w:rsid w:val="00507F79"/>
    <w:rsid w:val="00510580"/>
    <w:rsid w:val="005106D7"/>
    <w:rsid w:val="00510D72"/>
    <w:rsid w:val="0051187C"/>
    <w:rsid w:val="00511E38"/>
    <w:rsid w:val="0051200F"/>
    <w:rsid w:val="005124E8"/>
    <w:rsid w:val="005125FA"/>
    <w:rsid w:val="00512FB3"/>
    <w:rsid w:val="005130DC"/>
    <w:rsid w:val="0051353B"/>
    <w:rsid w:val="00513890"/>
    <w:rsid w:val="005146E9"/>
    <w:rsid w:val="005148A9"/>
    <w:rsid w:val="00514ADB"/>
    <w:rsid w:val="00514B6C"/>
    <w:rsid w:val="00514BB1"/>
    <w:rsid w:val="0051513F"/>
    <w:rsid w:val="0051588B"/>
    <w:rsid w:val="00515DDF"/>
    <w:rsid w:val="00516585"/>
    <w:rsid w:val="00516830"/>
    <w:rsid w:val="00516B54"/>
    <w:rsid w:val="00517974"/>
    <w:rsid w:val="00520384"/>
    <w:rsid w:val="00522BF0"/>
    <w:rsid w:val="0052430D"/>
    <w:rsid w:val="005249F1"/>
    <w:rsid w:val="00524DCD"/>
    <w:rsid w:val="00525B9D"/>
    <w:rsid w:val="005265A7"/>
    <w:rsid w:val="00527A1A"/>
    <w:rsid w:val="00527B1D"/>
    <w:rsid w:val="00530F27"/>
    <w:rsid w:val="0053120B"/>
    <w:rsid w:val="00531704"/>
    <w:rsid w:val="0053208D"/>
    <w:rsid w:val="00532EF1"/>
    <w:rsid w:val="005344E0"/>
    <w:rsid w:val="00535C95"/>
    <w:rsid w:val="00535E79"/>
    <w:rsid w:val="00536649"/>
    <w:rsid w:val="005366AB"/>
    <w:rsid w:val="00536BCE"/>
    <w:rsid w:val="00537366"/>
    <w:rsid w:val="00537674"/>
    <w:rsid w:val="00537790"/>
    <w:rsid w:val="00540876"/>
    <w:rsid w:val="00540C4D"/>
    <w:rsid w:val="00541D95"/>
    <w:rsid w:val="005442C8"/>
    <w:rsid w:val="00544340"/>
    <w:rsid w:val="005447C8"/>
    <w:rsid w:val="00546040"/>
    <w:rsid w:val="00546D78"/>
    <w:rsid w:val="00547BB5"/>
    <w:rsid w:val="00547C3F"/>
    <w:rsid w:val="00547D89"/>
    <w:rsid w:val="005532B2"/>
    <w:rsid w:val="00553A93"/>
    <w:rsid w:val="0055434E"/>
    <w:rsid w:val="0055471D"/>
    <w:rsid w:val="00555023"/>
    <w:rsid w:val="0055529D"/>
    <w:rsid w:val="0055572B"/>
    <w:rsid w:val="0055698F"/>
    <w:rsid w:val="00556F4E"/>
    <w:rsid w:val="005573BB"/>
    <w:rsid w:val="0055764C"/>
    <w:rsid w:val="00557B2E"/>
    <w:rsid w:val="00560BC9"/>
    <w:rsid w:val="00560BD9"/>
    <w:rsid w:val="005611B3"/>
    <w:rsid w:val="00561267"/>
    <w:rsid w:val="00561571"/>
    <w:rsid w:val="005615F5"/>
    <w:rsid w:val="0056187C"/>
    <w:rsid w:val="00563655"/>
    <w:rsid w:val="005639AB"/>
    <w:rsid w:val="005642DB"/>
    <w:rsid w:val="00565291"/>
    <w:rsid w:val="00565DDE"/>
    <w:rsid w:val="00566613"/>
    <w:rsid w:val="00566941"/>
    <w:rsid w:val="00566C83"/>
    <w:rsid w:val="005672E1"/>
    <w:rsid w:val="005709D9"/>
    <w:rsid w:val="00570C6A"/>
    <w:rsid w:val="00570F36"/>
    <w:rsid w:val="005719F3"/>
    <w:rsid w:val="00571DDA"/>
    <w:rsid w:val="00572625"/>
    <w:rsid w:val="00572E6F"/>
    <w:rsid w:val="00573C60"/>
    <w:rsid w:val="00574460"/>
    <w:rsid w:val="0057504E"/>
    <w:rsid w:val="00575B7B"/>
    <w:rsid w:val="005760C4"/>
    <w:rsid w:val="00576DF2"/>
    <w:rsid w:val="00576F92"/>
    <w:rsid w:val="00577200"/>
    <w:rsid w:val="005777F0"/>
    <w:rsid w:val="00577B10"/>
    <w:rsid w:val="0058089C"/>
    <w:rsid w:val="00580BF2"/>
    <w:rsid w:val="00581D44"/>
    <w:rsid w:val="0058219E"/>
    <w:rsid w:val="005828FB"/>
    <w:rsid w:val="00582B5C"/>
    <w:rsid w:val="00583607"/>
    <w:rsid w:val="00583AAD"/>
    <w:rsid w:val="00584D47"/>
    <w:rsid w:val="00584D65"/>
    <w:rsid w:val="00584FF5"/>
    <w:rsid w:val="005853E0"/>
    <w:rsid w:val="00586290"/>
    <w:rsid w:val="005863CC"/>
    <w:rsid w:val="0058657F"/>
    <w:rsid w:val="005867BA"/>
    <w:rsid w:val="00587668"/>
    <w:rsid w:val="00587846"/>
    <w:rsid w:val="00587A35"/>
    <w:rsid w:val="00590087"/>
    <w:rsid w:val="005900F0"/>
    <w:rsid w:val="0059194A"/>
    <w:rsid w:val="005923AF"/>
    <w:rsid w:val="00593490"/>
    <w:rsid w:val="00593C93"/>
    <w:rsid w:val="005944F4"/>
    <w:rsid w:val="00594801"/>
    <w:rsid w:val="00594D75"/>
    <w:rsid w:val="00595453"/>
    <w:rsid w:val="00595672"/>
    <w:rsid w:val="00595B1F"/>
    <w:rsid w:val="005962CD"/>
    <w:rsid w:val="005962DC"/>
    <w:rsid w:val="005966AC"/>
    <w:rsid w:val="005968B4"/>
    <w:rsid w:val="0059695F"/>
    <w:rsid w:val="005970C4"/>
    <w:rsid w:val="00597250"/>
    <w:rsid w:val="00597C05"/>
    <w:rsid w:val="00597F08"/>
    <w:rsid w:val="005A1A4A"/>
    <w:rsid w:val="005A2794"/>
    <w:rsid w:val="005A3219"/>
    <w:rsid w:val="005A3239"/>
    <w:rsid w:val="005A32E7"/>
    <w:rsid w:val="005A3F66"/>
    <w:rsid w:val="005A42BF"/>
    <w:rsid w:val="005A483A"/>
    <w:rsid w:val="005A5175"/>
    <w:rsid w:val="005A60C7"/>
    <w:rsid w:val="005A749E"/>
    <w:rsid w:val="005B1D55"/>
    <w:rsid w:val="005B26DC"/>
    <w:rsid w:val="005B29A5"/>
    <w:rsid w:val="005B2A03"/>
    <w:rsid w:val="005B33B4"/>
    <w:rsid w:val="005B3741"/>
    <w:rsid w:val="005B3B9A"/>
    <w:rsid w:val="005B41D9"/>
    <w:rsid w:val="005B5061"/>
    <w:rsid w:val="005B5594"/>
    <w:rsid w:val="005B76F4"/>
    <w:rsid w:val="005B7A81"/>
    <w:rsid w:val="005B7F9F"/>
    <w:rsid w:val="005B7FE7"/>
    <w:rsid w:val="005C015F"/>
    <w:rsid w:val="005C0DD8"/>
    <w:rsid w:val="005C0F55"/>
    <w:rsid w:val="005C13DF"/>
    <w:rsid w:val="005C2957"/>
    <w:rsid w:val="005C4D20"/>
    <w:rsid w:val="005C4E21"/>
    <w:rsid w:val="005C4F39"/>
    <w:rsid w:val="005C4F58"/>
    <w:rsid w:val="005C56B3"/>
    <w:rsid w:val="005C6135"/>
    <w:rsid w:val="005C6750"/>
    <w:rsid w:val="005D006F"/>
    <w:rsid w:val="005D0136"/>
    <w:rsid w:val="005D0203"/>
    <w:rsid w:val="005D106D"/>
    <w:rsid w:val="005D1091"/>
    <w:rsid w:val="005D1FAA"/>
    <w:rsid w:val="005D3034"/>
    <w:rsid w:val="005D3414"/>
    <w:rsid w:val="005D3913"/>
    <w:rsid w:val="005D3FEC"/>
    <w:rsid w:val="005D44BE"/>
    <w:rsid w:val="005D4544"/>
    <w:rsid w:val="005D4560"/>
    <w:rsid w:val="005D4955"/>
    <w:rsid w:val="005D5C6A"/>
    <w:rsid w:val="005D6553"/>
    <w:rsid w:val="005D6CD1"/>
    <w:rsid w:val="005D78B1"/>
    <w:rsid w:val="005E2FB1"/>
    <w:rsid w:val="005E43C4"/>
    <w:rsid w:val="005E461F"/>
    <w:rsid w:val="005E49AE"/>
    <w:rsid w:val="005E4CEE"/>
    <w:rsid w:val="005E6D52"/>
    <w:rsid w:val="005E78B2"/>
    <w:rsid w:val="005F34ED"/>
    <w:rsid w:val="005F37BE"/>
    <w:rsid w:val="005F4E58"/>
    <w:rsid w:val="005F5B9A"/>
    <w:rsid w:val="00600017"/>
    <w:rsid w:val="00600069"/>
    <w:rsid w:val="00600197"/>
    <w:rsid w:val="006013BC"/>
    <w:rsid w:val="00601446"/>
    <w:rsid w:val="0060215F"/>
    <w:rsid w:val="00602ECD"/>
    <w:rsid w:val="00603690"/>
    <w:rsid w:val="00605596"/>
    <w:rsid w:val="00607574"/>
    <w:rsid w:val="0060762B"/>
    <w:rsid w:val="0060765B"/>
    <w:rsid w:val="00607898"/>
    <w:rsid w:val="00611136"/>
    <w:rsid w:val="006114A5"/>
    <w:rsid w:val="006116BE"/>
    <w:rsid w:val="00611EC4"/>
    <w:rsid w:val="00612345"/>
    <w:rsid w:val="00613737"/>
    <w:rsid w:val="00615049"/>
    <w:rsid w:val="0061661B"/>
    <w:rsid w:val="0061720C"/>
    <w:rsid w:val="00617CC1"/>
    <w:rsid w:val="0062082D"/>
    <w:rsid w:val="00620B3F"/>
    <w:rsid w:val="0062119F"/>
    <w:rsid w:val="0062336C"/>
    <w:rsid w:val="0062351A"/>
    <w:rsid w:val="00625BFC"/>
    <w:rsid w:val="00626ACD"/>
    <w:rsid w:val="00626B41"/>
    <w:rsid w:val="00626C55"/>
    <w:rsid w:val="00627731"/>
    <w:rsid w:val="00627B5E"/>
    <w:rsid w:val="00627BBB"/>
    <w:rsid w:val="00627C53"/>
    <w:rsid w:val="00627D0F"/>
    <w:rsid w:val="0063065E"/>
    <w:rsid w:val="00630CEF"/>
    <w:rsid w:val="00631FF1"/>
    <w:rsid w:val="006330FC"/>
    <w:rsid w:val="00633A68"/>
    <w:rsid w:val="0063455F"/>
    <w:rsid w:val="00634C87"/>
    <w:rsid w:val="006357C4"/>
    <w:rsid w:val="0063686F"/>
    <w:rsid w:val="006373D8"/>
    <w:rsid w:val="00637D9A"/>
    <w:rsid w:val="00637DAD"/>
    <w:rsid w:val="00640DE0"/>
    <w:rsid w:val="0064189F"/>
    <w:rsid w:val="006418C6"/>
    <w:rsid w:val="0064280E"/>
    <w:rsid w:val="006439A4"/>
    <w:rsid w:val="00646245"/>
    <w:rsid w:val="00646AB6"/>
    <w:rsid w:val="00646EA1"/>
    <w:rsid w:val="00647E14"/>
    <w:rsid w:val="00650604"/>
    <w:rsid w:val="00650984"/>
    <w:rsid w:val="0065098A"/>
    <w:rsid w:val="00650DBC"/>
    <w:rsid w:val="00651220"/>
    <w:rsid w:val="006515D8"/>
    <w:rsid w:val="00651BEA"/>
    <w:rsid w:val="00651C8D"/>
    <w:rsid w:val="00651D26"/>
    <w:rsid w:val="00651ECD"/>
    <w:rsid w:val="00653B9B"/>
    <w:rsid w:val="0065450B"/>
    <w:rsid w:val="00654E3F"/>
    <w:rsid w:val="00655AA0"/>
    <w:rsid w:val="00655EE3"/>
    <w:rsid w:val="00656AE6"/>
    <w:rsid w:val="006571A7"/>
    <w:rsid w:val="00657708"/>
    <w:rsid w:val="00660D6B"/>
    <w:rsid w:val="00660FA6"/>
    <w:rsid w:val="006617A0"/>
    <w:rsid w:val="00661A42"/>
    <w:rsid w:val="00661EDA"/>
    <w:rsid w:val="006623F0"/>
    <w:rsid w:val="006625CA"/>
    <w:rsid w:val="00662975"/>
    <w:rsid w:val="006646F9"/>
    <w:rsid w:val="006652F1"/>
    <w:rsid w:val="006663FB"/>
    <w:rsid w:val="00666477"/>
    <w:rsid w:val="00667817"/>
    <w:rsid w:val="00670891"/>
    <w:rsid w:val="00671036"/>
    <w:rsid w:val="00671081"/>
    <w:rsid w:val="0067147C"/>
    <w:rsid w:val="006718E2"/>
    <w:rsid w:val="00671BBB"/>
    <w:rsid w:val="006739CF"/>
    <w:rsid w:val="00673ED9"/>
    <w:rsid w:val="00674D88"/>
    <w:rsid w:val="006755FB"/>
    <w:rsid w:val="0067578C"/>
    <w:rsid w:val="00675A8F"/>
    <w:rsid w:val="00676E8B"/>
    <w:rsid w:val="00677549"/>
    <w:rsid w:val="00677A48"/>
    <w:rsid w:val="00680073"/>
    <w:rsid w:val="00680741"/>
    <w:rsid w:val="00681607"/>
    <w:rsid w:val="00681B4E"/>
    <w:rsid w:val="00681C05"/>
    <w:rsid w:val="00681F0F"/>
    <w:rsid w:val="00682237"/>
    <w:rsid w:val="00682CD7"/>
    <w:rsid w:val="006834CE"/>
    <w:rsid w:val="0068409C"/>
    <w:rsid w:val="00684877"/>
    <w:rsid w:val="006848DB"/>
    <w:rsid w:val="00685124"/>
    <w:rsid w:val="00685163"/>
    <w:rsid w:val="0068579C"/>
    <w:rsid w:val="00685DC6"/>
    <w:rsid w:val="00686168"/>
    <w:rsid w:val="00686CEA"/>
    <w:rsid w:val="00687B5A"/>
    <w:rsid w:val="00690C13"/>
    <w:rsid w:val="00691E10"/>
    <w:rsid w:val="00694927"/>
    <w:rsid w:val="0069542B"/>
    <w:rsid w:val="00695562"/>
    <w:rsid w:val="00695A2E"/>
    <w:rsid w:val="006A01C7"/>
    <w:rsid w:val="006A0474"/>
    <w:rsid w:val="006A0C0E"/>
    <w:rsid w:val="006A155C"/>
    <w:rsid w:val="006A199C"/>
    <w:rsid w:val="006A1C0B"/>
    <w:rsid w:val="006A1DF6"/>
    <w:rsid w:val="006A22D1"/>
    <w:rsid w:val="006A2629"/>
    <w:rsid w:val="006A2A7D"/>
    <w:rsid w:val="006A2FC0"/>
    <w:rsid w:val="006A3109"/>
    <w:rsid w:val="006A33FC"/>
    <w:rsid w:val="006A347A"/>
    <w:rsid w:val="006A3E2B"/>
    <w:rsid w:val="006A44D6"/>
    <w:rsid w:val="006A5754"/>
    <w:rsid w:val="006B0041"/>
    <w:rsid w:val="006B0E6E"/>
    <w:rsid w:val="006B0FAF"/>
    <w:rsid w:val="006B1D8F"/>
    <w:rsid w:val="006B2893"/>
    <w:rsid w:val="006B33AF"/>
    <w:rsid w:val="006B3844"/>
    <w:rsid w:val="006B39A6"/>
    <w:rsid w:val="006B5531"/>
    <w:rsid w:val="006B6BDC"/>
    <w:rsid w:val="006B77F6"/>
    <w:rsid w:val="006C040C"/>
    <w:rsid w:val="006C1564"/>
    <w:rsid w:val="006C16F5"/>
    <w:rsid w:val="006C2B51"/>
    <w:rsid w:val="006C613E"/>
    <w:rsid w:val="006C646B"/>
    <w:rsid w:val="006C6E78"/>
    <w:rsid w:val="006C7791"/>
    <w:rsid w:val="006C7B40"/>
    <w:rsid w:val="006D06D7"/>
    <w:rsid w:val="006D1196"/>
    <w:rsid w:val="006D2021"/>
    <w:rsid w:val="006D28A9"/>
    <w:rsid w:val="006D2C49"/>
    <w:rsid w:val="006D303C"/>
    <w:rsid w:val="006D3137"/>
    <w:rsid w:val="006D3524"/>
    <w:rsid w:val="006D41E1"/>
    <w:rsid w:val="006D7584"/>
    <w:rsid w:val="006D7794"/>
    <w:rsid w:val="006D7A62"/>
    <w:rsid w:val="006E0072"/>
    <w:rsid w:val="006E0107"/>
    <w:rsid w:val="006E023F"/>
    <w:rsid w:val="006E0DAE"/>
    <w:rsid w:val="006E1625"/>
    <w:rsid w:val="006E27C5"/>
    <w:rsid w:val="006E28DA"/>
    <w:rsid w:val="006E37D3"/>
    <w:rsid w:val="006E433D"/>
    <w:rsid w:val="006E445D"/>
    <w:rsid w:val="006E452E"/>
    <w:rsid w:val="006E490D"/>
    <w:rsid w:val="006E4B8F"/>
    <w:rsid w:val="006E4F54"/>
    <w:rsid w:val="006E5824"/>
    <w:rsid w:val="006E614B"/>
    <w:rsid w:val="006E71CC"/>
    <w:rsid w:val="006E7615"/>
    <w:rsid w:val="006E7A59"/>
    <w:rsid w:val="006F12C6"/>
    <w:rsid w:val="006F17CE"/>
    <w:rsid w:val="006F28A9"/>
    <w:rsid w:val="006F2B4B"/>
    <w:rsid w:val="006F3308"/>
    <w:rsid w:val="006F36AA"/>
    <w:rsid w:val="006F37DA"/>
    <w:rsid w:val="006F3B5D"/>
    <w:rsid w:val="006F3C1A"/>
    <w:rsid w:val="006F424C"/>
    <w:rsid w:val="006F437E"/>
    <w:rsid w:val="006F4ADE"/>
    <w:rsid w:val="006F4F71"/>
    <w:rsid w:val="006F5427"/>
    <w:rsid w:val="006F5743"/>
    <w:rsid w:val="006F5B30"/>
    <w:rsid w:val="006F7659"/>
    <w:rsid w:val="006F7D31"/>
    <w:rsid w:val="0070034C"/>
    <w:rsid w:val="007034C9"/>
    <w:rsid w:val="00704292"/>
    <w:rsid w:val="00705739"/>
    <w:rsid w:val="00705BE4"/>
    <w:rsid w:val="00706AF1"/>
    <w:rsid w:val="00706F9C"/>
    <w:rsid w:val="0070769B"/>
    <w:rsid w:val="00710BB2"/>
    <w:rsid w:val="007119F2"/>
    <w:rsid w:val="00712073"/>
    <w:rsid w:val="00712875"/>
    <w:rsid w:val="00713A8D"/>
    <w:rsid w:val="00715487"/>
    <w:rsid w:val="007160CC"/>
    <w:rsid w:val="007168F3"/>
    <w:rsid w:val="00716C91"/>
    <w:rsid w:val="00717186"/>
    <w:rsid w:val="00717785"/>
    <w:rsid w:val="00717CFA"/>
    <w:rsid w:val="007210BB"/>
    <w:rsid w:val="00721391"/>
    <w:rsid w:val="007218DA"/>
    <w:rsid w:val="007229DA"/>
    <w:rsid w:val="00722BA7"/>
    <w:rsid w:val="00722E97"/>
    <w:rsid w:val="007235C5"/>
    <w:rsid w:val="00723D5D"/>
    <w:rsid w:val="007241AD"/>
    <w:rsid w:val="00724A6F"/>
    <w:rsid w:val="00724E11"/>
    <w:rsid w:val="007254CE"/>
    <w:rsid w:val="00726151"/>
    <w:rsid w:val="00726B1B"/>
    <w:rsid w:val="007271A0"/>
    <w:rsid w:val="0072788F"/>
    <w:rsid w:val="00730DBA"/>
    <w:rsid w:val="007310E4"/>
    <w:rsid w:val="00732FF8"/>
    <w:rsid w:val="007377AF"/>
    <w:rsid w:val="00740A18"/>
    <w:rsid w:val="007419E1"/>
    <w:rsid w:val="00741FFE"/>
    <w:rsid w:val="007449E3"/>
    <w:rsid w:val="00744EDD"/>
    <w:rsid w:val="0074527B"/>
    <w:rsid w:val="00746BD6"/>
    <w:rsid w:val="00747335"/>
    <w:rsid w:val="00750088"/>
    <w:rsid w:val="007515F9"/>
    <w:rsid w:val="0075252A"/>
    <w:rsid w:val="00753848"/>
    <w:rsid w:val="007546A8"/>
    <w:rsid w:val="00754C8E"/>
    <w:rsid w:val="0075658E"/>
    <w:rsid w:val="00756B4A"/>
    <w:rsid w:val="00757642"/>
    <w:rsid w:val="0076007C"/>
    <w:rsid w:val="007602FA"/>
    <w:rsid w:val="00760616"/>
    <w:rsid w:val="00760AC3"/>
    <w:rsid w:val="00761FAE"/>
    <w:rsid w:val="007638F3"/>
    <w:rsid w:val="00763E62"/>
    <w:rsid w:val="00763E69"/>
    <w:rsid w:val="00764578"/>
    <w:rsid w:val="00764B84"/>
    <w:rsid w:val="00765D07"/>
    <w:rsid w:val="00765D19"/>
    <w:rsid w:val="007660A9"/>
    <w:rsid w:val="00770EF8"/>
    <w:rsid w:val="007710BE"/>
    <w:rsid w:val="00771941"/>
    <w:rsid w:val="00771BF4"/>
    <w:rsid w:val="00772340"/>
    <w:rsid w:val="00772E01"/>
    <w:rsid w:val="0077342E"/>
    <w:rsid w:val="00773980"/>
    <w:rsid w:val="00775D67"/>
    <w:rsid w:val="007764B9"/>
    <w:rsid w:val="007776B0"/>
    <w:rsid w:val="0078034D"/>
    <w:rsid w:val="00780579"/>
    <w:rsid w:val="00781486"/>
    <w:rsid w:val="00781C78"/>
    <w:rsid w:val="0078209B"/>
    <w:rsid w:val="00783041"/>
    <w:rsid w:val="007832EA"/>
    <w:rsid w:val="00784964"/>
    <w:rsid w:val="00785982"/>
    <w:rsid w:val="00785B54"/>
    <w:rsid w:val="00785D3A"/>
    <w:rsid w:val="00787399"/>
    <w:rsid w:val="00787A2D"/>
    <w:rsid w:val="007903EE"/>
    <w:rsid w:val="00790BCC"/>
    <w:rsid w:val="00791F57"/>
    <w:rsid w:val="00793C34"/>
    <w:rsid w:val="00793E23"/>
    <w:rsid w:val="007940D0"/>
    <w:rsid w:val="007947C5"/>
    <w:rsid w:val="00795772"/>
    <w:rsid w:val="00795864"/>
    <w:rsid w:val="007958E0"/>
    <w:rsid w:val="0079625F"/>
    <w:rsid w:val="007965DC"/>
    <w:rsid w:val="0079695F"/>
    <w:rsid w:val="007974F5"/>
    <w:rsid w:val="007A06EA"/>
    <w:rsid w:val="007A0ABA"/>
    <w:rsid w:val="007A1FDD"/>
    <w:rsid w:val="007A214D"/>
    <w:rsid w:val="007A2B63"/>
    <w:rsid w:val="007A2F1E"/>
    <w:rsid w:val="007A3EA6"/>
    <w:rsid w:val="007A4424"/>
    <w:rsid w:val="007A6760"/>
    <w:rsid w:val="007A6EC1"/>
    <w:rsid w:val="007B0984"/>
    <w:rsid w:val="007B0C4C"/>
    <w:rsid w:val="007B0EE2"/>
    <w:rsid w:val="007B0F49"/>
    <w:rsid w:val="007B1C67"/>
    <w:rsid w:val="007B23AF"/>
    <w:rsid w:val="007B250B"/>
    <w:rsid w:val="007B27DC"/>
    <w:rsid w:val="007B2A7B"/>
    <w:rsid w:val="007B34D1"/>
    <w:rsid w:val="007B43C4"/>
    <w:rsid w:val="007B49F4"/>
    <w:rsid w:val="007B4DD4"/>
    <w:rsid w:val="007B520D"/>
    <w:rsid w:val="007B5BF8"/>
    <w:rsid w:val="007B5D97"/>
    <w:rsid w:val="007B5E9E"/>
    <w:rsid w:val="007B6663"/>
    <w:rsid w:val="007B72EB"/>
    <w:rsid w:val="007C0D69"/>
    <w:rsid w:val="007C0FE7"/>
    <w:rsid w:val="007C109E"/>
    <w:rsid w:val="007C142E"/>
    <w:rsid w:val="007C1456"/>
    <w:rsid w:val="007C1AFA"/>
    <w:rsid w:val="007C25F5"/>
    <w:rsid w:val="007C298F"/>
    <w:rsid w:val="007C2D01"/>
    <w:rsid w:val="007C347B"/>
    <w:rsid w:val="007C34EC"/>
    <w:rsid w:val="007C36A6"/>
    <w:rsid w:val="007C43B5"/>
    <w:rsid w:val="007C4F52"/>
    <w:rsid w:val="007C519B"/>
    <w:rsid w:val="007C51EE"/>
    <w:rsid w:val="007C5AD0"/>
    <w:rsid w:val="007C6343"/>
    <w:rsid w:val="007C64AE"/>
    <w:rsid w:val="007C7D3F"/>
    <w:rsid w:val="007C7E14"/>
    <w:rsid w:val="007D0FAA"/>
    <w:rsid w:val="007D1F06"/>
    <w:rsid w:val="007D20B1"/>
    <w:rsid w:val="007D2553"/>
    <w:rsid w:val="007D2F9B"/>
    <w:rsid w:val="007D3510"/>
    <w:rsid w:val="007D3ACF"/>
    <w:rsid w:val="007D5985"/>
    <w:rsid w:val="007D7305"/>
    <w:rsid w:val="007D7F40"/>
    <w:rsid w:val="007E0C03"/>
    <w:rsid w:val="007E0C94"/>
    <w:rsid w:val="007E1B4A"/>
    <w:rsid w:val="007E1D86"/>
    <w:rsid w:val="007E2C1B"/>
    <w:rsid w:val="007E53CB"/>
    <w:rsid w:val="007E572A"/>
    <w:rsid w:val="007E5E28"/>
    <w:rsid w:val="007E6A48"/>
    <w:rsid w:val="007F2092"/>
    <w:rsid w:val="007F263A"/>
    <w:rsid w:val="007F292F"/>
    <w:rsid w:val="007F2BE5"/>
    <w:rsid w:val="007F2C1C"/>
    <w:rsid w:val="007F3337"/>
    <w:rsid w:val="007F3B5B"/>
    <w:rsid w:val="007F3F26"/>
    <w:rsid w:val="007F4403"/>
    <w:rsid w:val="007F64BB"/>
    <w:rsid w:val="007F6CB2"/>
    <w:rsid w:val="007F7421"/>
    <w:rsid w:val="0080005D"/>
    <w:rsid w:val="00800269"/>
    <w:rsid w:val="00801E20"/>
    <w:rsid w:val="00801EFA"/>
    <w:rsid w:val="008022B0"/>
    <w:rsid w:val="008022E0"/>
    <w:rsid w:val="00802554"/>
    <w:rsid w:val="00802868"/>
    <w:rsid w:val="00803593"/>
    <w:rsid w:val="00803FAB"/>
    <w:rsid w:val="0080593D"/>
    <w:rsid w:val="008059AA"/>
    <w:rsid w:val="00805A15"/>
    <w:rsid w:val="00805DB2"/>
    <w:rsid w:val="00806318"/>
    <w:rsid w:val="00806EB1"/>
    <w:rsid w:val="008070DB"/>
    <w:rsid w:val="008079A2"/>
    <w:rsid w:val="00807FCD"/>
    <w:rsid w:val="00810451"/>
    <w:rsid w:val="0081059D"/>
    <w:rsid w:val="00810E6B"/>
    <w:rsid w:val="00812611"/>
    <w:rsid w:val="008132C9"/>
    <w:rsid w:val="00813F02"/>
    <w:rsid w:val="0081490B"/>
    <w:rsid w:val="00815939"/>
    <w:rsid w:val="0081722C"/>
    <w:rsid w:val="00817591"/>
    <w:rsid w:val="00817DFC"/>
    <w:rsid w:val="00820203"/>
    <w:rsid w:val="00820585"/>
    <w:rsid w:val="00820888"/>
    <w:rsid w:val="00822DF4"/>
    <w:rsid w:val="008244C2"/>
    <w:rsid w:val="0082482E"/>
    <w:rsid w:val="00824F9E"/>
    <w:rsid w:val="008267A2"/>
    <w:rsid w:val="00826976"/>
    <w:rsid w:val="00826B56"/>
    <w:rsid w:val="00827427"/>
    <w:rsid w:val="00827BF3"/>
    <w:rsid w:val="008300DC"/>
    <w:rsid w:val="008301C3"/>
    <w:rsid w:val="0083155C"/>
    <w:rsid w:val="008318FF"/>
    <w:rsid w:val="008341DC"/>
    <w:rsid w:val="008346BA"/>
    <w:rsid w:val="0083490E"/>
    <w:rsid w:val="008363B0"/>
    <w:rsid w:val="00837FE6"/>
    <w:rsid w:val="00840E8C"/>
    <w:rsid w:val="008412F8"/>
    <w:rsid w:val="00842273"/>
    <w:rsid w:val="00842EE6"/>
    <w:rsid w:val="00842F38"/>
    <w:rsid w:val="008432E0"/>
    <w:rsid w:val="008445B8"/>
    <w:rsid w:val="00844656"/>
    <w:rsid w:val="0084504B"/>
    <w:rsid w:val="00845AF7"/>
    <w:rsid w:val="00847135"/>
    <w:rsid w:val="008506B4"/>
    <w:rsid w:val="00850AC5"/>
    <w:rsid w:val="00850F6B"/>
    <w:rsid w:val="00850FB0"/>
    <w:rsid w:val="008526BD"/>
    <w:rsid w:val="00853599"/>
    <w:rsid w:val="00853D58"/>
    <w:rsid w:val="00855262"/>
    <w:rsid w:val="00855834"/>
    <w:rsid w:val="00856012"/>
    <w:rsid w:val="00856479"/>
    <w:rsid w:val="00857065"/>
    <w:rsid w:val="00857F3B"/>
    <w:rsid w:val="00860399"/>
    <w:rsid w:val="00860B27"/>
    <w:rsid w:val="0086272D"/>
    <w:rsid w:val="00862FC8"/>
    <w:rsid w:val="0086323A"/>
    <w:rsid w:val="00864990"/>
    <w:rsid w:val="00865413"/>
    <w:rsid w:val="00865D15"/>
    <w:rsid w:val="00866F9E"/>
    <w:rsid w:val="0086744D"/>
    <w:rsid w:val="008702AE"/>
    <w:rsid w:val="008723E5"/>
    <w:rsid w:val="00872441"/>
    <w:rsid w:val="00872794"/>
    <w:rsid w:val="00873632"/>
    <w:rsid w:val="008737E3"/>
    <w:rsid w:val="008742CF"/>
    <w:rsid w:val="008748D9"/>
    <w:rsid w:val="00875218"/>
    <w:rsid w:val="00875223"/>
    <w:rsid w:val="00875695"/>
    <w:rsid w:val="00875B06"/>
    <w:rsid w:val="00876310"/>
    <w:rsid w:val="0087680C"/>
    <w:rsid w:val="00876C18"/>
    <w:rsid w:val="00876FEA"/>
    <w:rsid w:val="00877252"/>
    <w:rsid w:val="00877A9F"/>
    <w:rsid w:val="00877E1C"/>
    <w:rsid w:val="008801D9"/>
    <w:rsid w:val="00880C75"/>
    <w:rsid w:val="00880F28"/>
    <w:rsid w:val="008817FD"/>
    <w:rsid w:val="0088222A"/>
    <w:rsid w:val="00883187"/>
    <w:rsid w:val="008837E3"/>
    <w:rsid w:val="0088498E"/>
    <w:rsid w:val="00884B2D"/>
    <w:rsid w:val="0088556F"/>
    <w:rsid w:val="0088589C"/>
    <w:rsid w:val="00885ECA"/>
    <w:rsid w:val="0088612B"/>
    <w:rsid w:val="00890523"/>
    <w:rsid w:val="0089084B"/>
    <w:rsid w:val="0089172D"/>
    <w:rsid w:val="00891A6D"/>
    <w:rsid w:val="008928FA"/>
    <w:rsid w:val="00896D0C"/>
    <w:rsid w:val="00896DE7"/>
    <w:rsid w:val="00897285"/>
    <w:rsid w:val="00897DB6"/>
    <w:rsid w:val="008A0777"/>
    <w:rsid w:val="008A0C57"/>
    <w:rsid w:val="008A104B"/>
    <w:rsid w:val="008A1390"/>
    <w:rsid w:val="008A1B1D"/>
    <w:rsid w:val="008A1F45"/>
    <w:rsid w:val="008A2220"/>
    <w:rsid w:val="008A23EC"/>
    <w:rsid w:val="008A41FB"/>
    <w:rsid w:val="008A571F"/>
    <w:rsid w:val="008A59EA"/>
    <w:rsid w:val="008A76FD"/>
    <w:rsid w:val="008A7786"/>
    <w:rsid w:val="008A77CF"/>
    <w:rsid w:val="008A79F5"/>
    <w:rsid w:val="008A7EEE"/>
    <w:rsid w:val="008B0A26"/>
    <w:rsid w:val="008B105E"/>
    <w:rsid w:val="008B1895"/>
    <w:rsid w:val="008B3BCC"/>
    <w:rsid w:val="008B3EDC"/>
    <w:rsid w:val="008B502D"/>
    <w:rsid w:val="008B5B3A"/>
    <w:rsid w:val="008B76F4"/>
    <w:rsid w:val="008B77B0"/>
    <w:rsid w:val="008B794B"/>
    <w:rsid w:val="008C020E"/>
    <w:rsid w:val="008C24B2"/>
    <w:rsid w:val="008C2C05"/>
    <w:rsid w:val="008C537F"/>
    <w:rsid w:val="008C5A77"/>
    <w:rsid w:val="008C6491"/>
    <w:rsid w:val="008C6990"/>
    <w:rsid w:val="008C7143"/>
    <w:rsid w:val="008C718F"/>
    <w:rsid w:val="008C7297"/>
    <w:rsid w:val="008C74A7"/>
    <w:rsid w:val="008D0C6C"/>
    <w:rsid w:val="008D127F"/>
    <w:rsid w:val="008D14A5"/>
    <w:rsid w:val="008D152F"/>
    <w:rsid w:val="008D1825"/>
    <w:rsid w:val="008D1A99"/>
    <w:rsid w:val="008D24DF"/>
    <w:rsid w:val="008D2543"/>
    <w:rsid w:val="008D294F"/>
    <w:rsid w:val="008D2CDC"/>
    <w:rsid w:val="008D316A"/>
    <w:rsid w:val="008D3B6C"/>
    <w:rsid w:val="008D51F5"/>
    <w:rsid w:val="008D5407"/>
    <w:rsid w:val="008D658B"/>
    <w:rsid w:val="008D7886"/>
    <w:rsid w:val="008D7B07"/>
    <w:rsid w:val="008E06BE"/>
    <w:rsid w:val="008E0DA3"/>
    <w:rsid w:val="008E2B1F"/>
    <w:rsid w:val="008E49D0"/>
    <w:rsid w:val="008E4B54"/>
    <w:rsid w:val="008E4C1D"/>
    <w:rsid w:val="008E560C"/>
    <w:rsid w:val="008E56EF"/>
    <w:rsid w:val="008E5903"/>
    <w:rsid w:val="008E6156"/>
    <w:rsid w:val="008E65F6"/>
    <w:rsid w:val="008E7959"/>
    <w:rsid w:val="008E7F9D"/>
    <w:rsid w:val="008F0564"/>
    <w:rsid w:val="008F09F1"/>
    <w:rsid w:val="008F2240"/>
    <w:rsid w:val="008F2637"/>
    <w:rsid w:val="008F3257"/>
    <w:rsid w:val="008F4D48"/>
    <w:rsid w:val="008F4DC3"/>
    <w:rsid w:val="008F4F7F"/>
    <w:rsid w:val="008F581C"/>
    <w:rsid w:val="008F6173"/>
    <w:rsid w:val="008F6681"/>
    <w:rsid w:val="008F75D3"/>
    <w:rsid w:val="008F7AD7"/>
    <w:rsid w:val="008F7EE4"/>
    <w:rsid w:val="0090024B"/>
    <w:rsid w:val="009002FC"/>
    <w:rsid w:val="009006F3"/>
    <w:rsid w:val="00902FDE"/>
    <w:rsid w:val="009044E2"/>
    <w:rsid w:val="00904747"/>
    <w:rsid w:val="009048BD"/>
    <w:rsid w:val="00905678"/>
    <w:rsid w:val="0090595B"/>
    <w:rsid w:val="0090626C"/>
    <w:rsid w:val="00906551"/>
    <w:rsid w:val="009065A1"/>
    <w:rsid w:val="009069C8"/>
    <w:rsid w:val="00906A16"/>
    <w:rsid w:val="009107FC"/>
    <w:rsid w:val="00910B48"/>
    <w:rsid w:val="009112DC"/>
    <w:rsid w:val="009114F5"/>
    <w:rsid w:val="00911E1A"/>
    <w:rsid w:val="00912299"/>
    <w:rsid w:val="00912675"/>
    <w:rsid w:val="00912F46"/>
    <w:rsid w:val="009134C3"/>
    <w:rsid w:val="00913EDB"/>
    <w:rsid w:val="0091411A"/>
    <w:rsid w:val="009142A2"/>
    <w:rsid w:val="00914DA0"/>
    <w:rsid w:val="009150B2"/>
    <w:rsid w:val="00915255"/>
    <w:rsid w:val="00915306"/>
    <w:rsid w:val="009156F5"/>
    <w:rsid w:val="009157E1"/>
    <w:rsid w:val="00915CA7"/>
    <w:rsid w:val="00916735"/>
    <w:rsid w:val="009202FB"/>
    <w:rsid w:val="0092097E"/>
    <w:rsid w:val="00921507"/>
    <w:rsid w:val="00924201"/>
    <w:rsid w:val="00924FEB"/>
    <w:rsid w:val="0092519D"/>
    <w:rsid w:val="0092580E"/>
    <w:rsid w:val="00925AA3"/>
    <w:rsid w:val="00925E07"/>
    <w:rsid w:val="00925F94"/>
    <w:rsid w:val="009261E8"/>
    <w:rsid w:val="00926C1F"/>
    <w:rsid w:val="00926C6A"/>
    <w:rsid w:val="00927137"/>
    <w:rsid w:val="009272A3"/>
    <w:rsid w:val="00927763"/>
    <w:rsid w:val="009279F6"/>
    <w:rsid w:val="00930583"/>
    <w:rsid w:val="00931211"/>
    <w:rsid w:val="009312A8"/>
    <w:rsid w:val="009354F8"/>
    <w:rsid w:val="009355F9"/>
    <w:rsid w:val="00935651"/>
    <w:rsid w:val="00937AA3"/>
    <w:rsid w:val="00937ABD"/>
    <w:rsid w:val="00940229"/>
    <w:rsid w:val="00940972"/>
    <w:rsid w:val="00940E57"/>
    <w:rsid w:val="00941718"/>
    <w:rsid w:val="00941F8C"/>
    <w:rsid w:val="0094214F"/>
    <w:rsid w:val="009423D2"/>
    <w:rsid w:val="00942415"/>
    <w:rsid w:val="00942C35"/>
    <w:rsid w:val="009437A2"/>
    <w:rsid w:val="00943B25"/>
    <w:rsid w:val="009441A6"/>
    <w:rsid w:val="00944817"/>
    <w:rsid w:val="009463F9"/>
    <w:rsid w:val="00947A35"/>
    <w:rsid w:val="00947E11"/>
    <w:rsid w:val="009514F2"/>
    <w:rsid w:val="00951857"/>
    <w:rsid w:val="00951A24"/>
    <w:rsid w:val="00953B7C"/>
    <w:rsid w:val="00954B8F"/>
    <w:rsid w:val="00954C39"/>
    <w:rsid w:val="0095507A"/>
    <w:rsid w:val="00955E3A"/>
    <w:rsid w:val="009562E2"/>
    <w:rsid w:val="0095647B"/>
    <w:rsid w:val="0095666D"/>
    <w:rsid w:val="009571D3"/>
    <w:rsid w:val="00957F40"/>
    <w:rsid w:val="0096051D"/>
    <w:rsid w:val="0096098B"/>
    <w:rsid w:val="00960AC3"/>
    <w:rsid w:val="00960BB6"/>
    <w:rsid w:val="00960C03"/>
    <w:rsid w:val="00962D9D"/>
    <w:rsid w:val="00962DD7"/>
    <w:rsid w:val="00964CE6"/>
    <w:rsid w:val="00964DBD"/>
    <w:rsid w:val="00965A25"/>
    <w:rsid w:val="00965DCC"/>
    <w:rsid w:val="0096611F"/>
    <w:rsid w:val="00967734"/>
    <w:rsid w:val="009679B5"/>
    <w:rsid w:val="00971280"/>
    <w:rsid w:val="0097144D"/>
    <w:rsid w:val="00971840"/>
    <w:rsid w:val="009725A7"/>
    <w:rsid w:val="0097310F"/>
    <w:rsid w:val="00973E9E"/>
    <w:rsid w:val="0097502F"/>
    <w:rsid w:val="00975AA4"/>
    <w:rsid w:val="00975E70"/>
    <w:rsid w:val="00976CF9"/>
    <w:rsid w:val="009774F1"/>
    <w:rsid w:val="00977A09"/>
    <w:rsid w:val="00977DB3"/>
    <w:rsid w:val="00980C4F"/>
    <w:rsid w:val="00980EA3"/>
    <w:rsid w:val="009812B5"/>
    <w:rsid w:val="00983276"/>
    <w:rsid w:val="00984A63"/>
    <w:rsid w:val="00985659"/>
    <w:rsid w:val="0098574A"/>
    <w:rsid w:val="00985B73"/>
    <w:rsid w:val="0098619A"/>
    <w:rsid w:val="009878C2"/>
    <w:rsid w:val="009879EA"/>
    <w:rsid w:val="00987CC3"/>
    <w:rsid w:val="00990207"/>
    <w:rsid w:val="00990300"/>
    <w:rsid w:val="00990CC9"/>
    <w:rsid w:val="00991703"/>
    <w:rsid w:val="00991850"/>
    <w:rsid w:val="0099216C"/>
    <w:rsid w:val="00992BA3"/>
    <w:rsid w:val="00992D39"/>
    <w:rsid w:val="009932F5"/>
    <w:rsid w:val="0099338B"/>
    <w:rsid w:val="0099397E"/>
    <w:rsid w:val="009948BC"/>
    <w:rsid w:val="009952BC"/>
    <w:rsid w:val="00995329"/>
    <w:rsid w:val="00995938"/>
    <w:rsid w:val="009967AF"/>
    <w:rsid w:val="009978E2"/>
    <w:rsid w:val="009A0060"/>
    <w:rsid w:val="009A0159"/>
    <w:rsid w:val="009A02A6"/>
    <w:rsid w:val="009A0C38"/>
    <w:rsid w:val="009A1559"/>
    <w:rsid w:val="009A1573"/>
    <w:rsid w:val="009A1AAE"/>
    <w:rsid w:val="009A1CBD"/>
    <w:rsid w:val="009A3729"/>
    <w:rsid w:val="009A3887"/>
    <w:rsid w:val="009A3BC4"/>
    <w:rsid w:val="009A71C5"/>
    <w:rsid w:val="009A74EC"/>
    <w:rsid w:val="009B0B3E"/>
    <w:rsid w:val="009B10F1"/>
    <w:rsid w:val="009B131F"/>
    <w:rsid w:val="009B1DB8"/>
    <w:rsid w:val="009B1FE9"/>
    <w:rsid w:val="009B2084"/>
    <w:rsid w:val="009B35B5"/>
    <w:rsid w:val="009B38E1"/>
    <w:rsid w:val="009B4280"/>
    <w:rsid w:val="009B4898"/>
    <w:rsid w:val="009B4D3D"/>
    <w:rsid w:val="009B4DD4"/>
    <w:rsid w:val="009B5809"/>
    <w:rsid w:val="009B5D64"/>
    <w:rsid w:val="009B5FA2"/>
    <w:rsid w:val="009B64B2"/>
    <w:rsid w:val="009B6594"/>
    <w:rsid w:val="009B7005"/>
    <w:rsid w:val="009B754A"/>
    <w:rsid w:val="009B7BC2"/>
    <w:rsid w:val="009B7C2A"/>
    <w:rsid w:val="009C05D4"/>
    <w:rsid w:val="009C2C1F"/>
    <w:rsid w:val="009C2D38"/>
    <w:rsid w:val="009C4B01"/>
    <w:rsid w:val="009C4B6C"/>
    <w:rsid w:val="009C575C"/>
    <w:rsid w:val="009C676F"/>
    <w:rsid w:val="009C756D"/>
    <w:rsid w:val="009D0DA3"/>
    <w:rsid w:val="009D1255"/>
    <w:rsid w:val="009D1964"/>
    <w:rsid w:val="009D313B"/>
    <w:rsid w:val="009D32CE"/>
    <w:rsid w:val="009D3F20"/>
    <w:rsid w:val="009D4D77"/>
    <w:rsid w:val="009D5988"/>
    <w:rsid w:val="009D5C92"/>
    <w:rsid w:val="009D62D2"/>
    <w:rsid w:val="009D63D7"/>
    <w:rsid w:val="009D6537"/>
    <w:rsid w:val="009D6956"/>
    <w:rsid w:val="009D6B12"/>
    <w:rsid w:val="009E13B7"/>
    <w:rsid w:val="009E19BE"/>
    <w:rsid w:val="009E26EA"/>
    <w:rsid w:val="009E29AB"/>
    <w:rsid w:val="009E2AC7"/>
    <w:rsid w:val="009E411D"/>
    <w:rsid w:val="009E5004"/>
    <w:rsid w:val="009E560B"/>
    <w:rsid w:val="009E6A7C"/>
    <w:rsid w:val="009E7532"/>
    <w:rsid w:val="009E7F1A"/>
    <w:rsid w:val="009F043E"/>
    <w:rsid w:val="009F0B1B"/>
    <w:rsid w:val="009F27DA"/>
    <w:rsid w:val="009F30B4"/>
    <w:rsid w:val="009F408C"/>
    <w:rsid w:val="009F44FF"/>
    <w:rsid w:val="009F4DC3"/>
    <w:rsid w:val="009F4F0C"/>
    <w:rsid w:val="009F63AF"/>
    <w:rsid w:val="00A00703"/>
    <w:rsid w:val="00A00834"/>
    <w:rsid w:val="00A024E0"/>
    <w:rsid w:val="00A02F1F"/>
    <w:rsid w:val="00A03B3E"/>
    <w:rsid w:val="00A04D89"/>
    <w:rsid w:val="00A05089"/>
    <w:rsid w:val="00A05775"/>
    <w:rsid w:val="00A05873"/>
    <w:rsid w:val="00A073BE"/>
    <w:rsid w:val="00A10539"/>
    <w:rsid w:val="00A10E0F"/>
    <w:rsid w:val="00A11076"/>
    <w:rsid w:val="00A124BE"/>
    <w:rsid w:val="00A12730"/>
    <w:rsid w:val="00A1299B"/>
    <w:rsid w:val="00A135F7"/>
    <w:rsid w:val="00A13DB7"/>
    <w:rsid w:val="00A13FD4"/>
    <w:rsid w:val="00A14A80"/>
    <w:rsid w:val="00A1507B"/>
    <w:rsid w:val="00A15537"/>
    <w:rsid w:val="00A16B60"/>
    <w:rsid w:val="00A17F89"/>
    <w:rsid w:val="00A20DE9"/>
    <w:rsid w:val="00A21017"/>
    <w:rsid w:val="00A21F6A"/>
    <w:rsid w:val="00A229C0"/>
    <w:rsid w:val="00A241E0"/>
    <w:rsid w:val="00A246EF"/>
    <w:rsid w:val="00A26C9A"/>
    <w:rsid w:val="00A27B02"/>
    <w:rsid w:val="00A27BFD"/>
    <w:rsid w:val="00A27CF2"/>
    <w:rsid w:val="00A32268"/>
    <w:rsid w:val="00A32BC0"/>
    <w:rsid w:val="00A33838"/>
    <w:rsid w:val="00A3458F"/>
    <w:rsid w:val="00A34F78"/>
    <w:rsid w:val="00A35005"/>
    <w:rsid w:val="00A352AD"/>
    <w:rsid w:val="00A3556D"/>
    <w:rsid w:val="00A35C9A"/>
    <w:rsid w:val="00A35E61"/>
    <w:rsid w:val="00A36378"/>
    <w:rsid w:val="00A364BA"/>
    <w:rsid w:val="00A37669"/>
    <w:rsid w:val="00A37FB2"/>
    <w:rsid w:val="00A403FC"/>
    <w:rsid w:val="00A409B6"/>
    <w:rsid w:val="00A42197"/>
    <w:rsid w:val="00A42603"/>
    <w:rsid w:val="00A440AD"/>
    <w:rsid w:val="00A46140"/>
    <w:rsid w:val="00A50A2D"/>
    <w:rsid w:val="00A5144B"/>
    <w:rsid w:val="00A521AC"/>
    <w:rsid w:val="00A542EB"/>
    <w:rsid w:val="00A551C6"/>
    <w:rsid w:val="00A55364"/>
    <w:rsid w:val="00A5578B"/>
    <w:rsid w:val="00A55D40"/>
    <w:rsid w:val="00A5761A"/>
    <w:rsid w:val="00A57771"/>
    <w:rsid w:val="00A60321"/>
    <w:rsid w:val="00A606FF"/>
    <w:rsid w:val="00A61F8F"/>
    <w:rsid w:val="00A6279A"/>
    <w:rsid w:val="00A62FCB"/>
    <w:rsid w:val="00A630BA"/>
    <w:rsid w:val="00A631F8"/>
    <w:rsid w:val="00A639BF"/>
    <w:rsid w:val="00A641F1"/>
    <w:rsid w:val="00A6547C"/>
    <w:rsid w:val="00A662D1"/>
    <w:rsid w:val="00A7005B"/>
    <w:rsid w:val="00A70310"/>
    <w:rsid w:val="00A7037E"/>
    <w:rsid w:val="00A70D6E"/>
    <w:rsid w:val="00A70E1E"/>
    <w:rsid w:val="00A70E23"/>
    <w:rsid w:val="00A71130"/>
    <w:rsid w:val="00A71F57"/>
    <w:rsid w:val="00A72C48"/>
    <w:rsid w:val="00A742BC"/>
    <w:rsid w:val="00A745A4"/>
    <w:rsid w:val="00A74AD4"/>
    <w:rsid w:val="00A74CF7"/>
    <w:rsid w:val="00A756DF"/>
    <w:rsid w:val="00A75AFE"/>
    <w:rsid w:val="00A7600A"/>
    <w:rsid w:val="00A76872"/>
    <w:rsid w:val="00A76914"/>
    <w:rsid w:val="00A769F2"/>
    <w:rsid w:val="00A80284"/>
    <w:rsid w:val="00A81CB6"/>
    <w:rsid w:val="00A824E5"/>
    <w:rsid w:val="00A82E93"/>
    <w:rsid w:val="00A8302C"/>
    <w:rsid w:val="00A830A9"/>
    <w:rsid w:val="00A83266"/>
    <w:rsid w:val="00A84DAE"/>
    <w:rsid w:val="00A84F17"/>
    <w:rsid w:val="00A8610D"/>
    <w:rsid w:val="00A86BBE"/>
    <w:rsid w:val="00A86E66"/>
    <w:rsid w:val="00A87BBC"/>
    <w:rsid w:val="00A90000"/>
    <w:rsid w:val="00A906D1"/>
    <w:rsid w:val="00A90B35"/>
    <w:rsid w:val="00A91337"/>
    <w:rsid w:val="00A917CA"/>
    <w:rsid w:val="00A92B13"/>
    <w:rsid w:val="00A92D03"/>
    <w:rsid w:val="00A93464"/>
    <w:rsid w:val="00A945B7"/>
    <w:rsid w:val="00A94DA6"/>
    <w:rsid w:val="00A95097"/>
    <w:rsid w:val="00A95194"/>
    <w:rsid w:val="00A9552A"/>
    <w:rsid w:val="00A9612A"/>
    <w:rsid w:val="00A96506"/>
    <w:rsid w:val="00A96E66"/>
    <w:rsid w:val="00AA0794"/>
    <w:rsid w:val="00AA162B"/>
    <w:rsid w:val="00AA1AAA"/>
    <w:rsid w:val="00AA2808"/>
    <w:rsid w:val="00AA30E5"/>
    <w:rsid w:val="00AA4130"/>
    <w:rsid w:val="00AA58A3"/>
    <w:rsid w:val="00AA6410"/>
    <w:rsid w:val="00AA66A1"/>
    <w:rsid w:val="00AA697B"/>
    <w:rsid w:val="00AA780B"/>
    <w:rsid w:val="00AA78FD"/>
    <w:rsid w:val="00AB1099"/>
    <w:rsid w:val="00AB114C"/>
    <w:rsid w:val="00AB1ADB"/>
    <w:rsid w:val="00AB1EFF"/>
    <w:rsid w:val="00AB2102"/>
    <w:rsid w:val="00AB2A66"/>
    <w:rsid w:val="00AB2BD3"/>
    <w:rsid w:val="00AB3878"/>
    <w:rsid w:val="00AB46CC"/>
    <w:rsid w:val="00AB52A2"/>
    <w:rsid w:val="00AB64FD"/>
    <w:rsid w:val="00AB6D1B"/>
    <w:rsid w:val="00AB7ADA"/>
    <w:rsid w:val="00AC054D"/>
    <w:rsid w:val="00AC17E2"/>
    <w:rsid w:val="00AC1CC2"/>
    <w:rsid w:val="00AC1FD3"/>
    <w:rsid w:val="00AC2A96"/>
    <w:rsid w:val="00AC2E54"/>
    <w:rsid w:val="00AC3718"/>
    <w:rsid w:val="00AC41B3"/>
    <w:rsid w:val="00AC4438"/>
    <w:rsid w:val="00AC50C4"/>
    <w:rsid w:val="00AC5A1E"/>
    <w:rsid w:val="00AC5FDD"/>
    <w:rsid w:val="00AC668F"/>
    <w:rsid w:val="00AC6766"/>
    <w:rsid w:val="00AC6EFC"/>
    <w:rsid w:val="00AC7680"/>
    <w:rsid w:val="00AC77E9"/>
    <w:rsid w:val="00AD0486"/>
    <w:rsid w:val="00AD111E"/>
    <w:rsid w:val="00AD1CE0"/>
    <w:rsid w:val="00AD1E28"/>
    <w:rsid w:val="00AD2444"/>
    <w:rsid w:val="00AD3249"/>
    <w:rsid w:val="00AD37F7"/>
    <w:rsid w:val="00AD4E40"/>
    <w:rsid w:val="00AD540E"/>
    <w:rsid w:val="00AD6A4D"/>
    <w:rsid w:val="00AD745D"/>
    <w:rsid w:val="00AE05C0"/>
    <w:rsid w:val="00AE0924"/>
    <w:rsid w:val="00AE1625"/>
    <w:rsid w:val="00AE1D2A"/>
    <w:rsid w:val="00AE1FB2"/>
    <w:rsid w:val="00AE255E"/>
    <w:rsid w:val="00AE2E7F"/>
    <w:rsid w:val="00AE3267"/>
    <w:rsid w:val="00AE3DE1"/>
    <w:rsid w:val="00AE3F31"/>
    <w:rsid w:val="00AE3F65"/>
    <w:rsid w:val="00AE44FB"/>
    <w:rsid w:val="00AE46BD"/>
    <w:rsid w:val="00AE49D9"/>
    <w:rsid w:val="00AE69A6"/>
    <w:rsid w:val="00AE703C"/>
    <w:rsid w:val="00AF0BE1"/>
    <w:rsid w:val="00AF139B"/>
    <w:rsid w:val="00AF22B2"/>
    <w:rsid w:val="00AF24F5"/>
    <w:rsid w:val="00AF49D7"/>
    <w:rsid w:val="00AF555D"/>
    <w:rsid w:val="00AF5726"/>
    <w:rsid w:val="00AF57B2"/>
    <w:rsid w:val="00AF642D"/>
    <w:rsid w:val="00AF709D"/>
    <w:rsid w:val="00B00FDC"/>
    <w:rsid w:val="00B01D57"/>
    <w:rsid w:val="00B01F04"/>
    <w:rsid w:val="00B03C01"/>
    <w:rsid w:val="00B05D97"/>
    <w:rsid w:val="00B0693D"/>
    <w:rsid w:val="00B06AE7"/>
    <w:rsid w:val="00B078D6"/>
    <w:rsid w:val="00B07FC3"/>
    <w:rsid w:val="00B1157B"/>
    <w:rsid w:val="00B12E47"/>
    <w:rsid w:val="00B14542"/>
    <w:rsid w:val="00B152E5"/>
    <w:rsid w:val="00B1554B"/>
    <w:rsid w:val="00B16FB4"/>
    <w:rsid w:val="00B202CB"/>
    <w:rsid w:val="00B20D64"/>
    <w:rsid w:val="00B2196F"/>
    <w:rsid w:val="00B21FC9"/>
    <w:rsid w:val="00B22AC8"/>
    <w:rsid w:val="00B22D8D"/>
    <w:rsid w:val="00B23709"/>
    <w:rsid w:val="00B23BCC"/>
    <w:rsid w:val="00B23E28"/>
    <w:rsid w:val="00B255BE"/>
    <w:rsid w:val="00B257E7"/>
    <w:rsid w:val="00B25B45"/>
    <w:rsid w:val="00B27009"/>
    <w:rsid w:val="00B2749E"/>
    <w:rsid w:val="00B27B37"/>
    <w:rsid w:val="00B27DED"/>
    <w:rsid w:val="00B3015C"/>
    <w:rsid w:val="00B3060F"/>
    <w:rsid w:val="00B30687"/>
    <w:rsid w:val="00B3081A"/>
    <w:rsid w:val="00B317D5"/>
    <w:rsid w:val="00B319C0"/>
    <w:rsid w:val="00B31B07"/>
    <w:rsid w:val="00B3223B"/>
    <w:rsid w:val="00B3309B"/>
    <w:rsid w:val="00B33E7F"/>
    <w:rsid w:val="00B340BE"/>
    <w:rsid w:val="00B34C7E"/>
    <w:rsid w:val="00B3538E"/>
    <w:rsid w:val="00B35AD3"/>
    <w:rsid w:val="00B36940"/>
    <w:rsid w:val="00B374B2"/>
    <w:rsid w:val="00B40D4D"/>
    <w:rsid w:val="00B42DEF"/>
    <w:rsid w:val="00B43696"/>
    <w:rsid w:val="00B4377C"/>
    <w:rsid w:val="00B4387E"/>
    <w:rsid w:val="00B438C3"/>
    <w:rsid w:val="00B45A2F"/>
    <w:rsid w:val="00B460FE"/>
    <w:rsid w:val="00B4614F"/>
    <w:rsid w:val="00B4682A"/>
    <w:rsid w:val="00B46ECA"/>
    <w:rsid w:val="00B47EC5"/>
    <w:rsid w:val="00B507FE"/>
    <w:rsid w:val="00B51A16"/>
    <w:rsid w:val="00B51E72"/>
    <w:rsid w:val="00B521C4"/>
    <w:rsid w:val="00B534DE"/>
    <w:rsid w:val="00B53804"/>
    <w:rsid w:val="00B5411C"/>
    <w:rsid w:val="00B54326"/>
    <w:rsid w:val="00B543D3"/>
    <w:rsid w:val="00B54ECD"/>
    <w:rsid w:val="00B567F4"/>
    <w:rsid w:val="00B56B23"/>
    <w:rsid w:val="00B57799"/>
    <w:rsid w:val="00B579DA"/>
    <w:rsid w:val="00B609F1"/>
    <w:rsid w:val="00B61A76"/>
    <w:rsid w:val="00B61C7E"/>
    <w:rsid w:val="00B63787"/>
    <w:rsid w:val="00B64FBC"/>
    <w:rsid w:val="00B65203"/>
    <w:rsid w:val="00B65D3E"/>
    <w:rsid w:val="00B65EF0"/>
    <w:rsid w:val="00B664FE"/>
    <w:rsid w:val="00B6757A"/>
    <w:rsid w:val="00B67733"/>
    <w:rsid w:val="00B6792E"/>
    <w:rsid w:val="00B70442"/>
    <w:rsid w:val="00B704E8"/>
    <w:rsid w:val="00B70EE9"/>
    <w:rsid w:val="00B71B3C"/>
    <w:rsid w:val="00B73693"/>
    <w:rsid w:val="00B7400E"/>
    <w:rsid w:val="00B740CF"/>
    <w:rsid w:val="00B74235"/>
    <w:rsid w:val="00B74B5E"/>
    <w:rsid w:val="00B752B5"/>
    <w:rsid w:val="00B75333"/>
    <w:rsid w:val="00B75BAB"/>
    <w:rsid w:val="00B769F5"/>
    <w:rsid w:val="00B77322"/>
    <w:rsid w:val="00B803F6"/>
    <w:rsid w:val="00B81380"/>
    <w:rsid w:val="00B839A1"/>
    <w:rsid w:val="00B83D98"/>
    <w:rsid w:val="00B83DCE"/>
    <w:rsid w:val="00B84AD1"/>
    <w:rsid w:val="00B84D0A"/>
    <w:rsid w:val="00B85A7C"/>
    <w:rsid w:val="00B86465"/>
    <w:rsid w:val="00B87F9E"/>
    <w:rsid w:val="00B90329"/>
    <w:rsid w:val="00B91EAF"/>
    <w:rsid w:val="00B9228B"/>
    <w:rsid w:val="00B946D9"/>
    <w:rsid w:val="00B95BF6"/>
    <w:rsid w:val="00B96BEB"/>
    <w:rsid w:val="00B96F24"/>
    <w:rsid w:val="00BA01BF"/>
    <w:rsid w:val="00BA0339"/>
    <w:rsid w:val="00BA0A0A"/>
    <w:rsid w:val="00BA0C0A"/>
    <w:rsid w:val="00BA1354"/>
    <w:rsid w:val="00BA1586"/>
    <w:rsid w:val="00BA1715"/>
    <w:rsid w:val="00BA175E"/>
    <w:rsid w:val="00BA2214"/>
    <w:rsid w:val="00BA2606"/>
    <w:rsid w:val="00BA277D"/>
    <w:rsid w:val="00BA2B0B"/>
    <w:rsid w:val="00BA2E6D"/>
    <w:rsid w:val="00BA3F73"/>
    <w:rsid w:val="00BA407E"/>
    <w:rsid w:val="00BA4095"/>
    <w:rsid w:val="00BA4764"/>
    <w:rsid w:val="00BA4C7E"/>
    <w:rsid w:val="00BA4D53"/>
    <w:rsid w:val="00BA56CD"/>
    <w:rsid w:val="00BA6363"/>
    <w:rsid w:val="00BA69FF"/>
    <w:rsid w:val="00BA6DC0"/>
    <w:rsid w:val="00BA73CE"/>
    <w:rsid w:val="00BA7643"/>
    <w:rsid w:val="00BB0B78"/>
    <w:rsid w:val="00BB102F"/>
    <w:rsid w:val="00BB149D"/>
    <w:rsid w:val="00BB1703"/>
    <w:rsid w:val="00BB3463"/>
    <w:rsid w:val="00BB461B"/>
    <w:rsid w:val="00BB47EC"/>
    <w:rsid w:val="00BB4B83"/>
    <w:rsid w:val="00BB4ED0"/>
    <w:rsid w:val="00BB5CC1"/>
    <w:rsid w:val="00BB663A"/>
    <w:rsid w:val="00BB68C1"/>
    <w:rsid w:val="00BB6B80"/>
    <w:rsid w:val="00BC0296"/>
    <w:rsid w:val="00BC0D05"/>
    <w:rsid w:val="00BC15B9"/>
    <w:rsid w:val="00BC2BAB"/>
    <w:rsid w:val="00BC3E58"/>
    <w:rsid w:val="00BC45E5"/>
    <w:rsid w:val="00BC52BC"/>
    <w:rsid w:val="00BC5703"/>
    <w:rsid w:val="00BC592A"/>
    <w:rsid w:val="00BC642A"/>
    <w:rsid w:val="00BC705E"/>
    <w:rsid w:val="00BC72F5"/>
    <w:rsid w:val="00BC7B3C"/>
    <w:rsid w:val="00BD08BA"/>
    <w:rsid w:val="00BD1013"/>
    <w:rsid w:val="00BD113E"/>
    <w:rsid w:val="00BD19B0"/>
    <w:rsid w:val="00BD24EC"/>
    <w:rsid w:val="00BD27D8"/>
    <w:rsid w:val="00BD295E"/>
    <w:rsid w:val="00BD3133"/>
    <w:rsid w:val="00BD341E"/>
    <w:rsid w:val="00BD3D94"/>
    <w:rsid w:val="00BD4FDD"/>
    <w:rsid w:val="00BD5965"/>
    <w:rsid w:val="00BD6052"/>
    <w:rsid w:val="00BD6930"/>
    <w:rsid w:val="00BD7879"/>
    <w:rsid w:val="00BE045B"/>
    <w:rsid w:val="00BE0A70"/>
    <w:rsid w:val="00BE59CD"/>
    <w:rsid w:val="00BE5D4F"/>
    <w:rsid w:val="00BE7D84"/>
    <w:rsid w:val="00BE7DD9"/>
    <w:rsid w:val="00BF07B6"/>
    <w:rsid w:val="00BF0B50"/>
    <w:rsid w:val="00BF1FE0"/>
    <w:rsid w:val="00BF20DE"/>
    <w:rsid w:val="00BF222E"/>
    <w:rsid w:val="00BF426A"/>
    <w:rsid w:val="00BF538C"/>
    <w:rsid w:val="00BF5B4E"/>
    <w:rsid w:val="00BF634A"/>
    <w:rsid w:val="00BF6B13"/>
    <w:rsid w:val="00BF7AE2"/>
    <w:rsid w:val="00C01CCB"/>
    <w:rsid w:val="00C034E1"/>
    <w:rsid w:val="00C10617"/>
    <w:rsid w:val="00C10BAB"/>
    <w:rsid w:val="00C10E79"/>
    <w:rsid w:val="00C11D8F"/>
    <w:rsid w:val="00C11FF6"/>
    <w:rsid w:val="00C12664"/>
    <w:rsid w:val="00C12779"/>
    <w:rsid w:val="00C12C9A"/>
    <w:rsid w:val="00C1349D"/>
    <w:rsid w:val="00C14575"/>
    <w:rsid w:val="00C14C33"/>
    <w:rsid w:val="00C15820"/>
    <w:rsid w:val="00C16008"/>
    <w:rsid w:val="00C16224"/>
    <w:rsid w:val="00C17790"/>
    <w:rsid w:val="00C177FA"/>
    <w:rsid w:val="00C2052C"/>
    <w:rsid w:val="00C20CA6"/>
    <w:rsid w:val="00C20D8E"/>
    <w:rsid w:val="00C21297"/>
    <w:rsid w:val="00C21D79"/>
    <w:rsid w:val="00C23178"/>
    <w:rsid w:val="00C23360"/>
    <w:rsid w:val="00C23E4D"/>
    <w:rsid w:val="00C23F72"/>
    <w:rsid w:val="00C26A3A"/>
    <w:rsid w:val="00C27C03"/>
    <w:rsid w:val="00C3090A"/>
    <w:rsid w:val="00C31AF9"/>
    <w:rsid w:val="00C31F4A"/>
    <w:rsid w:val="00C3254A"/>
    <w:rsid w:val="00C32EB6"/>
    <w:rsid w:val="00C33A4B"/>
    <w:rsid w:val="00C34707"/>
    <w:rsid w:val="00C3477A"/>
    <w:rsid w:val="00C34CFE"/>
    <w:rsid w:val="00C34F92"/>
    <w:rsid w:val="00C35596"/>
    <w:rsid w:val="00C36E19"/>
    <w:rsid w:val="00C370DD"/>
    <w:rsid w:val="00C37C55"/>
    <w:rsid w:val="00C413E5"/>
    <w:rsid w:val="00C423E9"/>
    <w:rsid w:val="00C4284F"/>
    <w:rsid w:val="00C428BE"/>
    <w:rsid w:val="00C428F2"/>
    <w:rsid w:val="00C42BF9"/>
    <w:rsid w:val="00C42DDA"/>
    <w:rsid w:val="00C4350F"/>
    <w:rsid w:val="00C43CD0"/>
    <w:rsid w:val="00C43D1E"/>
    <w:rsid w:val="00C446A4"/>
    <w:rsid w:val="00C44DF9"/>
    <w:rsid w:val="00C44F94"/>
    <w:rsid w:val="00C4574F"/>
    <w:rsid w:val="00C45DB6"/>
    <w:rsid w:val="00C46322"/>
    <w:rsid w:val="00C46586"/>
    <w:rsid w:val="00C46756"/>
    <w:rsid w:val="00C46DD0"/>
    <w:rsid w:val="00C47860"/>
    <w:rsid w:val="00C47BCD"/>
    <w:rsid w:val="00C507CB"/>
    <w:rsid w:val="00C511A0"/>
    <w:rsid w:val="00C52519"/>
    <w:rsid w:val="00C52810"/>
    <w:rsid w:val="00C533E9"/>
    <w:rsid w:val="00C566BB"/>
    <w:rsid w:val="00C56EAE"/>
    <w:rsid w:val="00C57474"/>
    <w:rsid w:val="00C57815"/>
    <w:rsid w:val="00C57C50"/>
    <w:rsid w:val="00C612AE"/>
    <w:rsid w:val="00C633BC"/>
    <w:rsid w:val="00C64336"/>
    <w:rsid w:val="00C64456"/>
    <w:rsid w:val="00C6477E"/>
    <w:rsid w:val="00C64F10"/>
    <w:rsid w:val="00C65811"/>
    <w:rsid w:val="00C65A37"/>
    <w:rsid w:val="00C6619A"/>
    <w:rsid w:val="00C66411"/>
    <w:rsid w:val="00C6643F"/>
    <w:rsid w:val="00C6656C"/>
    <w:rsid w:val="00C66A38"/>
    <w:rsid w:val="00C70013"/>
    <w:rsid w:val="00C70162"/>
    <w:rsid w:val="00C715CA"/>
    <w:rsid w:val="00C71F22"/>
    <w:rsid w:val="00C72AAB"/>
    <w:rsid w:val="00C72DC4"/>
    <w:rsid w:val="00C73262"/>
    <w:rsid w:val="00C74216"/>
    <w:rsid w:val="00C74628"/>
    <w:rsid w:val="00C752C7"/>
    <w:rsid w:val="00C754C0"/>
    <w:rsid w:val="00C75BC0"/>
    <w:rsid w:val="00C76A5B"/>
    <w:rsid w:val="00C773D6"/>
    <w:rsid w:val="00C7779C"/>
    <w:rsid w:val="00C777DA"/>
    <w:rsid w:val="00C80BC0"/>
    <w:rsid w:val="00C8174E"/>
    <w:rsid w:val="00C8189E"/>
    <w:rsid w:val="00C82D46"/>
    <w:rsid w:val="00C83EE5"/>
    <w:rsid w:val="00C83F49"/>
    <w:rsid w:val="00C840D0"/>
    <w:rsid w:val="00C843CA"/>
    <w:rsid w:val="00C8456A"/>
    <w:rsid w:val="00C84FB7"/>
    <w:rsid w:val="00C856C7"/>
    <w:rsid w:val="00C85A7D"/>
    <w:rsid w:val="00C85F54"/>
    <w:rsid w:val="00C86000"/>
    <w:rsid w:val="00C87398"/>
    <w:rsid w:val="00C87584"/>
    <w:rsid w:val="00C875F3"/>
    <w:rsid w:val="00C90AB4"/>
    <w:rsid w:val="00C90C95"/>
    <w:rsid w:val="00C914D9"/>
    <w:rsid w:val="00C9249B"/>
    <w:rsid w:val="00C92675"/>
    <w:rsid w:val="00C9291A"/>
    <w:rsid w:val="00C92BE1"/>
    <w:rsid w:val="00C93711"/>
    <w:rsid w:val="00C93879"/>
    <w:rsid w:val="00C93A93"/>
    <w:rsid w:val="00C93B6A"/>
    <w:rsid w:val="00C945CD"/>
    <w:rsid w:val="00C94E00"/>
    <w:rsid w:val="00C952A4"/>
    <w:rsid w:val="00C95BDF"/>
    <w:rsid w:val="00C9605A"/>
    <w:rsid w:val="00C978BD"/>
    <w:rsid w:val="00C97EAC"/>
    <w:rsid w:val="00CA05E0"/>
    <w:rsid w:val="00CA066F"/>
    <w:rsid w:val="00CA0A8A"/>
    <w:rsid w:val="00CA12AE"/>
    <w:rsid w:val="00CA2020"/>
    <w:rsid w:val="00CA22E4"/>
    <w:rsid w:val="00CA2410"/>
    <w:rsid w:val="00CA26B4"/>
    <w:rsid w:val="00CA26C5"/>
    <w:rsid w:val="00CA33C0"/>
    <w:rsid w:val="00CA340E"/>
    <w:rsid w:val="00CA3BF3"/>
    <w:rsid w:val="00CA45A5"/>
    <w:rsid w:val="00CA45D7"/>
    <w:rsid w:val="00CA58C8"/>
    <w:rsid w:val="00CA5BF7"/>
    <w:rsid w:val="00CA5BFD"/>
    <w:rsid w:val="00CA5F6B"/>
    <w:rsid w:val="00CA6221"/>
    <w:rsid w:val="00CA6A84"/>
    <w:rsid w:val="00CB1331"/>
    <w:rsid w:val="00CB13CE"/>
    <w:rsid w:val="00CB190E"/>
    <w:rsid w:val="00CB1F29"/>
    <w:rsid w:val="00CB1F90"/>
    <w:rsid w:val="00CB278A"/>
    <w:rsid w:val="00CB2A4E"/>
    <w:rsid w:val="00CB2AAC"/>
    <w:rsid w:val="00CB335D"/>
    <w:rsid w:val="00CB3973"/>
    <w:rsid w:val="00CB4B06"/>
    <w:rsid w:val="00CB4FB5"/>
    <w:rsid w:val="00CB5028"/>
    <w:rsid w:val="00CB5977"/>
    <w:rsid w:val="00CB5CAC"/>
    <w:rsid w:val="00CB5E5A"/>
    <w:rsid w:val="00CB662C"/>
    <w:rsid w:val="00CB6B36"/>
    <w:rsid w:val="00CB6B44"/>
    <w:rsid w:val="00CB7053"/>
    <w:rsid w:val="00CB7134"/>
    <w:rsid w:val="00CB7623"/>
    <w:rsid w:val="00CC0322"/>
    <w:rsid w:val="00CC0323"/>
    <w:rsid w:val="00CC07E1"/>
    <w:rsid w:val="00CC158E"/>
    <w:rsid w:val="00CC2908"/>
    <w:rsid w:val="00CC2D9D"/>
    <w:rsid w:val="00CC324F"/>
    <w:rsid w:val="00CC3A94"/>
    <w:rsid w:val="00CC49EC"/>
    <w:rsid w:val="00CC49F6"/>
    <w:rsid w:val="00CC4B95"/>
    <w:rsid w:val="00CC4E50"/>
    <w:rsid w:val="00CC4FC7"/>
    <w:rsid w:val="00CC52FC"/>
    <w:rsid w:val="00CC5617"/>
    <w:rsid w:val="00CC58C8"/>
    <w:rsid w:val="00CC59F0"/>
    <w:rsid w:val="00CC5AA0"/>
    <w:rsid w:val="00CC61D6"/>
    <w:rsid w:val="00CC6413"/>
    <w:rsid w:val="00CC66BD"/>
    <w:rsid w:val="00CC691A"/>
    <w:rsid w:val="00CC7110"/>
    <w:rsid w:val="00CC7180"/>
    <w:rsid w:val="00CC775A"/>
    <w:rsid w:val="00CD0035"/>
    <w:rsid w:val="00CD0935"/>
    <w:rsid w:val="00CD0E93"/>
    <w:rsid w:val="00CD1605"/>
    <w:rsid w:val="00CD1D36"/>
    <w:rsid w:val="00CD3142"/>
    <w:rsid w:val="00CD43F2"/>
    <w:rsid w:val="00CD4C85"/>
    <w:rsid w:val="00CD6C15"/>
    <w:rsid w:val="00CD6C36"/>
    <w:rsid w:val="00CE06CA"/>
    <w:rsid w:val="00CE166A"/>
    <w:rsid w:val="00CE1DCE"/>
    <w:rsid w:val="00CE209F"/>
    <w:rsid w:val="00CE22DB"/>
    <w:rsid w:val="00CE24E1"/>
    <w:rsid w:val="00CE2D6A"/>
    <w:rsid w:val="00CE31EE"/>
    <w:rsid w:val="00CE4B6E"/>
    <w:rsid w:val="00CE533F"/>
    <w:rsid w:val="00CE565C"/>
    <w:rsid w:val="00CE5DDC"/>
    <w:rsid w:val="00CE5E9C"/>
    <w:rsid w:val="00CE675B"/>
    <w:rsid w:val="00CE6A00"/>
    <w:rsid w:val="00CF0B84"/>
    <w:rsid w:val="00CF0F1D"/>
    <w:rsid w:val="00CF2AC3"/>
    <w:rsid w:val="00CF2D2A"/>
    <w:rsid w:val="00CF3493"/>
    <w:rsid w:val="00CF3699"/>
    <w:rsid w:val="00CF4750"/>
    <w:rsid w:val="00CF49F7"/>
    <w:rsid w:val="00CF4E7D"/>
    <w:rsid w:val="00CF4EC6"/>
    <w:rsid w:val="00CF51CB"/>
    <w:rsid w:val="00CF5439"/>
    <w:rsid w:val="00CF613F"/>
    <w:rsid w:val="00CF6171"/>
    <w:rsid w:val="00CF6446"/>
    <w:rsid w:val="00CF6993"/>
    <w:rsid w:val="00CF7EF3"/>
    <w:rsid w:val="00D0036F"/>
    <w:rsid w:val="00D00541"/>
    <w:rsid w:val="00D00CA1"/>
    <w:rsid w:val="00D0119D"/>
    <w:rsid w:val="00D012E7"/>
    <w:rsid w:val="00D019AE"/>
    <w:rsid w:val="00D022B0"/>
    <w:rsid w:val="00D02C62"/>
    <w:rsid w:val="00D02EEA"/>
    <w:rsid w:val="00D03291"/>
    <w:rsid w:val="00D04FCB"/>
    <w:rsid w:val="00D05417"/>
    <w:rsid w:val="00D06426"/>
    <w:rsid w:val="00D069CE"/>
    <w:rsid w:val="00D07CD6"/>
    <w:rsid w:val="00D07F2A"/>
    <w:rsid w:val="00D07F7C"/>
    <w:rsid w:val="00D10804"/>
    <w:rsid w:val="00D10FA2"/>
    <w:rsid w:val="00D12AD4"/>
    <w:rsid w:val="00D13DC5"/>
    <w:rsid w:val="00D1408E"/>
    <w:rsid w:val="00D14115"/>
    <w:rsid w:val="00D141EB"/>
    <w:rsid w:val="00D14676"/>
    <w:rsid w:val="00D14851"/>
    <w:rsid w:val="00D15330"/>
    <w:rsid w:val="00D15BA2"/>
    <w:rsid w:val="00D15E88"/>
    <w:rsid w:val="00D15EAF"/>
    <w:rsid w:val="00D16829"/>
    <w:rsid w:val="00D1695E"/>
    <w:rsid w:val="00D16ADE"/>
    <w:rsid w:val="00D16EF9"/>
    <w:rsid w:val="00D17575"/>
    <w:rsid w:val="00D20BFD"/>
    <w:rsid w:val="00D210BD"/>
    <w:rsid w:val="00D21527"/>
    <w:rsid w:val="00D21FA8"/>
    <w:rsid w:val="00D2250D"/>
    <w:rsid w:val="00D240FA"/>
    <w:rsid w:val="00D241A2"/>
    <w:rsid w:val="00D2536B"/>
    <w:rsid w:val="00D2537F"/>
    <w:rsid w:val="00D25AFA"/>
    <w:rsid w:val="00D26356"/>
    <w:rsid w:val="00D265B9"/>
    <w:rsid w:val="00D26B07"/>
    <w:rsid w:val="00D26BF0"/>
    <w:rsid w:val="00D26DE2"/>
    <w:rsid w:val="00D2759C"/>
    <w:rsid w:val="00D27998"/>
    <w:rsid w:val="00D27F5D"/>
    <w:rsid w:val="00D31B6C"/>
    <w:rsid w:val="00D32412"/>
    <w:rsid w:val="00D32851"/>
    <w:rsid w:val="00D351F2"/>
    <w:rsid w:val="00D35FFC"/>
    <w:rsid w:val="00D36E26"/>
    <w:rsid w:val="00D40846"/>
    <w:rsid w:val="00D417B8"/>
    <w:rsid w:val="00D41D8B"/>
    <w:rsid w:val="00D41DF1"/>
    <w:rsid w:val="00D431CF"/>
    <w:rsid w:val="00D43C86"/>
    <w:rsid w:val="00D43EC8"/>
    <w:rsid w:val="00D4457C"/>
    <w:rsid w:val="00D45928"/>
    <w:rsid w:val="00D463D9"/>
    <w:rsid w:val="00D470A2"/>
    <w:rsid w:val="00D473AE"/>
    <w:rsid w:val="00D476FF"/>
    <w:rsid w:val="00D479FE"/>
    <w:rsid w:val="00D50135"/>
    <w:rsid w:val="00D501EB"/>
    <w:rsid w:val="00D502E6"/>
    <w:rsid w:val="00D5076C"/>
    <w:rsid w:val="00D50AA0"/>
    <w:rsid w:val="00D52655"/>
    <w:rsid w:val="00D5298A"/>
    <w:rsid w:val="00D532F3"/>
    <w:rsid w:val="00D541E5"/>
    <w:rsid w:val="00D55E40"/>
    <w:rsid w:val="00D55F9E"/>
    <w:rsid w:val="00D568B9"/>
    <w:rsid w:val="00D569A2"/>
    <w:rsid w:val="00D569CA"/>
    <w:rsid w:val="00D56EF1"/>
    <w:rsid w:val="00D611EA"/>
    <w:rsid w:val="00D6236B"/>
    <w:rsid w:val="00D627A0"/>
    <w:rsid w:val="00D6282A"/>
    <w:rsid w:val="00D63033"/>
    <w:rsid w:val="00D63084"/>
    <w:rsid w:val="00D638BF"/>
    <w:rsid w:val="00D6396F"/>
    <w:rsid w:val="00D63C57"/>
    <w:rsid w:val="00D63D13"/>
    <w:rsid w:val="00D65F6D"/>
    <w:rsid w:val="00D67252"/>
    <w:rsid w:val="00D71539"/>
    <w:rsid w:val="00D722F2"/>
    <w:rsid w:val="00D72633"/>
    <w:rsid w:val="00D72888"/>
    <w:rsid w:val="00D734E2"/>
    <w:rsid w:val="00D74110"/>
    <w:rsid w:val="00D747C9"/>
    <w:rsid w:val="00D764FA"/>
    <w:rsid w:val="00D77416"/>
    <w:rsid w:val="00D77579"/>
    <w:rsid w:val="00D77835"/>
    <w:rsid w:val="00D77BC0"/>
    <w:rsid w:val="00D77DA2"/>
    <w:rsid w:val="00D80211"/>
    <w:rsid w:val="00D81807"/>
    <w:rsid w:val="00D81F6B"/>
    <w:rsid w:val="00D828E2"/>
    <w:rsid w:val="00D82D02"/>
    <w:rsid w:val="00D84B73"/>
    <w:rsid w:val="00D86300"/>
    <w:rsid w:val="00D86CCF"/>
    <w:rsid w:val="00D875C0"/>
    <w:rsid w:val="00D900FC"/>
    <w:rsid w:val="00D90836"/>
    <w:rsid w:val="00D90FBD"/>
    <w:rsid w:val="00D91FB2"/>
    <w:rsid w:val="00D92E9C"/>
    <w:rsid w:val="00D9390F"/>
    <w:rsid w:val="00D93A14"/>
    <w:rsid w:val="00D93B95"/>
    <w:rsid w:val="00D95626"/>
    <w:rsid w:val="00D96098"/>
    <w:rsid w:val="00D960D4"/>
    <w:rsid w:val="00DA0BC0"/>
    <w:rsid w:val="00DA0D50"/>
    <w:rsid w:val="00DA101A"/>
    <w:rsid w:val="00DA1647"/>
    <w:rsid w:val="00DA1731"/>
    <w:rsid w:val="00DA21D4"/>
    <w:rsid w:val="00DA21F2"/>
    <w:rsid w:val="00DA2C9A"/>
    <w:rsid w:val="00DA2D76"/>
    <w:rsid w:val="00DA3502"/>
    <w:rsid w:val="00DA3CCA"/>
    <w:rsid w:val="00DA3D0F"/>
    <w:rsid w:val="00DA43B1"/>
    <w:rsid w:val="00DA52D7"/>
    <w:rsid w:val="00DA57A0"/>
    <w:rsid w:val="00DA57E6"/>
    <w:rsid w:val="00DA63FC"/>
    <w:rsid w:val="00DA64B6"/>
    <w:rsid w:val="00DA6900"/>
    <w:rsid w:val="00DA74F3"/>
    <w:rsid w:val="00DA76B2"/>
    <w:rsid w:val="00DA7E12"/>
    <w:rsid w:val="00DB0411"/>
    <w:rsid w:val="00DB0CAE"/>
    <w:rsid w:val="00DB0CCF"/>
    <w:rsid w:val="00DB0E0C"/>
    <w:rsid w:val="00DB16A9"/>
    <w:rsid w:val="00DB1CCA"/>
    <w:rsid w:val="00DB2C2F"/>
    <w:rsid w:val="00DB3F35"/>
    <w:rsid w:val="00DB50BF"/>
    <w:rsid w:val="00DB51AB"/>
    <w:rsid w:val="00DB542C"/>
    <w:rsid w:val="00DB5D3F"/>
    <w:rsid w:val="00DB613C"/>
    <w:rsid w:val="00DB6486"/>
    <w:rsid w:val="00DB6E80"/>
    <w:rsid w:val="00DB7022"/>
    <w:rsid w:val="00DB75AE"/>
    <w:rsid w:val="00DC1A8B"/>
    <w:rsid w:val="00DC1E6B"/>
    <w:rsid w:val="00DC1F6A"/>
    <w:rsid w:val="00DC2B63"/>
    <w:rsid w:val="00DC31BA"/>
    <w:rsid w:val="00DC351F"/>
    <w:rsid w:val="00DC3BBD"/>
    <w:rsid w:val="00DC466D"/>
    <w:rsid w:val="00DC48A4"/>
    <w:rsid w:val="00DC5630"/>
    <w:rsid w:val="00DC6134"/>
    <w:rsid w:val="00DC6763"/>
    <w:rsid w:val="00DD039F"/>
    <w:rsid w:val="00DD04D8"/>
    <w:rsid w:val="00DD0C51"/>
    <w:rsid w:val="00DD1860"/>
    <w:rsid w:val="00DD1BA6"/>
    <w:rsid w:val="00DD282A"/>
    <w:rsid w:val="00DD2D24"/>
    <w:rsid w:val="00DD31A2"/>
    <w:rsid w:val="00DD4B83"/>
    <w:rsid w:val="00DD4CFE"/>
    <w:rsid w:val="00DD56FD"/>
    <w:rsid w:val="00DD5D47"/>
    <w:rsid w:val="00DD65E5"/>
    <w:rsid w:val="00DD687E"/>
    <w:rsid w:val="00DD7188"/>
    <w:rsid w:val="00DD7A3F"/>
    <w:rsid w:val="00DE09D7"/>
    <w:rsid w:val="00DE0CFA"/>
    <w:rsid w:val="00DE27FC"/>
    <w:rsid w:val="00DE2898"/>
    <w:rsid w:val="00DE2CAE"/>
    <w:rsid w:val="00DE418F"/>
    <w:rsid w:val="00DE58C9"/>
    <w:rsid w:val="00DE5B10"/>
    <w:rsid w:val="00DE5BF4"/>
    <w:rsid w:val="00DE72B7"/>
    <w:rsid w:val="00DE72BC"/>
    <w:rsid w:val="00DE72F1"/>
    <w:rsid w:val="00DE7F76"/>
    <w:rsid w:val="00DF08F5"/>
    <w:rsid w:val="00DF0C52"/>
    <w:rsid w:val="00DF0E5F"/>
    <w:rsid w:val="00DF2936"/>
    <w:rsid w:val="00DF2FE8"/>
    <w:rsid w:val="00DF3227"/>
    <w:rsid w:val="00DF667E"/>
    <w:rsid w:val="00DF6F1C"/>
    <w:rsid w:val="00DF7256"/>
    <w:rsid w:val="00DF7BBC"/>
    <w:rsid w:val="00DF7F78"/>
    <w:rsid w:val="00E01877"/>
    <w:rsid w:val="00E01C10"/>
    <w:rsid w:val="00E033E0"/>
    <w:rsid w:val="00E0359F"/>
    <w:rsid w:val="00E064BE"/>
    <w:rsid w:val="00E067EA"/>
    <w:rsid w:val="00E06F29"/>
    <w:rsid w:val="00E10424"/>
    <w:rsid w:val="00E121BA"/>
    <w:rsid w:val="00E12BC9"/>
    <w:rsid w:val="00E13CB2"/>
    <w:rsid w:val="00E13CB4"/>
    <w:rsid w:val="00E15594"/>
    <w:rsid w:val="00E1731B"/>
    <w:rsid w:val="00E2075B"/>
    <w:rsid w:val="00E20AEA"/>
    <w:rsid w:val="00E213ED"/>
    <w:rsid w:val="00E21B00"/>
    <w:rsid w:val="00E221BA"/>
    <w:rsid w:val="00E230AB"/>
    <w:rsid w:val="00E2358B"/>
    <w:rsid w:val="00E23705"/>
    <w:rsid w:val="00E23732"/>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4249"/>
    <w:rsid w:val="00E35028"/>
    <w:rsid w:val="00E35ACC"/>
    <w:rsid w:val="00E35C10"/>
    <w:rsid w:val="00E35D22"/>
    <w:rsid w:val="00E362F3"/>
    <w:rsid w:val="00E36D6A"/>
    <w:rsid w:val="00E3708A"/>
    <w:rsid w:val="00E374E4"/>
    <w:rsid w:val="00E40318"/>
    <w:rsid w:val="00E403E2"/>
    <w:rsid w:val="00E40FA5"/>
    <w:rsid w:val="00E410BB"/>
    <w:rsid w:val="00E429D8"/>
    <w:rsid w:val="00E42D6B"/>
    <w:rsid w:val="00E43C66"/>
    <w:rsid w:val="00E44529"/>
    <w:rsid w:val="00E44BB6"/>
    <w:rsid w:val="00E45708"/>
    <w:rsid w:val="00E4644F"/>
    <w:rsid w:val="00E47928"/>
    <w:rsid w:val="00E50102"/>
    <w:rsid w:val="00E5022C"/>
    <w:rsid w:val="00E50F69"/>
    <w:rsid w:val="00E51049"/>
    <w:rsid w:val="00E51233"/>
    <w:rsid w:val="00E51D65"/>
    <w:rsid w:val="00E523E0"/>
    <w:rsid w:val="00E546DC"/>
    <w:rsid w:val="00E557AF"/>
    <w:rsid w:val="00E571FA"/>
    <w:rsid w:val="00E57519"/>
    <w:rsid w:val="00E577FE"/>
    <w:rsid w:val="00E6004F"/>
    <w:rsid w:val="00E600C1"/>
    <w:rsid w:val="00E6054B"/>
    <w:rsid w:val="00E6114E"/>
    <w:rsid w:val="00E62EE1"/>
    <w:rsid w:val="00E62F9C"/>
    <w:rsid w:val="00E6301B"/>
    <w:rsid w:val="00E6375B"/>
    <w:rsid w:val="00E6387F"/>
    <w:rsid w:val="00E63B2D"/>
    <w:rsid w:val="00E64026"/>
    <w:rsid w:val="00E646E4"/>
    <w:rsid w:val="00E65E3C"/>
    <w:rsid w:val="00E663F2"/>
    <w:rsid w:val="00E669E1"/>
    <w:rsid w:val="00E66F20"/>
    <w:rsid w:val="00E67589"/>
    <w:rsid w:val="00E7031E"/>
    <w:rsid w:val="00E71AB6"/>
    <w:rsid w:val="00E71B14"/>
    <w:rsid w:val="00E71DC8"/>
    <w:rsid w:val="00E72171"/>
    <w:rsid w:val="00E73AC8"/>
    <w:rsid w:val="00E7623B"/>
    <w:rsid w:val="00E763E8"/>
    <w:rsid w:val="00E767AC"/>
    <w:rsid w:val="00E77859"/>
    <w:rsid w:val="00E80D7E"/>
    <w:rsid w:val="00E81AA5"/>
    <w:rsid w:val="00E81BD5"/>
    <w:rsid w:val="00E82DC4"/>
    <w:rsid w:val="00E83D00"/>
    <w:rsid w:val="00E8450C"/>
    <w:rsid w:val="00E851EE"/>
    <w:rsid w:val="00E857B1"/>
    <w:rsid w:val="00E85B6A"/>
    <w:rsid w:val="00E86129"/>
    <w:rsid w:val="00E86923"/>
    <w:rsid w:val="00E86A50"/>
    <w:rsid w:val="00E90167"/>
    <w:rsid w:val="00E90A9F"/>
    <w:rsid w:val="00E90B85"/>
    <w:rsid w:val="00E90EA4"/>
    <w:rsid w:val="00E91C76"/>
    <w:rsid w:val="00E91F91"/>
    <w:rsid w:val="00E9364C"/>
    <w:rsid w:val="00E94408"/>
    <w:rsid w:val="00E9441D"/>
    <w:rsid w:val="00E94877"/>
    <w:rsid w:val="00E94DEF"/>
    <w:rsid w:val="00E95381"/>
    <w:rsid w:val="00E956C5"/>
    <w:rsid w:val="00E96891"/>
    <w:rsid w:val="00E96C33"/>
    <w:rsid w:val="00EA072C"/>
    <w:rsid w:val="00EA2148"/>
    <w:rsid w:val="00EA21D0"/>
    <w:rsid w:val="00EA39CB"/>
    <w:rsid w:val="00EA3A3B"/>
    <w:rsid w:val="00EA4045"/>
    <w:rsid w:val="00EA4604"/>
    <w:rsid w:val="00EA474A"/>
    <w:rsid w:val="00EA4CCB"/>
    <w:rsid w:val="00EA57FB"/>
    <w:rsid w:val="00EA644E"/>
    <w:rsid w:val="00EA6E15"/>
    <w:rsid w:val="00EB0041"/>
    <w:rsid w:val="00EB01F7"/>
    <w:rsid w:val="00EB14EE"/>
    <w:rsid w:val="00EB1B36"/>
    <w:rsid w:val="00EB29A5"/>
    <w:rsid w:val="00EB35AE"/>
    <w:rsid w:val="00EB3CC7"/>
    <w:rsid w:val="00EB5344"/>
    <w:rsid w:val="00EB66D0"/>
    <w:rsid w:val="00EB687A"/>
    <w:rsid w:val="00EB78DF"/>
    <w:rsid w:val="00EB7AB2"/>
    <w:rsid w:val="00EB7CEF"/>
    <w:rsid w:val="00EC070B"/>
    <w:rsid w:val="00EC0929"/>
    <w:rsid w:val="00EC182F"/>
    <w:rsid w:val="00EC1D38"/>
    <w:rsid w:val="00EC2548"/>
    <w:rsid w:val="00EC2A7D"/>
    <w:rsid w:val="00EC2C6B"/>
    <w:rsid w:val="00EC582C"/>
    <w:rsid w:val="00EC6514"/>
    <w:rsid w:val="00EC6C5B"/>
    <w:rsid w:val="00EC73DE"/>
    <w:rsid w:val="00ED00F2"/>
    <w:rsid w:val="00ED077A"/>
    <w:rsid w:val="00ED0B36"/>
    <w:rsid w:val="00ED0CDF"/>
    <w:rsid w:val="00ED1128"/>
    <w:rsid w:val="00ED1D05"/>
    <w:rsid w:val="00ED2C56"/>
    <w:rsid w:val="00ED39C8"/>
    <w:rsid w:val="00ED42CD"/>
    <w:rsid w:val="00ED435C"/>
    <w:rsid w:val="00ED4B63"/>
    <w:rsid w:val="00ED51A9"/>
    <w:rsid w:val="00ED56CA"/>
    <w:rsid w:val="00ED655F"/>
    <w:rsid w:val="00ED6C18"/>
    <w:rsid w:val="00ED6EBF"/>
    <w:rsid w:val="00ED79B8"/>
    <w:rsid w:val="00EE011A"/>
    <w:rsid w:val="00EE0AF1"/>
    <w:rsid w:val="00EE19B9"/>
    <w:rsid w:val="00EE276E"/>
    <w:rsid w:val="00EE3182"/>
    <w:rsid w:val="00EE33E9"/>
    <w:rsid w:val="00EE3521"/>
    <w:rsid w:val="00EE3E1E"/>
    <w:rsid w:val="00EE41F4"/>
    <w:rsid w:val="00EE4978"/>
    <w:rsid w:val="00EE4A71"/>
    <w:rsid w:val="00EE4B92"/>
    <w:rsid w:val="00EE4F50"/>
    <w:rsid w:val="00EE54A7"/>
    <w:rsid w:val="00EE5CE9"/>
    <w:rsid w:val="00EE622C"/>
    <w:rsid w:val="00EE631E"/>
    <w:rsid w:val="00EE68C6"/>
    <w:rsid w:val="00EE71E0"/>
    <w:rsid w:val="00EE7DF6"/>
    <w:rsid w:val="00EF06CB"/>
    <w:rsid w:val="00EF0A24"/>
    <w:rsid w:val="00EF1AC9"/>
    <w:rsid w:val="00EF1EEE"/>
    <w:rsid w:val="00EF2945"/>
    <w:rsid w:val="00EF32A0"/>
    <w:rsid w:val="00EF3A13"/>
    <w:rsid w:val="00EF3A8F"/>
    <w:rsid w:val="00EF5364"/>
    <w:rsid w:val="00EF54AE"/>
    <w:rsid w:val="00EF6381"/>
    <w:rsid w:val="00EF7A46"/>
    <w:rsid w:val="00F018E4"/>
    <w:rsid w:val="00F022BF"/>
    <w:rsid w:val="00F02628"/>
    <w:rsid w:val="00F02B52"/>
    <w:rsid w:val="00F03E3A"/>
    <w:rsid w:val="00F041BA"/>
    <w:rsid w:val="00F04671"/>
    <w:rsid w:val="00F047E0"/>
    <w:rsid w:val="00F04C67"/>
    <w:rsid w:val="00F05446"/>
    <w:rsid w:val="00F05575"/>
    <w:rsid w:val="00F0585D"/>
    <w:rsid w:val="00F05D0E"/>
    <w:rsid w:val="00F06285"/>
    <w:rsid w:val="00F06903"/>
    <w:rsid w:val="00F06BE6"/>
    <w:rsid w:val="00F07DCE"/>
    <w:rsid w:val="00F10518"/>
    <w:rsid w:val="00F10DAE"/>
    <w:rsid w:val="00F1181B"/>
    <w:rsid w:val="00F11BBC"/>
    <w:rsid w:val="00F12AAD"/>
    <w:rsid w:val="00F130AF"/>
    <w:rsid w:val="00F13A9D"/>
    <w:rsid w:val="00F13F6E"/>
    <w:rsid w:val="00F14117"/>
    <w:rsid w:val="00F15330"/>
    <w:rsid w:val="00F15CB9"/>
    <w:rsid w:val="00F15D7F"/>
    <w:rsid w:val="00F15DFD"/>
    <w:rsid w:val="00F17A91"/>
    <w:rsid w:val="00F17D34"/>
    <w:rsid w:val="00F20864"/>
    <w:rsid w:val="00F20D95"/>
    <w:rsid w:val="00F231AF"/>
    <w:rsid w:val="00F23863"/>
    <w:rsid w:val="00F2410E"/>
    <w:rsid w:val="00F24375"/>
    <w:rsid w:val="00F244AC"/>
    <w:rsid w:val="00F249A6"/>
    <w:rsid w:val="00F24B38"/>
    <w:rsid w:val="00F271DD"/>
    <w:rsid w:val="00F27A35"/>
    <w:rsid w:val="00F27F7F"/>
    <w:rsid w:val="00F30B1A"/>
    <w:rsid w:val="00F30F34"/>
    <w:rsid w:val="00F32381"/>
    <w:rsid w:val="00F32AEF"/>
    <w:rsid w:val="00F32B80"/>
    <w:rsid w:val="00F33645"/>
    <w:rsid w:val="00F34055"/>
    <w:rsid w:val="00F34E40"/>
    <w:rsid w:val="00F35796"/>
    <w:rsid w:val="00F35B0D"/>
    <w:rsid w:val="00F375CF"/>
    <w:rsid w:val="00F40268"/>
    <w:rsid w:val="00F40C0E"/>
    <w:rsid w:val="00F412BF"/>
    <w:rsid w:val="00F41CDD"/>
    <w:rsid w:val="00F427C4"/>
    <w:rsid w:val="00F429CE"/>
    <w:rsid w:val="00F431F3"/>
    <w:rsid w:val="00F4330C"/>
    <w:rsid w:val="00F4338D"/>
    <w:rsid w:val="00F440D3"/>
    <w:rsid w:val="00F44841"/>
    <w:rsid w:val="00F4502D"/>
    <w:rsid w:val="00F46F89"/>
    <w:rsid w:val="00F47232"/>
    <w:rsid w:val="00F503CA"/>
    <w:rsid w:val="00F50EC8"/>
    <w:rsid w:val="00F515C5"/>
    <w:rsid w:val="00F516EA"/>
    <w:rsid w:val="00F5176F"/>
    <w:rsid w:val="00F51D3A"/>
    <w:rsid w:val="00F51E3F"/>
    <w:rsid w:val="00F52072"/>
    <w:rsid w:val="00F53A81"/>
    <w:rsid w:val="00F53E02"/>
    <w:rsid w:val="00F5418F"/>
    <w:rsid w:val="00F54EA8"/>
    <w:rsid w:val="00F55888"/>
    <w:rsid w:val="00F55FE8"/>
    <w:rsid w:val="00F5600E"/>
    <w:rsid w:val="00F60027"/>
    <w:rsid w:val="00F60780"/>
    <w:rsid w:val="00F60A51"/>
    <w:rsid w:val="00F60F5A"/>
    <w:rsid w:val="00F615D6"/>
    <w:rsid w:val="00F62138"/>
    <w:rsid w:val="00F62AB6"/>
    <w:rsid w:val="00F6316A"/>
    <w:rsid w:val="00F636B5"/>
    <w:rsid w:val="00F64537"/>
    <w:rsid w:val="00F651FC"/>
    <w:rsid w:val="00F65465"/>
    <w:rsid w:val="00F65895"/>
    <w:rsid w:val="00F67D80"/>
    <w:rsid w:val="00F7060C"/>
    <w:rsid w:val="00F70D8D"/>
    <w:rsid w:val="00F716CC"/>
    <w:rsid w:val="00F74D28"/>
    <w:rsid w:val="00F74F51"/>
    <w:rsid w:val="00F75021"/>
    <w:rsid w:val="00F75861"/>
    <w:rsid w:val="00F75C18"/>
    <w:rsid w:val="00F75E0B"/>
    <w:rsid w:val="00F75FC7"/>
    <w:rsid w:val="00F76C08"/>
    <w:rsid w:val="00F806C9"/>
    <w:rsid w:val="00F80F76"/>
    <w:rsid w:val="00F81853"/>
    <w:rsid w:val="00F81F07"/>
    <w:rsid w:val="00F82DB7"/>
    <w:rsid w:val="00F83651"/>
    <w:rsid w:val="00F836D7"/>
    <w:rsid w:val="00F84E5C"/>
    <w:rsid w:val="00F855A8"/>
    <w:rsid w:val="00F858D3"/>
    <w:rsid w:val="00F86671"/>
    <w:rsid w:val="00F86AE4"/>
    <w:rsid w:val="00F86F3E"/>
    <w:rsid w:val="00F87125"/>
    <w:rsid w:val="00F877C7"/>
    <w:rsid w:val="00F90072"/>
    <w:rsid w:val="00F9015B"/>
    <w:rsid w:val="00F916C5"/>
    <w:rsid w:val="00F91F24"/>
    <w:rsid w:val="00F92175"/>
    <w:rsid w:val="00F921F1"/>
    <w:rsid w:val="00F923A6"/>
    <w:rsid w:val="00F931E6"/>
    <w:rsid w:val="00F93447"/>
    <w:rsid w:val="00F939B6"/>
    <w:rsid w:val="00F94A18"/>
    <w:rsid w:val="00F94AF0"/>
    <w:rsid w:val="00F94C7B"/>
    <w:rsid w:val="00F94EAD"/>
    <w:rsid w:val="00F957A3"/>
    <w:rsid w:val="00F965FF"/>
    <w:rsid w:val="00FA0616"/>
    <w:rsid w:val="00FA1CAF"/>
    <w:rsid w:val="00FA20C7"/>
    <w:rsid w:val="00FA3103"/>
    <w:rsid w:val="00FA3CA8"/>
    <w:rsid w:val="00FA4D2D"/>
    <w:rsid w:val="00FA4F19"/>
    <w:rsid w:val="00FA5AF1"/>
    <w:rsid w:val="00FA6B55"/>
    <w:rsid w:val="00FA7A74"/>
    <w:rsid w:val="00FB228E"/>
    <w:rsid w:val="00FB345A"/>
    <w:rsid w:val="00FB36CC"/>
    <w:rsid w:val="00FB3FD6"/>
    <w:rsid w:val="00FB45E4"/>
    <w:rsid w:val="00FB481C"/>
    <w:rsid w:val="00FB4B15"/>
    <w:rsid w:val="00FB5358"/>
    <w:rsid w:val="00FB57BB"/>
    <w:rsid w:val="00FB704E"/>
    <w:rsid w:val="00FB7E08"/>
    <w:rsid w:val="00FC0804"/>
    <w:rsid w:val="00FC0925"/>
    <w:rsid w:val="00FC0B04"/>
    <w:rsid w:val="00FC0C02"/>
    <w:rsid w:val="00FC16ED"/>
    <w:rsid w:val="00FC1825"/>
    <w:rsid w:val="00FC1B9F"/>
    <w:rsid w:val="00FC2B3F"/>
    <w:rsid w:val="00FC3B6D"/>
    <w:rsid w:val="00FC3DAB"/>
    <w:rsid w:val="00FC3F05"/>
    <w:rsid w:val="00FC5329"/>
    <w:rsid w:val="00FC54BE"/>
    <w:rsid w:val="00FC5856"/>
    <w:rsid w:val="00FC5AE0"/>
    <w:rsid w:val="00FC5DEB"/>
    <w:rsid w:val="00FC680E"/>
    <w:rsid w:val="00FC699C"/>
    <w:rsid w:val="00FC7D54"/>
    <w:rsid w:val="00FC7E2B"/>
    <w:rsid w:val="00FD0569"/>
    <w:rsid w:val="00FD1340"/>
    <w:rsid w:val="00FD14ED"/>
    <w:rsid w:val="00FD1854"/>
    <w:rsid w:val="00FD3A4E"/>
    <w:rsid w:val="00FD3CAF"/>
    <w:rsid w:val="00FD40F0"/>
    <w:rsid w:val="00FD447F"/>
    <w:rsid w:val="00FD49A3"/>
    <w:rsid w:val="00FD58D3"/>
    <w:rsid w:val="00FD71DE"/>
    <w:rsid w:val="00FE0901"/>
    <w:rsid w:val="00FE0B75"/>
    <w:rsid w:val="00FE0BC2"/>
    <w:rsid w:val="00FE22EB"/>
    <w:rsid w:val="00FE2F73"/>
    <w:rsid w:val="00FE44A5"/>
    <w:rsid w:val="00FE48D2"/>
    <w:rsid w:val="00FE51B7"/>
    <w:rsid w:val="00FE783E"/>
    <w:rsid w:val="00FE7A02"/>
    <w:rsid w:val="00FE7A39"/>
    <w:rsid w:val="00FF0280"/>
    <w:rsid w:val="00FF083B"/>
    <w:rsid w:val="00FF09A3"/>
    <w:rsid w:val="00FF13BB"/>
    <w:rsid w:val="00FF2310"/>
    <w:rsid w:val="00FF3D9E"/>
    <w:rsid w:val="00FF4A07"/>
    <w:rsid w:val="00FF4C3F"/>
    <w:rsid w:val="00FF5174"/>
    <w:rsid w:val="00FF51B4"/>
    <w:rsid w:val="00FF535B"/>
    <w:rsid w:val="00FF54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2F8B45"/>
  <w15:docId w15:val="{0D36990B-1612-4DAF-A42C-0E41C1FEF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253E"/>
    <w:pPr>
      <w:spacing w:after="200" w:line="276" w:lineRule="auto"/>
    </w:pPr>
    <w:rPr>
      <w:rFonts w:asciiTheme="minorHAnsi" w:eastAsiaTheme="minorHAnsi" w:hAnsiTheme="minorHAnsi" w:cstheme="minorBidi"/>
      <w:sz w:val="22"/>
      <w:szCs w:val="22"/>
      <w:lang w:val="en-GB" w:eastAsia="en-US"/>
    </w:rPr>
  </w:style>
  <w:style w:type="paragraph" w:styleId="Heading1">
    <w:name w:val="heading 1"/>
    <w:basedOn w:val="Normal"/>
    <w:next w:val="BodyText"/>
    <w:link w:val="Heading1Char"/>
    <w:autoRedefine/>
    <w:qFormat/>
    <w:rsid w:val="004D253E"/>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4D253E"/>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4D253E"/>
    <w:pPr>
      <w:numPr>
        <w:ilvl w:val="2"/>
      </w:numPr>
      <w:tabs>
        <w:tab w:val="clear" w:pos="2325"/>
      </w:tabs>
      <w:outlineLvl w:val="2"/>
    </w:pPr>
  </w:style>
  <w:style w:type="paragraph" w:styleId="Heading4">
    <w:name w:val="heading 4"/>
    <w:aliases w:val="h4,H4"/>
    <w:basedOn w:val="Normal"/>
    <w:next w:val="Normal"/>
    <w:link w:val="Heading4Char"/>
    <w:unhideWhenUsed/>
    <w:qFormat/>
    <w:rsid w:val="004D253E"/>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4D253E"/>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4D253E"/>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4D253E"/>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4D253E"/>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4D253E"/>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D253E"/>
    <w:pPr>
      <w:keepNext/>
      <w:keepLines/>
      <w:widowControl w:val="0"/>
      <w:spacing w:after="0" w:line="240" w:lineRule="auto"/>
    </w:pPr>
    <w:rPr>
      <w:rFonts w:ascii="Arial" w:eastAsia="ＭＳ 明朝" w:hAnsi="Arial" w:cs="Times New Roman"/>
      <w:sz w:val="20"/>
      <w:szCs w:val="20"/>
    </w:rPr>
  </w:style>
  <w:style w:type="paragraph" w:styleId="BodyText">
    <w:name w:val="Body Text"/>
    <w:aliases w:val="AvtalBrödtext,Bodytext"/>
    <w:basedOn w:val="Normal"/>
    <w:link w:val="BodyTextChar"/>
    <w:unhideWhenUsed/>
    <w:rsid w:val="004D253E"/>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4D253E"/>
    <w:pPr>
      <w:tabs>
        <w:tab w:val="center" w:pos="4153"/>
        <w:tab w:val="right" w:pos="8306"/>
      </w:tabs>
      <w:suppressAutoHyphens/>
      <w:spacing w:after="0" w:line="240" w:lineRule="auto"/>
    </w:pPr>
    <w:rPr>
      <w:rFonts w:ascii="Arial" w:eastAsia="Times New Roman" w:hAnsi="Arial" w:cs="Arial"/>
      <w:sz w:val="20"/>
      <w:szCs w:val="20"/>
      <w:lang w:val="en-US" w:eastAsia="ar-SA"/>
    </w:rPr>
  </w:style>
  <w:style w:type="paragraph" w:customStyle="1" w:styleId="Heading">
    <w:name w:val="Heading"/>
    <w:basedOn w:val="Normal"/>
    <w:next w:val="BodyText"/>
    <w:rsid w:val="004D253E"/>
    <w:pPr>
      <w:keepNext/>
      <w:suppressAutoHyphens/>
      <w:spacing w:before="240" w:after="120" w:line="240" w:lineRule="auto"/>
    </w:pPr>
    <w:rPr>
      <w:rFonts w:ascii="Arial" w:eastAsia="ＭＳ 明朝" w:hAnsi="Arial" w:cs="Tahoma"/>
      <w:sz w:val="28"/>
      <w:szCs w:val="28"/>
      <w:lang w:eastAsia="ar-SA"/>
    </w:rPr>
  </w:style>
  <w:style w:type="paragraph" w:styleId="BodyTextIndent2">
    <w:name w:val="Body Text Indent 2"/>
    <w:basedOn w:val="Normal"/>
    <w:link w:val="BodyTextIndent2Char"/>
    <w:unhideWhenUsed/>
    <w:rsid w:val="004D253E"/>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4D253E"/>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4D253E"/>
    <w:rPr>
      <w:sz w:val="16"/>
      <w:szCs w:val="16"/>
    </w:rPr>
  </w:style>
  <w:style w:type="paragraph" w:styleId="CommentText">
    <w:name w:val="annotation text"/>
    <w:basedOn w:val="Normal"/>
    <w:link w:val="CommentTextChar"/>
    <w:semiHidden/>
    <w:unhideWhenUsed/>
    <w:rsid w:val="004D253E"/>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4D253E"/>
    <w:rPr>
      <w:b/>
      <w:bCs/>
    </w:rPr>
  </w:style>
  <w:style w:type="paragraph" w:customStyle="1" w:styleId="CRCoverPage">
    <w:name w:val="CR Cover Page"/>
    <w:rsid w:val="004D253E"/>
    <w:pPr>
      <w:suppressAutoHyphens/>
      <w:spacing w:after="120"/>
    </w:pPr>
    <w:rPr>
      <w:rFonts w:ascii="Arial" w:hAnsi="Arial" w:cs="CG Times (WN)"/>
      <w:lang w:val="en-GB" w:eastAsia="ar-SA"/>
    </w:rPr>
  </w:style>
  <w:style w:type="character" w:styleId="Hyperlink">
    <w:name w:val="Hyperlink"/>
    <w:basedOn w:val="DefaultParagraphFont"/>
    <w:unhideWhenUsed/>
    <w:rsid w:val="004D253E"/>
    <w:rPr>
      <w:color w:val="0563C1"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4D253E"/>
    <w:rPr>
      <w:vertAlign w:val="superscript"/>
    </w:rPr>
  </w:style>
  <w:style w:type="paragraph" w:styleId="TOC8">
    <w:name w:val="toc 8"/>
    <w:basedOn w:val="Normal"/>
    <w:next w:val="Normal"/>
    <w:autoRedefine/>
    <w:semiHidden/>
    <w:unhideWhenUsed/>
    <w:rsid w:val="004D253E"/>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4D253E"/>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4D253E"/>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val="en-GB" w:eastAsia="en-US"/>
    </w:rPr>
  </w:style>
  <w:style w:type="paragraph" w:styleId="TOC5">
    <w:name w:val="toc 5"/>
    <w:basedOn w:val="Normal"/>
    <w:next w:val="Normal"/>
    <w:autoRedefine/>
    <w:semiHidden/>
    <w:unhideWhenUsed/>
    <w:rsid w:val="004D253E"/>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4D253E"/>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4D253E"/>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4D253E"/>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4D253E"/>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4D253E"/>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4D253E"/>
    <w:pPr>
      <w:numPr>
        <w:numId w:val="6"/>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4D253E"/>
    <w:rPr>
      <w:vertAlign w:val="superscript"/>
    </w:rPr>
  </w:style>
  <w:style w:type="paragraph" w:styleId="FootnoteText">
    <w:name w:val="footnote text"/>
    <w:basedOn w:val="Normal"/>
    <w:link w:val="FootnoteTextChar"/>
    <w:semiHidden/>
    <w:unhideWhenUsed/>
    <w:rsid w:val="004D253E"/>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4D253E"/>
    <w:pPr>
      <w:keepNext/>
      <w:keepLines/>
      <w:spacing w:after="0" w:line="240" w:lineRule="auto"/>
      <w:jc w:val="center"/>
    </w:pPr>
    <w:rPr>
      <w:rFonts w:ascii="Arial" w:eastAsia="ＭＳ 明朝"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4D253E"/>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4D253E"/>
    <w:pPr>
      <w:overflowPunct w:val="0"/>
      <w:autoSpaceDE w:val="0"/>
      <w:autoSpaceDN w:val="0"/>
      <w:adjustRightInd w:val="0"/>
      <w:spacing w:line="240" w:lineRule="atLeast"/>
    </w:pPr>
    <w:rPr>
      <w:rFonts w:ascii="Arial" w:eastAsia="Batang" w:hAnsi="Arial"/>
      <w:lang w:val="en-GB"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A18E2"/>
    <w:pPr>
      <w:spacing w:after="0"/>
    </w:pPr>
  </w:style>
  <w:style w:type="paragraph" w:customStyle="1" w:styleId="EW">
    <w:name w:val="EW"/>
    <w:basedOn w:val="Normal"/>
    <w:rsid w:val="004D253E"/>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4D253E"/>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4D253E"/>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4D253E"/>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4D253E"/>
    <w:pPr>
      <w:numPr>
        <w:numId w:val="3"/>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4D253E"/>
    <w:pPr>
      <w:numPr>
        <w:numId w:val="2"/>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4D253E"/>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4D253E"/>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4D253E"/>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4D253E"/>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4D253E"/>
    <w:pPr>
      <w:numPr>
        <w:numId w:val="4"/>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4D253E"/>
    <w:pPr>
      <w:numPr>
        <w:numId w:val="5"/>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4D253E"/>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4D253E"/>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4D253E"/>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4D253E"/>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qFormat/>
    <w:rsid w:val="002A18E2"/>
    <w:rPr>
      <w:rFonts w:ascii="Arial" w:eastAsia="Times New Roman" w:hAnsi="Arial"/>
      <w:lang w:val="en-GB"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4D253E"/>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4D253E"/>
    <w:pPr>
      <w:tabs>
        <w:tab w:val="right" w:pos="9639"/>
      </w:tabs>
      <w:spacing w:after="120" w:line="240" w:lineRule="auto"/>
      <w:ind w:left="2127" w:hanging="2127"/>
    </w:pPr>
    <w:rPr>
      <w:rFonts w:ascii="Arial" w:eastAsia="ＭＳ 明朝" w:hAnsi="Arial" w:cs="Times New Roman"/>
      <w:b/>
      <w:color w:val="FF0000"/>
      <w:sz w:val="20"/>
      <w:szCs w:val="20"/>
    </w:rPr>
  </w:style>
  <w:style w:type="paragraph" w:styleId="ListParagraph">
    <w:name w:val="List Paragraph"/>
    <w:basedOn w:val="Normal"/>
    <w:uiPriority w:val="34"/>
    <w:qFormat/>
    <w:rsid w:val="004D253E"/>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4D253E"/>
    <w:rPr>
      <w:color w:val="800080"/>
      <w:u w:val="single"/>
    </w:rPr>
  </w:style>
  <w:style w:type="paragraph" w:styleId="NormalWeb">
    <w:name w:val="Normal (Web)"/>
    <w:basedOn w:val="Normal"/>
    <w:unhideWhenUsed/>
    <w:rsid w:val="004D253E"/>
    <w:pPr>
      <w:spacing w:before="100" w:beforeAutospacing="1" w:after="100" w:afterAutospacing="1" w:line="240" w:lineRule="auto"/>
    </w:pPr>
    <w:rPr>
      <w:rFonts w:ascii="Times New Roman" w:eastAsia="ＭＳ 明朝" w:hAnsi="Times New Roman" w:cs="Times New Roman"/>
      <w:sz w:val="24"/>
      <w:szCs w:val="24"/>
      <w:lang w:val="it-IT" w:eastAsia="ja-JP"/>
    </w:rPr>
  </w:style>
  <w:style w:type="paragraph" w:styleId="Revision">
    <w:name w:val="Revision"/>
    <w:hidden/>
    <w:uiPriority w:val="99"/>
    <w:semiHidden/>
    <w:rsid w:val="002A18E2"/>
    <w:rPr>
      <w:rFonts w:ascii="Arial" w:eastAsia="ＭＳ 明朝" w:hAnsi="Arial" w:cs="Arial"/>
      <w:lang w:val="en-GB"/>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4D253E"/>
    <w:rPr>
      <w:rFonts w:asciiTheme="majorHAnsi" w:eastAsiaTheme="majorEastAsia" w:hAnsiTheme="majorHAnsi" w:cstheme="majorBidi"/>
      <w:b/>
      <w:bCs/>
      <w:color w:val="4472C4" w:themeColor="accent1"/>
      <w:sz w:val="26"/>
      <w:szCs w:val="26"/>
    </w:rPr>
  </w:style>
  <w:style w:type="character" w:customStyle="1" w:styleId="1">
    <w:name w:val="見出し 1 (文字)"/>
    <w:rsid w:val="00C46756"/>
    <w:rPr>
      <w:rFonts w:ascii="Arial" w:eastAsia="Times New Roman" w:hAnsi="Arial" w:cs="Arial"/>
      <w:b/>
      <w:color w:val="1F497D"/>
      <w:sz w:val="24"/>
      <w:lang w:val="en-GB" w:eastAsia="ar-SA"/>
    </w:rPr>
  </w:style>
  <w:style w:type="character" w:customStyle="1" w:styleId="3">
    <w:name w:val="見出し 3 (文字)"/>
    <w:aliases w:val="H3 (文字),Underrubrik2 (文字),E3 (文字),H3-Heading 3 (文字),3 (文字),l3.3 (文字),h3 (文字),l3 (文字),list 3 (文字),list3 (文字),subhead (文字),Heading3 (文字),1. (文字),Heading No. L3 (文字),H31 (文字),H32 (文字),H33 (文字),H34 (文字),H35 (文字),Sub-sub section Title (文字),L3 (文字)"/>
    <w:rsid w:val="00C46756"/>
    <w:rPr>
      <w:rFonts w:ascii="Arial" w:eastAsia="Times New Roman" w:hAnsi="Arial" w:cs="Arial"/>
      <w:b/>
      <w:color w:val="1F497D"/>
      <w:lang w:val="en-GB" w:eastAsia="ar-SA"/>
    </w:rPr>
  </w:style>
  <w:style w:type="character" w:customStyle="1" w:styleId="4">
    <w:name w:val="見出し 4 (文字)"/>
    <w:aliases w:val="h4 (文字),H4 (文字)"/>
    <w:rsid w:val="00C46756"/>
    <w:rPr>
      <w:rFonts w:ascii="Arial" w:eastAsia="Times New Roman" w:hAnsi="Arial"/>
      <w:b/>
      <w:lang w:val="en-GB" w:eastAsia="ar-SA"/>
    </w:rPr>
  </w:style>
  <w:style w:type="character" w:customStyle="1" w:styleId="5">
    <w:name w:val="見出し 5 (文字)"/>
    <w:aliases w:val="H5 (文字)"/>
    <w:rsid w:val="00C46756"/>
    <w:rPr>
      <w:rFonts w:ascii="Arial" w:eastAsia="Times New Roman" w:hAnsi="Arial"/>
      <w:b/>
      <w:color w:val="000000"/>
      <w:lang w:val="en-GB" w:eastAsia="ar-SA"/>
    </w:rPr>
  </w:style>
  <w:style w:type="character" w:customStyle="1" w:styleId="6">
    <w:name w:val="見出し 6 (文字)"/>
    <w:rsid w:val="00C46756"/>
    <w:rPr>
      <w:rFonts w:ascii="Arial" w:eastAsia="Times New Roman" w:hAnsi="Arial"/>
      <w:b/>
      <w:color w:val="FF0000"/>
      <w:sz w:val="16"/>
      <w:lang w:val="en-GB" w:eastAsia="ar-SA"/>
    </w:rPr>
  </w:style>
  <w:style w:type="character" w:customStyle="1" w:styleId="7">
    <w:name w:val="見出し 7 (文字)"/>
    <w:rsid w:val="00C46756"/>
    <w:rPr>
      <w:rFonts w:ascii="Arial" w:eastAsia="Times New Roman" w:hAnsi="Arial"/>
      <w:b/>
      <w:color w:val="000000"/>
      <w:sz w:val="24"/>
      <w:lang w:val="en-GB" w:eastAsia="ar-SA"/>
    </w:rPr>
  </w:style>
  <w:style w:type="character" w:customStyle="1" w:styleId="8">
    <w:name w:val="見出し 8 (文字)"/>
    <w:rsid w:val="00C46756"/>
    <w:rPr>
      <w:rFonts w:ascii="Arial" w:eastAsia="Times New Roman" w:hAnsi="Arial"/>
      <w:b/>
      <w:color w:val="FF0000"/>
      <w:sz w:val="16"/>
      <w:lang w:val="en-GB" w:eastAsia="ar-SA"/>
    </w:rPr>
  </w:style>
  <w:style w:type="character" w:customStyle="1" w:styleId="9">
    <w:name w:val="見出し 9 (文字)"/>
    <w:rsid w:val="00C46756"/>
    <w:rPr>
      <w:rFonts w:ascii="Arial" w:eastAsia="Times New Roman" w:hAnsi="Arial"/>
      <w:b/>
      <w:color w:val="FF0000"/>
      <w:sz w:val="16"/>
      <w:lang w:val="en-GB" w:eastAsia="ar-SA"/>
    </w:rPr>
  </w:style>
  <w:style w:type="numbering" w:customStyle="1" w:styleId="NoList1">
    <w:name w:val="No List1"/>
    <w:next w:val="NoList"/>
    <w:uiPriority w:val="99"/>
    <w:semiHidden/>
    <w:unhideWhenUsed/>
    <w:rsid w:val="004D253E"/>
  </w:style>
  <w:style w:type="character" w:customStyle="1" w:styleId="a">
    <w:name w:val="本文 (文字)"/>
    <w:aliases w:val="AvtalBrödtext (文字),Bodytext (文字)"/>
    <w:rsid w:val="00C46756"/>
    <w:rPr>
      <w:rFonts w:ascii="Arial" w:eastAsia="Times New Roman" w:hAnsi="Arial"/>
      <w:lang w:val="en-GB" w:eastAsia="ar-SA"/>
    </w:rPr>
  </w:style>
  <w:style w:type="character" w:customStyle="1" w:styleId="2">
    <w:name w:val="見出し 2 (文字)"/>
    <w:aliases w:val="H2 (文字),UNDERRUBRIK 1-2 (文字),R2 (文字),2 (文字),H21 (文字),E2 (文字),heading 2 (文字),h2 (文字),2nd level (文字),H22 (文字),H23 (文字),H24 (文字),H25 (文字),†berschrift 2 (文字),õberschrift 2 (文字),H2-Heading 2 (文字),Header 2 (文字),l2 (文字),Header2 (文字),22 (文字),A (文字)"/>
    <w:locked/>
    <w:rsid w:val="00C46756"/>
    <w:rPr>
      <w:rFonts w:ascii="Arial" w:eastAsia="Times New Roman" w:hAnsi="Arial" w:cs="Arial"/>
      <w:b/>
      <w:color w:val="1F497D"/>
      <w:lang w:val="en-GB"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4D253E"/>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4D253E"/>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4D253E"/>
    <w:rPr>
      <w:rFonts w:ascii="Cambria" w:eastAsia="Times New Roman" w:hAnsi="Cambria" w:cs="Times New Roman"/>
      <w:color w:val="243F60"/>
      <w:lang w:eastAsia="ar-SA"/>
    </w:rPr>
  </w:style>
  <w:style w:type="paragraph" w:styleId="Index3">
    <w:name w:val="index 3"/>
    <w:basedOn w:val="Normal"/>
    <w:next w:val="Normal"/>
    <w:autoRedefine/>
    <w:unhideWhenUsed/>
    <w:rsid w:val="004D253E"/>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4D253E"/>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4D253E"/>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4D253E"/>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4D253E"/>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4D253E"/>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4D253E"/>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a0">
    <w:name w:val="脚注文字列 (文字)"/>
    <w:semiHidden/>
    <w:rsid w:val="00C46756"/>
    <w:rPr>
      <w:rFonts w:ascii="Arial" w:eastAsia="Times New Roman" w:hAnsi="Arial"/>
      <w:lang w:val="en-GB" w:eastAsia="ar-SA"/>
    </w:rPr>
  </w:style>
  <w:style w:type="character" w:customStyle="1" w:styleId="a1">
    <w:name w:val="コメント文字列 (文字)"/>
    <w:semiHidden/>
    <w:rsid w:val="00C46756"/>
    <w:rPr>
      <w:rFonts w:ascii="Arial" w:eastAsia="Times New Roman" w:hAnsi="Arial"/>
      <w:lang w:val="en-GB" w:eastAsia="ar-SA"/>
    </w:rPr>
  </w:style>
  <w:style w:type="character" w:customStyle="1" w:styleId="a2">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ocked/>
    <w:rsid w:val="00C46756"/>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4D253E"/>
  </w:style>
  <w:style w:type="character" w:customStyle="1" w:styleId="a3">
    <w:name w:val="フッター (文字)"/>
    <w:rsid w:val="00C46756"/>
    <w:rPr>
      <w:rFonts w:ascii="Arial" w:eastAsia="Times New Roman" w:hAnsi="Arial"/>
      <w:lang w:val="en-GB" w:eastAsia="ar-SA"/>
    </w:rPr>
  </w:style>
  <w:style w:type="paragraph" w:styleId="IndexHeading">
    <w:name w:val="index heading"/>
    <w:basedOn w:val="Normal"/>
    <w:next w:val="Index1"/>
    <w:unhideWhenUsed/>
    <w:rsid w:val="004D253E"/>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4D253E"/>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4D253E"/>
    <w:pPr>
      <w:numPr>
        <w:numId w:val="7"/>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4D253E"/>
    <w:pPr>
      <w:numPr>
        <w:numId w:val="8"/>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4D253E"/>
    <w:pPr>
      <w:numPr>
        <w:numId w:val="9"/>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4D253E"/>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a4">
    <w:name w:val="副題 (文字)"/>
    <w:rsid w:val="00C46756"/>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4D253E"/>
    <w:pPr>
      <w:suppressAutoHyphens/>
      <w:spacing w:after="0" w:line="240" w:lineRule="auto"/>
      <w:ind w:left="708"/>
    </w:pPr>
    <w:rPr>
      <w:rFonts w:ascii="Arial" w:eastAsia="Times New Roman" w:hAnsi="Arial" w:cs="Times New Roman"/>
      <w:i/>
      <w:sz w:val="20"/>
      <w:szCs w:val="20"/>
      <w:lang w:eastAsia="ar-SA"/>
    </w:rPr>
  </w:style>
  <w:style w:type="character" w:customStyle="1" w:styleId="a5">
    <w:name w:val="本文インデント (文字)"/>
    <w:rsid w:val="00C46756"/>
    <w:rPr>
      <w:rFonts w:ascii="Arial" w:eastAsia="Times New Roman" w:hAnsi="Arial"/>
      <w:i/>
      <w:lang w:val="en-GB" w:eastAsia="ar-SA"/>
    </w:rPr>
  </w:style>
  <w:style w:type="paragraph" w:styleId="BodyText2">
    <w:name w:val="Body Text 2"/>
    <w:basedOn w:val="Normal"/>
    <w:link w:val="BodyText2Char"/>
    <w:unhideWhenUsed/>
    <w:rsid w:val="004D253E"/>
    <w:pPr>
      <w:spacing w:after="120" w:line="240" w:lineRule="auto"/>
      <w:jc w:val="both"/>
    </w:pPr>
    <w:rPr>
      <w:rFonts w:ascii="Arial" w:eastAsia="Times New Roman" w:hAnsi="Arial" w:cs="Times New Roman"/>
      <w:sz w:val="20"/>
      <w:szCs w:val="24"/>
    </w:rPr>
  </w:style>
  <w:style w:type="character" w:customStyle="1" w:styleId="20">
    <w:name w:val="本文 2 (文字)"/>
    <w:rsid w:val="00C46756"/>
    <w:rPr>
      <w:rFonts w:ascii="Arial" w:eastAsia="Times New Roman" w:hAnsi="Arial"/>
      <w:szCs w:val="24"/>
      <w:lang w:val="en-GB" w:eastAsia="en-US"/>
    </w:rPr>
  </w:style>
  <w:style w:type="paragraph" w:styleId="BodyText3">
    <w:name w:val="Body Text 3"/>
    <w:basedOn w:val="Normal"/>
    <w:link w:val="BodyText3Char1"/>
    <w:unhideWhenUsed/>
    <w:rsid w:val="004D253E"/>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4D253E"/>
    <w:rPr>
      <w:sz w:val="16"/>
      <w:szCs w:val="16"/>
    </w:rPr>
  </w:style>
  <w:style w:type="character" w:customStyle="1" w:styleId="21">
    <w:name w:val="本文インデント 2 (文字)"/>
    <w:rsid w:val="00C46756"/>
    <w:rPr>
      <w:rFonts w:ascii="Arial" w:eastAsia="Times New Roman" w:hAnsi="Arial"/>
      <w:lang w:val="en-GB" w:eastAsia="en-US"/>
    </w:rPr>
  </w:style>
  <w:style w:type="paragraph" w:styleId="DocumentMap">
    <w:name w:val="Document Map"/>
    <w:basedOn w:val="Normal"/>
    <w:link w:val="DocumentMapChar"/>
    <w:unhideWhenUsed/>
    <w:rsid w:val="004D253E"/>
    <w:pPr>
      <w:shd w:val="clear" w:color="auto" w:fill="000080"/>
      <w:spacing w:after="180" w:line="240" w:lineRule="auto"/>
    </w:pPr>
    <w:rPr>
      <w:rFonts w:ascii="Tahoma" w:eastAsia="SimSun" w:hAnsi="Tahoma" w:cs="Tahoma"/>
      <w:sz w:val="20"/>
      <w:szCs w:val="20"/>
    </w:rPr>
  </w:style>
  <w:style w:type="character" w:customStyle="1" w:styleId="a6">
    <w:name w:val="見出しマップ (文字)"/>
    <w:rsid w:val="00C46756"/>
    <w:rPr>
      <w:rFonts w:ascii="Tahoma" w:hAnsi="Tahoma" w:cs="Tahoma"/>
      <w:shd w:val="clear" w:color="auto" w:fill="000080"/>
      <w:lang w:val="en-GB" w:eastAsia="en-US"/>
    </w:rPr>
  </w:style>
  <w:style w:type="paragraph" w:styleId="PlainText">
    <w:name w:val="Plain Text"/>
    <w:basedOn w:val="Normal"/>
    <w:link w:val="PlainTextChar"/>
    <w:unhideWhenUsed/>
    <w:rsid w:val="004D253E"/>
    <w:pPr>
      <w:spacing w:after="0" w:line="240" w:lineRule="auto"/>
    </w:pPr>
    <w:rPr>
      <w:rFonts w:ascii="Courier New" w:eastAsia="ＭＳ 明朝" w:hAnsi="Courier New" w:cs="Courier New"/>
      <w:sz w:val="20"/>
      <w:szCs w:val="20"/>
      <w:lang w:eastAsia="ja-JP"/>
    </w:rPr>
  </w:style>
  <w:style w:type="character" w:customStyle="1" w:styleId="a7">
    <w:name w:val="書式なし (文字)"/>
    <w:rsid w:val="00C46756"/>
    <w:rPr>
      <w:rFonts w:ascii="Courier New" w:eastAsia="ＭＳ 明朝" w:hAnsi="Courier New" w:cs="Courier New"/>
      <w:lang w:val="en-GB" w:eastAsia="ja-JP"/>
    </w:rPr>
  </w:style>
  <w:style w:type="character" w:customStyle="1" w:styleId="a8">
    <w:name w:val="コメント内容 (文字)"/>
    <w:semiHidden/>
    <w:rsid w:val="00C46756"/>
    <w:rPr>
      <w:rFonts w:ascii="Arial" w:eastAsia="Times New Roman" w:hAnsi="Arial"/>
      <w:b/>
      <w:bCs/>
      <w:lang w:val="en-GB" w:eastAsia="ar-SA"/>
    </w:rPr>
  </w:style>
  <w:style w:type="character" w:customStyle="1" w:styleId="a9">
    <w:name w:val="吹き出し (文字)"/>
    <w:semiHidden/>
    <w:rsid w:val="00C46756"/>
    <w:rPr>
      <w:rFonts w:ascii="Tahoma" w:eastAsia="Times New Roman" w:hAnsi="Tahoma" w:cs="Tahoma"/>
      <w:sz w:val="16"/>
      <w:szCs w:val="16"/>
      <w:lang w:val="en-GB" w:eastAsia="ar-SA"/>
    </w:rPr>
  </w:style>
  <w:style w:type="paragraph" w:styleId="TOCHeading">
    <w:name w:val="TOC Heading"/>
    <w:basedOn w:val="Heading1"/>
    <w:next w:val="Normal"/>
    <w:uiPriority w:val="39"/>
    <w:semiHidden/>
    <w:unhideWhenUsed/>
    <w:qFormat/>
    <w:rsid w:val="004D253E"/>
    <w:pPr>
      <w:keepNext/>
      <w:keepLines/>
      <w:numPr>
        <w:numId w:val="0"/>
      </w:numPr>
      <w:tabs>
        <w:tab w:val="clear" w:pos="-1134"/>
      </w:tabs>
      <w:suppressAutoHyphens w:val="0"/>
      <w:spacing w:before="480" w:after="0" w:line="276" w:lineRule="auto"/>
      <w:outlineLvl w:val="9"/>
    </w:pPr>
    <w:rPr>
      <w:rFonts w:ascii="Cambria" w:eastAsia="ＭＳ ゴシック" w:hAnsi="Cambria" w:cs="Times New Roman"/>
      <w:bCs/>
      <w:color w:val="365F91"/>
      <w:sz w:val="28"/>
      <w:szCs w:val="28"/>
      <w:lang w:val="en-US" w:eastAsia="ja-JP"/>
    </w:rPr>
  </w:style>
  <w:style w:type="paragraph" w:customStyle="1" w:styleId="Marginalia">
    <w:name w:val="Marginalia"/>
    <w:basedOn w:val="BodyText"/>
    <w:rsid w:val="004D253E"/>
    <w:pPr>
      <w:ind w:left="2268"/>
    </w:pPr>
  </w:style>
  <w:style w:type="paragraph" w:customStyle="1" w:styleId="Heading10">
    <w:name w:val="Heading 10"/>
    <w:basedOn w:val="Heading"/>
    <w:next w:val="BodyText"/>
    <w:rsid w:val="004D253E"/>
    <w:rPr>
      <w:b/>
      <w:bCs/>
      <w:sz w:val="21"/>
      <w:szCs w:val="21"/>
    </w:rPr>
  </w:style>
  <w:style w:type="paragraph" w:customStyle="1" w:styleId="TableContents">
    <w:name w:val="Table Contents"/>
    <w:basedOn w:val="Normal"/>
    <w:rsid w:val="004D253E"/>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4D253E"/>
    <w:pPr>
      <w:jc w:val="center"/>
    </w:pPr>
    <w:rPr>
      <w:b/>
      <w:bCs/>
      <w:i/>
      <w:iCs/>
    </w:rPr>
  </w:style>
  <w:style w:type="paragraph" w:customStyle="1" w:styleId="Table">
    <w:name w:val="Table"/>
    <w:basedOn w:val="Caption"/>
    <w:rsid w:val="004D253E"/>
  </w:style>
  <w:style w:type="paragraph" w:customStyle="1" w:styleId="Text">
    <w:name w:val="Text"/>
    <w:basedOn w:val="Normal"/>
    <w:rsid w:val="004D253E"/>
    <w:pPr>
      <w:suppressAutoHyphens/>
      <w:spacing w:after="120" w:line="240" w:lineRule="auto"/>
    </w:pPr>
    <w:rPr>
      <w:rFonts w:ascii="Arial" w:eastAsia="ＭＳ 明朝" w:hAnsi="Arial" w:cs="Times New Roman"/>
      <w:szCs w:val="20"/>
      <w:lang w:eastAsia="ar-SA"/>
    </w:rPr>
  </w:style>
  <w:style w:type="paragraph" w:customStyle="1" w:styleId="Index">
    <w:name w:val="Index"/>
    <w:basedOn w:val="Normal"/>
    <w:rsid w:val="004D253E"/>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4D253E"/>
    <w:pPr>
      <w:tabs>
        <w:tab w:val="right" w:leader="dot" w:pos="9069"/>
      </w:tabs>
    </w:pPr>
  </w:style>
  <w:style w:type="paragraph" w:customStyle="1" w:styleId="HorizontalLine">
    <w:name w:val="Horizontal Line"/>
    <w:basedOn w:val="Normal"/>
    <w:next w:val="BodyText"/>
    <w:rsid w:val="004D253E"/>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4D253E"/>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4D253E"/>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4D253E"/>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4D253E"/>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4D253E"/>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4D253E"/>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4D253E"/>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4D253E"/>
    <w:pPr>
      <w:spacing w:after="160" w:line="240" w:lineRule="exact"/>
    </w:pPr>
    <w:rPr>
      <w:rFonts w:ascii="Arial" w:eastAsia="SimSun" w:hAnsi="Arial" w:cs="Times New Roman"/>
      <w:sz w:val="20"/>
      <w:lang w:val="en-US"/>
    </w:rPr>
  </w:style>
  <w:style w:type="paragraph" w:customStyle="1" w:styleId="DECISION">
    <w:name w:val="DECISION"/>
    <w:basedOn w:val="Normal"/>
    <w:rsid w:val="004D253E"/>
    <w:pPr>
      <w:widowControl w:val="0"/>
      <w:numPr>
        <w:numId w:val="10"/>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4D253E"/>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4D253E"/>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4D253E"/>
    <w:pPr>
      <w:spacing w:after="160" w:line="240" w:lineRule="exact"/>
    </w:pPr>
    <w:rPr>
      <w:rFonts w:ascii="Arial" w:eastAsia="SimSun" w:hAnsi="Arial" w:cs="Times New Roman"/>
      <w:sz w:val="20"/>
      <w:lang w:val="en-US"/>
    </w:rPr>
  </w:style>
  <w:style w:type="paragraph" w:customStyle="1" w:styleId="body0">
    <w:name w:val="body"/>
    <w:rsid w:val="004D253E"/>
    <w:pPr>
      <w:spacing w:after="120"/>
    </w:pPr>
    <w:rPr>
      <w:rFonts w:eastAsia="Batang"/>
      <w:lang w:eastAsia="en-US"/>
    </w:rPr>
  </w:style>
  <w:style w:type="paragraph" w:customStyle="1" w:styleId="Paragraph">
    <w:name w:val="Paragraph"/>
    <w:basedOn w:val="Normal"/>
    <w:rsid w:val="004D253E"/>
    <w:pPr>
      <w:spacing w:after="120" w:line="240" w:lineRule="auto"/>
    </w:pPr>
    <w:rPr>
      <w:rFonts w:ascii="Arial" w:eastAsia="Batang" w:hAnsi="Arial" w:cs="Times New Roman"/>
      <w:sz w:val="20"/>
      <w:szCs w:val="20"/>
      <w:lang w:val="en-US"/>
    </w:rPr>
  </w:style>
  <w:style w:type="paragraph" w:customStyle="1" w:styleId="Item1">
    <w:name w:val="Item1"/>
    <w:basedOn w:val="Heading1"/>
    <w:rsid w:val="004D253E"/>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4D253E"/>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4D253E"/>
    <w:pPr>
      <w:widowControl w:val="0"/>
      <w:spacing w:after="220" w:line="240" w:lineRule="auto"/>
    </w:pPr>
    <w:rPr>
      <w:rFonts w:ascii="Arial" w:eastAsia="Batang" w:hAnsi="Arial" w:cs="Times New Roman"/>
      <w:szCs w:val="20"/>
    </w:rPr>
  </w:style>
  <w:style w:type="paragraph" w:customStyle="1" w:styleId="AM">
    <w:name w:val="AM"/>
    <w:rsid w:val="004D253E"/>
    <w:pPr>
      <w:tabs>
        <w:tab w:val="left" w:pos="720"/>
        <w:tab w:val="left" w:pos="1440"/>
        <w:tab w:val="left" w:pos="1872"/>
        <w:tab w:val="right" w:pos="9504"/>
      </w:tabs>
      <w:spacing w:before="48" w:line="240" w:lineRule="exact"/>
    </w:pPr>
    <w:rPr>
      <w:rFonts w:ascii="Helvetica" w:eastAsia="Batang" w:hAnsi="Helvetica"/>
      <w:lang w:val="en-GB" w:eastAsia="en-US"/>
    </w:rPr>
  </w:style>
  <w:style w:type="paragraph" w:customStyle="1" w:styleId="numbered1">
    <w:name w:val="numbered1"/>
    <w:basedOn w:val="Normal"/>
    <w:rsid w:val="004D253E"/>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4D253E"/>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4D253E"/>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4D253E"/>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4D253E"/>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4D253E"/>
    <w:rPr>
      <w:rFonts w:ascii="Arial" w:eastAsia="Batang" w:hAnsi="Arial" w:cs="Arial"/>
      <w:noProof/>
      <w:sz w:val="24"/>
      <w:szCs w:val="24"/>
      <w:lang w:val="en-GB" w:eastAsia="en-US"/>
    </w:rPr>
  </w:style>
  <w:style w:type="paragraph" w:customStyle="1" w:styleId="Bulletedo1">
    <w:name w:val="Bulleted o 1"/>
    <w:basedOn w:val="Normal"/>
    <w:rsid w:val="004D253E"/>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4D253E"/>
    <w:pPr>
      <w:spacing w:after="0" w:line="240" w:lineRule="auto"/>
    </w:pPr>
    <w:rPr>
      <w:rFonts w:ascii="Arial" w:eastAsia="Batang" w:hAnsi="Arial" w:cs="Arial"/>
      <w:sz w:val="20"/>
      <w:szCs w:val="20"/>
    </w:rPr>
  </w:style>
  <w:style w:type="paragraph" w:customStyle="1" w:styleId="ACTION">
    <w:name w:val="ACTION"/>
    <w:basedOn w:val="Normal"/>
    <w:rsid w:val="004D253E"/>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4D253E"/>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aa">
    <w:name w:val="表題 (文字)"/>
    <w:rsid w:val="00C46756"/>
    <w:rPr>
      <w:rFonts w:ascii="Cambria" w:eastAsia="Times New Roman" w:hAnsi="Cambria"/>
      <w:color w:val="17365D"/>
      <w:spacing w:val="5"/>
      <w:kern w:val="28"/>
      <w:sz w:val="52"/>
      <w:szCs w:val="52"/>
      <w:lang w:eastAsia="ar-SA"/>
    </w:rPr>
  </w:style>
  <w:style w:type="paragraph" w:customStyle="1" w:styleId="CSTitle">
    <w:name w:val="CS_Title"/>
    <w:basedOn w:val="Title"/>
    <w:rsid w:val="004D253E"/>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4D253E"/>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4D253E"/>
    <w:pPr>
      <w:snapToGrid w:val="0"/>
    </w:pPr>
    <w:rPr>
      <w:rFonts w:ascii="Arial Narrow" w:eastAsia="Times New Roman" w:hAnsi="Arial Narrow"/>
      <w:lang w:val="en-GB" w:eastAsia="ar-SA"/>
    </w:rPr>
  </w:style>
  <w:style w:type="character" w:customStyle="1" w:styleId="FootnoteCharacters">
    <w:name w:val="Footnote Characters"/>
    <w:rsid w:val="004D253E"/>
    <w:rPr>
      <w:vertAlign w:val="superscript"/>
    </w:rPr>
  </w:style>
  <w:style w:type="character" w:customStyle="1" w:styleId="NumberingSymbols">
    <w:name w:val="Numbering Symbols"/>
    <w:rsid w:val="004D253E"/>
  </w:style>
  <w:style w:type="character" w:customStyle="1" w:styleId="Bullets">
    <w:name w:val="Bullets"/>
    <w:rsid w:val="004D253E"/>
    <w:rPr>
      <w:rFonts w:ascii="StarSymbol" w:eastAsia="StarSymbol" w:hAnsi="StarSymbol" w:cs="StarSymbol" w:hint="default"/>
      <w:sz w:val="18"/>
      <w:szCs w:val="18"/>
    </w:rPr>
  </w:style>
  <w:style w:type="character" w:customStyle="1" w:styleId="EndnoteCharacters">
    <w:name w:val="Endnote Characters"/>
    <w:rsid w:val="004D253E"/>
    <w:rPr>
      <w:vertAlign w:val="superscript"/>
    </w:rPr>
  </w:style>
  <w:style w:type="character" w:customStyle="1" w:styleId="FootnoteReference1">
    <w:name w:val="Footnote Reference1"/>
    <w:semiHidden/>
    <w:rsid w:val="004D253E"/>
    <w:rPr>
      <w:vertAlign w:val="superscript"/>
    </w:rPr>
  </w:style>
  <w:style w:type="character" w:customStyle="1" w:styleId="WW8Num1z0">
    <w:name w:val="WW8Num1z0"/>
    <w:rsid w:val="004D253E"/>
    <w:rPr>
      <w:rFonts w:ascii="Arial" w:hAnsi="Arial" w:cs="Arial" w:hint="default"/>
    </w:rPr>
  </w:style>
  <w:style w:type="character" w:customStyle="1" w:styleId="Absatz-Standardschriftart">
    <w:name w:val="Absatz-Standardschriftart"/>
    <w:rsid w:val="004D253E"/>
  </w:style>
  <w:style w:type="character" w:customStyle="1" w:styleId="WW8Num2z0">
    <w:name w:val="WW8Num2z0"/>
    <w:rsid w:val="004D253E"/>
    <w:rPr>
      <w:color w:val="000000"/>
    </w:rPr>
  </w:style>
  <w:style w:type="character" w:customStyle="1" w:styleId="DefaultParagraphFont1">
    <w:name w:val="Default Paragraph Font1"/>
    <w:rsid w:val="004D253E"/>
  </w:style>
  <w:style w:type="character" w:customStyle="1" w:styleId="WW-Absatz-Standardschriftart">
    <w:name w:val="WW-Absatz-Standardschriftart"/>
    <w:rsid w:val="004D253E"/>
  </w:style>
  <w:style w:type="character" w:customStyle="1" w:styleId="WW8Num6z0">
    <w:name w:val="WW8Num6z0"/>
    <w:rsid w:val="004D253E"/>
    <w:rPr>
      <w:b/>
      <w:bCs w:val="0"/>
    </w:rPr>
  </w:style>
  <w:style w:type="character" w:customStyle="1" w:styleId="WW8Num7z0">
    <w:name w:val="WW8Num7z0"/>
    <w:rsid w:val="004D253E"/>
    <w:rPr>
      <w:color w:val="000000"/>
    </w:rPr>
  </w:style>
  <w:style w:type="character" w:customStyle="1" w:styleId="WW8Num9z0">
    <w:name w:val="WW8Num9z0"/>
    <w:rsid w:val="004D253E"/>
    <w:rPr>
      <w:b/>
      <w:bCs w:val="0"/>
    </w:rPr>
  </w:style>
  <w:style w:type="character" w:customStyle="1" w:styleId="WW8Num11z0">
    <w:name w:val="WW8Num11z0"/>
    <w:rsid w:val="004D253E"/>
    <w:rPr>
      <w:rFonts w:ascii="Arial" w:eastAsia="Times New Roman" w:hAnsi="Arial" w:cs="Arial" w:hint="default"/>
    </w:rPr>
  </w:style>
  <w:style w:type="character" w:customStyle="1" w:styleId="WW8Num11z1">
    <w:name w:val="WW8Num11z1"/>
    <w:rsid w:val="004D253E"/>
    <w:rPr>
      <w:rFonts w:ascii="Courier New" w:hAnsi="Courier New" w:cs="Courier New" w:hint="default"/>
    </w:rPr>
  </w:style>
  <w:style w:type="character" w:customStyle="1" w:styleId="WW8Num11z2">
    <w:name w:val="WW8Num11z2"/>
    <w:rsid w:val="004D253E"/>
    <w:rPr>
      <w:rFonts w:ascii="Wingdings" w:hAnsi="Wingdings" w:hint="default"/>
    </w:rPr>
  </w:style>
  <w:style w:type="character" w:customStyle="1" w:styleId="WW8Num11z3">
    <w:name w:val="WW8Num11z3"/>
    <w:rsid w:val="004D253E"/>
    <w:rPr>
      <w:rFonts w:ascii="Symbol" w:hAnsi="Symbol" w:hint="default"/>
    </w:rPr>
  </w:style>
  <w:style w:type="character" w:customStyle="1" w:styleId="WW-DefaultParagraphFont">
    <w:name w:val="WW-Default Paragraph Font"/>
    <w:rsid w:val="004D253E"/>
  </w:style>
  <w:style w:type="character" w:customStyle="1" w:styleId="WW-EndnoteCharacters">
    <w:name w:val="WW-Endnote Characters"/>
    <w:rsid w:val="004D253E"/>
  </w:style>
  <w:style w:type="character" w:customStyle="1" w:styleId="TableHeading0">
    <w:name w:val="TableHeading"/>
    <w:rsid w:val="004D253E"/>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4D253E"/>
    <w:rPr>
      <w:rFonts w:ascii="Arial" w:hAnsi="Arial" w:cs="Arial" w:hint="default"/>
      <w:color w:val="auto"/>
      <w:sz w:val="20"/>
      <w:szCs w:val="20"/>
    </w:rPr>
  </w:style>
  <w:style w:type="paragraph" w:styleId="z-TopofForm">
    <w:name w:val="HTML Top of Form"/>
    <w:basedOn w:val="Normal"/>
    <w:next w:val="Normal"/>
    <w:link w:val="z-TopofFormChar"/>
    <w:hidden/>
    <w:unhideWhenUsed/>
    <w:rsid w:val="004D253E"/>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
    <w:name w:val="z-フォームの始まり (文字)"/>
    <w:rsid w:val="00C46756"/>
    <w:rPr>
      <w:rFonts w:ascii="Arial" w:eastAsia="Times New Roman" w:hAnsi="Arial" w:cs="Arial"/>
      <w:vanish/>
      <w:sz w:val="16"/>
      <w:szCs w:val="16"/>
      <w:lang w:val="en-GB" w:eastAsia="ar-SA"/>
    </w:rPr>
  </w:style>
  <w:style w:type="character" w:customStyle="1" w:styleId="EmailStyle1081">
    <w:name w:val="EmailStyle1081"/>
    <w:semiHidden/>
    <w:rsid w:val="004D253E"/>
    <w:rPr>
      <w:rFonts w:ascii="Arial" w:hAnsi="Arial" w:cs="Arial" w:hint="default"/>
      <w:color w:val="auto"/>
      <w:sz w:val="20"/>
      <w:szCs w:val="20"/>
    </w:rPr>
  </w:style>
  <w:style w:type="character" w:customStyle="1" w:styleId="emailstyle17">
    <w:name w:val="emailstyle17"/>
    <w:semiHidden/>
    <w:rsid w:val="004D253E"/>
    <w:rPr>
      <w:rFonts w:ascii="Arial" w:hAnsi="Arial" w:cs="Arial" w:hint="default"/>
      <w:color w:val="auto"/>
      <w:sz w:val="20"/>
      <w:szCs w:val="20"/>
    </w:rPr>
  </w:style>
  <w:style w:type="character" w:customStyle="1" w:styleId="EmailStyle170">
    <w:name w:val="EmailStyle17"/>
    <w:semiHidden/>
    <w:rsid w:val="004D253E"/>
    <w:rPr>
      <w:rFonts w:ascii="Arial" w:hAnsi="Arial" w:cs="Arial" w:hint="default"/>
      <w:color w:val="auto"/>
      <w:sz w:val="20"/>
      <w:szCs w:val="20"/>
    </w:rPr>
  </w:style>
  <w:style w:type="character" w:customStyle="1" w:styleId="EmailStyle171">
    <w:name w:val="EmailStyle171"/>
    <w:semiHidden/>
    <w:rsid w:val="004D253E"/>
    <w:rPr>
      <w:rFonts w:ascii="Arial" w:hAnsi="Arial" w:cs="Arial" w:hint="default"/>
      <w:color w:val="auto"/>
      <w:sz w:val="20"/>
      <w:szCs w:val="20"/>
    </w:rPr>
  </w:style>
  <w:style w:type="character" w:customStyle="1" w:styleId="EmailStyle172">
    <w:name w:val="EmailStyle172"/>
    <w:semiHidden/>
    <w:rsid w:val="004D253E"/>
    <w:rPr>
      <w:rFonts w:ascii="Arial" w:hAnsi="Arial" w:cs="Arial" w:hint="default"/>
      <w:color w:val="auto"/>
      <w:sz w:val="20"/>
      <w:szCs w:val="20"/>
    </w:rPr>
  </w:style>
  <w:style w:type="character" w:customStyle="1" w:styleId="30">
    <w:name w:val="本文 3 (文字)"/>
    <w:locked/>
    <w:rsid w:val="00C46756"/>
    <w:rPr>
      <w:rFonts w:eastAsia="Times New Roman"/>
      <w:iCs/>
      <w:lang w:val="en-GB" w:eastAsia="en-US"/>
    </w:rPr>
  </w:style>
  <w:style w:type="character" w:customStyle="1" w:styleId="HeadChar">
    <w:name w:val="Head Char"/>
    <w:locked/>
    <w:rsid w:val="004D253E"/>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4D253E"/>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0">
    <w:name w:val="z-フォームの終わり (文字)"/>
    <w:rsid w:val="00C46756"/>
    <w:rPr>
      <w:rFonts w:ascii="Arial" w:eastAsia="Times New Roman" w:hAnsi="Arial" w:cs="Arial"/>
      <w:vanish/>
      <w:sz w:val="16"/>
      <w:szCs w:val="16"/>
      <w:lang w:val="en-GB" w:eastAsia="ar-SA"/>
    </w:rPr>
  </w:style>
  <w:style w:type="character" w:customStyle="1" w:styleId="CharChar">
    <w:name w:val="Char Char"/>
    <w:rsid w:val="004D253E"/>
    <w:rPr>
      <w:rFonts w:ascii="Arial" w:hAnsi="Arial" w:cs="Arial" w:hint="default"/>
      <w:b/>
      <w:bCs w:val="0"/>
      <w:lang w:val="fr-FR" w:eastAsia="ar-SA" w:bidi="ar-SA"/>
    </w:rPr>
  </w:style>
  <w:style w:type="character" w:customStyle="1" w:styleId="Heading1CharChar">
    <w:name w:val="Heading 1 Char Char"/>
    <w:rsid w:val="004D253E"/>
    <w:rPr>
      <w:rFonts w:ascii="Arial" w:eastAsia="Batang" w:hAnsi="Arial" w:cs="Arial" w:hint="default"/>
      <w:sz w:val="36"/>
      <w:lang w:val="en-US" w:eastAsia="en-US" w:bidi="ar-SA"/>
    </w:rPr>
  </w:style>
  <w:style w:type="character" w:customStyle="1" w:styleId="Heading2CharChar">
    <w:name w:val="Heading 2 Char Char"/>
    <w:rsid w:val="004D253E"/>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4D253E"/>
    <w:pPr>
      <w:numPr>
        <w:ilvl w:val="1"/>
      </w:numPr>
    </w:pPr>
    <w:rPr>
      <w:rFonts w:ascii="Cambria" w:eastAsia="Times New Roman" w:hAnsi="Cambria" w:cs="Times New Roman"/>
      <w:i/>
      <w:iCs/>
      <w:color w:val="4F81BD"/>
      <w:spacing w:val="15"/>
      <w:sz w:val="24"/>
      <w:szCs w:val="24"/>
      <w:lang w:val="en-US" w:eastAsia="ar-SA"/>
    </w:rPr>
  </w:style>
  <w:style w:type="character" w:customStyle="1" w:styleId="SubtitleChar1">
    <w:name w:val="Subtitle Char1"/>
    <w:basedOn w:val="DefaultParagraphFont"/>
    <w:uiPriority w:val="11"/>
    <w:rsid w:val="004D253E"/>
    <w:rPr>
      <w:rFonts w:asciiTheme="majorHAnsi" w:eastAsiaTheme="majorEastAsia" w:hAnsiTheme="majorHAnsi" w:cstheme="majorBidi"/>
      <w:i/>
      <w:iCs/>
      <w:color w:val="4472C4" w:themeColor="accent1"/>
      <w:spacing w:val="15"/>
      <w:sz w:val="24"/>
      <w:szCs w:val="24"/>
    </w:rPr>
  </w:style>
  <w:style w:type="paragraph" w:styleId="Title">
    <w:name w:val="Title"/>
    <w:basedOn w:val="Normal"/>
    <w:next w:val="Normal"/>
    <w:link w:val="TitleChar"/>
    <w:qFormat/>
    <w:rsid w:val="004D253E"/>
    <w:pPr>
      <w:pBdr>
        <w:bottom w:val="single" w:sz="8" w:space="4" w:color="4472C4" w:themeColor="accent1"/>
      </w:pBdr>
      <w:spacing w:after="300" w:line="240" w:lineRule="auto"/>
      <w:contextualSpacing/>
    </w:pPr>
    <w:rPr>
      <w:rFonts w:ascii="Cambria" w:eastAsia="Times New Roman" w:hAnsi="Cambria" w:cs="Times New Roman"/>
      <w:color w:val="17365D"/>
      <w:spacing w:val="5"/>
      <w:kern w:val="28"/>
      <w:sz w:val="52"/>
      <w:szCs w:val="52"/>
      <w:lang w:val="en-US" w:eastAsia="ar-SA"/>
    </w:rPr>
  </w:style>
  <w:style w:type="character" w:customStyle="1" w:styleId="TitleChar1">
    <w:name w:val="Title Char1"/>
    <w:basedOn w:val="DefaultParagraphFont"/>
    <w:uiPriority w:val="10"/>
    <w:rsid w:val="004D253E"/>
    <w:rPr>
      <w:rFonts w:asciiTheme="majorHAnsi" w:eastAsiaTheme="majorEastAsia" w:hAnsiTheme="majorHAnsi" w:cstheme="majorBidi"/>
      <w:color w:val="323E4F"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ＭＳ 明朝" w:hAnsi="Arial"/>
      <w:sz w:val="20"/>
      <w:szCs w:val="20"/>
      <w:lang w:eastAsia="ja-JP"/>
    </w:rPr>
  </w:style>
  <w:style w:type="character" w:customStyle="1" w:styleId="UnresolvedMention1">
    <w:name w:val="Unresolved Mention1"/>
    <w:uiPriority w:val="99"/>
    <w:semiHidden/>
    <w:unhideWhenUsed/>
    <w:rsid w:val="00E23705"/>
    <w:rPr>
      <w:color w:val="808080"/>
      <w:shd w:val="clear" w:color="auto" w:fill="E6E6E6"/>
    </w:rPr>
  </w:style>
  <w:style w:type="character" w:styleId="UnresolvedMention">
    <w:name w:val="Unresolved Mention"/>
    <w:uiPriority w:val="99"/>
    <w:semiHidden/>
    <w:unhideWhenUsed/>
    <w:rsid w:val="005C2957"/>
    <w:rPr>
      <w:color w:val="605E5C"/>
      <w:shd w:val="clear" w:color="auto" w:fill="E1DFDD"/>
    </w:rPr>
  </w:style>
  <w:style w:type="character" w:customStyle="1" w:styleId="11">
    <w:name w:val="見出し 1 (文字)1"/>
    <w:basedOn w:val="DefaultParagraphFont"/>
    <w:rsid w:val="00627C53"/>
    <w:rPr>
      <w:rFonts w:ascii="Arial" w:eastAsia="Times New Roman" w:hAnsi="Arial" w:cs="Arial"/>
      <w:b/>
      <w:color w:val="1F497D"/>
      <w:sz w:val="24"/>
      <w:lang w:val="en-GB" w:eastAsia="ar-SA"/>
    </w:rPr>
  </w:style>
  <w:style w:type="character" w:customStyle="1" w:styleId="31">
    <w:name w:val="見出し 3 (文字)1"/>
    <w:aliases w:val="H3 (文字)1,Underrubrik2 (文字)1,E3 (文字)1,H3-Heading 3 (文字)1,3 (文字)1,l3.3 (文字)1,h3 (文字)1,l3 (文字)1,list 3 (文字)1,list3 (文字)1,subhead (文字)1,Heading3 (文字)1,1. (文字)1,Heading No. L3 (文字)1,H31 (文字)1,H32 (文字)1,H33 (文字)1,H34 (文字)1,H35 (文字)1,L3 (文字)1"/>
    <w:basedOn w:val="DefaultParagraphFont"/>
    <w:rsid w:val="00627C53"/>
    <w:rPr>
      <w:rFonts w:ascii="Arial" w:eastAsia="Times New Roman" w:hAnsi="Arial" w:cs="Arial"/>
      <w:b/>
      <w:color w:val="1F497D"/>
      <w:lang w:val="en-GB" w:eastAsia="ar-SA"/>
    </w:rPr>
  </w:style>
  <w:style w:type="character" w:customStyle="1" w:styleId="41">
    <w:name w:val="見出し 4 (文字)1"/>
    <w:aliases w:val="h4 (文字)1,H4 (文字)1"/>
    <w:basedOn w:val="DefaultParagraphFont"/>
    <w:rsid w:val="00627C53"/>
    <w:rPr>
      <w:rFonts w:ascii="Arial" w:eastAsia="Times New Roman" w:hAnsi="Arial"/>
      <w:b/>
      <w:lang w:val="en-GB" w:eastAsia="ar-SA"/>
    </w:rPr>
  </w:style>
  <w:style w:type="character" w:customStyle="1" w:styleId="51">
    <w:name w:val="見出し 5 (文字)1"/>
    <w:aliases w:val="H5 (文字)1"/>
    <w:basedOn w:val="DefaultParagraphFont"/>
    <w:rsid w:val="00627C53"/>
    <w:rPr>
      <w:rFonts w:ascii="Arial" w:eastAsia="Times New Roman" w:hAnsi="Arial"/>
      <w:b/>
      <w:color w:val="000000"/>
      <w:lang w:val="en-GB" w:eastAsia="ar-SA"/>
    </w:rPr>
  </w:style>
  <w:style w:type="character" w:customStyle="1" w:styleId="61">
    <w:name w:val="見出し 6 (文字)1"/>
    <w:basedOn w:val="DefaultParagraphFont"/>
    <w:rsid w:val="00627C53"/>
    <w:rPr>
      <w:rFonts w:ascii="Arial" w:eastAsia="Times New Roman" w:hAnsi="Arial"/>
      <w:b/>
      <w:color w:val="FF0000"/>
      <w:sz w:val="16"/>
      <w:lang w:val="en-GB" w:eastAsia="ar-SA"/>
    </w:rPr>
  </w:style>
  <w:style w:type="character" w:customStyle="1" w:styleId="71">
    <w:name w:val="見出し 7 (文字)1"/>
    <w:basedOn w:val="DefaultParagraphFont"/>
    <w:rsid w:val="00627C53"/>
    <w:rPr>
      <w:rFonts w:ascii="Arial" w:eastAsia="Times New Roman" w:hAnsi="Arial"/>
      <w:b/>
      <w:color w:val="000000"/>
      <w:sz w:val="24"/>
      <w:lang w:val="en-GB" w:eastAsia="ar-SA"/>
    </w:rPr>
  </w:style>
  <w:style w:type="character" w:customStyle="1" w:styleId="81">
    <w:name w:val="見出し 8 (文字)1"/>
    <w:basedOn w:val="DefaultParagraphFont"/>
    <w:rsid w:val="00627C53"/>
    <w:rPr>
      <w:rFonts w:ascii="Arial" w:eastAsia="Times New Roman" w:hAnsi="Arial"/>
      <w:b/>
      <w:color w:val="FF0000"/>
      <w:sz w:val="16"/>
      <w:lang w:val="en-GB" w:eastAsia="ar-SA"/>
    </w:rPr>
  </w:style>
  <w:style w:type="character" w:customStyle="1" w:styleId="91">
    <w:name w:val="見出し 9 (文字)1"/>
    <w:basedOn w:val="DefaultParagraphFont"/>
    <w:rsid w:val="00627C53"/>
    <w:rPr>
      <w:rFonts w:ascii="Arial" w:eastAsia="Times New Roman" w:hAnsi="Arial"/>
      <w:b/>
      <w:color w:val="FF0000"/>
      <w:sz w:val="16"/>
      <w:lang w:val="en-GB" w:eastAsia="ar-SA"/>
    </w:rPr>
  </w:style>
  <w:style w:type="character" w:customStyle="1" w:styleId="10">
    <w:name w:val="本文 (文字)1"/>
    <w:aliases w:val="AvtalBrödtext (文字)1,Bodytext (文字)1"/>
    <w:basedOn w:val="DefaultParagraphFont"/>
    <w:rsid w:val="00627C53"/>
    <w:rPr>
      <w:rFonts w:ascii="Arial" w:eastAsia="Times New Roman" w:hAnsi="Arial"/>
      <w:lang w:val="en-GB" w:eastAsia="ar-SA"/>
    </w:rPr>
  </w:style>
  <w:style w:type="character" w:customStyle="1" w:styleId="210">
    <w:name w:val="見出し 2 (文字)1"/>
    <w:aliases w:val="H2 (文字)1,UNDERRUBRIK 1-2 (文字)1,R2 (文字)1,2 (文字)1,H21 (文字)1,E2 (文字)1,heading 2 (文字)1,h2 (文字)1,2nd level (文字)1,H22 (文字)1,H23 (文字)1,H24 (文字)1,H25 (文字)1,†berschrift 2 (文字)1,õberschrift 2 (文字)1,H2-Heading 2 (文字)1,Header 2 (文字)1,l2 (文字)1,22 (文字)1"/>
    <w:locked/>
    <w:rsid w:val="00627C53"/>
    <w:rPr>
      <w:rFonts w:ascii="Arial" w:eastAsia="Times New Roman" w:hAnsi="Arial" w:cs="Arial"/>
      <w:b/>
      <w:color w:val="1F497D"/>
      <w:lang w:val="en-GB" w:eastAsia="ar-SA"/>
    </w:rPr>
  </w:style>
  <w:style w:type="character" w:customStyle="1" w:styleId="12">
    <w:name w:val="脚注文字列 (文字)1"/>
    <w:basedOn w:val="DefaultParagraphFont"/>
    <w:semiHidden/>
    <w:rsid w:val="00627C53"/>
    <w:rPr>
      <w:rFonts w:ascii="Arial" w:eastAsia="Times New Roman" w:hAnsi="Arial"/>
      <w:lang w:val="en-GB" w:eastAsia="ar-SA"/>
    </w:rPr>
  </w:style>
  <w:style w:type="character" w:customStyle="1" w:styleId="13">
    <w:name w:val="コメント文字列 (文字)1"/>
    <w:basedOn w:val="DefaultParagraphFont"/>
    <w:semiHidden/>
    <w:rsid w:val="00627C53"/>
    <w:rPr>
      <w:rFonts w:ascii="Arial" w:eastAsia="Times New Roman" w:hAnsi="Arial"/>
      <w:lang w:val="en-GB" w:eastAsia="ar-SA"/>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locked/>
    <w:rsid w:val="00627C53"/>
    <w:rPr>
      <w:rFonts w:ascii="Arial" w:eastAsia="Times New Roman" w:hAnsi="Arial" w:cs="Arial"/>
      <w:lang w:eastAsia="ar-SA"/>
    </w:rPr>
  </w:style>
  <w:style w:type="character" w:customStyle="1" w:styleId="15">
    <w:name w:val="フッター (文字)1"/>
    <w:basedOn w:val="DefaultParagraphFont"/>
    <w:rsid w:val="00627C53"/>
    <w:rPr>
      <w:rFonts w:ascii="Arial" w:eastAsia="Times New Roman" w:hAnsi="Arial"/>
      <w:lang w:val="en-GB" w:eastAsia="ar-SA"/>
    </w:rPr>
  </w:style>
  <w:style w:type="character" w:customStyle="1" w:styleId="16">
    <w:name w:val="副題 (文字)1"/>
    <w:basedOn w:val="DefaultParagraphFont"/>
    <w:rsid w:val="00627C53"/>
    <w:rPr>
      <w:rFonts w:ascii="Cambria" w:eastAsia="Times New Roman" w:hAnsi="Cambria"/>
      <w:i/>
      <w:iCs/>
      <w:color w:val="4F81BD"/>
      <w:spacing w:val="15"/>
      <w:sz w:val="24"/>
      <w:szCs w:val="24"/>
      <w:lang w:eastAsia="ar-SA"/>
    </w:rPr>
  </w:style>
  <w:style w:type="character" w:customStyle="1" w:styleId="17">
    <w:name w:val="本文インデント (文字)1"/>
    <w:basedOn w:val="DefaultParagraphFont"/>
    <w:rsid w:val="00627C53"/>
    <w:rPr>
      <w:rFonts w:ascii="Arial" w:eastAsia="Times New Roman" w:hAnsi="Arial"/>
      <w:i/>
      <w:lang w:val="en-GB" w:eastAsia="ar-SA"/>
    </w:rPr>
  </w:style>
  <w:style w:type="character" w:customStyle="1" w:styleId="211">
    <w:name w:val="本文 2 (文字)1"/>
    <w:basedOn w:val="DefaultParagraphFont"/>
    <w:rsid w:val="00627C53"/>
    <w:rPr>
      <w:rFonts w:ascii="Arial" w:eastAsia="Times New Roman" w:hAnsi="Arial"/>
      <w:szCs w:val="24"/>
      <w:lang w:val="en-GB" w:eastAsia="en-US"/>
    </w:rPr>
  </w:style>
  <w:style w:type="character" w:customStyle="1" w:styleId="212">
    <w:name w:val="本文インデント 2 (文字)1"/>
    <w:basedOn w:val="DefaultParagraphFont"/>
    <w:rsid w:val="00627C53"/>
    <w:rPr>
      <w:rFonts w:ascii="Arial" w:eastAsia="Times New Roman" w:hAnsi="Arial"/>
      <w:lang w:val="en-GB" w:eastAsia="en-US"/>
    </w:rPr>
  </w:style>
  <w:style w:type="character" w:customStyle="1" w:styleId="18">
    <w:name w:val="見出しマップ (文字)1"/>
    <w:basedOn w:val="DefaultParagraphFont"/>
    <w:rsid w:val="00627C53"/>
    <w:rPr>
      <w:rFonts w:ascii="Tahoma" w:hAnsi="Tahoma" w:cs="Tahoma"/>
      <w:shd w:val="clear" w:color="auto" w:fill="000080"/>
      <w:lang w:val="en-GB" w:eastAsia="en-US"/>
    </w:rPr>
  </w:style>
  <w:style w:type="character" w:customStyle="1" w:styleId="19">
    <w:name w:val="書式なし (文字)1"/>
    <w:basedOn w:val="DefaultParagraphFont"/>
    <w:rsid w:val="00627C53"/>
    <w:rPr>
      <w:rFonts w:ascii="Courier New" w:eastAsia="ＭＳ 明朝" w:hAnsi="Courier New" w:cs="Courier New"/>
      <w:lang w:val="en-GB"/>
    </w:rPr>
  </w:style>
  <w:style w:type="character" w:customStyle="1" w:styleId="1a">
    <w:name w:val="コメント内容 (文字)1"/>
    <w:basedOn w:val="13"/>
    <w:semiHidden/>
    <w:rsid w:val="00627C53"/>
    <w:rPr>
      <w:rFonts w:ascii="Arial" w:eastAsia="Times New Roman" w:hAnsi="Arial"/>
      <w:b/>
      <w:bCs/>
      <w:lang w:val="en-GB" w:eastAsia="ar-SA"/>
    </w:rPr>
  </w:style>
  <w:style w:type="character" w:customStyle="1" w:styleId="1b">
    <w:name w:val="吹き出し (文字)1"/>
    <w:basedOn w:val="DefaultParagraphFont"/>
    <w:semiHidden/>
    <w:rsid w:val="00627C53"/>
    <w:rPr>
      <w:rFonts w:ascii="Tahoma" w:eastAsia="Times New Roman" w:hAnsi="Tahoma" w:cs="Tahoma"/>
      <w:sz w:val="16"/>
      <w:szCs w:val="16"/>
      <w:lang w:val="en-GB" w:eastAsia="ar-SA"/>
    </w:rPr>
  </w:style>
  <w:style w:type="character" w:customStyle="1" w:styleId="1c">
    <w:name w:val="表題 (文字)1"/>
    <w:basedOn w:val="DefaultParagraphFont"/>
    <w:rsid w:val="00627C53"/>
    <w:rPr>
      <w:rFonts w:ascii="Cambria" w:eastAsia="Times New Roman" w:hAnsi="Cambria"/>
      <w:color w:val="17365D"/>
      <w:spacing w:val="5"/>
      <w:kern w:val="28"/>
      <w:sz w:val="52"/>
      <w:szCs w:val="52"/>
      <w:lang w:eastAsia="ar-SA"/>
    </w:rPr>
  </w:style>
  <w:style w:type="character" w:customStyle="1" w:styleId="z-1">
    <w:name w:val="z-フォームの始まり (文字)1"/>
    <w:basedOn w:val="DefaultParagraphFont"/>
    <w:rsid w:val="00627C53"/>
    <w:rPr>
      <w:rFonts w:ascii="Arial" w:eastAsia="Times New Roman" w:hAnsi="Arial" w:cs="Arial"/>
      <w:vanish/>
      <w:sz w:val="16"/>
      <w:szCs w:val="16"/>
      <w:lang w:val="en-GB" w:eastAsia="ar-SA"/>
    </w:rPr>
  </w:style>
  <w:style w:type="character" w:customStyle="1" w:styleId="310">
    <w:name w:val="本文 3 (文字)1"/>
    <w:basedOn w:val="DefaultParagraphFont"/>
    <w:locked/>
    <w:rsid w:val="00627C53"/>
    <w:rPr>
      <w:rFonts w:eastAsia="Times New Roman"/>
      <w:iCs/>
      <w:lang w:val="en-GB" w:eastAsia="en-US"/>
    </w:rPr>
  </w:style>
  <w:style w:type="character" w:customStyle="1" w:styleId="z-10">
    <w:name w:val="z-フォームの終わり (文字)1"/>
    <w:basedOn w:val="DefaultParagraphFont"/>
    <w:rsid w:val="00627C53"/>
    <w:rPr>
      <w:rFonts w:ascii="Arial" w:eastAsia="Times New Roman" w:hAnsi="Arial" w:cs="Arial"/>
      <w:vanish/>
      <w:sz w:val="16"/>
      <w:szCs w:val="16"/>
      <w:lang w:val="en-GB" w:eastAsia="ar-SA"/>
    </w:rPr>
  </w:style>
  <w:style w:type="character" w:customStyle="1" w:styleId="Heading1Char">
    <w:name w:val="Heading 1 Char"/>
    <w:basedOn w:val="DefaultParagraphFont"/>
    <w:link w:val="Heading1"/>
    <w:rsid w:val="004D253E"/>
    <w:rPr>
      <w:rFonts w:ascii="Arial" w:eastAsia="Times New Roman" w:hAnsi="Arial" w:cs="Arial"/>
      <w:b/>
      <w:color w:val="1F497D"/>
      <w:sz w:val="24"/>
      <w:lang w:val="en-GB"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4D253E"/>
    <w:rPr>
      <w:rFonts w:ascii="Arial" w:eastAsia="Times New Roman" w:hAnsi="Arial" w:cs="Arial"/>
      <w:b/>
      <w:color w:val="1F497D"/>
      <w:lang w:val="en-GB" w:eastAsia="ar-SA"/>
    </w:rPr>
  </w:style>
  <w:style w:type="character" w:customStyle="1" w:styleId="Heading4Char">
    <w:name w:val="Heading 4 Char"/>
    <w:aliases w:val="h4 Char1,H4 Char1"/>
    <w:basedOn w:val="DefaultParagraphFont"/>
    <w:link w:val="Heading4"/>
    <w:rsid w:val="004D253E"/>
    <w:rPr>
      <w:rFonts w:ascii="Arial" w:eastAsia="Times New Roman" w:hAnsi="Arial"/>
      <w:b/>
      <w:lang w:val="en-GB" w:eastAsia="ar-SA"/>
    </w:rPr>
  </w:style>
  <w:style w:type="character" w:customStyle="1" w:styleId="Heading5Char">
    <w:name w:val="Heading 5 Char"/>
    <w:aliases w:val="H5 Char1"/>
    <w:basedOn w:val="DefaultParagraphFont"/>
    <w:link w:val="Heading5"/>
    <w:rsid w:val="004D253E"/>
    <w:rPr>
      <w:rFonts w:ascii="Arial" w:eastAsia="Times New Roman" w:hAnsi="Arial"/>
      <w:b/>
      <w:color w:val="000000"/>
      <w:lang w:val="en-GB" w:eastAsia="ar-SA"/>
    </w:rPr>
  </w:style>
  <w:style w:type="character" w:customStyle="1" w:styleId="Heading6Char">
    <w:name w:val="Heading 6 Char"/>
    <w:basedOn w:val="DefaultParagraphFont"/>
    <w:link w:val="Heading6"/>
    <w:rsid w:val="004D253E"/>
    <w:rPr>
      <w:rFonts w:ascii="Arial" w:eastAsia="Times New Roman" w:hAnsi="Arial"/>
      <w:b/>
      <w:color w:val="FF0000"/>
      <w:sz w:val="16"/>
      <w:lang w:val="en-GB" w:eastAsia="ar-SA"/>
    </w:rPr>
  </w:style>
  <w:style w:type="character" w:customStyle="1" w:styleId="Heading7Char">
    <w:name w:val="Heading 7 Char"/>
    <w:basedOn w:val="DefaultParagraphFont"/>
    <w:link w:val="Heading7"/>
    <w:rsid w:val="004D253E"/>
    <w:rPr>
      <w:rFonts w:ascii="Arial" w:eastAsia="Times New Roman" w:hAnsi="Arial"/>
      <w:b/>
      <w:color w:val="000000"/>
      <w:sz w:val="24"/>
      <w:lang w:val="en-GB" w:eastAsia="ar-SA"/>
    </w:rPr>
  </w:style>
  <w:style w:type="character" w:customStyle="1" w:styleId="Heading8Char">
    <w:name w:val="Heading 8 Char"/>
    <w:basedOn w:val="DefaultParagraphFont"/>
    <w:link w:val="Heading8"/>
    <w:rsid w:val="004D253E"/>
    <w:rPr>
      <w:rFonts w:ascii="Arial" w:eastAsia="Times New Roman" w:hAnsi="Arial"/>
      <w:b/>
      <w:color w:val="FF0000"/>
      <w:sz w:val="16"/>
      <w:lang w:val="en-GB" w:eastAsia="ar-SA"/>
    </w:rPr>
  </w:style>
  <w:style w:type="character" w:customStyle="1" w:styleId="Heading9Char">
    <w:name w:val="Heading 9 Char"/>
    <w:basedOn w:val="DefaultParagraphFont"/>
    <w:link w:val="Heading9"/>
    <w:rsid w:val="004D253E"/>
    <w:rPr>
      <w:rFonts w:ascii="Arial" w:eastAsia="Times New Roman" w:hAnsi="Arial"/>
      <w:b/>
      <w:color w:val="FF0000"/>
      <w:sz w:val="16"/>
      <w:lang w:val="en-GB" w:eastAsia="ar-SA"/>
    </w:rPr>
  </w:style>
  <w:style w:type="character" w:customStyle="1" w:styleId="BodyTextChar">
    <w:name w:val="Body Text Char"/>
    <w:aliases w:val="AvtalBrödtext Char,Bodytext Char"/>
    <w:basedOn w:val="DefaultParagraphFont"/>
    <w:link w:val="BodyText"/>
    <w:rsid w:val="004D253E"/>
    <w:rPr>
      <w:rFonts w:ascii="Arial" w:eastAsia="Times New Roman" w:hAnsi="Arial"/>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4D253E"/>
    <w:rPr>
      <w:rFonts w:ascii="Arial" w:eastAsia="Times New Roman" w:hAnsi="Arial" w:cs="Arial"/>
      <w:b/>
      <w:color w:val="1F497D"/>
      <w:lang w:val="en-GB" w:eastAsia="ar-SA"/>
    </w:rPr>
  </w:style>
  <w:style w:type="character" w:customStyle="1" w:styleId="FootnoteTextChar">
    <w:name w:val="Footnote Text Char"/>
    <w:basedOn w:val="DefaultParagraphFont"/>
    <w:link w:val="FootnoteText"/>
    <w:semiHidden/>
    <w:rsid w:val="004D253E"/>
    <w:rPr>
      <w:rFonts w:ascii="Arial" w:eastAsia="Times New Roman" w:hAnsi="Arial"/>
      <w:lang w:val="en-GB" w:eastAsia="ar-SA"/>
    </w:rPr>
  </w:style>
  <w:style w:type="character" w:customStyle="1" w:styleId="CommentTextChar">
    <w:name w:val="Comment Text Char"/>
    <w:basedOn w:val="DefaultParagraphFont"/>
    <w:link w:val="CommentText"/>
    <w:semiHidden/>
    <w:rsid w:val="004D253E"/>
    <w:rPr>
      <w:rFonts w:ascii="Arial" w:eastAsia="Times New Roman" w:hAnsi="Arial"/>
      <w:lang w:val="en-GB"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4D253E"/>
    <w:rPr>
      <w:rFonts w:ascii="Arial" w:eastAsia="Times New Roman" w:hAnsi="Arial" w:cs="Arial"/>
      <w:lang w:eastAsia="ar-SA"/>
    </w:rPr>
  </w:style>
  <w:style w:type="character" w:customStyle="1" w:styleId="FooterChar">
    <w:name w:val="Footer Char"/>
    <w:basedOn w:val="DefaultParagraphFont"/>
    <w:link w:val="Footer"/>
    <w:rsid w:val="004D253E"/>
    <w:rPr>
      <w:rFonts w:ascii="Arial" w:eastAsia="Times New Roman" w:hAnsi="Arial"/>
      <w:lang w:val="en-GB" w:eastAsia="ar-SA"/>
    </w:rPr>
  </w:style>
  <w:style w:type="character" w:customStyle="1" w:styleId="SubtitleChar">
    <w:name w:val="Subtitle Char"/>
    <w:basedOn w:val="DefaultParagraphFont"/>
    <w:link w:val="Subtitle"/>
    <w:rsid w:val="004D253E"/>
    <w:rPr>
      <w:rFonts w:ascii="Cambria" w:eastAsia="Times New Roman" w:hAnsi="Cambria"/>
      <w:i/>
      <w:iCs/>
      <w:color w:val="4F81BD"/>
      <w:spacing w:val="15"/>
      <w:sz w:val="24"/>
      <w:szCs w:val="24"/>
      <w:lang w:eastAsia="ar-SA"/>
    </w:rPr>
  </w:style>
  <w:style w:type="character" w:customStyle="1" w:styleId="BodyTextIndentChar">
    <w:name w:val="Body Text Indent Char"/>
    <w:basedOn w:val="DefaultParagraphFont"/>
    <w:link w:val="BodyTextIndent"/>
    <w:rsid w:val="004D253E"/>
    <w:rPr>
      <w:rFonts w:ascii="Arial" w:eastAsia="Times New Roman" w:hAnsi="Arial"/>
      <w:i/>
      <w:lang w:val="en-GB" w:eastAsia="ar-SA"/>
    </w:rPr>
  </w:style>
  <w:style w:type="character" w:customStyle="1" w:styleId="BodyText2Char">
    <w:name w:val="Body Text 2 Char"/>
    <w:basedOn w:val="DefaultParagraphFont"/>
    <w:link w:val="BodyText2"/>
    <w:rsid w:val="004D253E"/>
    <w:rPr>
      <w:rFonts w:ascii="Arial" w:eastAsia="Times New Roman" w:hAnsi="Arial"/>
      <w:szCs w:val="24"/>
      <w:lang w:val="en-GB" w:eastAsia="en-US"/>
    </w:rPr>
  </w:style>
  <w:style w:type="character" w:customStyle="1" w:styleId="BodyTextIndent2Char">
    <w:name w:val="Body Text Indent 2 Char"/>
    <w:basedOn w:val="DefaultParagraphFont"/>
    <w:link w:val="BodyTextIndent2"/>
    <w:rsid w:val="004D253E"/>
    <w:rPr>
      <w:rFonts w:ascii="Arial" w:eastAsia="Times New Roman" w:hAnsi="Arial"/>
      <w:lang w:val="en-GB" w:eastAsia="en-US"/>
    </w:rPr>
  </w:style>
  <w:style w:type="character" w:customStyle="1" w:styleId="DocumentMapChar">
    <w:name w:val="Document Map Char"/>
    <w:basedOn w:val="DefaultParagraphFont"/>
    <w:link w:val="DocumentMap"/>
    <w:rsid w:val="004D253E"/>
    <w:rPr>
      <w:rFonts w:ascii="Tahoma" w:hAnsi="Tahoma" w:cs="Tahoma"/>
      <w:shd w:val="clear" w:color="auto" w:fill="000080"/>
      <w:lang w:val="en-GB" w:eastAsia="en-US"/>
    </w:rPr>
  </w:style>
  <w:style w:type="character" w:customStyle="1" w:styleId="PlainTextChar">
    <w:name w:val="Plain Text Char"/>
    <w:basedOn w:val="DefaultParagraphFont"/>
    <w:link w:val="PlainText"/>
    <w:rsid w:val="004D253E"/>
    <w:rPr>
      <w:rFonts w:ascii="Courier New" w:eastAsia="ＭＳ 明朝" w:hAnsi="Courier New" w:cs="Courier New"/>
      <w:lang w:val="en-GB"/>
    </w:rPr>
  </w:style>
  <w:style w:type="character" w:customStyle="1" w:styleId="CommentSubjectChar">
    <w:name w:val="Comment Subject Char"/>
    <w:basedOn w:val="CommentTextChar"/>
    <w:link w:val="CommentSubject"/>
    <w:semiHidden/>
    <w:rsid w:val="004D253E"/>
    <w:rPr>
      <w:rFonts w:ascii="Arial" w:eastAsia="Times New Roman" w:hAnsi="Arial"/>
      <w:b/>
      <w:bCs/>
      <w:lang w:val="en-GB" w:eastAsia="ar-SA"/>
    </w:rPr>
  </w:style>
  <w:style w:type="character" w:customStyle="1" w:styleId="BalloonTextChar">
    <w:name w:val="Balloon Text Char"/>
    <w:basedOn w:val="DefaultParagraphFont"/>
    <w:link w:val="BalloonText"/>
    <w:semiHidden/>
    <w:rsid w:val="004D253E"/>
    <w:rPr>
      <w:rFonts w:ascii="Tahoma" w:eastAsia="Times New Roman" w:hAnsi="Tahoma" w:cs="Tahoma"/>
      <w:sz w:val="16"/>
      <w:szCs w:val="16"/>
      <w:lang w:val="en-GB" w:eastAsia="ar-SA"/>
    </w:rPr>
  </w:style>
  <w:style w:type="character" w:customStyle="1" w:styleId="TitleChar">
    <w:name w:val="Title Char"/>
    <w:basedOn w:val="DefaultParagraphFont"/>
    <w:link w:val="Title"/>
    <w:rsid w:val="004D253E"/>
    <w:rPr>
      <w:rFonts w:ascii="Cambria" w:eastAsia="Times New Roman" w:hAnsi="Cambria"/>
      <w:color w:val="17365D"/>
      <w:spacing w:val="5"/>
      <w:kern w:val="28"/>
      <w:sz w:val="52"/>
      <w:szCs w:val="52"/>
      <w:lang w:eastAsia="ar-SA"/>
    </w:rPr>
  </w:style>
  <w:style w:type="character" w:customStyle="1" w:styleId="z-TopofFormChar">
    <w:name w:val="z-Top of Form Char"/>
    <w:basedOn w:val="DefaultParagraphFont"/>
    <w:link w:val="z-TopofForm"/>
    <w:rsid w:val="004D253E"/>
    <w:rPr>
      <w:rFonts w:ascii="Arial" w:eastAsia="Times New Roman" w:hAnsi="Arial" w:cs="Arial"/>
      <w:vanish/>
      <w:sz w:val="16"/>
      <w:szCs w:val="16"/>
      <w:lang w:val="en-GB" w:eastAsia="ar-SA"/>
    </w:rPr>
  </w:style>
  <w:style w:type="character" w:customStyle="1" w:styleId="BodyText3Char1">
    <w:name w:val="Body Text 3 Char1"/>
    <w:basedOn w:val="DefaultParagraphFont"/>
    <w:link w:val="BodyText3"/>
    <w:locked/>
    <w:rsid w:val="004D253E"/>
    <w:rPr>
      <w:rFonts w:eastAsia="Times New Roman"/>
      <w:iCs/>
      <w:lang w:val="en-GB" w:eastAsia="en-US"/>
    </w:rPr>
  </w:style>
  <w:style w:type="character" w:customStyle="1" w:styleId="z-BottomofFormChar">
    <w:name w:val="z-Bottom of Form Char"/>
    <w:basedOn w:val="DefaultParagraphFont"/>
    <w:link w:val="z-BottomofForm"/>
    <w:rsid w:val="004D253E"/>
    <w:rPr>
      <w:rFonts w:ascii="Arial" w:eastAsia="Times New Roman" w:hAnsi="Arial" w:cs="Arial"/>
      <w:vanish/>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277">
      <w:bodyDiv w:val="1"/>
      <w:marLeft w:val="0"/>
      <w:marRight w:val="0"/>
      <w:marTop w:val="0"/>
      <w:marBottom w:val="0"/>
      <w:divBdr>
        <w:top w:val="none" w:sz="0" w:space="0" w:color="auto"/>
        <w:left w:val="none" w:sz="0" w:space="0" w:color="auto"/>
        <w:bottom w:val="none" w:sz="0" w:space="0" w:color="auto"/>
        <w:right w:val="none" w:sz="0" w:space="0" w:color="auto"/>
      </w:divBdr>
    </w:div>
    <w:div w:id="2977337">
      <w:bodyDiv w:val="1"/>
      <w:marLeft w:val="0"/>
      <w:marRight w:val="0"/>
      <w:marTop w:val="0"/>
      <w:marBottom w:val="0"/>
      <w:divBdr>
        <w:top w:val="none" w:sz="0" w:space="0" w:color="auto"/>
        <w:left w:val="none" w:sz="0" w:space="0" w:color="auto"/>
        <w:bottom w:val="none" w:sz="0" w:space="0" w:color="auto"/>
        <w:right w:val="none" w:sz="0" w:space="0" w:color="auto"/>
      </w:divBdr>
    </w:div>
    <w:div w:id="14381397">
      <w:bodyDiv w:val="1"/>
      <w:marLeft w:val="0"/>
      <w:marRight w:val="0"/>
      <w:marTop w:val="0"/>
      <w:marBottom w:val="0"/>
      <w:divBdr>
        <w:top w:val="none" w:sz="0" w:space="0" w:color="auto"/>
        <w:left w:val="none" w:sz="0" w:space="0" w:color="auto"/>
        <w:bottom w:val="none" w:sz="0" w:space="0" w:color="auto"/>
        <w:right w:val="none" w:sz="0" w:space="0" w:color="auto"/>
      </w:divBdr>
    </w:div>
    <w:div w:id="39788526">
      <w:bodyDiv w:val="1"/>
      <w:marLeft w:val="0"/>
      <w:marRight w:val="0"/>
      <w:marTop w:val="0"/>
      <w:marBottom w:val="0"/>
      <w:divBdr>
        <w:top w:val="none" w:sz="0" w:space="0" w:color="auto"/>
        <w:left w:val="none" w:sz="0" w:space="0" w:color="auto"/>
        <w:bottom w:val="none" w:sz="0" w:space="0" w:color="auto"/>
        <w:right w:val="none" w:sz="0" w:space="0" w:color="auto"/>
      </w:divBdr>
    </w:div>
    <w:div w:id="47269223">
      <w:bodyDiv w:val="1"/>
      <w:marLeft w:val="0"/>
      <w:marRight w:val="0"/>
      <w:marTop w:val="0"/>
      <w:marBottom w:val="0"/>
      <w:divBdr>
        <w:top w:val="none" w:sz="0" w:space="0" w:color="auto"/>
        <w:left w:val="none" w:sz="0" w:space="0" w:color="auto"/>
        <w:bottom w:val="none" w:sz="0" w:space="0" w:color="auto"/>
        <w:right w:val="none" w:sz="0" w:space="0" w:color="auto"/>
      </w:divBdr>
    </w:div>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67653587">
      <w:bodyDiv w:val="1"/>
      <w:marLeft w:val="0"/>
      <w:marRight w:val="0"/>
      <w:marTop w:val="0"/>
      <w:marBottom w:val="0"/>
      <w:divBdr>
        <w:top w:val="none" w:sz="0" w:space="0" w:color="auto"/>
        <w:left w:val="none" w:sz="0" w:space="0" w:color="auto"/>
        <w:bottom w:val="none" w:sz="0" w:space="0" w:color="auto"/>
        <w:right w:val="none" w:sz="0" w:space="0" w:color="auto"/>
      </w:divBdr>
    </w:div>
    <w:div w:id="92870364">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09714017">
      <w:bodyDiv w:val="1"/>
      <w:marLeft w:val="0"/>
      <w:marRight w:val="0"/>
      <w:marTop w:val="0"/>
      <w:marBottom w:val="0"/>
      <w:divBdr>
        <w:top w:val="none" w:sz="0" w:space="0" w:color="auto"/>
        <w:left w:val="none" w:sz="0" w:space="0" w:color="auto"/>
        <w:bottom w:val="none" w:sz="0" w:space="0" w:color="auto"/>
        <w:right w:val="none" w:sz="0" w:space="0" w:color="auto"/>
      </w:divBdr>
    </w:div>
    <w:div w:id="114565861">
      <w:bodyDiv w:val="1"/>
      <w:marLeft w:val="0"/>
      <w:marRight w:val="0"/>
      <w:marTop w:val="0"/>
      <w:marBottom w:val="0"/>
      <w:divBdr>
        <w:top w:val="none" w:sz="0" w:space="0" w:color="auto"/>
        <w:left w:val="none" w:sz="0" w:space="0" w:color="auto"/>
        <w:bottom w:val="none" w:sz="0" w:space="0" w:color="auto"/>
        <w:right w:val="none" w:sz="0" w:space="0" w:color="auto"/>
      </w:divBdr>
    </w:div>
    <w:div w:id="124004479">
      <w:bodyDiv w:val="1"/>
      <w:marLeft w:val="0"/>
      <w:marRight w:val="0"/>
      <w:marTop w:val="0"/>
      <w:marBottom w:val="0"/>
      <w:divBdr>
        <w:top w:val="none" w:sz="0" w:space="0" w:color="auto"/>
        <w:left w:val="none" w:sz="0" w:space="0" w:color="auto"/>
        <w:bottom w:val="none" w:sz="0" w:space="0" w:color="auto"/>
        <w:right w:val="none" w:sz="0" w:space="0" w:color="auto"/>
      </w:divBdr>
    </w:div>
    <w:div w:id="127162808">
      <w:bodyDiv w:val="1"/>
      <w:marLeft w:val="0"/>
      <w:marRight w:val="0"/>
      <w:marTop w:val="0"/>
      <w:marBottom w:val="0"/>
      <w:divBdr>
        <w:top w:val="none" w:sz="0" w:space="0" w:color="auto"/>
        <w:left w:val="none" w:sz="0" w:space="0" w:color="auto"/>
        <w:bottom w:val="none" w:sz="0" w:space="0" w:color="auto"/>
        <w:right w:val="none" w:sz="0" w:space="0" w:color="auto"/>
      </w:divBdr>
    </w:div>
    <w:div w:id="135878991">
      <w:bodyDiv w:val="1"/>
      <w:marLeft w:val="0"/>
      <w:marRight w:val="0"/>
      <w:marTop w:val="0"/>
      <w:marBottom w:val="0"/>
      <w:divBdr>
        <w:top w:val="none" w:sz="0" w:space="0" w:color="auto"/>
        <w:left w:val="none" w:sz="0" w:space="0" w:color="auto"/>
        <w:bottom w:val="none" w:sz="0" w:space="0" w:color="auto"/>
        <w:right w:val="none" w:sz="0" w:space="0" w:color="auto"/>
      </w:divBdr>
    </w:div>
    <w:div w:id="149640505">
      <w:bodyDiv w:val="1"/>
      <w:marLeft w:val="0"/>
      <w:marRight w:val="0"/>
      <w:marTop w:val="0"/>
      <w:marBottom w:val="0"/>
      <w:divBdr>
        <w:top w:val="none" w:sz="0" w:space="0" w:color="auto"/>
        <w:left w:val="none" w:sz="0" w:space="0" w:color="auto"/>
        <w:bottom w:val="none" w:sz="0" w:space="0" w:color="auto"/>
        <w:right w:val="none" w:sz="0" w:space="0" w:color="auto"/>
      </w:divBdr>
    </w:div>
    <w:div w:id="155413933">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199438408">
      <w:bodyDiv w:val="1"/>
      <w:marLeft w:val="0"/>
      <w:marRight w:val="0"/>
      <w:marTop w:val="0"/>
      <w:marBottom w:val="0"/>
      <w:divBdr>
        <w:top w:val="none" w:sz="0" w:space="0" w:color="auto"/>
        <w:left w:val="none" w:sz="0" w:space="0" w:color="auto"/>
        <w:bottom w:val="none" w:sz="0" w:space="0" w:color="auto"/>
        <w:right w:val="none" w:sz="0" w:space="0" w:color="auto"/>
      </w:divBdr>
    </w:div>
    <w:div w:id="208415624">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60183956">
      <w:bodyDiv w:val="1"/>
      <w:marLeft w:val="0"/>
      <w:marRight w:val="0"/>
      <w:marTop w:val="0"/>
      <w:marBottom w:val="0"/>
      <w:divBdr>
        <w:top w:val="none" w:sz="0" w:space="0" w:color="auto"/>
        <w:left w:val="none" w:sz="0" w:space="0" w:color="auto"/>
        <w:bottom w:val="none" w:sz="0" w:space="0" w:color="auto"/>
        <w:right w:val="none" w:sz="0" w:space="0" w:color="auto"/>
      </w:divBdr>
    </w:div>
    <w:div w:id="263729749">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289747973">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42129978">
      <w:bodyDiv w:val="1"/>
      <w:marLeft w:val="0"/>
      <w:marRight w:val="0"/>
      <w:marTop w:val="0"/>
      <w:marBottom w:val="0"/>
      <w:divBdr>
        <w:top w:val="none" w:sz="0" w:space="0" w:color="auto"/>
        <w:left w:val="none" w:sz="0" w:space="0" w:color="auto"/>
        <w:bottom w:val="none" w:sz="0" w:space="0" w:color="auto"/>
        <w:right w:val="none" w:sz="0" w:space="0" w:color="auto"/>
      </w:divBdr>
    </w:div>
    <w:div w:id="347368796">
      <w:bodyDiv w:val="1"/>
      <w:marLeft w:val="0"/>
      <w:marRight w:val="0"/>
      <w:marTop w:val="0"/>
      <w:marBottom w:val="0"/>
      <w:divBdr>
        <w:top w:val="none" w:sz="0" w:space="0" w:color="auto"/>
        <w:left w:val="none" w:sz="0" w:space="0" w:color="auto"/>
        <w:bottom w:val="none" w:sz="0" w:space="0" w:color="auto"/>
        <w:right w:val="none" w:sz="0" w:space="0" w:color="auto"/>
      </w:divBdr>
    </w:div>
    <w:div w:id="350109216">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57391729">
      <w:bodyDiv w:val="1"/>
      <w:marLeft w:val="0"/>
      <w:marRight w:val="0"/>
      <w:marTop w:val="0"/>
      <w:marBottom w:val="0"/>
      <w:divBdr>
        <w:top w:val="none" w:sz="0" w:space="0" w:color="auto"/>
        <w:left w:val="none" w:sz="0" w:space="0" w:color="auto"/>
        <w:bottom w:val="none" w:sz="0" w:space="0" w:color="auto"/>
        <w:right w:val="none" w:sz="0" w:space="0" w:color="auto"/>
      </w:divBdr>
    </w:div>
    <w:div w:id="360595214">
      <w:bodyDiv w:val="1"/>
      <w:marLeft w:val="0"/>
      <w:marRight w:val="0"/>
      <w:marTop w:val="0"/>
      <w:marBottom w:val="0"/>
      <w:divBdr>
        <w:top w:val="none" w:sz="0" w:space="0" w:color="auto"/>
        <w:left w:val="none" w:sz="0" w:space="0" w:color="auto"/>
        <w:bottom w:val="none" w:sz="0" w:space="0" w:color="auto"/>
        <w:right w:val="none" w:sz="0" w:space="0" w:color="auto"/>
      </w:divBdr>
    </w:div>
    <w:div w:id="370420682">
      <w:bodyDiv w:val="1"/>
      <w:marLeft w:val="0"/>
      <w:marRight w:val="0"/>
      <w:marTop w:val="0"/>
      <w:marBottom w:val="0"/>
      <w:divBdr>
        <w:top w:val="none" w:sz="0" w:space="0" w:color="auto"/>
        <w:left w:val="none" w:sz="0" w:space="0" w:color="auto"/>
        <w:bottom w:val="none" w:sz="0" w:space="0" w:color="auto"/>
        <w:right w:val="none" w:sz="0" w:space="0" w:color="auto"/>
      </w:divBdr>
    </w:div>
    <w:div w:id="378633682">
      <w:bodyDiv w:val="1"/>
      <w:marLeft w:val="0"/>
      <w:marRight w:val="0"/>
      <w:marTop w:val="0"/>
      <w:marBottom w:val="0"/>
      <w:divBdr>
        <w:top w:val="none" w:sz="0" w:space="0" w:color="auto"/>
        <w:left w:val="none" w:sz="0" w:space="0" w:color="auto"/>
        <w:bottom w:val="none" w:sz="0" w:space="0" w:color="auto"/>
        <w:right w:val="none" w:sz="0" w:space="0" w:color="auto"/>
      </w:divBdr>
    </w:div>
    <w:div w:id="389157607">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492720">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04307613">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 w:id="1691371154">
          <w:marLeft w:val="547"/>
          <w:marRight w:val="0"/>
          <w:marTop w:val="144"/>
          <w:marBottom w:val="0"/>
          <w:divBdr>
            <w:top w:val="none" w:sz="0" w:space="0" w:color="auto"/>
            <w:left w:val="none" w:sz="0" w:space="0" w:color="auto"/>
            <w:bottom w:val="none" w:sz="0" w:space="0" w:color="auto"/>
            <w:right w:val="none" w:sz="0" w:space="0" w:color="auto"/>
          </w:divBdr>
        </w:div>
      </w:divsChild>
    </w:div>
    <w:div w:id="431559195">
      <w:bodyDiv w:val="1"/>
      <w:marLeft w:val="0"/>
      <w:marRight w:val="0"/>
      <w:marTop w:val="0"/>
      <w:marBottom w:val="0"/>
      <w:divBdr>
        <w:top w:val="none" w:sz="0" w:space="0" w:color="auto"/>
        <w:left w:val="none" w:sz="0" w:space="0" w:color="auto"/>
        <w:bottom w:val="none" w:sz="0" w:space="0" w:color="auto"/>
        <w:right w:val="none" w:sz="0" w:space="0" w:color="auto"/>
      </w:divBdr>
    </w:div>
    <w:div w:id="431586732">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57846444">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0118734">
      <w:bodyDiv w:val="1"/>
      <w:marLeft w:val="0"/>
      <w:marRight w:val="0"/>
      <w:marTop w:val="0"/>
      <w:marBottom w:val="0"/>
      <w:divBdr>
        <w:top w:val="none" w:sz="0" w:space="0" w:color="auto"/>
        <w:left w:val="none" w:sz="0" w:space="0" w:color="auto"/>
        <w:bottom w:val="none" w:sz="0" w:space="0" w:color="auto"/>
        <w:right w:val="none" w:sz="0" w:space="0" w:color="auto"/>
      </w:divBdr>
    </w:div>
    <w:div w:id="486213474">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89979077">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08953909">
      <w:bodyDiv w:val="1"/>
      <w:marLeft w:val="0"/>
      <w:marRight w:val="0"/>
      <w:marTop w:val="0"/>
      <w:marBottom w:val="0"/>
      <w:divBdr>
        <w:top w:val="none" w:sz="0" w:space="0" w:color="auto"/>
        <w:left w:val="none" w:sz="0" w:space="0" w:color="auto"/>
        <w:bottom w:val="none" w:sz="0" w:space="0" w:color="auto"/>
        <w:right w:val="none" w:sz="0" w:space="0" w:color="auto"/>
      </w:divBdr>
    </w:div>
    <w:div w:id="509829745">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18853263">
      <w:bodyDiv w:val="1"/>
      <w:marLeft w:val="0"/>
      <w:marRight w:val="0"/>
      <w:marTop w:val="0"/>
      <w:marBottom w:val="0"/>
      <w:divBdr>
        <w:top w:val="none" w:sz="0" w:space="0" w:color="auto"/>
        <w:left w:val="none" w:sz="0" w:space="0" w:color="auto"/>
        <w:bottom w:val="none" w:sz="0" w:space="0" w:color="auto"/>
        <w:right w:val="none" w:sz="0" w:space="0" w:color="auto"/>
      </w:divBdr>
    </w:div>
    <w:div w:id="528573048">
      <w:bodyDiv w:val="1"/>
      <w:marLeft w:val="0"/>
      <w:marRight w:val="0"/>
      <w:marTop w:val="0"/>
      <w:marBottom w:val="0"/>
      <w:divBdr>
        <w:top w:val="none" w:sz="0" w:space="0" w:color="auto"/>
        <w:left w:val="none" w:sz="0" w:space="0" w:color="auto"/>
        <w:bottom w:val="none" w:sz="0" w:space="0" w:color="auto"/>
        <w:right w:val="none" w:sz="0" w:space="0" w:color="auto"/>
      </w:divBdr>
    </w:div>
    <w:div w:id="532771168">
      <w:bodyDiv w:val="1"/>
      <w:marLeft w:val="0"/>
      <w:marRight w:val="0"/>
      <w:marTop w:val="0"/>
      <w:marBottom w:val="0"/>
      <w:divBdr>
        <w:top w:val="none" w:sz="0" w:space="0" w:color="auto"/>
        <w:left w:val="none" w:sz="0" w:space="0" w:color="auto"/>
        <w:bottom w:val="none" w:sz="0" w:space="0" w:color="auto"/>
        <w:right w:val="none" w:sz="0" w:space="0" w:color="auto"/>
      </w:divBdr>
    </w:div>
    <w:div w:id="535120695">
      <w:bodyDiv w:val="1"/>
      <w:marLeft w:val="0"/>
      <w:marRight w:val="0"/>
      <w:marTop w:val="0"/>
      <w:marBottom w:val="0"/>
      <w:divBdr>
        <w:top w:val="none" w:sz="0" w:space="0" w:color="auto"/>
        <w:left w:val="none" w:sz="0" w:space="0" w:color="auto"/>
        <w:bottom w:val="none" w:sz="0" w:space="0" w:color="auto"/>
        <w:right w:val="none" w:sz="0" w:space="0" w:color="auto"/>
      </w:divBdr>
    </w:div>
    <w:div w:id="575944451">
      <w:bodyDiv w:val="1"/>
      <w:marLeft w:val="0"/>
      <w:marRight w:val="0"/>
      <w:marTop w:val="0"/>
      <w:marBottom w:val="0"/>
      <w:divBdr>
        <w:top w:val="none" w:sz="0" w:space="0" w:color="auto"/>
        <w:left w:val="none" w:sz="0" w:space="0" w:color="auto"/>
        <w:bottom w:val="none" w:sz="0" w:space="0" w:color="auto"/>
        <w:right w:val="none" w:sz="0" w:space="0" w:color="auto"/>
      </w:divBdr>
    </w:div>
    <w:div w:id="579869985">
      <w:bodyDiv w:val="1"/>
      <w:marLeft w:val="0"/>
      <w:marRight w:val="0"/>
      <w:marTop w:val="0"/>
      <w:marBottom w:val="0"/>
      <w:divBdr>
        <w:top w:val="none" w:sz="0" w:space="0" w:color="auto"/>
        <w:left w:val="none" w:sz="0" w:space="0" w:color="auto"/>
        <w:bottom w:val="none" w:sz="0" w:space="0" w:color="auto"/>
        <w:right w:val="none" w:sz="0" w:space="0" w:color="auto"/>
      </w:divBdr>
    </w:div>
    <w:div w:id="588123343">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591353280">
      <w:bodyDiv w:val="1"/>
      <w:marLeft w:val="0"/>
      <w:marRight w:val="0"/>
      <w:marTop w:val="0"/>
      <w:marBottom w:val="0"/>
      <w:divBdr>
        <w:top w:val="none" w:sz="0" w:space="0" w:color="auto"/>
        <w:left w:val="none" w:sz="0" w:space="0" w:color="auto"/>
        <w:bottom w:val="none" w:sz="0" w:space="0" w:color="auto"/>
        <w:right w:val="none" w:sz="0" w:space="0" w:color="auto"/>
      </w:divBdr>
    </w:div>
    <w:div w:id="601642713">
      <w:bodyDiv w:val="1"/>
      <w:marLeft w:val="0"/>
      <w:marRight w:val="0"/>
      <w:marTop w:val="0"/>
      <w:marBottom w:val="0"/>
      <w:divBdr>
        <w:top w:val="none" w:sz="0" w:space="0" w:color="auto"/>
        <w:left w:val="none" w:sz="0" w:space="0" w:color="auto"/>
        <w:bottom w:val="none" w:sz="0" w:space="0" w:color="auto"/>
        <w:right w:val="none" w:sz="0" w:space="0" w:color="auto"/>
      </w:divBdr>
    </w:div>
    <w:div w:id="611136189">
      <w:bodyDiv w:val="1"/>
      <w:marLeft w:val="0"/>
      <w:marRight w:val="0"/>
      <w:marTop w:val="0"/>
      <w:marBottom w:val="0"/>
      <w:divBdr>
        <w:top w:val="none" w:sz="0" w:space="0" w:color="auto"/>
        <w:left w:val="none" w:sz="0" w:space="0" w:color="auto"/>
        <w:bottom w:val="none" w:sz="0" w:space="0" w:color="auto"/>
        <w:right w:val="none" w:sz="0" w:space="0" w:color="auto"/>
      </w:divBdr>
      <w:divsChild>
        <w:div w:id="900360321">
          <w:marLeft w:val="0"/>
          <w:marRight w:val="0"/>
          <w:marTop w:val="0"/>
          <w:marBottom w:val="0"/>
          <w:divBdr>
            <w:top w:val="none" w:sz="0" w:space="0" w:color="auto"/>
            <w:left w:val="none" w:sz="0" w:space="0" w:color="auto"/>
            <w:bottom w:val="none" w:sz="0" w:space="0" w:color="auto"/>
            <w:right w:val="none" w:sz="0" w:space="0" w:color="auto"/>
          </w:divBdr>
          <w:divsChild>
            <w:div w:id="2110422189">
              <w:marLeft w:val="0"/>
              <w:marRight w:val="0"/>
              <w:marTop w:val="0"/>
              <w:marBottom w:val="0"/>
              <w:divBdr>
                <w:top w:val="none" w:sz="0" w:space="0" w:color="auto"/>
                <w:left w:val="none" w:sz="0" w:space="0" w:color="auto"/>
                <w:bottom w:val="none" w:sz="0" w:space="0" w:color="auto"/>
                <w:right w:val="none" w:sz="0" w:space="0" w:color="auto"/>
              </w:divBdr>
              <w:divsChild>
                <w:div w:id="313490250">
                  <w:marLeft w:val="0"/>
                  <w:marRight w:val="0"/>
                  <w:marTop w:val="100"/>
                  <w:marBottom w:val="100"/>
                  <w:divBdr>
                    <w:top w:val="none" w:sz="0" w:space="0" w:color="auto"/>
                    <w:left w:val="none" w:sz="0" w:space="0" w:color="auto"/>
                    <w:bottom w:val="none" w:sz="0" w:space="0" w:color="auto"/>
                    <w:right w:val="none" w:sz="0" w:space="0" w:color="auto"/>
                  </w:divBdr>
                  <w:divsChild>
                    <w:div w:id="204021749">
                      <w:marLeft w:val="0"/>
                      <w:marRight w:val="0"/>
                      <w:marTop w:val="0"/>
                      <w:marBottom w:val="0"/>
                      <w:divBdr>
                        <w:top w:val="none" w:sz="0" w:space="0" w:color="auto"/>
                        <w:left w:val="none" w:sz="0" w:space="0" w:color="auto"/>
                        <w:bottom w:val="none" w:sz="0" w:space="0" w:color="auto"/>
                        <w:right w:val="none" w:sz="0" w:space="0" w:color="auto"/>
                      </w:divBdr>
                      <w:divsChild>
                        <w:div w:id="2032225399">
                          <w:marLeft w:val="0"/>
                          <w:marRight w:val="0"/>
                          <w:marTop w:val="0"/>
                          <w:marBottom w:val="0"/>
                          <w:divBdr>
                            <w:top w:val="single" w:sz="6" w:space="2" w:color="E6E7E8"/>
                            <w:left w:val="single" w:sz="6" w:space="2" w:color="E6E7E8"/>
                            <w:bottom w:val="single" w:sz="6" w:space="2" w:color="E6E7E8"/>
                            <w:right w:val="single" w:sz="6" w:space="2" w:color="E6E7E8"/>
                          </w:divBdr>
                          <w:divsChild>
                            <w:div w:id="162551720">
                              <w:marLeft w:val="0"/>
                              <w:marRight w:val="0"/>
                              <w:marTop w:val="15"/>
                              <w:marBottom w:val="0"/>
                              <w:divBdr>
                                <w:top w:val="none" w:sz="0" w:space="0" w:color="auto"/>
                                <w:left w:val="none" w:sz="0" w:space="0" w:color="auto"/>
                                <w:bottom w:val="none" w:sz="0" w:space="0" w:color="auto"/>
                                <w:right w:val="none" w:sz="0" w:space="0" w:color="auto"/>
                              </w:divBdr>
                              <w:divsChild>
                                <w:div w:id="196680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4391386">
      <w:bodyDiv w:val="1"/>
      <w:marLeft w:val="0"/>
      <w:marRight w:val="0"/>
      <w:marTop w:val="0"/>
      <w:marBottom w:val="0"/>
      <w:divBdr>
        <w:top w:val="none" w:sz="0" w:space="0" w:color="auto"/>
        <w:left w:val="none" w:sz="0" w:space="0" w:color="auto"/>
        <w:bottom w:val="none" w:sz="0" w:space="0" w:color="auto"/>
        <w:right w:val="none" w:sz="0" w:space="0" w:color="auto"/>
      </w:divBdr>
    </w:div>
    <w:div w:id="636179524">
      <w:bodyDiv w:val="1"/>
      <w:marLeft w:val="0"/>
      <w:marRight w:val="0"/>
      <w:marTop w:val="0"/>
      <w:marBottom w:val="0"/>
      <w:divBdr>
        <w:top w:val="none" w:sz="0" w:space="0" w:color="auto"/>
        <w:left w:val="none" w:sz="0" w:space="0" w:color="auto"/>
        <w:bottom w:val="none" w:sz="0" w:space="0" w:color="auto"/>
        <w:right w:val="none" w:sz="0" w:space="0" w:color="auto"/>
      </w:divBdr>
      <w:divsChild>
        <w:div w:id="1784417869">
          <w:marLeft w:val="979"/>
          <w:marRight w:val="0"/>
          <w:marTop w:val="120"/>
          <w:marBottom w:val="0"/>
          <w:divBdr>
            <w:top w:val="none" w:sz="0" w:space="0" w:color="auto"/>
            <w:left w:val="none" w:sz="0" w:space="0" w:color="auto"/>
            <w:bottom w:val="none" w:sz="0" w:space="0" w:color="auto"/>
            <w:right w:val="none" w:sz="0" w:space="0" w:color="auto"/>
          </w:divBdr>
        </w:div>
      </w:divsChild>
    </w:div>
    <w:div w:id="637956570">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4508937">
      <w:bodyDiv w:val="1"/>
      <w:marLeft w:val="0"/>
      <w:marRight w:val="0"/>
      <w:marTop w:val="0"/>
      <w:marBottom w:val="0"/>
      <w:divBdr>
        <w:top w:val="none" w:sz="0" w:space="0" w:color="auto"/>
        <w:left w:val="none" w:sz="0" w:space="0" w:color="auto"/>
        <w:bottom w:val="none" w:sz="0" w:space="0" w:color="auto"/>
        <w:right w:val="none" w:sz="0" w:space="0" w:color="auto"/>
      </w:divBdr>
    </w:div>
    <w:div w:id="645816936">
      <w:bodyDiv w:val="1"/>
      <w:marLeft w:val="0"/>
      <w:marRight w:val="0"/>
      <w:marTop w:val="0"/>
      <w:marBottom w:val="0"/>
      <w:divBdr>
        <w:top w:val="none" w:sz="0" w:space="0" w:color="auto"/>
        <w:left w:val="none" w:sz="0" w:space="0" w:color="auto"/>
        <w:bottom w:val="none" w:sz="0" w:space="0" w:color="auto"/>
        <w:right w:val="none" w:sz="0" w:space="0" w:color="auto"/>
      </w:divBdr>
    </w:div>
    <w:div w:id="646126959">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53265123">
      <w:bodyDiv w:val="1"/>
      <w:marLeft w:val="0"/>
      <w:marRight w:val="0"/>
      <w:marTop w:val="0"/>
      <w:marBottom w:val="0"/>
      <w:divBdr>
        <w:top w:val="none" w:sz="0" w:space="0" w:color="auto"/>
        <w:left w:val="none" w:sz="0" w:space="0" w:color="auto"/>
        <w:bottom w:val="none" w:sz="0" w:space="0" w:color="auto"/>
        <w:right w:val="none" w:sz="0" w:space="0" w:color="auto"/>
      </w:divBdr>
    </w:div>
    <w:div w:id="666447254">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2998010">
      <w:bodyDiv w:val="1"/>
      <w:marLeft w:val="0"/>
      <w:marRight w:val="0"/>
      <w:marTop w:val="0"/>
      <w:marBottom w:val="0"/>
      <w:divBdr>
        <w:top w:val="none" w:sz="0" w:space="0" w:color="auto"/>
        <w:left w:val="none" w:sz="0" w:space="0" w:color="auto"/>
        <w:bottom w:val="none" w:sz="0" w:space="0" w:color="auto"/>
        <w:right w:val="none" w:sz="0" w:space="0" w:color="auto"/>
      </w:divBdr>
    </w:div>
    <w:div w:id="677393371">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85715712">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698242136">
      <w:bodyDiv w:val="1"/>
      <w:marLeft w:val="0"/>
      <w:marRight w:val="0"/>
      <w:marTop w:val="0"/>
      <w:marBottom w:val="0"/>
      <w:divBdr>
        <w:top w:val="none" w:sz="0" w:space="0" w:color="auto"/>
        <w:left w:val="none" w:sz="0" w:space="0" w:color="auto"/>
        <w:bottom w:val="none" w:sz="0" w:space="0" w:color="auto"/>
        <w:right w:val="none" w:sz="0" w:space="0" w:color="auto"/>
      </w:divBdr>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18748510">
      <w:bodyDiv w:val="1"/>
      <w:marLeft w:val="0"/>
      <w:marRight w:val="0"/>
      <w:marTop w:val="0"/>
      <w:marBottom w:val="0"/>
      <w:divBdr>
        <w:top w:val="none" w:sz="0" w:space="0" w:color="auto"/>
        <w:left w:val="none" w:sz="0" w:space="0" w:color="auto"/>
        <w:bottom w:val="none" w:sz="0" w:space="0" w:color="auto"/>
        <w:right w:val="none" w:sz="0" w:space="0" w:color="auto"/>
      </w:divBdr>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30541723">
      <w:bodyDiv w:val="1"/>
      <w:marLeft w:val="0"/>
      <w:marRight w:val="0"/>
      <w:marTop w:val="0"/>
      <w:marBottom w:val="0"/>
      <w:divBdr>
        <w:top w:val="none" w:sz="0" w:space="0" w:color="auto"/>
        <w:left w:val="none" w:sz="0" w:space="0" w:color="auto"/>
        <w:bottom w:val="none" w:sz="0" w:space="0" w:color="auto"/>
        <w:right w:val="none" w:sz="0" w:space="0" w:color="auto"/>
      </w:divBdr>
    </w:div>
    <w:div w:id="738360694">
      <w:bodyDiv w:val="1"/>
      <w:marLeft w:val="0"/>
      <w:marRight w:val="0"/>
      <w:marTop w:val="0"/>
      <w:marBottom w:val="0"/>
      <w:divBdr>
        <w:top w:val="none" w:sz="0" w:space="0" w:color="auto"/>
        <w:left w:val="none" w:sz="0" w:space="0" w:color="auto"/>
        <w:bottom w:val="none" w:sz="0" w:space="0" w:color="auto"/>
        <w:right w:val="none" w:sz="0" w:space="0" w:color="auto"/>
      </w:divBdr>
    </w:div>
    <w:div w:id="738481852">
      <w:bodyDiv w:val="1"/>
      <w:marLeft w:val="0"/>
      <w:marRight w:val="0"/>
      <w:marTop w:val="0"/>
      <w:marBottom w:val="0"/>
      <w:divBdr>
        <w:top w:val="none" w:sz="0" w:space="0" w:color="auto"/>
        <w:left w:val="none" w:sz="0" w:space="0" w:color="auto"/>
        <w:bottom w:val="none" w:sz="0" w:space="0" w:color="auto"/>
        <w:right w:val="none" w:sz="0" w:space="0" w:color="auto"/>
      </w:divBdr>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54548610">
      <w:bodyDiv w:val="1"/>
      <w:marLeft w:val="0"/>
      <w:marRight w:val="0"/>
      <w:marTop w:val="0"/>
      <w:marBottom w:val="0"/>
      <w:divBdr>
        <w:top w:val="none" w:sz="0" w:space="0" w:color="auto"/>
        <w:left w:val="none" w:sz="0" w:space="0" w:color="auto"/>
        <w:bottom w:val="none" w:sz="0" w:space="0" w:color="auto"/>
        <w:right w:val="none" w:sz="0" w:space="0" w:color="auto"/>
      </w:divBdr>
    </w:div>
    <w:div w:id="770862035">
      <w:bodyDiv w:val="1"/>
      <w:marLeft w:val="0"/>
      <w:marRight w:val="0"/>
      <w:marTop w:val="0"/>
      <w:marBottom w:val="0"/>
      <w:divBdr>
        <w:top w:val="none" w:sz="0" w:space="0" w:color="auto"/>
        <w:left w:val="none" w:sz="0" w:space="0" w:color="auto"/>
        <w:bottom w:val="none" w:sz="0" w:space="0" w:color="auto"/>
        <w:right w:val="none" w:sz="0" w:space="0" w:color="auto"/>
      </w:divBdr>
    </w:div>
    <w:div w:id="771128884">
      <w:bodyDiv w:val="1"/>
      <w:marLeft w:val="0"/>
      <w:marRight w:val="0"/>
      <w:marTop w:val="0"/>
      <w:marBottom w:val="0"/>
      <w:divBdr>
        <w:top w:val="none" w:sz="0" w:space="0" w:color="auto"/>
        <w:left w:val="none" w:sz="0" w:space="0" w:color="auto"/>
        <w:bottom w:val="none" w:sz="0" w:space="0" w:color="auto"/>
        <w:right w:val="none" w:sz="0" w:space="0" w:color="auto"/>
      </w:divBdr>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2578814">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11902580">
          <w:marLeft w:val="547"/>
          <w:marRight w:val="0"/>
          <w:marTop w:val="0"/>
          <w:marBottom w:val="0"/>
          <w:divBdr>
            <w:top w:val="none" w:sz="0" w:space="0" w:color="auto"/>
            <w:left w:val="none" w:sz="0" w:space="0" w:color="auto"/>
            <w:bottom w:val="none" w:sz="0" w:space="0" w:color="auto"/>
            <w:right w:val="none" w:sz="0" w:space="0" w:color="auto"/>
          </w:divBdr>
        </w:div>
        <w:div w:id="1953978388">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1317881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838425467">
      <w:bodyDiv w:val="1"/>
      <w:marLeft w:val="0"/>
      <w:marRight w:val="0"/>
      <w:marTop w:val="0"/>
      <w:marBottom w:val="0"/>
      <w:divBdr>
        <w:top w:val="none" w:sz="0" w:space="0" w:color="auto"/>
        <w:left w:val="none" w:sz="0" w:space="0" w:color="auto"/>
        <w:bottom w:val="none" w:sz="0" w:space="0" w:color="auto"/>
        <w:right w:val="none" w:sz="0" w:space="0" w:color="auto"/>
      </w:divBdr>
    </w:div>
    <w:div w:id="853960137">
      <w:bodyDiv w:val="1"/>
      <w:marLeft w:val="0"/>
      <w:marRight w:val="0"/>
      <w:marTop w:val="0"/>
      <w:marBottom w:val="0"/>
      <w:divBdr>
        <w:top w:val="none" w:sz="0" w:space="0" w:color="auto"/>
        <w:left w:val="none" w:sz="0" w:space="0" w:color="auto"/>
        <w:bottom w:val="none" w:sz="0" w:space="0" w:color="auto"/>
        <w:right w:val="none" w:sz="0" w:space="0" w:color="auto"/>
      </w:divBdr>
    </w:div>
    <w:div w:id="854272994">
      <w:bodyDiv w:val="1"/>
      <w:marLeft w:val="0"/>
      <w:marRight w:val="0"/>
      <w:marTop w:val="0"/>
      <w:marBottom w:val="0"/>
      <w:divBdr>
        <w:top w:val="none" w:sz="0" w:space="0" w:color="auto"/>
        <w:left w:val="none" w:sz="0" w:space="0" w:color="auto"/>
        <w:bottom w:val="none" w:sz="0" w:space="0" w:color="auto"/>
        <w:right w:val="none" w:sz="0" w:space="0" w:color="auto"/>
      </w:divBdr>
    </w:div>
    <w:div w:id="887376615">
      <w:bodyDiv w:val="1"/>
      <w:marLeft w:val="0"/>
      <w:marRight w:val="0"/>
      <w:marTop w:val="0"/>
      <w:marBottom w:val="0"/>
      <w:divBdr>
        <w:top w:val="none" w:sz="0" w:space="0" w:color="auto"/>
        <w:left w:val="none" w:sz="0" w:space="0" w:color="auto"/>
        <w:bottom w:val="none" w:sz="0" w:space="0" w:color="auto"/>
        <w:right w:val="none" w:sz="0" w:space="0" w:color="auto"/>
      </w:divBdr>
    </w:div>
    <w:div w:id="902449432">
      <w:bodyDiv w:val="1"/>
      <w:marLeft w:val="0"/>
      <w:marRight w:val="0"/>
      <w:marTop w:val="0"/>
      <w:marBottom w:val="0"/>
      <w:divBdr>
        <w:top w:val="none" w:sz="0" w:space="0" w:color="auto"/>
        <w:left w:val="none" w:sz="0" w:space="0" w:color="auto"/>
        <w:bottom w:val="none" w:sz="0" w:space="0" w:color="auto"/>
        <w:right w:val="none" w:sz="0" w:space="0" w:color="auto"/>
      </w:divBdr>
    </w:div>
    <w:div w:id="911309295">
      <w:bodyDiv w:val="1"/>
      <w:marLeft w:val="0"/>
      <w:marRight w:val="0"/>
      <w:marTop w:val="0"/>
      <w:marBottom w:val="0"/>
      <w:divBdr>
        <w:top w:val="none" w:sz="0" w:space="0" w:color="auto"/>
        <w:left w:val="none" w:sz="0" w:space="0" w:color="auto"/>
        <w:bottom w:val="none" w:sz="0" w:space="0" w:color="auto"/>
        <w:right w:val="none" w:sz="0" w:space="0" w:color="auto"/>
      </w:divBdr>
    </w:div>
    <w:div w:id="927809560">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31741750">
      <w:bodyDiv w:val="1"/>
      <w:marLeft w:val="0"/>
      <w:marRight w:val="0"/>
      <w:marTop w:val="0"/>
      <w:marBottom w:val="0"/>
      <w:divBdr>
        <w:top w:val="none" w:sz="0" w:space="0" w:color="auto"/>
        <w:left w:val="none" w:sz="0" w:space="0" w:color="auto"/>
        <w:bottom w:val="none" w:sz="0" w:space="0" w:color="auto"/>
        <w:right w:val="none" w:sz="0" w:space="0" w:color="auto"/>
      </w:divBdr>
    </w:div>
    <w:div w:id="94203517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52632913">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66466664">
      <w:bodyDiv w:val="1"/>
      <w:marLeft w:val="0"/>
      <w:marRight w:val="0"/>
      <w:marTop w:val="0"/>
      <w:marBottom w:val="0"/>
      <w:divBdr>
        <w:top w:val="none" w:sz="0" w:space="0" w:color="auto"/>
        <w:left w:val="none" w:sz="0" w:space="0" w:color="auto"/>
        <w:bottom w:val="none" w:sz="0" w:space="0" w:color="auto"/>
        <w:right w:val="none" w:sz="0" w:space="0" w:color="auto"/>
      </w:divBdr>
    </w:div>
    <w:div w:id="967246425">
      <w:bodyDiv w:val="1"/>
      <w:marLeft w:val="0"/>
      <w:marRight w:val="0"/>
      <w:marTop w:val="0"/>
      <w:marBottom w:val="0"/>
      <w:divBdr>
        <w:top w:val="none" w:sz="0" w:space="0" w:color="auto"/>
        <w:left w:val="none" w:sz="0" w:space="0" w:color="auto"/>
        <w:bottom w:val="none" w:sz="0" w:space="0" w:color="auto"/>
        <w:right w:val="none" w:sz="0" w:space="0" w:color="auto"/>
      </w:divBdr>
      <w:divsChild>
        <w:div w:id="1206331016">
          <w:marLeft w:val="418"/>
          <w:marRight w:val="0"/>
          <w:marTop w:val="0"/>
          <w:marBottom w:val="120"/>
          <w:divBdr>
            <w:top w:val="none" w:sz="0" w:space="0" w:color="auto"/>
            <w:left w:val="none" w:sz="0" w:space="0" w:color="auto"/>
            <w:bottom w:val="none" w:sz="0" w:space="0" w:color="auto"/>
            <w:right w:val="none" w:sz="0" w:space="0" w:color="auto"/>
          </w:divBdr>
        </w:div>
      </w:divsChild>
    </w:div>
    <w:div w:id="972751222">
      <w:bodyDiv w:val="1"/>
      <w:marLeft w:val="0"/>
      <w:marRight w:val="0"/>
      <w:marTop w:val="0"/>
      <w:marBottom w:val="0"/>
      <w:divBdr>
        <w:top w:val="none" w:sz="0" w:space="0" w:color="auto"/>
        <w:left w:val="none" w:sz="0" w:space="0" w:color="auto"/>
        <w:bottom w:val="none" w:sz="0" w:space="0" w:color="auto"/>
        <w:right w:val="none" w:sz="0" w:space="0" w:color="auto"/>
      </w:divBdr>
    </w:div>
    <w:div w:id="974872804">
      <w:bodyDiv w:val="1"/>
      <w:marLeft w:val="0"/>
      <w:marRight w:val="0"/>
      <w:marTop w:val="0"/>
      <w:marBottom w:val="0"/>
      <w:divBdr>
        <w:top w:val="none" w:sz="0" w:space="0" w:color="auto"/>
        <w:left w:val="none" w:sz="0" w:space="0" w:color="auto"/>
        <w:bottom w:val="none" w:sz="0" w:space="0" w:color="auto"/>
        <w:right w:val="none" w:sz="0" w:space="0" w:color="auto"/>
      </w:divBdr>
    </w:div>
    <w:div w:id="978918688">
      <w:bodyDiv w:val="1"/>
      <w:marLeft w:val="0"/>
      <w:marRight w:val="0"/>
      <w:marTop w:val="0"/>
      <w:marBottom w:val="0"/>
      <w:divBdr>
        <w:top w:val="none" w:sz="0" w:space="0" w:color="auto"/>
        <w:left w:val="none" w:sz="0" w:space="0" w:color="auto"/>
        <w:bottom w:val="none" w:sz="0" w:space="0" w:color="auto"/>
        <w:right w:val="none" w:sz="0" w:space="0" w:color="auto"/>
      </w:divBdr>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989748411">
      <w:bodyDiv w:val="1"/>
      <w:marLeft w:val="0"/>
      <w:marRight w:val="0"/>
      <w:marTop w:val="0"/>
      <w:marBottom w:val="0"/>
      <w:divBdr>
        <w:top w:val="none" w:sz="0" w:space="0" w:color="auto"/>
        <w:left w:val="none" w:sz="0" w:space="0" w:color="auto"/>
        <w:bottom w:val="none" w:sz="0" w:space="0" w:color="auto"/>
        <w:right w:val="none" w:sz="0" w:space="0" w:color="auto"/>
      </w:divBdr>
    </w:div>
    <w:div w:id="1024595264">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37897852">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2708349">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093428367">
      <w:bodyDiv w:val="1"/>
      <w:marLeft w:val="0"/>
      <w:marRight w:val="0"/>
      <w:marTop w:val="0"/>
      <w:marBottom w:val="0"/>
      <w:divBdr>
        <w:top w:val="none" w:sz="0" w:space="0" w:color="auto"/>
        <w:left w:val="none" w:sz="0" w:space="0" w:color="auto"/>
        <w:bottom w:val="none" w:sz="0" w:space="0" w:color="auto"/>
        <w:right w:val="none" w:sz="0" w:space="0" w:color="auto"/>
      </w:divBdr>
    </w:div>
    <w:div w:id="1105687791">
      <w:bodyDiv w:val="1"/>
      <w:marLeft w:val="0"/>
      <w:marRight w:val="0"/>
      <w:marTop w:val="0"/>
      <w:marBottom w:val="0"/>
      <w:divBdr>
        <w:top w:val="none" w:sz="0" w:space="0" w:color="auto"/>
        <w:left w:val="none" w:sz="0" w:space="0" w:color="auto"/>
        <w:bottom w:val="none" w:sz="0" w:space="0" w:color="auto"/>
        <w:right w:val="none" w:sz="0" w:space="0" w:color="auto"/>
      </w:divBdr>
      <w:divsChild>
        <w:div w:id="271597902">
          <w:marLeft w:val="0"/>
          <w:marRight w:val="0"/>
          <w:marTop w:val="0"/>
          <w:marBottom w:val="0"/>
          <w:divBdr>
            <w:top w:val="none" w:sz="0" w:space="0" w:color="auto"/>
            <w:left w:val="none" w:sz="0" w:space="0" w:color="auto"/>
            <w:bottom w:val="none" w:sz="0" w:space="0" w:color="auto"/>
            <w:right w:val="none" w:sz="0" w:space="0" w:color="auto"/>
          </w:divBdr>
          <w:divsChild>
            <w:div w:id="170409668">
              <w:marLeft w:val="0"/>
              <w:marRight w:val="0"/>
              <w:marTop w:val="0"/>
              <w:marBottom w:val="0"/>
              <w:divBdr>
                <w:top w:val="none" w:sz="0" w:space="0" w:color="auto"/>
                <w:left w:val="none" w:sz="0" w:space="0" w:color="auto"/>
                <w:bottom w:val="none" w:sz="0" w:space="0" w:color="auto"/>
                <w:right w:val="none" w:sz="0" w:space="0" w:color="auto"/>
              </w:divBdr>
              <w:divsChild>
                <w:div w:id="894656892">
                  <w:marLeft w:val="0"/>
                  <w:marRight w:val="0"/>
                  <w:marTop w:val="100"/>
                  <w:marBottom w:val="100"/>
                  <w:divBdr>
                    <w:top w:val="none" w:sz="0" w:space="0" w:color="auto"/>
                    <w:left w:val="none" w:sz="0" w:space="0" w:color="auto"/>
                    <w:bottom w:val="none" w:sz="0" w:space="0" w:color="auto"/>
                    <w:right w:val="none" w:sz="0" w:space="0" w:color="auto"/>
                  </w:divBdr>
                  <w:divsChild>
                    <w:div w:id="1412697677">
                      <w:marLeft w:val="0"/>
                      <w:marRight w:val="0"/>
                      <w:marTop w:val="0"/>
                      <w:marBottom w:val="0"/>
                      <w:divBdr>
                        <w:top w:val="none" w:sz="0" w:space="0" w:color="auto"/>
                        <w:left w:val="none" w:sz="0" w:space="0" w:color="auto"/>
                        <w:bottom w:val="none" w:sz="0" w:space="0" w:color="auto"/>
                        <w:right w:val="none" w:sz="0" w:space="0" w:color="auto"/>
                      </w:divBdr>
                      <w:divsChild>
                        <w:div w:id="345250960">
                          <w:marLeft w:val="0"/>
                          <w:marRight w:val="0"/>
                          <w:marTop w:val="0"/>
                          <w:marBottom w:val="0"/>
                          <w:divBdr>
                            <w:top w:val="single" w:sz="6" w:space="2" w:color="E6E7E8"/>
                            <w:left w:val="single" w:sz="6" w:space="2" w:color="E6E7E8"/>
                            <w:bottom w:val="single" w:sz="6" w:space="2" w:color="E6E7E8"/>
                            <w:right w:val="single" w:sz="6" w:space="2" w:color="E6E7E8"/>
                          </w:divBdr>
                          <w:divsChild>
                            <w:div w:id="1195272600">
                              <w:marLeft w:val="0"/>
                              <w:marRight w:val="0"/>
                              <w:marTop w:val="15"/>
                              <w:marBottom w:val="0"/>
                              <w:divBdr>
                                <w:top w:val="none" w:sz="0" w:space="0" w:color="auto"/>
                                <w:left w:val="none" w:sz="0" w:space="0" w:color="auto"/>
                                <w:bottom w:val="none" w:sz="0" w:space="0" w:color="auto"/>
                                <w:right w:val="none" w:sz="0" w:space="0" w:color="auto"/>
                              </w:divBdr>
                              <w:divsChild>
                                <w:div w:id="104695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7870261">
      <w:bodyDiv w:val="1"/>
      <w:marLeft w:val="0"/>
      <w:marRight w:val="0"/>
      <w:marTop w:val="0"/>
      <w:marBottom w:val="0"/>
      <w:divBdr>
        <w:top w:val="none" w:sz="0" w:space="0" w:color="auto"/>
        <w:left w:val="none" w:sz="0" w:space="0" w:color="auto"/>
        <w:bottom w:val="none" w:sz="0" w:space="0" w:color="auto"/>
        <w:right w:val="none" w:sz="0" w:space="0" w:color="auto"/>
      </w:divBdr>
    </w:div>
    <w:div w:id="1124890285">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2887522">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02865429">
      <w:bodyDiv w:val="1"/>
      <w:marLeft w:val="0"/>
      <w:marRight w:val="0"/>
      <w:marTop w:val="0"/>
      <w:marBottom w:val="0"/>
      <w:divBdr>
        <w:top w:val="none" w:sz="0" w:space="0" w:color="auto"/>
        <w:left w:val="none" w:sz="0" w:space="0" w:color="auto"/>
        <w:bottom w:val="none" w:sz="0" w:space="0" w:color="auto"/>
        <w:right w:val="none" w:sz="0" w:space="0" w:color="auto"/>
      </w:divBdr>
      <w:divsChild>
        <w:div w:id="112090767">
          <w:marLeft w:val="850"/>
          <w:marRight w:val="0"/>
          <w:marTop w:val="200"/>
          <w:marBottom w:val="0"/>
          <w:divBdr>
            <w:top w:val="none" w:sz="0" w:space="0" w:color="auto"/>
            <w:left w:val="none" w:sz="0" w:space="0" w:color="auto"/>
            <w:bottom w:val="none" w:sz="0" w:space="0" w:color="auto"/>
            <w:right w:val="none" w:sz="0" w:space="0" w:color="auto"/>
          </w:divBdr>
        </w:div>
        <w:div w:id="879244504">
          <w:marLeft w:val="850"/>
          <w:marRight w:val="0"/>
          <w:marTop w:val="200"/>
          <w:marBottom w:val="0"/>
          <w:divBdr>
            <w:top w:val="none" w:sz="0" w:space="0" w:color="auto"/>
            <w:left w:val="none" w:sz="0" w:space="0" w:color="auto"/>
            <w:bottom w:val="none" w:sz="0" w:space="0" w:color="auto"/>
            <w:right w:val="none" w:sz="0" w:space="0" w:color="auto"/>
          </w:divBdr>
        </w:div>
        <w:div w:id="1431245072">
          <w:marLeft w:val="850"/>
          <w:marRight w:val="0"/>
          <w:marTop w:val="200"/>
          <w:marBottom w:val="0"/>
          <w:divBdr>
            <w:top w:val="none" w:sz="0" w:space="0" w:color="auto"/>
            <w:left w:val="none" w:sz="0" w:space="0" w:color="auto"/>
            <w:bottom w:val="none" w:sz="0" w:space="0" w:color="auto"/>
            <w:right w:val="none" w:sz="0" w:space="0" w:color="auto"/>
          </w:divBdr>
        </w:div>
      </w:divsChild>
    </w:div>
    <w:div w:id="1207445129">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41788184">
      <w:bodyDiv w:val="1"/>
      <w:marLeft w:val="0"/>
      <w:marRight w:val="0"/>
      <w:marTop w:val="0"/>
      <w:marBottom w:val="0"/>
      <w:divBdr>
        <w:top w:val="none" w:sz="0" w:space="0" w:color="auto"/>
        <w:left w:val="none" w:sz="0" w:space="0" w:color="auto"/>
        <w:bottom w:val="none" w:sz="0" w:space="0" w:color="auto"/>
        <w:right w:val="none" w:sz="0" w:space="0" w:color="auto"/>
      </w:divBdr>
    </w:div>
    <w:div w:id="1244293650">
      <w:bodyDiv w:val="1"/>
      <w:marLeft w:val="0"/>
      <w:marRight w:val="0"/>
      <w:marTop w:val="0"/>
      <w:marBottom w:val="0"/>
      <w:divBdr>
        <w:top w:val="none" w:sz="0" w:space="0" w:color="auto"/>
        <w:left w:val="none" w:sz="0" w:space="0" w:color="auto"/>
        <w:bottom w:val="none" w:sz="0" w:space="0" w:color="auto"/>
        <w:right w:val="none" w:sz="0" w:space="0" w:color="auto"/>
      </w:divBdr>
    </w:div>
    <w:div w:id="125936952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274359900">
      <w:bodyDiv w:val="1"/>
      <w:marLeft w:val="0"/>
      <w:marRight w:val="0"/>
      <w:marTop w:val="0"/>
      <w:marBottom w:val="0"/>
      <w:divBdr>
        <w:top w:val="none" w:sz="0" w:space="0" w:color="auto"/>
        <w:left w:val="none" w:sz="0" w:space="0" w:color="auto"/>
        <w:bottom w:val="none" w:sz="0" w:space="0" w:color="auto"/>
        <w:right w:val="none" w:sz="0" w:space="0" w:color="auto"/>
      </w:divBdr>
    </w:div>
    <w:div w:id="1304582396">
      <w:bodyDiv w:val="1"/>
      <w:marLeft w:val="0"/>
      <w:marRight w:val="0"/>
      <w:marTop w:val="0"/>
      <w:marBottom w:val="0"/>
      <w:divBdr>
        <w:top w:val="none" w:sz="0" w:space="0" w:color="auto"/>
        <w:left w:val="none" w:sz="0" w:space="0" w:color="auto"/>
        <w:bottom w:val="none" w:sz="0" w:space="0" w:color="auto"/>
        <w:right w:val="none" w:sz="0" w:space="0" w:color="auto"/>
      </w:divBdr>
    </w:div>
    <w:div w:id="1314336497">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3068570">
      <w:bodyDiv w:val="1"/>
      <w:marLeft w:val="0"/>
      <w:marRight w:val="0"/>
      <w:marTop w:val="0"/>
      <w:marBottom w:val="0"/>
      <w:divBdr>
        <w:top w:val="none" w:sz="0" w:space="0" w:color="auto"/>
        <w:left w:val="none" w:sz="0" w:space="0" w:color="auto"/>
        <w:bottom w:val="none" w:sz="0" w:space="0" w:color="auto"/>
        <w:right w:val="none" w:sz="0" w:space="0" w:color="auto"/>
      </w:divBdr>
    </w:div>
    <w:div w:id="1338772966">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49212451">
      <w:bodyDiv w:val="1"/>
      <w:marLeft w:val="0"/>
      <w:marRight w:val="0"/>
      <w:marTop w:val="0"/>
      <w:marBottom w:val="0"/>
      <w:divBdr>
        <w:top w:val="none" w:sz="0" w:space="0" w:color="auto"/>
        <w:left w:val="none" w:sz="0" w:space="0" w:color="auto"/>
        <w:bottom w:val="none" w:sz="0" w:space="0" w:color="auto"/>
        <w:right w:val="none" w:sz="0" w:space="0" w:color="auto"/>
      </w:divBdr>
      <w:divsChild>
        <w:div w:id="1113868033">
          <w:marLeft w:val="274"/>
          <w:marRight w:val="0"/>
          <w:marTop w:val="240"/>
          <w:marBottom w:val="160"/>
          <w:divBdr>
            <w:top w:val="none" w:sz="0" w:space="0" w:color="auto"/>
            <w:left w:val="none" w:sz="0" w:space="0" w:color="auto"/>
            <w:bottom w:val="none" w:sz="0" w:space="0" w:color="auto"/>
            <w:right w:val="none" w:sz="0" w:space="0" w:color="auto"/>
          </w:divBdr>
        </w:div>
        <w:div w:id="1910571545">
          <w:marLeft w:val="274"/>
          <w:marRight w:val="0"/>
          <w:marTop w:val="240"/>
          <w:marBottom w:val="160"/>
          <w:divBdr>
            <w:top w:val="none" w:sz="0" w:space="0" w:color="auto"/>
            <w:left w:val="none" w:sz="0" w:space="0" w:color="auto"/>
            <w:bottom w:val="none" w:sz="0" w:space="0" w:color="auto"/>
            <w:right w:val="none" w:sz="0" w:space="0" w:color="auto"/>
          </w:divBdr>
        </w:div>
        <w:div w:id="2113551696">
          <w:marLeft w:val="806"/>
          <w:marRight w:val="0"/>
          <w:marTop w:val="0"/>
          <w:marBottom w:val="160"/>
          <w:divBdr>
            <w:top w:val="none" w:sz="0" w:space="0" w:color="auto"/>
            <w:left w:val="none" w:sz="0" w:space="0" w:color="auto"/>
            <w:bottom w:val="none" w:sz="0" w:space="0" w:color="auto"/>
            <w:right w:val="none" w:sz="0" w:space="0" w:color="auto"/>
          </w:divBdr>
        </w:div>
      </w:divsChild>
    </w:div>
    <w:div w:id="1353997487">
      <w:bodyDiv w:val="1"/>
      <w:marLeft w:val="0"/>
      <w:marRight w:val="0"/>
      <w:marTop w:val="0"/>
      <w:marBottom w:val="0"/>
      <w:divBdr>
        <w:top w:val="none" w:sz="0" w:space="0" w:color="auto"/>
        <w:left w:val="none" w:sz="0" w:space="0" w:color="auto"/>
        <w:bottom w:val="none" w:sz="0" w:space="0" w:color="auto"/>
        <w:right w:val="none" w:sz="0" w:space="0" w:color="auto"/>
      </w:divBdr>
    </w:div>
    <w:div w:id="1359770060">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19908761">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458794789">
      <w:bodyDiv w:val="1"/>
      <w:marLeft w:val="0"/>
      <w:marRight w:val="0"/>
      <w:marTop w:val="0"/>
      <w:marBottom w:val="0"/>
      <w:divBdr>
        <w:top w:val="none" w:sz="0" w:space="0" w:color="auto"/>
        <w:left w:val="none" w:sz="0" w:space="0" w:color="auto"/>
        <w:bottom w:val="none" w:sz="0" w:space="0" w:color="auto"/>
        <w:right w:val="none" w:sz="0" w:space="0" w:color="auto"/>
      </w:divBdr>
    </w:div>
    <w:div w:id="1461680082">
      <w:bodyDiv w:val="1"/>
      <w:marLeft w:val="0"/>
      <w:marRight w:val="0"/>
      <w:marTop w:val="0"/>
      <w:marBottom w:val="0"/>
      <w:divBdr>
        <w:top w:val="none" w:sz="0" w:space="0" w:color="auto"/>
        <w:left w:val="none" w:sz="0" w:space="0" w:color="auto"/>
        <w:bottom w:val="none" w:sz="0" w:space="0" w:color="auto"/>
        <w:right w:val="none" w:sz="0" w:space="0" w:color="auto"/>
      </w:divBdr>
    </w:div>
    <w:div w:id="1484348409">
      <w:bodyDiv w:val="1"/>
      <w:marLeft w:val="0"/>
      <w:marRight w:val="0"/>
      <w:marTop w:val="0"/>
      <w:marBottom w:val="0"/>
      <w:divBdr>
        <w:top w:val="none" w:sz="0" w:space="0" w:color="auto"/>
        <w:left w:val="none" w:sz="0" w:space="0" w:color="auto"/>
        <w:bottom w:val="none" w:sz="0" w:space="0" w:color="auto"/>
        <w:right w:val="none" w:sz="0" w:space="0" w:color="auto"/>
      </w:divBdr>
    </w:div>
    <w:div w:id="1489010494">
      <w:bodyDiv w:val="1"/>
      <w:marLeft w:val="0"/>
      <w:marRight w:val="0"/>
      <w:marTop w:val="0"/>
      <w:marBottom w:val="0"/>
      <w:divBdr>
        <w:top w:val="none" w:sz="0" w:space="0" w:color="auto"/>
        <w:left w:val="none" w:sz="0" w:space="0" w:color="auto"/>
        <w:bottom w:val="none" w:sz="0" w:space="0" w:color="auto"/>
        <w:right w:val="none" w:sz="0" w:space="0" w:color="auto"/>
      </w:divBdr>
      <w:divsChild>
        <w:div w:id="290524764">
          <w:marLeft w:val="1166"/>
          <w:marRight w:val="0"/>
          <w:marTop w:val="58"/>
          <w:marBottom w:val="0"/>
          <w:divBdr>
            <w:top w:val="none" w:sz="0" w:space="0" w:color="auto"/>
            <w:left w:val="none" w:sz="0" w:space="0" w:color="auto"/>
            <w:bottom w:val="none" w:sz="0" w:space="0" w:color="auto"/>
            <w:right w:val="none" w:sz="0" w:space="0" w:color="auto"/>
          </w:divBdr>
        </w:div>
        <w:div w:id="295260694">
          <w:marLeft w:val="1166"/>
          <w:marRight w:val="0"/>
          <w:marTop w:val="58"/>
          <w:marBottom w:val="0"/>
          <w:divBdr>
            <w:top w:val="none" w:sz="0" w:space="0" w:color="auto"/>
            <w:left w:val="none" w:sz="0" w:space="0" w:color="auto"/>
            <w:bottom w:val="none" w:sz="0" w:space="0" w:color="auto"/>
            <w:right w:val="none" w:sz="0" w:space="0" w:color="auto"/>
          </w:divBdr>
        </w:div>
        <w:div w:id="454108013">
          <w:marLeft w:val="547"/>
          <w:marRight w:val="0"/>
          <w:marTop w:val="77"/>
          <w:marBottom w:val="0"/>
          <w:divBdr>
            <w:top w:val="none" w:sz="0" w:space="0" w:color="auto"/>
            <w:left w:val="none" w:sz="0" w:space="0" w:color="auto"/>
            <w:bottom w:val="none" w:sz="0" w:space="0" w:color="auto"/>
            <w:right w:val="none" w:sz="0" w:space="0" w:color="auto"/>
          </w:divBdr>
        </w:div>
        <w:div w:id="589779469">
          <w:marLeft w:val="1166"/>
          <w:marRight w:val="0"/>
          <w:marTop w:val="58"/>
          <w:marBottom w:val="0"/>
          <w:divBdr>
            <w:top w:val="none" w:sz="0" w:space="0" w:color="auto"/>
            <w:left w:val="none" w:sz="0" w:space="0" w:color="auto"/>
            <w:bottom w:val="none" w:sz="0" w:space="0" w:color="auto"/>
            <w:right w:val="none" w:sz="0" w:space="0" w:color="auto"/>
          </w:divBdr>
        </w:div>
        <w:div w:id="925504475">
          <w:marLeft w:val="1166"/>
          <w:marRight w:val="0"/>
          <w:marTop w:val="58"/>
          <w:marBottom w:val="0"/>
          <w:divBdr>
            <w:top w:val="none" w:sz="0" w:space="0" w:color="auto"/>
            <w:left w:val="none" w:sz="0" w:space="0" w:color="auto"/>
            <w:bottom w:val="none" w:sz="0" w:space="0" w:color="auto"/>
            <w:right w:val="none" w:sz="0" w:space="0" w:color="auto"/>
          </w:divBdr>
        </w:div>
        <w:div w:id="973945844">
          <w:marLeft w:val="1166"/>
          <w:marRight w:val="0"/>
          <w:marTop w:val="58"/>
          <w:marBottom w:val="0"/>
          <w:divBdr>
            <w:top w:val="none" w:sz="0" w:space="0" w:color="auto"/>
            <w:left w:val="none" w:sz="0" w:space="0" w:color="auto"/>
            <w:bottom w:val="none" w:sz="0" w:space="0" w:color="auto"/>
            <w:right w:val="none" w:sz="0" w:space="0" w:color="auto"/>
          </w:divBdr>
        </w:div>
        <w:div w:id="996566576">
          <w:marLeft w:val="1166"/>
          <w:marRight w:val="0"/>
          <w:marTop w:val="58"/>
          <w:marBottom w:val="0"/>
          <w:divBdr>
            <w:top w:val="none" w:sz="0" w:space="0" w:color="auto"/>
            <w:left w:val="none" w:sz="0" w:space="0" w:color="auto"/>
            <w:bottom w:val="none" w:sz="0" w:space="0" w:color="auto"/>
            <w:right w:val="none" w:sz="0" w:space="0" w:color="auto"/>
          </w:divBdr>
        </w:div>
        <w:div w:id="1066958007">
          <w:marLeft w:val="547"/>
          <w:marRight w:val="0"/>
          <w:marTop w:val="77"/>
          <w:marBottom w:val="0"/>
          <w:divBdr>
            <w:top w:val="none" w:sz="0" w:space="0" w:color="auto"/>
            <w:left w:val="none" w:sz="0" w:space="0" w:color="auto"/>
            <w:bottom w:val="none" w:sz="0" w:space="0" w:color="auto"/>
            <w:right w:val="none" w:sz="0" w:space="0" w:color="auto"/>
          </w:divBdr>
        </w:div>
        <w:div w:id="1447309074">
          <w:marLeft w:val="1166"/>
          <w:marRight w:val="0"/>
          <w:marTop w:val="58"/>
          <w:marBottom w:val="0"/>
          <w:divBdr>
            <w:top w:val="none" w:sz="0" w:space="0" w:color="auto"/>
            <w:left w:val="none" w:sz="0" w:space="0" w:color="auto"/>
            <w:bottom w:val="none" w:sz="0" w:space="0" w:color="auto"/>
            <w:right w:val="none" w:sz="0" w:space="0" w:color="auto"/>
          </w:divBdr>
        </w:div>
        <w:div w:id="1539590675">
          <w:marLeft w:val="1166"/>
          <w:marRight w:val="0"/>
          <w:marTop w:val="58"/>
          <w:marBottom w:val="0"/>
          <w:divBdr>
            <w:top w:val="none" w:sz="0" w:space="0" w:color="auto"/>
            <w:left w:val="none" w:sz="0" w:space="0" w:color="auto"/>
            <w:bottom w:val="none" w:sz="0" w:space="0" w:color="auto"/>
            <w:right w:val="none" w:sz="0" w:space="0" w:color="auto"/>
          </w:divBdr>
        </w:div>
        <w:div w:id="1571425998">
          <w:marLeft w:val="1166"/>
          <w:marRight w:val="0"/>
          <w:marTop w:val="58"/>
          <w:marBottom w:val="0"/>
          <w:divBdr>
            <w:top w:val="none" w:sz="0" w:space="0" w:color="auto"/>
            <w:left w:val="none" w:sz="0" w:space="0" w:color="auto"/>
            <w:bottom w:val="none" w:sz="0" w:space="0" w:color="auto"/>
            <w:right w:val="none" w:sz="0" w:space="0" w:color="auto"/>
          </w:divBdr>
        </w:div>
        <w:div w:id="1695154560">
          <w:marLeft w:val="547"/>
          <w:marRight w:val="0"/>
          <w:marTop w:val="77"/>
          <w:marBottom w:val="0"/>
          <w:divBdr>
            <w:top w:val="none" w:sz="0" w:space="0" w:color="auto"/>
            <w:left w:val="none" w:sz="0" w:space="0" w:color="auto"/>
            <w:bottom w:val="none" w:sz="0" w:space="0" w:color="auto"/>
            <w:right w:val="none" w:sz="0" w:space="0" w:color="auto"/>
          </w:divBdr>
        </w:div>
        <w:div w:id="1843205069">
          <w:marLeft w:val="1166"/>
          <w:marRight w:val="0"/>
          <w:marTop w:val="58"/>
          <w:marBottom w:val="0"/>
          <w:divBdr>
            <w:top w:val="none" w:sz="0" w:space="0" w:color="auto"/>
            <w:left w:val="none" w:sz="0" w:space="0" w:color="auto"/>
            <w:bottom w:val="none" w:sz="0" w:space="0" w:color="auto"/>
            <w:right w:val="none" w:sz="0" w:space="0" w:color="auto"/>
          </w:divBdr>
        </w:div>
        <w:div w:id="2009824762">
          <w:marLeft w:val="1166"/>
          <w:marRight w:val="0"/>
          <w:marTop w:val="58"/>
          <w:marBottom w:val="0"/>
          <w:divBdr>
            <w:top w:val="none" w:sz="0" w:space="0" w:color="auto"/>
            <w:left w:val="none" w:sz="0" w:space="0" w:color="auto"/>
            <w:bottom w:val="none" w:sz="0" w:space="0" w:color="auto"/>
            <w:right w:val="none" w:sz="0" w:space="0" w:color="auto"/>
          </w:divBdr>
        </w:div>
        <w:div w:id="2020959937">
          <w:marLeft w:val="1166"/>
          <w:marRight w:val="0"/>
          <w:marTop w:val="58"/>
          <w:marBottom w:val="0"/>
          <w:divBdr>
            <w:top w:val="none" w:sz="0" w:space="0" w:color="auto"/>
            <w:left w:val="none" w:sz="0" w:space="0" w:color="auto"/>
            <w:bottom w:val="none" w:sz="0" w:space="0" w:color="auto"/>
            <w:right w:val="none" w:sz="0" w:space="0" w:color="auto"/>
          </w:divBdr>
        </w:div>
      </w:divsChild>
    </w:div>
    <w:div w:id="1492407071">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4345952">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16993622">
      <w:bodyDiv w:val="1"/>
      <w:marLeft w:val="0"/>
      <w:marRight w:val="0"/>
      <w:marTop w:val="0"/>
      <w:marBottom w:val="0"/>
      <w:divBdr>
        <w:top w:val="none" w:sz="0" w:space="0" w:color="auto"/>
        <w:left w:val="none" w:sz="0" w:space="0" w:color="auto"/>
        <w:bottom w:val="none" w:sz="0" w:space="0" w:color="auto"/>
        <w:right w:val="none" w:sz="0" w:space="0" w:color="auto"/>
      </w:divBdr>
    </w:div>
    <w:div w:id="1529490585">
      <w:bodyDiv w:val="1"/>
      <w:marLeft w:val="0"/>
      <w:marRight w:val="0"/>
      <w:marTop w:val="0"/>
      <w:marBottom w:val="0"/>
      <w:divBdr>
        <w:top w:val="none" w:sz="0" w:space="0" w:color="auto"/>
        <w:left w:val="none" w:sz="0" w:space="0" w:color="auto"/>
        <w:bottom w:val="none" w:sz="0" w:space="0" w:color="auto"/>
        <w:right w:val="none" w:sz="0" w:space="0" w:color="auto"/>
      </w:divBdr>
    </w:div>
    <w:div w:id="1529828426">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53690955">
      <w:bodyDiv w:val="1"/>
      <w:marLeft w:val="0"/>
      <w:marRight w:val="0"/>
      <w:marTop w:val="0"/>
      <w:marBottom w:val="0"/>
      <w:divBdr>
        <w:top w:val="none" w:sz="0" w:space="0" w:color="auto"/>
        <w:left w:val="none" w:sz="0" w:space="0" w:color="auto"/>
        <w:bottom w:val="none" w:sz="0" w:space="0" w:color="auto"/>
        <w:right w:val="none" w:sz="0" w:space="0" w:color="auto"/>
      </w:divBdr>
    </w:div>
    <w:div w:id="1565607084">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6913743">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21597354">
          <w:marLeft w:val="1166"/>
          <w:marRight w:val="0"/>
          <w:marTop w:val="134"/>
          <w:marBottom w:val="0"/>
          <w:divBdr>
            <w:top w:val="none" w:sz="0" w:space="0" w:color="auto"/>
            <w:left w:val="none" w:sz="0" w:space="0" w:color="auto"/>
            <w:bottom w:val="none" w:sz="0" w:space="0" w:color="auto"/>
            <w:right w:val="none" w:sz="0" w:space="0" w:color="auto"/>
          </w:divBdr>
        </w:div>
        <w:div w:id="256325581">
          <w:marLeft w:val="547"/>
          <w:marRight w:val="0"/>
          <w:marTop w:val="15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sChild>
    </w:div>
    <w:div w:id="1574121290">
      <w:bodyDiv w:val="1"/>
      <w:marLeft w:val="0"/>
      <w:marRight w:val="0"/>
      <w:marTop w:val="0"/>
      <w:marBottom w:val="0"/>
      <w:divBdr>
        <w:top w:val="none" w:sz="0" w:space="0" w:color="auto"/>
        <w:left w:val="none" w:sz="0" w:space="0" w:color="auto"/>
        <w:bottom w:val="none" w:sz="0" w:space="0" w:color="auto"/>
        <w:right w:val="none" w:sz="0" w:space="0" w:color="auto"/>
      </w:divBdr>
    </w:div>
    <w:div w:id="1604219936">
      <w:bodyDiv w:val="1"/>
      <w:marLeft w:val="0"/>
      <w:marRight w:val="0"/>
      <w:marTop w:val="0"/>
      <w:marBottom w:val="0"/>
      <w:divBdr>
        <w:top w:val="none" w:sz="0" w:space="0" w:color="auto"/>
        <w:left w:val="none" w:sz="0" w:space="0" w:color="auto"/>
        <w:bottom w:val="none" w:sz="0" w:space="0" w:color="auto"/>
        <w:right w:val="none" w:sz="0" w:space="0" w:color="auto"/>
      </w:divBdr>
    </w:div>
    <w:div w:id="1637836117">
      <w:bodyDiv w:val="1"/>
      <w:marLeft w:val="0"/>
      <w:marRight w:val="0"/>
      <w:marTop w:val="0"/>
      <w:marBottom w:val="0"/>
      <w:divBdr>
        <w:top w:val="none" w:sz="0" w:space="0" w:color="auto"/>
        <w:left w:val="none" w:sz="0" w:space="0" w:color="auto"/>
        <w:bottom w:val="none" w:sz="0" w:space="0" w:color="auto"/>
        <w:right w:val="none" w:sz="0" w:space="0" w:color="auto"/>
      </w:divBdr>
    </w:div>
    <w:div w:id="1641033452">
      <w:bodyDiv w:val="1"/>
      <w:marLeft w:val="0"/>
      <w:marRight w:val="0"/>
      <w:marTop w:val="0"/>
      <w:marBottom w:val="0"/>
      <w:divBdr>
        <w:top w:val="none" w:sz="0" w:space="0" w:color="auto"/>
        <w:left w:val="none" w:sz="0" w:space="0" w:color="auto"/>
        <w:bottom w:val="none" w:sz="0" w:space="0" w:color="auto"/>
        <w:right w:val="none" w:sz="0" w:space="0" w:color="auto"/>
      </w:divBdr>
    </w:div>
    <w:div w:id="1645965623">
      <w:bodyDiv w:val="1"/>
      <w:marLeft w:val="0"/>
      <w:marRight w:val="0"/>
      <w:marTop w:val="0"/>
      <w:marBottom w:val="0"/>
      <w:divBdr>
        <w:top w:val="none" w:sz="0" w:space="0" w:color="auto"/>
        <w:left w:val="none" w:sz="0" w:space="0" w:color="auto"/>
        <w:bottom w:val="none" w:sz="0" w:space="0" w:color="auto"/>
        <w:right w:val="none" w:sz="0" w:space="0" w:color="auto"/>
      </w:divBdr>
    </w:div>
    <w:div w:id="1647395933">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56450639">
      <w:bodyDiv w:val="1"/>
      <w:marLeft w:val="0"/>
      <w:marRight w:val="0"/>
      <w:marTop w:val="0"/>
      <w:marBottom w:val="0"/>
      <w:divBdr>
        <w:top w:val="none" w:sz="0" w:space="0" w:color="auto"/>
        <w:left w:val="none" w:sz="0" w:space="0" w:color="auto"/>
        <w:bottom w:val="none" w:sz="0" w:space="0" w:color="auto"/>
        <w:right w:val="none" w:sz="0" w:space="0" w:color="auto"/>
      </w:divBdr>
    </w:div>
    <w:div w:id="1659963188">
      <w:bodyDiv w:val="1"/>
      <w:marLeft w:val="0"/>
      <w:marRight w:val="0"/>
      <w:marTop w:val="0"/>
      <w:marBottom w:val="0"/>
      <w:divBdr>
        <w:top w:val="none" w:sz="0" w:space="0" w:color="auto"/>
        <w:left w:val="none" w:sz="0" w:space="0" w:color="auto"/>
        <w:bottom w:val="none" w:sz="0" w:space="0" w:color="auto"/>
        <w:right w:val="none" w:sz="0" w:space="0" w:color="auto"/>
      </w:divBdr>
      <w:divsChild>
        <w:div w:id="1465848273">
          <w:marLeft w:val="360"/>
          <w:marRight w:val="0"/>
          <w:marTop w:val="200"/>
          <w:marBottom w:val="0"/>
          <w:divBdr>
            <w:top w:val="none" w:sz="0" w:space="0" w:color="auto"/>
            <w:left w:val="none" w:sz="0" w:space="0" w:color="auto"/>
            <w:bottom w:val="none" w:sz="0" w:space="0" w:color="auto"/>
            <w:right w:val="none" w:sz="0" w:space="0" w:color="auto"/>
          </w:divBdr>
        </w:div>
        <w:div w:id="1928032418">
          <w:marLeft w:val="1080"/>
          <w:marRight w:val="0"/>
          <w:marTop w:val="100"/>
          <w:marBottom w:val="0"/>
          <w:divBdr>
            <w:top w:val="none" w:sz="0" w:space="0" w:color="auto"/>
            <w:left w:val="none" w:sz="0" w:space="0" w:color="auto"/>
            <w:bottom w:val="none" w:sz="0" w:space="0" w:color="auto"/>
            <w:right w:val="none" w:sz="0" w:space="0" w:color="auto"/>
          </w:divBdr>
        </w:div>
        <w:div w:id="2021158502">
          <w:marLeft w:val="1080"/>
          <w:marRight w:val="0"/>
          <w:marTop w:val="100"/>
          <w:marBottom w:val="0"/>
          <w:divBdr>
            <w:top w:val="none" w:sz="0" w:space="0" w:color="auto"/>
            <w:left w:val="none" w:sz="0" w:space="0" w:color="auto"/>
            <w:bottom w:val="none" w:sz="0" w:space="0" w:color="auto"/>
            <w:right w:val="none" w:sz="0" w:space="0" w:color="auto"/>
          </w:divBdr>
        </w:div>
      </w:divsChild>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76834410">
      <w:bodyDiv w:val="1"/>
      <w:marLeft w:val="0"/>
      <w:marRight w:val="0"/>
      <w:marTop w:val="0"/>
      <w:marBottom w:val="0"/>
      <w:divBdr>
        <w:top w:val="none" w:sz="0" w:space="0" w:color="auto"/>
        <w:left w:val="none" w:sz="0" w:space="0" w:color="auto"/>
        <w:bottom w:val="none" w:sz="0" w:space="0" w:color="auto"/>
        <w:right w:val="none" w:sz="0" w:space="0" w:color="auto"/>
      </w:divBdr>
    </w:div>
    <w:div w:id="1682319151">
      <w:bodyDiv w:val="1"/>
      <w:marLeft w:val="0"/>
      <w:marRight w:val="0"/>
      <w:marTop w:val="0"/>
      <w:marBottom w:val="0"/>
      <w:divBdr>
        <w:top w:val="none" w:sz="0" w:space="0" w:color="auto"/>
        <w:left w:val="none" w:sz="0" w:space="0" w:color="auto"/>
        <w:bottom w:val="none" w:sz="0" w:space="0" w:color="auto"/>
        <w:right w:val="none" w:sz="0" w:space="0" w:color="auto"/>
      </w:divBdr>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032656233">
          <w:marLeft w:val="1166"/>
          <w:marRight w:val="0"/>
          <w:marTop w:val="115"/>
          <w:marBottom w:val="0"/>
          <w:divBdr>
            <w:top w:val="none" w:sz="0" w:space="0" w:color="auto"/>
            <w:left w:val="none" w:sz="0" w:space="0" w:color="auto"/>
            <w:bottom w:val="none" w:sz="0" w:space="0" w:color="auto"/>
            <w:right w:val="none" w:sz="0" w:space="0" w:color="auto"/>
          </w:divBdr>
        </w:div>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sChild>
    </w:div>
    <w:div w:id="1691636860">
      <w:bodyDiv w:val="1"/>
      <w:marLeft w:val="0"/>
      <w:marRight w:val="0"/>
      <w:marTop w:val="0"/>
      <w:marBottom w:val="0"/>
      <w:divBdr>
        <w:top w:val="none" w:sz="0" w:space="0" w:color="auto"/>
        <w:left w:val="none" w:sz="0" w:space="0" w:color="auto"/>
        <w:bottom w:val="none" w:sz="0" w:space="0" w:color="auto"/>
        <w:right w:val="none" w:sz="0" w:space="0" w:color="auto"/>
      </w:divBdr>
    </w:div>
    <w:div w:id="1692105765">
      <w:bodyDiv w:val="1"/>
      <w:marLeft w:val="0"/>
      <w:marRight w:val="0"/>
      <w:marTop w:val="0"/>
      <w:marBottom w:val="0"/>
      <w:divBdr>
        <w:top w:val="none" w:sz="0" w:space="0" w:color="auto"/>
        <w:left w:val="none" w:sz="0" w:space="0" w:color="auto"/>
        <w:bottom w:val="none" w:sz="0" w:space="0" w:color="auto"/>
        <w:right w:val="none" w:sz="0" w:space="0" w:color="auto"/>
      </w:divBdr>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19938544">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26105880">
      <w:bodyDiv w:val="1"/>
      <w:marLeft w:val="0"/>
      <w:marRight w:val="0"/>
      <w:marTop w:val="0"/>
      <w:marBottom w:val="0"/>
      <w:divBdr>
        <w:top w:val="none" w:sz="0" w:space="0" w:color="auto"/>
        <w:left w:val="none" w:sz="0" w:space="0" w:color="auto"/>
        <w:bottom w:val="none" w:sz="0" w:space="0" w:color="auto"/>
        <w:right w:val="none" w:sz="0" w:space="0" w:color="auto"/>
      </w:divBdr>
    </w:div>
    <w:div w:id="1736511885">
      <w:bodyDiv w:val="1"/>
      <w:marLeft w:val="0"/>
      <w:marRight w:val="0"/>
      <w:marTop w:val="0"/>
      <w:marBottom w:val="0"/>
      <w:divBdr>
        <w:top w:val="none" w:sz="0" w:space="0" w:color="auto"/>
        <w:left w:val="none" w:sz="0" w:space="0" w:color="auto"/>
        <w:bottom w:val="none" w:sz="0" w:space="0" w:color="auto"/>
        <w:right w:val="none" w:sz="0" w:space="0" w:color="auto"/>
      </w:divBdr>
      <w:divsChild>
        <w:div w:id="544610712">
          <w:marLeft w:val="547"/>
          <w:marRight w:val="0"/>
          <w:marTop w:val="115"/>
          <w:marBottom w:val="0"/>
          <w:divBdr>
            <w:top w:val="none" w:sz="0" w:space="0" w:color="auto"/>
            <w:left w:val="none" w:sz="0" w:space="0" w:color="auto"/>
            <w:bottom w:val="none" w:sz="0" w:space="0" w:color="auto"/>
            <w:right w:val="none" w:sz="0" w:space="0" w:color="auto"/>
          </w:divBdr>
        </w:div>
      </w:divsChild>
    </w:div>
    <w:div w:id="1739087461">
      <w:bodyDiv w:val="1"/>
      <w:marLeft w:val="0"/>
      <w:marRight w:val="0"/>
      <w:marTop w:val="0"/>
      <w:marBottom w:val="0"/>
      <w:divBdr>
        <w:top w:val="none" w:sz="0" w:space="0" w:color="auto"/>
        <w:left w:val="none" w:sz="0" w:space="0" w:color="auto"/>
        <w:bottom w:val="none" w:sz="0" w:space="0" w:color="auto"/>
        <w:right w:val="none" w:sz="0" w:space="0" w:color="auto"/>
      </w:divBdr>
    </w:div>
    <w:div w:id="1740904840">
      <w:bodyDiv w:val="1"/>
      <w:marLeft w:val="0"/>
      <w:marRight w:val="0"/>
      <w:marTop w:val="0"/>
      <w:marBottom w:val="0"/>
      <w:divBdr>
        <w:top w:val="none" w:sz="0" w:space="0" w:color="auto"/>
        <w:left w:val="none" w:sz="0" w:space="0" w:color="auto"/>
        <w:bottom w:val="none" w:sz="0" w:space="0" w:color="auto"/>
        <w:right w:val="none" w:sz="0" w:space="0" w:color="auto"/>
      </w:divBdr>
    </w:div>
    <w:div w:id="1764692167">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788432391">
      <w:bodyDiv w:val="1"/>
      <w:marLeft w:val="0"/>
      <w:marRight w:val="0"/>
      <w:marTop w:val="0"/>
      <w:marBottom w:val="0"/>
      <w:divBdr>
        <w:top w:val="none" w:sz="0" w:space="0" w:color="auto"/>
        <w:left w:val="none" w:sz="0" w:space="0" w:color="auto"/>
        <w:bottom w:val="none" w:sz="0" w:space="0" w:color="auto"/>
        <w:right w:val="none" w:sz="0" w:space="0" w:color="auto"/>
      </w:divBdr>
      <w:divsChild>
        <w:div w:id="849489576">
          <w:marLeft w:val="547"/>
          <w:marRight w:val="0"/>
          <w:marTop w:val="77"/>
          <w:marBottom w:val="0"/>
          <w:divBdr>
            <w:top w:val="none" w:sz="0" w:space="0" w:color="auto"/>
            <w:left w:val="none" w:sz="0" w:space="0" w:color="auto"/>
            <w:bottom w:val="none" w:sz="0" w:space="0" w:color="auto"/>
            <w:right w:val="none" w:sz="0" w:space="0" w:color="auto"/>
          </w:divBdr>
        </w:div>
      </w:divsChild>
    </w:div>
    <w:div w:id="1793288091">
      <w:bodyDiv w:val="1"/>
      <w:marLeft w:val="0"/>
      <w:marRight w:val="0"/>
      <w:marTop w:val="0"/>
      <w:marBottom w:val="0"/>
      <w:divBdr>
        <w:top w:val="none" w:sz="0" w:space="0" w:color="auto"/>
        <w:left w:val="none" w:sz="0" w:space="0" w:color="auto"/>
        <w:bottom w:val="none" w:sz="0" w:space="0" w:color="auto"/>
        <w:right w:val="none" w:sz="0" w:space="0" w:color="auto"/>
      </w:divBdr>
    </w:div>
    <w:div w:id="1796749681">
      <w:bodyDiv w:val="1"/>
      <w:marLeft w:val="0"/>
      <w:marRight w:val="0"/>
      <w:marTop w:val="0"/>
      <w:marBottom w:val="0"/>
      <w:divBdr>
        <w:top w:val="none" w:sz="0" w:space="0" w:color="auto"/>
        <w:left w:val="none" w:sz="0" w:space="0" w:color="auto"/>
        <w:bottom w:val="none" w:sz="0" w:space="0" w:color="auto"/>
        <w:right w:val="none" w:sz="0" w:space="0" w:color="auto"/>
      </w:divBdr>
    </w:div>
    <w:div w:id="1804618678">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22379447">
      <w:bodyDiv w:val="1"/>
      <w:marLeft w:val="0"/>
      <w:marRight w:val="0"/>
      <w:marTop w:val="0"/>
      <w:marBottom w:val="0"/>
      <w:divBdr>
        <w:top w:val="none" w:sz="0" w:space="0" w:color="auto"/>
        <w:left w:val="none" w:sz="0" w:space="0" w:color="auto"/>
        <w:bottom w:val="none" w:sz="0" w:space="0" w:color="auto"/>
        <w:right w:val="none" w:sz="0" w:space="0" w:color="auto"/>
      </w:divBdr>
    </w:div>
    <w:div w:id="1844587612">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65748544">
      <w:bodyDiv w:val="1"/>
      <w:marLeft w:val="0"/>
      <w:marRight w:val="0"/>
      <w:marTop w:val="0"/>
      <w:marBottom w:val="0"/>
      <w:divBdr>
        <w:top w:val="none" w:sz="0" w:space="0" w:color="auto"/>
        <w:left w:val="none" w:sz="0" w:space="0" w:color="auto"/>
        <w:bottom w:val="none" w:sz="0" w:space="0" w:color="auto"/>
        <w:right w:val="none" w:sz="0" w:space="0" w:color="auto"/>
      </w:divBdr>
    </w:div>
    <w:div w:id="1876037055">
      <w:bodyDiv w:val="1"/>
      <w:marLeft w:val="0"/>
      <w:marRight w:val="0"/>
      <w:marTop w:val="0"/>
      <w:marBottom w:val="0"/>
      <w:divBdr>
        <w:top w:val="none" w:sz="0" w:space="0" w:color="auto"/>
        <w:left w:val="none" w:sz="0" w:space="0" w:color="auto"/>
        <w:bottom w:val="none" w:sz="0" w:space="0" w:color="auto"/>
        <w:right w:val="none" w:sz="0" w:space="0" w:color="auto"/>
      </w:divBdr>
    </w:div>
    <w:div w:id="1876624307">
      <w:bodyDiv w:val="1"/>
      <w:marLeft w:val="0"/>
      <w:marRight w:val="0"/>
      <w:marTop w:val="0"/>
      <w:marBottom w:val="0"/>
      <w:divBdr>
        <w:top w:val="none" w:sz="0" w:space="0" w:color="auto"/>
        <w:left w:val="none" w:sz="0" w:space="0" w:color="auto"/>
        <w:bottom w:val="none" w:sz="0" w:space="0" w:color="auto"/>
        <w:right w:val="none" w:sz="0" w:space="0" w:color="auto"/>
      </w:divBdr>
    </w:div>
    <w:div w:id="1879586066">
      <w:bodyDiv w:val="1"/>
      <w:marLeft w:val="0"/>
      <w:marRight w:val="0"/>
      <w:marTop w:val="0"/>
      <w:marBottom w:val="0"/>
      <w:divBdr>
        <w:top w:val="none" w:sz="0" w:space="0" w:color="auto"/>
        <w:left w:val="none" w:sz="0" w:space="0" w:color="auto"/>
        <w:bottom w:val="none" w:sz="0" w:space="0" w:color="auto"/>
        <w:right w:val="none" w:sz="0" w:space="0" w:color="auto"/>
      </w:divBdr>
      <w:divsChild>
        <w:div w:id="381563885">
          <w:marLeft w:val="1166"/>
          <w:marRight w:val="0"/>
          <w:marTop w:val="58"/>
          <w:marBottom w:val="0"/>
          <w:divBdr>
            <w:top w:val="none" w:sz="0" w:space="0" w:color="auto"/>
            <w:left w:val="none" w:sz="0" w:space="0" w:color="auto"/>
            <w:bottom w:val="none" w:sz="0" w:space="0" w:color="auto"/>
            <w:right w:val="none" w:sz="0" w:space="0" w:color="auto"/>
          </w:divBdr>
        </w:div>
        <w:div w:id="498932883">
          <w:marLeft w:val="547"/>
          <w:marRight w:val="0"/>
          <w:marTop w:val="77"/>
          <w:marBottom w:val="0"/>
          <w:divBdr>
            <w:top w:val="none" w:sz="0" w:space="0" w:color="auto"/>
            <w:left w:val="none" w:sz="0" w:space="0" w:color="auto"/>
            <w:bottom w:val="none" w:sz="0" w:space="0" w:color="auto"/>
            <w:right w:val="none" w:sz="0" w:space="0" w:color="auto"/>
          </w:divBdr>
        </w:div>
        <w:div w:id="566762749">
          <w:marLeft w:val="1166"/>
          <w:marRight w:val="0"/>
          <w:marTop w:val="58"/>
          <w:marBottom w:val="0"/>
          <w:divBdr>
            <w:top w:val="none" w:sz="0" w:space="0" w:color="auto"/>
            <w:left w:val="none" w:sz="0" w:space="0" w:color="auto"/>
            <w:bottom w:val="none" w:sz="0" w:space="0" w:color="auto"/>
            <w:right w:val="none" w:sz="0" w:space="0" w:color="auto"/>
          </w:divBdr>
        </w:div>
        <w:div w:id="639531129">
          <w:marLeft w:val="1166"/>
          <w:marRight w:val="0"/>
          <w:marTop w:val="58"/>
          <w:marBottom w:val="0"/>
          <w:divBdr>
            <w:top w:val="none" w:sz="0" w:space="0" w:color="auto"/>
            <w:left w:val="none" w:sz="0" w:space="0" w:color="auto"/>
            <w:bottom w:val="none" w:sz="0" w:space="0" w:color="auto"/>
            <w:right w:val="none" w:sz="0" w:space="0" w:color="auto"/>
          </w:divBdr>
        </w:div>
        <w:div w:id="670638768">
          <w:marLeft w:val="1166"/>
          <w:marRight w:val="0"/>
          <w:marTop w:val="58"/>
          <w:marBottom w:val="0"/>
          <w:divBdr>
            <w:top w:val="none" w:sz="0" w:space="0" w:color="auto"/>
            <w:left w:val="none" w:sz="0" w:space="0" w:color="auto"/>
            <w:bottom w:val="none" w:sz="0" w:space="0" w:color="auto"/>
            <w:right w:val="none" w:sz="0" w:space="0" w:color="auto"/>
          </w:divBdr>
        </w:div>
        <w:div w:id="1022970979">
          <w:marLeft w:val="1166"/>
          <w:marRight w:val="0"/>
          <w:marTop w:val="58"/>
          <w:marBottom w:val="0"/>
          <w:divBdr>
            <w:top w:val="none" w:sz="0" w:space="0" w:color="auto"/>
            <w:left w:val="none" w:sz="0" w:space="0" w:color="auto"/>
            <w:bottom w:val="none" w:sz="0" w:space="0" w:color="auto"/>
            <w:right w:val="none" w:sz="0" w:space="0" w:color="auto"/>
          </w:divBdr>
        </w:div>
        <w:div w:id="1067411310">
          <w:marLeft w:val="1166"/>
          <w:marRight w:val="0"/>
          <w:marTop w:val="58"/>
          <w:marBottom w:val="0"/>
          <w:divBdr>
            <w:top w:val="none" w:sz="0" w:space="0" w:color="auto"/>
            <w:left w:val="none" w:sz="0" w:space="0" w:color="auto"/>
            <w:bottom w:val="none" w:sz="0" w:space="0" w:color="auto"/>
            <w:right w:val="none" w:sz="0" w:space="0" w:color="auto"/>
          </w:divBdr>
        </w:div>
        <w:div w:id="1106005148">
          <w:marLeft w:val="547"/>
          <w:marRight w:val="0"/>
          <w:marTop w:val="77"/>
          <w:marBottom w:val="0"/>
          <w:divBdr>
            <w:top w:val="none" w:sz="0" w:space="0" w:color="auto"/>
            <w:left w:val="none" w:sz="0" w:space="0" w:color="auto"/>
            <w:bottom w:val="none" w:sz="0" w:space="0" w:color="auto"/>
            <w:right w:val="none" w:sz="0" w:space="0" w:color="auto"/>
          </w:divBdr>
        </w:div>
        <w:div w:id="1208108140">
          <w:marLeft w:val="1166"/>
          <w:marRight w:val="0"/>
          <w:marTop w:val="58"/>
          <w:marBottom w:val="0"/>
          <w:divBdr>
            <w:top w:val="none" w:sz="0" w:space="0" w:color="auto"/>
            <w:left w:val="none" w:sz="0" w:space="0" w:color="auto"/>
            <w:bottom w:val="none" w:sz="0" w:space="0" w:color="auto"/>
            <w:right w:val="none" w:sz="0" w:space="0" w:color="auto"/>
          </w:divBdr>
        </w:div>
        <w:div w:id="1442452090">
          <w:marLeft w:val="547"/>
          <w:marRight w:val="0"/>
          <w:marTop w:val="77"/>
          <w:marBottom w:val="0"/>
          <w:divBdr>
            <w:top w:val="none" w:sz="0" w:space="0" w:color="auto"/>
            <w:left w:val="none" w:sz="0" w:space="0" w:color="auto"/>
            <w:bottom w:val="none" w:sz="0" w:space="0" w:color="auto"/>
            <w:right w:val="none" w:sz="0" w:space="0" w:color="auto"/>
          </w:divBdr>
        </w:div>
        <w:div w:id="1493831074">
          <w:marLeft w:val="547"/>
          <w:marRight w:val="0"/>
          <w:marTop w:val="77"/>
          <w:marBottom w:val="0"/>
          <w:divBdr>
            <w:top w:val="none" w:sz="0" w:space="0" w:color="auto"/>
            <w:left w:val="none" w:sz="0" w:space="0" w:color="auto"/>
            <w:bottom w:val="none" w:sz="0" w:space="0" w:color="auto"/>
            <w:right w:val="none" w:sz="0" w:space="0" w:color="auto"/>
          </w:divBdr>
        </w:div>
        <w:div w:id="1651670079">
          <w:marLeft w:val="1166"/>
          <w:marRight w:val="0"/>
          <w:marTop w:val="58"/>
          <w:marBottom w:val="0"/>
          <w:divBdr>
            <w:top w:val="none" w:sz="0" w:space="0" w:color="auto"/>
            <w:left w:val="none" w:sz="0" w:space="0" w:color="auto"/>
            <w:bottom w:val="none" w:sz="0" w:space="0" w:color="auto"/>
            <w:right w:val="none" w:sz="0" w:space="0" w:color="auto"/>
          </w:divBdr>
        </w:div>
        <w:div w:id="1665085833">
          <w:marLeft w:val="547"/>
          <w:marRight w:val="0"/>
          <w:marTop w:val="77"/>
          <w:marBottom w:val="0"/>
          <w:divBdr>
            <w:top w:val="none" w:sz="0" w:space="0" w:color="auto"/>
            <w:left w:val="none" w:sz="0" w:space="0" w:color="auto"/>
            <w:bottom w:val="none" w:sz="0" w:space="0" w:color="auto"/>
            <w:right w:val="none" w:sz="0" w:space="0" w:color="auto"/>
          </w:divBdr>
        </w:div>
        <w:div w:id="1778594752">
          <w:marLeft w:val="1166"/>
          <w:marRight w:val="0"/>
          <w:marTop w:val="58"/>
          <w:marBottom w:val="0"/>
          <w:divBdr>
            <w:top w:val="none" w:sz="0" w:space="0" w:color="auto"/>
            <w:left w:val="none" w:sz="0" w:space="0" w:color="auto"/>
            <w:bottom w:val="none" w:sz="0" w:space="0" w:color="auto"/>
            <w:right w:val="none" w:sz="0" w:space="0" w:color="auto"/>
          </w:divBdr>
        </w:div>
        <w:div w:id="1779566266">
          <w:marLeft w:val="1166"/>
          <w:marRight w:val="0"/>
          <w:marTop w:val="58"/>
          <w:marBottom w:val="0"/>
          <w:divBdr>
            <w:top w:val="none" w:sz="0" w:space="0" w:color="auto"/>
            <w:left w:val="none" w:sz="0" w:space="0" w:color="auto"/>
            <w:bottom w:val="none" w:sz="0" w:space="0" w:color="auto"/>
            <w:right w:val="none" w:sz="0" w:space="0" w:color="auto"/>
          </w:divBdr>
        </w:div>
      </w:divsChild>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890914705">
      <w:bodyDiv w:val="1"/>
      <w:marLeft w:val="0"/>
      <w:marRight w:val="0"/>
      <w:marTop w:val="0"/>
      <w:marBottom w:val="0"/>
      <w:divBdr>
        <w:top w:val="none" w:sz="0" w:space="0" w:color="auto"/>
        <w:left w:val="none" w:sz="0" w:space="0" w:color="auto"/>
        <w:bottom w:val="none" w:sz="0" w:space="0" w:color="auto"/>
        <w:right w:val="none" w:sz="0" w:space="0" w:color="auto"/>
      </w:divBdr>
    </w:div>
    <w:div w:id="1899584344">
      <w:bodyDiv w:val="1"/>
      <w:marLeft w:val="0"/>
      <w:marRight w:val="0"/>
      <w:marTop w:val="0"/>
      <w:marBottom w:val="0"/>
      <w:divBdr>
        <w:top w:val="none" w:sz="0" w:space="0" w:color="auto"/>
        <w:left w:val="none" w:sz="0" w:space="0" w:color="auto"/>
        <w:bottom w:val="none" w:sz="0" w:space="0" w:color="auto"/>
        <w:right w:val="none" w:sz="0" w:space="0" w:color="auto"/>
      </w:divBdr>
    </w:div>
    <w:div w:id="1899894884">
      <w:bodyDiv w:val="1"/>
      <w:marLeft w:val="0"/>
      <w:marRight w:val="0"/>
      <w:marTop w:val="0"/>
      <w:marBottom w:val="0"/>
      <w:divBdr>
        <w:top w:val="none" w:sz="0" w:space="0" w:color="auto"/>
        <w:left w:val="none" w:sz="0" w:space="0" w:color="auto"/>
        <w:bottom w:val="none" w:sz="0" w:space="0" w:color="auto"/>
        <w:right w:val="none" w:sz="0" w:space="0" w:color="auto"/>
      </w:divBdr>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10380057">
      <w:bodyDiv w:val="1"/>
      <w:marLeft w:val="0"/>
      <w:marRight w:val="0"/>
      <w:marTop w:val="0"/>
      <w:marBottom w:val="0"/>
      <w:divBdr>
        <w:top w:val="none" w:sz="0" w:space="0" w:color="auto"/>
        <w:left w:val="none" w:sz="0" w:space="0" w:color="auto"/>
        <w:bottom w:val="none" w:sz="0" w:space="0" w:color="auto"/>
        <w:right w:val="none" w:sz="0" w:space="0" w:color="auto"/>
      </w:divBdr>
    </w:div>
    <w:div w:id="1914242902">
      <w:bodyDiv w:val="1"/>
      <w:marLeft w:val="0"/>
      <w:marRight w:val="0"/>
      <w:marTop w:val="0"/>
      <w:marBottom w:val="0"/>
      <w:divBdr>
        <w:top w:val="none" w:sz="0" w:space="0" w:color="auto"/>
        <w:left w:val="none" w:sz="0" w:space="0" w:color="auto"/>
        <w:bottom w:val="none" w:sz="0" w:space="0" w:color="auto"/>
        <w:right w:val="none" w:sz="0" w:space="0" w:color="auto"/>
      </w:divBdr>
      <w:divsChild>
        <w:div w:id="131598800">
          <w:marLeft w:val="547"/>
          <w:marRight w:val="0"/>
          <w:marTop w:val="86"/>
          <w:marBottom w:val="0"/>
          <w:divBdr>
            <w:top w:val="none" w:sz="0" w:space="0" w:color="auto"/>
            <w:left w:val="none" w:sz="0" w:space="0" w:color="auto"/>
            <w:bottom w:val="none" w:sz="0" w:space="0" w:color="auto"/>
            <w:right w:val="none" w:sz="0" w:space="0" w:color="auto"/>
          </w:divBdr>
        </w:div>
        <w:div w:id="169416819">
          <w:marLeft w:val="1166"/>
          <w:marRight w:val="0"/>
          <w:marTop w:val="77"/>
          <w:marBottom w:val="0"/>
          <w:divBdr>
            <w:top w:val="none" w:sz="0" w:space="0" w:color="auto"/>
            <w:left w:val="none" w:sz="0" w:space="0" w:color="auto"/>
            <w:bottom w:val="none" w:sz="0" w:space="0" w:color="auto"/>
            <w:right w:val="none" w:sz="0" w:space="0" w:color="auto"/>
          </w:divBdr>
        </w:div>
        <w:div w:id="390005232">
          <w:marLeft w:val="547"/>
          <w:marRight w:val="0"/>
          <w:marTop w:val="86"/>
          <w:marBottom w:val="0"/>
          <w:divBdr>
            <w:top w:val="none" w:sz="0" w:space="0" w:color="auto"/>
            <w:left w:val="none" w:sz="0" w:space="0" w:color="auto"/>
            <w:bottom w:val="none" w:sz="0" w:space="0" w:color="auto"/>
            <w:right w:val="none" w:sz="0" w:space="0" w:color="auto"/>
          </w:divBdr>
        </w:div>
        <w:div w:id="444690948">
          <w:marLeft w:val="1166"/>
          <w:marRight w:val="0"/>
          <w:marTop w:val="77"/>
          <w:marBottom w:val="0"/>
          <w:divBdr>
            <w:top w:val="none" w:sz="0" w:space="0" w:color="auto"/>
            <w:left w:val="none" w:sz="0" w:space="0" w:color="auto"/>
            <w:bottom w:val="none" w:sz="0" w:space="0" w:color="auto"/>
            <w:right w:val="none" w:sz="0" w:space="0" w:color="auto"/>
          </w:divBdr>
        </w:div>
        <w:div w:id="1580211864">
          <w:marLeft w:val="1166"/>
          <w:marRight w:val="0"/>
          <w:marTop w:val="77"/>
          <w:marBottom w:val="0"/>
          <w:divBdr>
            <w:top w:val="none" w:sz="0" w:space="0" w:color="auto"/>
            <w:left w:val="none" w:sz="0" w:space="0" w:color="auto"/>
            <w:bottom w:val="none" w:sz="0" w:space="0" w:color="auto"/>
            <w:right w:val="none" w:sz="0" w:space="0" w:color="auto"/>
          </w:divBdr>
        </w:div>
        <w:div w:id="1700010591">
          <w:marLeft w:val="547"/>
          <w:marRight w:val="0"/>
          <w:marTop w:val="86"/>
          <w:marBottom w:val="0"/>
          <w:divBdr>
            <w:top w:val="none" w:sz="0" w:space="0" w:color="auto"/>
            <w:left w:val="none" w:sz="0" w:space="0" w:color="auto"/>
            <w:bottom w:val="none" w:sz="0" w:space="0" w:color="auto"/>
            <w:right w:val="none" w:sz="0" w:space="0" w:color="auto"/>
          </w:divBdr>
        </w:div>
      </w:divsChild>
    </w:div>
    <w:div w:id="1929850322">
      <w:bodyDiv w:val="1"/>
      <w:marLeft w:val="0"/>
      <w:marRight w:val="0"/>
      <w:marTop w:val="0"/>
      <w:marBottom w:val="0"/>
      <w:divBdr>
        <w:top w:val="none" w:sz="0" w:space="0" w:color="auto"/>
        <w:left w:val="none" w:sz="0" w:space="0" w:color="auto"/>
        <w:bottom w:val="none" w:sz="0" w:space="0" w:color="auto"/>
        <w:right w:val="none" w:sz="0" w:space="0" w:color="auto"/>
      </w:divBdr>
    </w:div>
    <w:div w:id="1941259839">
      <w:bodyDiv w:val="1"/>
      <w:marLeft w:val="0"/>
      <w:marRight w:val="0"/>
      <w:marTop w:val="0"/>
      <w:marBottom w:val="0"/>
      <w:divBdr>
        <w:top w:val="none" w:sz="0" w:space="0" w:color="auto"/>
        <w:left w:val="none" w:sz="0" w:space="0" w:color="auto"/>
        <w:bottom w:val="none" w:sz="0" w:space="0" w:color="auto"/>
        <w:right w:val="none" w:sz="0" w:space="0" w:color="auto"/>
      </w:divBdr>
    </w:div>
    <w:div w:id="1954089153">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0378580">
      <w:bodyDiv w:val="1"/>
      <w:marLeft w:val="0"/>
      <w:marRight w:val="0"/>
      <w:marTop w:val="0"/>
      <w:marBottom w:val="0"/>
      <w:divBdr>
        <w:top w:val="none" w:sz="0" w:space="0" w:color="auto"/>
        <w:left w:val="none" w:sz="0" w:space="0" w:color="auto"/>
        <w:bottom w:val="none" w:sz="0" w:space="0" w:color="auto"/>
        <w:right w:val="none" w:sz="0" w:space="0" w:color="auto"/>
      </w:divBdr>
      <w:divsChild>
        <w:div w:id="191069667">
          <w:marLeft w:val="1166"/>
          <w:marRight w:val="0"/>
          <w:marTop w:val="58"/>
          <w:marBottom w:val="0"/>
          <w:divBdr>
            <w:top w:val="none" w:sz="0" w:space="0" w:color="auto"/>
            <w:left w:val="none" w:sz="0" w:space="0" w:color="auto"/>
            <w:bottom w:val="none" w:sz="0" w:space="0" w:color="auto"/>
            <w:right w:val="none" w:sz="0" w:space="0" w:color="auto"/>
          </w:divBdr>
        </w:div>
        <w:div w:id="316693407">
          <w:marLeft w:val="1166"/>
          <w:marRight w:val="0"/>
          <w:marTop w:val="58"/>
          <w:marBottom w:val="0"/>
          <w:divBdr>
            <w:top w:val="none" w:sz="0" w:space="0" w:color="auto"/>
            <w:left w:val="none" w:sz="0" w:space="0" w:color="auto"/>
            <w:bottom w:val="none" w:sz="0" w:space="0" w:color="auto"/>
            <w:right w:val="none" w:sz="0" w:space="0" w:color="auto"/>
          </w:divBdr>
        </w:div>
        <w:div w:id="503935310">
          <w:marLeft w:val="1166"/>
          <w:marRight w:val="0"/>
          <w:marTop w:val="58"/>
          <w:marBottom w:val="0"/>
          <w:divBdr>
            <w:top w:val="none" w:sz="0" w:space="0" w:color="auto"/>
            <w:left w:val="none" w:sz="0" w:space="0" w:color="auto"/>
            <w:bottom w:val="none" w:sz="0" w:space="0" w:color="auto"/>
            <w:right w:val="none" w:sz="0" w:space="0" w:color="auto"/>
          </w:divBdr>
        </w:div>
        <w:div w:id="723606461">
          <w:marLeft w:val="547"/>
          <w:marRight w:val="0"/>
          <w:marTop w:val="77"/>
          <w:marBottom w:val="0"/>
          <w:divBdr>
            <w:top w:val="none" w:sz="0" w:space="0" w:color="auto"/>
            <w:left w:val="none" w:sz="0" w:space="0" w:color="auto"/>
            <w:bottom w:val="none" w:sz="0" w:space="0" w:color="auto"/>
            <w:right w:val="none" w:sz="0" w:space="0" w:color="auto"/>
          </w:divBdr>
        </w:div>
        <w:div w:id="809440017">
          <w:marLeft w:val="1166"/>
          <w:marRight w:val="0"/>
          <w:marTop w:val="58"/>
          <w:marBottom w:val="0"/>
          <w:divBdr>
            <w:top w:val="none" w:sz="0" w:space="0" w:color="auto"/>
            <w:left w:val="none" w:sz="0" w:space="0" w:color="auto"/>
            <w:bottom w:val="none" w:sz="0" w:space="0" w:color="auto"/>
            <w:right w:val="none" w:sz="0" w:space="0" w:color="auto"/>
          </w:divBdr>
        </w:div>
        <w:div w:id="890532451">
          <w:marLeft w:val="1166"/>
          <w:marRight w:val="0"/>
          <w:marTop w:val="58"/>
          <w:marBottom w:val="0"/>
          <w:divBdr>
            <w:top w:val="none" w:sz="0" w:space="0" w:color="auto"/>
            <w:left w:val="none" w:sz="0" w:space="0" w:color="auto"/>
            <w:bottom w:val="none" w:sz="0" w:space="0" w:color="auto"/>
            <w:right w:val="none" w:sz="0" w:space="0" w:color="auto"/>
          </w:divBdr>
        </w:div>
        <w:div w:id="1157767054">
          <w:marLeft w:val="547"/>
          <w:marRight w:val="0"/>
          <w:marTop w:val="77"/>
          <w:marBottom w:val="0"/>
          <w:divBdr>
            <w:top w:val="none" w:sz="0" w:space="0" w:color="auto"/>
            <w:left w:val="none" w:sz="0" w:space="0" w:color="auto"/>
            <w:bottom w:val="none" w:sz="0" w:space="0" w:color="auto"/>
            <w:right w:val="none" w:sz="0" w:space="0" w:color="auto"/>
          </w:divBdr>
        </w:div>
        <w:div w:id="1734231873">
          <w:marLeft w:val="547"/>
          <w:marRight w:val="0"/>
          <w:marTop w:val="77"/>
          <w:marBottom w:val="0"/>
          <w:divBdr>
            <w:top w:val="none" w:sz="0" w:space="0" w:color="auto"/>
            <w:left w:val="none" w:sz="0" w:space="0" w:color="auto"/>
            <w:bottom w:val="none" w:sz="0" w:space="0" w:color="auto"/>
            <w:right w:val="none" w:sz="0" w:space="0" w:color="auto"/>
          </w:divBdr>
        </w:div>
        <w:div w:id="1966691699">
          <w:marLeft w:val="1166"/>
          <w:marRight w:val="0"/>
          <w:marTop w:val="58"/>
          <w:marBottom w:val="0"/>
          <w:divBdr>
            <w:top w:val="none" w:sz="0" w:space="0" w:color="auto"/>
            <w:left w:val="none" w:sz="0" w:space="0" w:color="auto"/>
            <w:bottom w:val="none" w:sz="0" w:space="0" w:color="auto"/>
            <w:right w:val="none" w:sz="0" w:space="0" w:color="auto"/>
          </w:divBdr>
        </w:div>
        <w:div w:id="2057048247">
          <w:marLeft w:val="1166"/>
          <w:marRight w:val="0"/>
          <w:marTop w:val="58"/>
          <w:marBottom w:val="0"/>
          <w:divBdr>
            <w:top w:val="none" w:sz="0" w:space="0" w:color="auto"/>
            <w:left w:val="none" w:sz="0" w:space="0" w:color="auto"/>
            <w:bottom w:val="none" w:sz="0" w:space="0" w:color="auto"/>
            <w:right w:val="none" w:sz="0" w:space="0" w:color="auto"/>
          </w:divBdr>
        </w:div>
        <w:div w:id="2133210914">
          <w:marLeft w:val="1166"/>
          <w:marRight w:val="0"/>
          <w:marTop w:val="58"/>
          <w:marBottom w:val="0"/>
          <w:divBdr>
            <w:top w:val="none" w:sz="0" w:space="0" w:color="auto"/>
            <w:left w:val="none" w:sz="0" w:space="0" w:color="auto"/>
            <w:bottom w:val="none" w:sz="0" w:space="0" w:color="auto"/>
            <w:right w:val="none" w:sz="0" w:space="0" w:color="auto"/>
          </w:divBdr>
        </w:div>
      </w:divsChild>
    </w:div>
    <w:div w:id="1962177835">
      <w:bodyDiv w:val="1"/>
      <w:marLeft w:val="0"/>
      <w:marRight w:val="0"/>
      <w:marTop w:val="0"/>
      <w:marBottom w:val="0"/>
      <w:divBdr>
        <w:top w:val="none" w:sz="0" w:space="0" w:color="auto"/>
        <w:left w:val="none" w:sz="0" w:space="0" w:color="auto"/>
        <w:bottom w:val="none" w:sz="0" w:space="0" w:color="auto"/>
        <w:right w:val="none" w:sz="0" w:space="0" w:color="auto"/>
      </w:divBdr>
      <w:divsChild>
        <w:div w:id="1151674938">
          <w:marLeft w:val="547"/>
          <w:marRight w:val="0"/>
          <w:marTop w:val="77"/>
          <w:marBottom w:val="0"/>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1966350990">
      <w:bodyDiv w:val="1"/>
      <w:marLeft w:val="0"/>
      <w:marRight w:val="0"/>
      <w:marTop w:val="0"/>
      <w:marBottom w:val="0"/>
      <w:divBdr>
        <w:top w:val="none" w:sz="0" w:space="0" w:color="auto"/>
        <w:left w:val="none" w:sz="0" w:space="0" w:color="auto"/>
        <w:bottom w:val="none" w:sz="0" w:space="0" w:color="auto"/>
        <w:right w:val="none" w:sz="0" w:space="0" w:color="auto"/>
      </w:divBdr>
    </w:div>
    <w:div w:id="1996912463">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10253592">
      <w:bodyDiv w:val="1"/>
      <w:marLeft w:val="0"/>
      <w:marRight w:val="0"/>
      <w:marTop w:val="0"/>
      <w:marBottom w:val="0"/>
      <w:divBdr>
        <w:top w:val="none" w:sz="0" w:space="0" w:color="auto"/>
        <w:left w:val="none" w:sz="0" w:space="0" w:color="auto"/>
        <w:bottom w:val="none" w:sz="0" w:space="0" w:color="auto"/>
        <w:right w:val="none" w:sz="0" w:space="0" w:color="auto"/>
      </w:divBdr>
    </w:div>
    <w:div w:id="2010597926">
      <w:bodyDiv w:val="1"/>
      <w:marLeft w:val="0"/>
      <w:marRight w:val="0"/>
      <w:marTop w:val="0"/>
      <w:marBottom w:val="0"/>
      <w:divBdr>
        <w:top w:val="none" w:sz="0" w:space="0" w:color="auto"/>
        <w:left w:val="none" w:sz="0" w:space="0" w:color="auto"/>
        <w:bottom w:val="none" w:sz="0" w:space="0" w:color="auto"/>
        <w:right w:val="none" w:sz="0" w:space="0" w:color="auto"/>
      </w:divBdr>
    </w:div>
    <w:div w:id="2015912919">
      <w:bodyDiv w:val="1"/>
      <w:marLeft w:val="0"/>
      <w:marRight w:val="0"/>
      <w:marTop w:val="0"/>
      <w:marBottom w:val="0"/>
      <w:divBdr>
        <w:top w:val="none" w:sz="0" w:space="0" w:color="auto"/>
        <w:left w:val="none" w:sz="0" w:space="0" w:color="auto"/>
        <w:bottom w:val="none" w:sz="0" w:space="0" w:color="auto"/>
        <w:right w:val="none" w:sz="0" w:space="0" w:color="auto"/>
      </w:divBdr>
    </w:div>
    <w:div w:id="2024014298">
      <w:bodyDiv w:val="1"/>
      <w:marLeft w:val="0"/>
      <w:marRight w:val="0"/>
      <w:marTop w:val="0"/>
      <w:marBottom w:val="0"/>
      <w:divBdr>
        <w:top w:val="none" w:sz="0" w:space="0" w:color="auto"/>
        <w:left w:val="none" w:sz="0" w:space="0" w:color="auto"/>
        <w:bottom w:val="none" w:sz="0" w:space="0" w:color="auto"/>
        <w:right w:val="none" w:sz="0" w:space="0" w:color="auto"/>
      </w:divBdr>
    </w:div>
    <w:div w:id="2028870697">
      <w:bodyDiv w:val="1"/>
      <w:marLeft w:val="0"/>
      <w:marRight w:val="0"/>
      <w:marTop w:val="0"/>
      <w:marBottom w:val="0"/>
      <w:divBdr>
        <w:top w:val="none" w:sz="0" w:space="0" w:color="auto"/>
        <w:left w:val="none" w:sz="0" w:space="0" w:color="auto"/>
        <w:bottom w:val="none" w:sz="0" w:space="0" w:color="auto"/>
        <w:right w:val="none" w:sz="0" w:space="0" w:color="auto"/>
      </w:divBdr>
    </w:div>
    <w:div w:id="2030716649">
      <w:bodyDiv w:val="1"/>
      <w:marLeft w:val="0"/>
      <w:marRight w:val="0"/>
      <w:marTop w:val="0"/>
      <w:marBottom w:val="0"/>
      <w:divBdr>
        <w:top w:val="none" w:sz="0" w:space="0" w:color="auto"/>
        <w:left w:val="none" w:sz="0" w:space="0" w:color="auto"/>
        <w:bottom w:val="none" w:sz="0" w:space="0" w:color="auto"/>
        <w:right w:val="none" w:sz="0" w:space="0" w:color="auto"/>
      </w:divBdr>
      <w:divsChild>
        <w:div w:id="1648315150">
          <w:marLeft w:val="418"/>
          <w:marRight w:val="0"/>
          <w:marTop w:val="0"/>
          <w:marBottom w:val="120"/>
          <w:divBdr>
            <w:top w:val="none" w:sz="0" w:space="0" w:color="auto"/>
            <w:left w:val="none" w:sz="0" w:space="0" w:color="auto"/>
            <w:bottom w:val="none" w:sz="0" w:space="0" w:color="auto"/>
            <w:right w:val="none" w:sz="0" w:space="0" w:color="auto"/>
          </w:divBdr>
        </w:div>
        <w:div w:id="1943605951">
          <w:marLeft w:val="418"/>
          <w:marRight w:val="0"/>
          <w:marTop w:val="0"/>
          <w:marBottom w:val="120"/>
          <w:divBdr>
            <w:top w:val="none" w:sz="0" w:space="0" w:color="auto"/>
            <w:left w:val="none" w:sz="0" w:space="0" w:color="auto"/>
            <w:bottom w:val="none" w:sz="0" w:space="0" w:color="auto"/>
            <w:right w:val="none" w:sz="0" w:space="0" w:color="auto"/>
          </w:divBdr>
        </w:div>
      </w:divsChild>
    </w:div>
    <w:div w:id="2042245092">
      <w:bodyDiv w:val="1"/>
      <w:marLeft w:val="0"/>
      <w:marRight w:val="0"/>
      <w:marTop w:val="0"/>
      <w:marBottom w:val="0"/>
      <w:divBdr>
        <w:top w:val="none" w:sz="0" w:space="0" w:color="auto"/>
        <w:left w:val="none" w:sz="0" w:space="0" w:color="auto"/>
        <w:bottom w:val="none" w:sz="0" w:space="0" w:color="auto"/>
        <w:right w:val="none" w:sz="0" w:space="0" w:color="auto"/>
      </w:divBdr>
      <w:divsChild>
        <w:div w:id="953487640">
          <w:marLeft w:val="418"/>
          <w:marRight w:val="0"/>
          <w:marTop w:val="0"/>
          <w:marBottom w:val="120"/>
          <w:divBdr>
            <w:top w:val="none" w:sz="0" w:space="0" w:color="auto"/>
            <w:left w:val="none" w:sz="0" w:space="0" w:color="auto"/>
            <w:bottom w:val="none" w:sz="0" w:space="0" w:color="auto"/>
            <w:right w:val="none" w:sz="0" w:space="0" w:color="auto"/>
          </w:divBdr>
        </w:div>
        <w:div w:id="1024092252">
          <w:marLeft w:val="418"/>
          <w:marRight w:val="0"/>
          <w:marTop w:val="0"/>
          <w:marBottom w:val="120"/>
          <w:divBdr>
            <w:top w:val="none" w:sz="0" w:space="0" w:color="auto"/>
            <w:left w:val="none" w:sz="0" w:space="0" w:color="auto"/>
            <w:bottom w:val="none" w:sz="0" w:space="0" w:color="auto"/>
            <w:right w:val="none" w:sz="0" w:space="0" w:color="auto"/>
          </w:divBdr>
        </w:div>
        <w:div w:id="1968513540">
          <w:marLeft w:val="418"/>
          <w:marRight w:val="0"/>
          <w:marTop w:val="0"/>
          <w:marBottom w:val="120"/>
          <w:divBdr>
            <w:top w:val="none" w:sz="0" w:space="0" w:color="auto"/>
            <w:left w:val="none" w:sz="0" w:space="0" w:color="auto"/>
            <w:bottom w:val="none" w:sz="0" w:space="0" w:color="auto"/>
            <w:right w:val="none" w:sz="0" w:space="0" w:color="auto"/>
          </w:divBdr>
        </w:div>
      </w:divsChild>
    </w:div>
    <w:div w:id="2052875227">
      <w:bodyDiv w:val="1"/>
      <w:marLeft w:val="0"/>
      <w:marRight w:val="0"/>
      <w:marTop w:val="0"/>
      <w:marBottom w:val="0"/>
      <w:divBdr>
        <w:top w:val="none" w:sz="0" w:space="0" w:color="auto"/>
        <w:left w:val="none" w:sz="0" w:space="0" w:color="auto"/>
        <w:bottom w:val="none" w:sz="0" w:space="0" w:color="auto"/>
        <w:right w:val="none" w:sz="0" w:space="0" w:color="auto"/>
      </w:divBdr>
    </w:div>
    <w:div w:id="2054109701">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56922952">
      <w:bodyDiv w:val="1"/>
      <w:marLeft w:val="0"/>
      <w:marRight w:val="0"/>
      <w:marTop w:val="0"/>
      <w:marBottom w:val="0"/>
      <w:divBdr>
        <w:top w:val="none" w:sz="0" w:space="0" w:color="auto"/>
        <w:left w:val="none" w:sz="0" w:space="0" w:color="auto"/>
        <w:bottom w:val="none" w:sz="0" w:space="0" w:color="auto"/>
        <w:right w:val="none" w:sz="0" w:space="0" w:color="auto"/>
      </w:divBdr>
    </w:div>
    <w:div w:id="2060547675">
      <w:bodyDiv w:val="1"/>
      <w:marLeft w:val="0"/>
      <w:marRight w:val="0"/>
      <w:marTop w:val="0"/>
      <w:marBottom w:val="0"/>
      <w:divBdr>
        <w:top w:val="none" w:sz="0" w:space="0" w:color="auto"/>
        <w:left w:val="none" w:sz="0" w:space="0" w:color="auto"/>
        <w:bottom w:val="none" w:sz="0" w:space="0" w:color="auto"/>
        <w:right w:val="none" w:sz="0" w:space="0" w:color="auto"/>
      </w:divBdr>
      <w:divsChild>
        <w:div w:id="813293">
          <w:marLeft w:val="1166"/>
          <w:marRight w:val="0"/>
          <w:marTop w:val="58"/>
          <w:marBottom w:val="0"/>
          <w:divBdr>
            <w:top w:val="none" w:sz="0" w:space="0" w:color="auto"/>
            <w:left w:val="none" w:sz="0" w:space="0" w:color="auto"/>
            <w:bottom w:val="none" w:sz="0" w:space="0" w:color="auto"/>
            <w:right w:val="none" w:sz="0" w:space="0" w:color="auto"/>
          </w:divBdr>
        </w:div>
        <w:div w:id="300427123">
          <w:marLeft w:val="1166"/>
          <w:marRight w:val="0"/>
          <w:marTop w:val="58"/>
          <w:marBottom w:val="0"/>
          <w:divBdr>
            <w:top w:val="none" w:sz="0" w:space="0" w:color="auto"/>
            <w:left w:val="none" w:sz="0" w:space="0" w:color="auto"/>
            <w:bottom w:val="none" w:sz="0" w:space="0" w:color="auto"/>
            <w:right w:val="none" w:sz="0" w:space="0" w:color="auto"/>
          </w:divBdr>
        </w:div>
        <w:div w:id="688986499">
          <w:marLeft w:val="1166"/>
          <w:marRight w:val="0"/>
          <w:marTop w:val="58"/>
          <w:marBottom w:val="0"/>
          <w:divBdr>
            <w:top w:val="none" w:sz="0" w:space="0" w:color="auto"/>
            <w:left w:val="none" w:sz="0" w:space="0" w:color="auto"/>
            <w:bottom w:val="none" w:sz="0" w:space="0" w:color="auto"/>
            <w:right w:val="none" w:sz="0" w:space="0" w:color="auto"/>
          </w:divBdr>
        </w:div>
        <w:div w:id="988243557">
          <w:marLeft w:val="1166"/>
          <w:marRight w:val="0"/>
          <w:marTop w:val="58"/>
          <w:marBottom w:val="0"/>
          <w:divBdr>
            <w:top w:val="none" w:sz="0" w:space="0" w:color="auto"/>
            <w:left w:val="none" w:sz="0" w:space="0" w:color="auto"/>
            <w:bottom w:val="none" w:sz="0" w:space="0" w:color="auto"/>
            <w:right w:val="none" w:sz="0" w:space="0" w:color="auto"/>
          </w:divBdr>
        </w:div>
        <w:div w:id="1025327049">
          <w:marLeft w:val="1166"/>
          <w:marRight w:val="0"/>
          <w:marTop w:val="58"/>
          <w:marBottom w:val="0"/>
          <w:divBdr>
            <w:top w:val="none" w:sz="0" w:space="0" w:color="auto"/>
            <w:left w:val="none" w:sz="0" w:space="0" w:color="auto"/>
            <w:bottom w:val="none" w:sz="0" w:space="0" w:color="auto"/>
            <w:right w:val="none" w:sz="0" w:space="0" w:color="auto"/>
          </w:divBdr>
        </w:div>
        <w:div w:id="1036613592">
          <w:marLeft w:val="1166"/>
          <w:marRight w:val="0"/>
          <w:marTop w:val="58"/>
          <w:marBottom w:val="0"/>
          <w:divBdr>
            <w:top w:val="none" w:sz="0" w:space="0" w:color="auto"/>
            <w:left w:val="none" w:sz="0" w:space="0" w:color="auto"/>
            <w:bottom w:val="none" w:sz="0" w:space="0" w:color="auto"/>
            <w:right w:val="none" w:sz="0" w:space="0" w:color="auto"/>
          </w:divBdr>
        </w:div>
        <w:div w:id="1121074422">
          <w:marLeft w:val="1166"/>
          <w:marRight w:val="0"/>
          <w:marTop w:val="58"/>
          <w:marBottom w:val="0"/>
          <w:divBdr>
            <w:top w:val="none" w:sz="0" w:space="0" w:color="auto"/>
            <w:left w:val="none" w:sz="0" w:space="0" w:color="auto"/>
            <w:bottom w:val="none" w:sz="0" w:space="0" w:color="auto"/>
            <w:right w:val="none" w:sz="0" w:space="0" w:color="auto"/>
          </w:divBdr>
        </w:div>
        <w:div w:id="1223445601">
          <w:marLeft w:val="547"/>
          <w:marRight w:val="0"/>
          <w:marTop w:val="77"/>
          <w:marBottom w:val="0"/>
          <w:divBdr>
            <w:top w:val="none" w:sz="0" w:space="0" w:color="auto"/>
            <w:left w:val="none" w:sz="0" w:space="0" w:color="auto"/>
            <w:bottom w:val="none" w:sz="0" w:space="0" w:color="auto"/>
            <w:right w:val="none" w:sz="0" w:space="0" w:color="auto"/>
          </w:divBdr>
        </w:div>
        <w:div w:id="1414351912">
          <w:marLeft w:val="547"/>
          <w:marRight w:val="0"/>
          <w:marTop w:val="77"/>
          <w:marBottom w:val="0"/>
          <w:divBdr>
            <w:top w:val="none" w:sz="0" w:space="0" w:color="auto"/>
            <w:left w:val="none" w:sz="0" w:space="0" w:color="auto"/>
            <w:bottom w:val="none" w:sz="0" w:space="0" w:color="auto"/>
            <w:right w:val="none" w:sz="0" w:space="0" w:color="auto"/>
          </w:divBdr>
        </w:div>
        <w:div w:id="1508524105">
          <w:marLeft w:val="547"/>
          <w:marRight w:val="0"/>
          <w:marTop w:val="77"/>
          <w:marBottom w:val="0"/>
          <w:divBdr>
            <w:top w:val="none" w:sz="0" w:space="0" w:color="auto"/>
            <w:left w:val="none" w:sz="0" w:space="0" w:color="auto"/>
            <w:bottom w:val="none" w:sz="0" w:space="0" w:color="auto"/>
            <w:right w:val="none" w:sz="0" w:space="0" w:color="auto"/>
          </w:divBdr>
        </w:div>
        <w:div w:id="1559247190">
          <w:marLeft w:val="1166"/>
          <w:marRight w:val="0"/>
          <w:marTop w:val="58"/>
          <w:marBottom w:val="0"/>
          <w:divBdr>
            <w:top w:val="none" w:sz="0" w:space="0" w:color="auto"/>
            <w:left w:val="none" w:sz="0" w:space="0" w:color="auto"/>
            <w:bottom w:val="none" w:sz="0" w:space="0" w:color="auto"/>
            <w:right w:val="none" w:sz="0" w:space="0" w:color="auto"/>
          </w:divBdr>
        </w:div>
        <w:div w:id="1560435361">
          <w:marLeft w:val="547"/>
          <w:marRight w:val="0"/>
          <w:marTop w:val="77"/>
          <w:marBottom w:val="0"/>
          <w:divBdr>
            <w:top w:val="none" w:sz="0" w:space="0" w:color="auto"/>
            <w:left w:val="none" w:sz="0" w:space="0" w:color="auto"/>
            <w:bottom w:val="none" w:sz="0" w:space="0" w:color="auto"/>
            <w:right w:val="none" w:sz="0" w:space="0" w:color="auto"/>
          </w:divBdr>
        </w:div>
        <w:div w:id="1637418755">
          <w:marLeft w:val="1166"/>
          <w:marRight w:val="0"/>
          <w:marTop w:val="58"/>
          <w:marBottom w:val="0"/>
          <w:divBdr>
            <w:top w:val="none" w:sz="0" w:space="0" w:color="auto"/>
            <w:left w:val="none" w:sz="0" w:space="0" w:color="auto"/>
            <w:bottom w:val="none" w:sz="0" w:space="0" w:color="auto"/>
            <w:right w:val="none" w:sz="0" w:space="0" w:color="auto"/>
          </w:divBdr>
        </w:div>
        <w:div w:id="2010521424">
          <w:marLeft w:val="547"/>
          <w:marRight w:val="0"/>
          <w:marTop w:val="77"/>
          <w:marBottom w:val="0"/>
          <w:divBdr>
            <w:top w:val="none" w:sz="0" w:space="0" w:color="auto"/>
            <w:left w:val="none" w:sz="0" w:space="0" w:color="auto"/>
            <w:bottom w:val="none" w:sz="0" w:space="0" w:color="auto"/>
            <w:right w:val="none" w:sz="0" w:space="0" w:color="auto"/>
          </w:divBdr>
        </w:div>
        <w:div w:id="2048873705">
          <w:marLeft w:val="1166"/>
          <w:marRight w:val="0"/>
          <w:marTop w:val="58"/>
          <w:marBottom w:val="0"/>
          <w:divBdr>
            <w:top w:val="none" w:sz="0" w:space="0" w:color="auto"/>
            <w:left w:val="none" w:sz="0" w:space="0" w:color="auto"/>
            <w:bottom w:val="none" w:sz="0" w:space="0" w:color="auto"/>
            <w:right w:val="none" w:sz="0" w:space="0" w:color="auto"/>
          </w:divBdr>
        </w:div>
      </w:divsChild>
    </w:div>
    <w:div w:id="2076393530">
      <w:bodyDiv w:val="1"/>
      <w:marLeft w:val="0"/>
      <w:marRight w:val="0"/>
      <w:marTop w:val="0"/>
      <w:marBottom w:val="0"/>
      <w:divBdr>
        <w:top w:val="none" w:sz="0" w:space="0" w:color="auto"/>
        <w:left w:val="none" w:sz="0" w:space="0" w:color="auto"/>
        <w:bottom w:val="none" w:sz="0" w:space="0" w:color="auto"/>
        <w:right w:val="none" w:sz="0" w:space="0" w:color="auto"/>
      </w:divBdr>
    </w:div>
    <w:div w:id="2081245534">
      <w:bodyDiv w:val="1"/>
      <w:marLeft w:val="0"/>
      <w:marRight w:val="0"/>
      <w:marTop w:val="0"/>
      <w:marBottom w:val="0"/>
      <w:divBdr>
        <w:top w:val="none" w:sz="0" w:space="0" w:color="auto"/>
        <w:left w:val="none" w:sz="0" w:space="0" w:color="auto"/>
        <w:bottom w:val="none" w:sz="0" w:space="0" w:color="auto"/>
        <w:right w:val="none" w:sz="0" w:space="0" w:color="auto"/>
      </w:divBdr>
    </w:div>
    <w:div w:id="2083719928">
      <w:bodyDiv w:val="1"/>
      <w:marLeft w:val="0"/>
      <w:marRight w:val="0"/>
      <w:marTop w:val="0"/>
      <w:marBottom w:val="0"/>
      <w:divBdr>
        <w:top w:val="none" w:sz="0" w:space="0" w:color="auto"/>
        <w:left w:val="none" w:sz="0" w:space="0" w:color="auto"/>
        <w:bottom w:val="none" w:sz="0" w:space="0" w:color="auto"/>
        <w:right w:val="none" w:sz="0" w:space="0" w:color="auto"/>
      </w:divBdr>
    </w:div>
    <w:div w:id="2083990395">
      <w:bodyDiv w:val="1"/>
      <w:marLeft w:val="0"/>
      <w:marRight w:val="0"/>
      <w:marTop w:val="0"/>
      <w:marBottom w:val="0"/>
      <w:divBdr>
        <w:top w:val="none" w:sz="0" w:space="0" w:color="auto"/>
        <w:left w:val="none" w:sz="0" w:space="0" w:color="auto"/>
        <w:bottom w:val="none" w:sz="0" w:space="0" w:color="auto"/>
        <w:right w:val="none" w:sz="0" w:space="0" w:color="auto"/>
      </w:divBdr>
    </w:div>
    <w:div w:id="2089643900">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01640219">
      <w:bodyDiv w:val="1"/>
      <w:marLeft w:val="0"/>
      <w:marRight w:val="0"/>
      <w:marTop w:val="0"/>
      <w:marBottom w:val="0"/>
      <w:divBdr>
        <w:top w:val="none" w:sz="0" w:space="0" w:color="auto"/>
        <w:left w:val="none" w:sz="0" w:space="0" w:color="auto"/>
        <w:bottom w:val="none" w:sz="0" w:space="0" w:color="auto"/>
        <w:right w:val="none" w:sz="0" w:space="0" w:color="auto"/>
      </w:divBdr>
    </w:div>
    <w:div w:id="2109035265">
      <w:bodyDiv w:val="1"/>
      <w:marLeft w:val="0"/>
      <w:marRight w:val="0"/>
      <w:marTop w:val="0"/>
      <w:marBottom w:val="0"/>
      <w:divBdr>
        <w:top w:val="none" w:sz="0" w:space="0" w:color="auto"/>
        <w:left w:val="none" w:sz="0" w:space="0" w:color="auto"/>
        <w:bottom w:val="none" w:sz="0" w:space="0" w:color="auto"/>
        <w:right w:val="none" w:sz="0" w:space="0" w:color="auto"/>
      </w:divBdr>
    </w:div>
    <w:div w:id="2114858324">
      <w:bodyDiv w:val="1"/>
      <w:marLeft w:val="0"/>
      <w:marRight w:val="0"/>
      <w:marTop w:val="0"/>
      <w:marBottom w:val="0"/>
      <w:divBdr>
        <w:top w:val="none" w:sz="0" w:space="0" w:color="auto"/>
        <w:left w:val="none" w:sz="0" w:space="0" w:color="auto"/>
        <w:bottom w:val="none" w:sz="0" w:space="0" w:color="auto"/>
        <w:right w:val="none" w:sz="0" w:space="0" w:color="auto"/>
      </w:divBdr>
    </w:div>
    <w:div w:id="2124224157">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 w:id="2125496059">
      <w:bodyDiv w:val="1"/>
      <w:marLeft w:val="0"/>
      <w:marRight w:val="0"/>
      <w:marTop w:val="0"/>
      <w:marBottom w:val="0"/>
      <w:divBdr>
        <w:top w:val="none" w:sz="0" w:space="0" w:color="auto"/>
        <w:left w:val="none" w:sz="0" w:space="0" w:color="auto"/>
        <w:bottom w:val="none" w:sz="0" w:space="0" w:color="auto"/>
        <w:right w:val="none" w:sz="0" w:space="0" w:color="auto"/>
      </w:divBdr>
    </w:div>
    <w:div w:id="2132046057">
      <w:bodyDiv w:val="1"/>
      <w:marLeft w:val="0"/>
      <w:marRight w:val="0"/>
      <w:marTop w:val="0"/>
      <w:marBottom w:val="0"/>
      <w:divBdr>
        <w:top w:val="none" w:sz="0" w:space="0" w:color="auto"/>
        <w:left w:val="none" w:sz="0" w:space="0" w:color="auto"/>
        <w:bottom w:val="none" w:sz="0" w:space="0" w:color="auto"/>
        <w:right w:val="none" w:sz="0" w:space="0" w:color="auto"/>
      </w:divBdr>
    </w:div>
    <w:div w:id="214253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TSG_SA/TSGS_103_Maastricht_2024-03/Docs/SP-240192.zip" TargetMode="External"/><Relationship Id="rId18" Type="http://schemas.openxmlformats.org/officeDocument/2006/relationships/hyperlink" Target="https://www.3gpp.org/ftp/tsg_sa/TSG_SA/TSGS_103_Maastricht_2024-03/Docs/SP-240518.zip" TargetMode="External"/><Relationship Id="rId26" Type="http://schemas.openxmlformats.org/officeDocument/2006/relationships/hyperlink" Target="https://www.3gpp.org/ftp/tsg_sa/TSG_SA/TSGS_103_Maastricht_2024-03/Docs/SP-240430.zip" TargetMode="External"/><Relationship Id="rId39" Type="http://schemas.openxmlformats.org/officeDocument/2006/relationships/hyperlink" Target="https://www.3gpp.org/ftp/tsg_sa/TSG_SA/TSGS_103_Maastricht_2024-03/Docs/SP-240197.zip" TargetMode="External"/><Relationship Id="rId21" Type="http://schemas.openxmlformats.org/officeDocument/2006/relationships/hyperlink" Target="https://www.3gpp.org/ftp/tsg_sa/TSG_SA/TSGS_103_Maastricht_2024-03/Docs/SP-240432.zip" TargetMode="External"/><Relationship Id="rId34" Type="http://schemas.openxmlformats.org/officeDocument/2006/relationships/hyperlink" Target="https://www.3gpp.org/ftp/tsg_sa/TSG_SA/TSGS_103_Maastricht_2024-03/Docs/SP-240422.zip" TargetMode="External"/><Relationship Id="rId42" Type="http://schemas.openxmlformats.org/officeDocument/2006/relationships/hyperlink" Target="https://www.3gpp.org/ftp/tsg_sa/TSG_SA/TSGS_102_Edinburgh_2023-12/Docs/SP-231750.zip" TargetMode="External"/><Relationship Id="rId47" Type="http://schemas.openxmlformats.org/officeDocument/2006/relationships/hyperlink" Target="https://www.3gpp.org/ftp/tsg_sa/TSG_SA/TSGS_103_Maastricht_2024-03/Docs/SP-240201.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sa/TSG_SA/TSGS_103_Maastricht_2024-03/Docs/SP-240418.zip" TargetMode="External"/><Relationship Id="rId29" Type="http://schemas.openxmlformats.org/officeDocument/2006/relationships/hyperlink" Target="https://www.3gpp.org/ftp/tsg_sa/TSG_SA/TSGS_103_Maastricht_2024-03/Docs/SP-240435.zip" TargetMode="External"/><Relationship Id="rId11" Type="http://schemas.openxmlformats.org/officeDocument/2006/relationships/hyperlink" Target="https://www.3gpp.org/ftp/tsg_sa/TSG_SA/TSGS_103_Maastricht_2024-03/Report" TargetMode="External"/><Relationship Id="rId24" Type="http://schemas.openxmlformats.org/officeDocument/2006/relationships/hyperlink" Target="https://www.3gpp.org/ftp/tsg_sa/TSG_SA/TSGS_103_Maastricht_2024-03/Docs/SP-240458.zip" TargetMode="External"/><Relationship Id="rId32" Type="http://schemas.openxmlformats.org/officeDocument/2006/relationships/hyperlink" Target="https://www.3gpp.org/ftp/tsg_sa/TSG_SA/TSGS_103_Maastricht_2024-03/Docs/SP-240422.zip" TargetMode="External"/><Relationship Id="rId37" Type="http://schemas.openxmlformats.org/officeDocument/2006/relationships/hyperlink" Target="https://www.3gpp.org/ftp/tsg_sa/TSG_SA/TSGS_103_Maastricht_2024-03/Docs/SP-240194.zip" TargetMode="External"/><Relationship Id="rId40" Type="http://schemas.openxmlformats.org/officeDocument/2006/relationships/hyperlink" Target="https://www.3gpp.org/ftp/tsg_sa/TSG_SA/TSGS_103_Maastricht_2024-03/Docs/SP-240198.zip" TargetMode="External"/><Relationship Id="rId45" Type="http://schemas.openxmlformats.org/officeDocument/2006/relationships/hyperlink" Target="https://www.3gpp.org/ftp/tsg_sa/TSG_SA/TSGS_102_Edinburgh_2023-12/Docs/SP-231750.zip" TargetMode="External"/><Relationship Id="rId5" Type="http://schemas.openxmlformats.org/officeDocument/2006/relationships/numbering" Target="numbering.xml"/><Relationship Id="rId15" Type="http://schemas.openxmlformats.org/officeDocument/2006/relationships/hyperlink" Target="https://www.3gpp.org/ftp/tsg_sa/TSG_SA/TSGS_103_Maastricht_2024-03/Docs/SP-240496.zip" TargetMode="External"/><Relationship Id="rId23" Type="http://schemas.openxmlformats.org/officeDocument/2006/relationships/hyperlink" Target="https://www.3gpp.org/ftp/tsg_sa/TSG_SA/TSGS_103_Maastricht_2024-03/Docs/SP-240458.zip" TargetMode="External"/><Relationship Id="rId28" Type="http://schemas.openxmlformats.org/officeDocument/2006/relationships/hyperlink" Target="https://www.3gpp.org/ftp/tsg_sa/TSG_SA/TSGS_103_Maastricht_2024-03/Docs/SP-240456.zip" TargetMode="External"/><Relationship Id="rId36" Type="http://schemas.openxmlformats.org/officeDocument/2006/relationships/hyperlink" Target="https://www.3gpp.org/ftp/tsg_sa/TSG_SA/TSGS_103_Maastricht_2024-03/Docs/SP-240193.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sa/TSG_SA/TSGS_103_Maastricht_2024-03/Docs/SP-240518.zip" TargetMode="External"/><Relationship Id="rId31" Type="http://schemas.openxmlformats.org/officeDocument/2006/relationships/hyperlink" Target="https://www.3gpp.org/ftp/tsg_sa/TSG_SA/TSGS_103_Maastricht_2024-03/Docs/SP-240014.zip" TargetMode="External"/><Relationship Id="rId44" Type="http://schemas.openxmlformats.org/officeDocument/2006/relationships/hyperlink" Target="https://www.3gpp.org/ftp/tsg_sa/TSG_SA/TSGS_103_Maastricht_2024-03/Docs/SP-2402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TSG_SA/TSGS_103_Maastricht_2024-03/Docs/SP-240445.zip" TargetMode="External"/><Relationship Id="rId22" Type="http://schemas.openxmlformats.org/officeDocument/2006/relationships/hyperlink" Target="https://www.3gpp.org/ftp/tsg_sa/TSG_SA/TSGS_103_Maastricht_2024-03/Docs/SP-240457.zip" TargetMode="External"/><Relationship Id="rId27" Type="http://schemas.openxmlformats.org/officeDocument/2006/relationships/hyperlink" Target="https://www.3gpp.org/ftp/tsg_sa/TSG_SA/TSGS_103_Maastricht_2024-03/Docs/SP-240430.zip" TargetMode="External"/><Relationship Id="rId30" Type="http://schemas.openxmlformats.org/officeDocument/2006/relationships/hyperlink" Target="https://www.3gpp.org/ftp/tsg_sa/TSG_SA/TSGS_103_Maastricht_2024-03/Docs/SP-240435.zip" TargetMode="External"/><Relationship Id="rId35" Type="http://schemas.openxmlformats.org/officeDocument/2006/relationships/hyperlink" Target="https://www.3gpp.org/ftp/tsg_sa/TSG_SA/TSGS_103_Maastricht_2024-03/Docs/SP-240202.zip" TargetMode="External"/><Relationship Id="rId43" Type="http://schemas.openxmlformats.org/officeDocument/2006/relationships/hyperlink" Target="https://www.3gpp.org/ftp/tsg_sa/TSG_SA/TSGS_103_Maastricht_2024-03/Docs/SP-240199.zip" TargetMode="External"/><Relationship Id="rId48" Type="http://schemas.openxmlformats.org/officeDocument/2006/relationships/hyperlink" Target="https://www.3gpp.org/ftp/tsg_sa/TSG_SA/TSGS_103_Maastricht_2024-03/Docs/SP-240202.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sa/TSG_SA/TSGS_103_Maastricht_2024-03/Docs/SP-240192.zip" TargetMode="External"/><Relationship Id="rId17" Type="http://schemas.openxmlformats.org/officeDocument/2006/relationships/hyperlink" Target="https://www.3gpp.org/ftp/tsg_sa/TSG_SA/TSGS_103_Maastricht_2024-03/Docs/SP-240469.zip" TargetMode="External"/><Relationship Id="rId25" Type="http://schemas.openxmlformats.org/officeDocument/2006/relationships/image" Target="media/image1.png"/><Relationship Id="rId33" Type="http://schemas.openxmlformats.org/officeDocument/2006/relationships/hyperlink" Target="https://www.3gpp.org/ftp/tsg_sa/TSG_SA/TSGS_103_Maastricht_2024-03/Docs/SP-240014.zip" TargetMode="External"/><Relationship Id="rId38" Type="http://schemas.openxmlformats.org/officeDocument/2006/relationships/hyperlink" Target="https://www.3gpp.org/ftp/tsg_sa/TSG_SA/TSGS_103_Maastricht_2024-03/Docs/SP-240195.zip" TargetMode="External"/><Relationship Id="rId46" Type="http://schemas.openxmlformats.org/officeDocument/2006/relationships/hyperlink" Target="https://www.3gpp.org/ftp/tsg_sa/TSG_SA/TSGS_102_Edinburgh_2023-12/Docs/SP-231750.zip" TargetMode="External"/><Relationship Id="rId20" Type="http://schemas.openxmlformats.org/officeDocument/2006/relationships/hyperlink" Target="https://www.3gpp.org/ftp/tsg_sa/TSG_SA/TSGS_103_Maastricht_2024-03/Docs/SP-240432.zip" TargetMode="External"/><Relationship Id="rId41" Type="http://schemas.openxmlformats.org/officeDocument/2006/relationships/hyperlink" Target="https://www.3gpp.org/ftp/tsg_sa/TSG_SA/TSGS_102_Edinburgh_2023-12/Docs/SP-231750.zip" TargetMode="Externa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4A4C5-201D-4B31-874A-D6DFED827935}">
  <ds:schemaRefs>
    <ds:schemaRef ds:uri="http://schemas.microsoft.com/sharepoint/v3/contenttype/forms"/>
  </ds:schemaRefs>
</ds:datastoreItem>
</file>

<file path=customXml/itemProps2.xml><?xml version="1.0" encoding="utf-8"?>
<ds:datastoreItem xmlns:ds="http://schemas.openxmlformats.org/officeDocument/2006/customXml" ds:itemID="{368F38FC-F90E-4E07-A2E8-FA218EE2D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1939FE-0386-457F-B6CE-B2DF6BDFAD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A448D5-E3FE-4CBC-8732-26E06FE4E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2</TotalTime>
  <Pages>3</Pages>
  <Words>1419</Words>
  <Characters>8091</Characters>
  <Application>Microsoft Office Word</Application>
  <DocSecurity>0</DocSecurity>
  <Lines>67</Lines>
  <Paragraphs>18</Paragraphs>
  <ScaleCrop>false</ScaleCrop>
  <HeadingPairs>
    <vt:vector size="6" baseType="variant">
      <vt:variant>
        <vt:lpstr>Title</vt:lpstr>
      </vt:variant>
      <vt:variant>
        <vt:i4>1</vt:i4>
      </vt:variant>
      <vt:variant>
        <vt:lpstr>タイトル</vt:lpstr>
      </vt:variant>
      <vt:variant>
        <vt:i4>1</vt:i4>
      </vt:variant>
      <vt:variant>
        <vt:lpstr>Titolo</vt:lpstr>
      </vt:variant>
      <vt:variant>
        <vt:i4>1</vt:i4>
      </vt:variant>
    </vt:vector>
  </HeadingPairs>
  <TitlesOfParts>
    <vt:vector size="3" baseType="lpstr">
      <vt:lpstr>Title</vt:lpstr>
      <vt:lpstr>Title</vt:lpstr>
      <vt:lpstr>Title</vt:lpstr>
    </vt:vector>
  </TitlesOfParts>
  <Company>Telecom Italia</Company>
  <LinksUpToDate>false</LinksUpToDate>
  <CharactersWithSpaces>9492</CharactersWithSpaces>
  <SharedDoc>false</SharedDoc>
  <HLinks>
    <vt:vector size="264" baseType="variant">
      <vt:variant>
        <vt:i4>2818079</vt:i4>
      </vt:variant>
      <vt:variant>
        <vt:i4>129</vt:i4>
      </vt:variant>
      <vt:variant>
        <vt:i4>0</vt:i4>
      </vt:variant>
      <vt:variant>
        <vt:i4>5</vt:i4>
      </vt:variant>
      <vt:variant>
        <vt:lpwstr>https://www.3gpp.org/ftp/TSG_SA/TSG_SA/TSGS_100_Taipei_2023-06/Docs/SP-230750.zip</vt:lpwstr>
      </vt:variant>
      <vt:variant>
        <vt:lpwstr/>
      </vt:variant>
      <vt:variant>
        <vt:i4>2949144</vt:i4>
      </vt:variant>
      <vt:variant>
        <vt:i4>126</vt:i4>
      </vt:variant>
      <vt:variant>
        <vt:i4>0</vt:i4>
      </vt:variant>
      <vt:variant>
        <vt:i4>5</vt:i4>
      </vt:variant>
      <vt:variant>
        <vt:lpwstr>https://www.3gpp.org/ftp/TSG_SA/TSG_SA/TSGS_100_Taipei_2023-06/Docs/SP-230535.zip</vt:lpwstr>
      </vt:variant>
      <vt:variant>
        <vt:lpwstr/>
      </vt:variant>
      <vt:variant>
        <vt:i4>2949145</vt:i4>
      </vt:variant>
      <vt:variant>
        <vt:i4>123</vt:i4>
      </vt:variant>
      <vt:variant>
        <vt:i4>0</vt:i4>
      </vt:variant>
      <vt:variant>
        <vt:i4>5</vt:i4>
      </vt:variant>
      <vt:variant>
        <vt:lpwstr>https://www.3gpp.org/ftp/TSG_SA/TSG_SA/TSGS_100_Taipei_2023-06/Docs/SP-230534.zip</vt:lpwstr>
      </vt:variant>
      <vt:variant>
        <vt:lpwstr/>
      </vt:variant>
      <vt:variant>
        <vt:i4>2949150</vt:i4>
      </vt:variant>
      <vt:variant>
        <vt:i4>120</vt:i4>
      </vt:variant>
      <vt:variant>
        <vt:i4>0</vt:i4>
      </vt:variant>
      <vt:variant>
        <vt:i4>5</vt:i4>
      </vt:variant>
      <vt:variant>
        <vt:lpwstr>https://www.3gpp.org/ftp/TSG_SA/TSG_SA/TSGS_100_Taipei_2023-06/Docs/SP-230533.zip</vt:lpwstr>
      </vt:variant>
      <vt:variant>
        <vt:lpwstr/>
      </vt:variant>
      <vt:variant>
        <vt:i4>2949151</vt:i4>
      </vt:variant>
      <vt:variant>
        <vt:i4>117</vt:i4>
      </vt:variant>
      <vt:variant>
        <vt:i4>0</vt:i4>
      </vt:variant>
      <vt:variant>
        <vt:i4>5</vt:i4>
      </vt:variant>
      <vt:variant>
        <vt:lpwstr>https://www.3gpp.org/ftp/TSG_SA/TSG_SA/TSGS_100_Taipei_2023-06/Docs/SP-230532.zip</vt:lpwstr>
      </vt:variant>
      <vt:variant>
        <vt:lpwstr/>
      </vt:variant>
      <vt:variant>
        <vt:i4>2949148</vt:i4>
      </vt:variant>
      <vt:variant>
        <vt:i4>114</vt:i4>
      </vt:variant>
      <vt:variant>
        <vt:i4>0</vt:i4>
      </vt:variant>
      <vt:variant>
        <vt:i4>5</vt:i4>
      </vt:variant>
      <vt:variant>
        <vt:lpwstr>https://www.3gpp.org/ftp/TSG_SA/TSG_SA/TSGS_100_Taipei_2023-06/Docs/SP-230531.zip</vt:lpwstr>
      </vt:variant>
      <vt:variant>
        <vt:lpwstr/>
      </vt:variant>
      <vt:variant>
        <vt:i4>2949149</vt:i4>
      </vt:variant>
      <vt:variant>
        <vt:i4>111</vt:i4>
      </vt:variant>
      <vt:variant>
        <vt:i4>0</vt:i4>
      </vt:variant>
      <vt:variant>
        <vt:i4>5</vt:i4>
      </vt:variant>
      <vt:variant>
        <vt:lpwstr>https://www.3gpp.org/ftp/TSG_SA/TSG_SA/TSGS_100_Taipei_2023-06/Docs/SP-230530.zip</vt:lpwstr>
      </vt:variant>
      <vt:variant>
        <vt:lpwstr/>
      </vt:variant>
      <vt:variant>
        <vt:i4>2883604</vt:i4>
      </vt:variant>
      <vt:variant>
        <vt:i4>108</vt:i4>
      </vt:variant>
      <vt:variant>
        <vt:i4>0</vt:i4>
      </vt:variant>
      <vt:variant>
        <vt:i4>5</vt:i4>
      </vt:variant>
      <vt:variant>
        <vt:lpwstr>https://www.3gpp.org/ftp/TSG_SA/TSG_SA/TSGS_100_Taipei_2023-06/Docs/SP-230529.zip</vt:lpwstr>
      </vt:variant>
      <vt:variant>
        <vt:lpwstr/>
      </vt:variant>
      <vt:variant>
        <vt:i4>2883605</vt:i4>
      </vt:variant>
      <vt:variant>
        <vt:i4>105</vt:i4>
      </vt:variant>
      <vt:variant>
        <vt:i4>0</vt:i4>
      </vt:variant>
      <vt:variant>
        <vt:i4>5</vt:i4>
      </vt:variant>
      <vt:variant>
        <vt:lpwstr>https://www.3gpp.org/ftp/TSG_SA/TSG_SA/TSGS_100_Taipei_2023-06/Docs/SP-230528.zip</vt:lpwstr>
      </vt:variant>
      <vt:variant>
        <vt:lpwstr/>
      </vt:variant>
      <vt:variant>
        <vt:i4>2883610</vt:i4>
      </vt:variant>
      <vt:variant>
        <vt:i4>102</vt:i4>
      </vt:variant>
      <vt:variant>
        <vt:i4>0</vt:i4>
      </vt:variant>
      <vt:variant>
        <vt:i4>5</vt:i4>
      </vt:variant>
      <vt:variant>
        <vt:lpwstr>https://www.3gpp.org/ftp/TSG_SA/TSG_SA/TSGS_100_Taipei_2023-06/Docs/SP-230527.zip</vt:lpwstr>
      </vt:variant>
      <vt:variant>
        <vt:lpwstr/>
      </vt:variant>
      <vt:variant>
        <vt:i4>2883611</vt:i4>
      </vt:variant>
      <vt:variant>
        <vt:i4>99</vt:i4>
      </vt:variant>
      <vt:variant>
        <vt:i4>0</vt:i4>
      </vt:variant>
      <vt:variant>
        <vt:i4>5</vt:i4>
      </vt:variant>
      <vt:variant>
        <vt:lpwstr>https://www.3gpp.org/ftp/TSG_SA/TSG_SA/TSGS_100_Taipei_2023-06/Docs/SP-230526.zip</vt:lpwstr>
      </vt:variant>
      <vt:variant>
        <vt:lpwstr/>
      </vt:variant>
      <vt:variant>
        <vt:i4>2883608</vt:i4>
      </vt:variant>
      <vt:variant>
        <vt:i4>96</vt:i4>
      </vt:variant>
      <vt:variant>
        <vt:i4>0</vt:i4>
      </vt:variant>
      <vt:variant>
        <vt:i4>5</vt:i4>
      </vt:variant>
      <vt:variant>
        <vt:lpwstr>https://www.3gpp.org/ftp/TSG_SA/TSG_SA/TSGS_100_Taipei_2023-06/Docs/SP-230525.zip</vt:lpwstr>
      </vt:variant>
      <vt:variant>
        <vt:lpwstr/>
      </vt:variant>
      <vt:variant>
        <vt:i4>2883609</vt:i4>
      </vt:variant>
      <vt:variant>
        <vt:i4>93</vt:i4>
      </vt:variant>
      <vt:variant>
        <vt:i4>0</vt:i4>
      </vt:variant>
      <vt:variant>
        <vt:i4>5</vt:i4>
      </vt:variant>
      <vt:variant>
        <vt:lpwstr>https://www.3gpp.org/ftp/TSG_SA/TSG_SA/TSGS_100_Taipei_2023-06/Docs/SP-230524.zip</vt:lpwstr>
      </vt:variant>
      <vt:variant>
        <vt:lpwstr/>
      </vt:variant>
      <vt:variant>
        <vt:i4>2883614</vt:i4>
      </vt:variant>
      <vt:variant>
        <vt:i4>90</vt:i4>
      </vt:variant>
      <vt:variant>
        <vt:i4>0</vt:i4>
      </vt:variant>
      <vt:variant>
        <vt:i4>5</vt:i4>
      </vt:variant>
      <vt:variant>
        <vt:lpwstr>https://www.3gpp.org/ftp/TSG_SA/TSG_SA/TSGS_100_Taipei_2023-06/Docs/SP-230523.zip</vt:lpwstr>
      </vt:variant>
      <vt:variant>
        <vt:lpwstr/>
      </vt:variant>
      <vt:variant>
        <vt:i4>2883615</vt:i4>
      </vt:variant>
      <vt:variant>
        <vt:i4>87</vt:i4>
      </vt:variant>
      <vt:variant>
        <vt:i4>0</vt:i4>
      </vt:variant>
      <vt:variant>
        <vt:i4>5</vt:i4>
      </vt:variant>
      <vt:variant>
        <vt:lpwstr>https://www.3gpp.org/ftp/TSG_SA/TSG_SA/TSGS_100_Taipei_2023-06/Docs/SP-230522.zip</vt:lpwstr>
      </vt:variant>
      <vt:variant>
        <vt:lpwstr/>
      </vt:variant>
      <vt:variant>
        <vt:i4>2883612</vt:i4>
      </vt:variant>
      <vt:variant>
        <vt:i4>84</vt:i4>
      </vt:variant>
      <vt:variant>
        <vt:i4>0</vt:i4>
      </vt:variant>
      <vt:variant>
        <vt:i4>5</vt:i4>
      </vt:variant>
      <vt:variant>
        <vt:lpwstr>https://www.3gpp.org/ftp/TSG_SA/TSG_SA/TSGS_100_Taipei_2023-06/Docs/SP-230521.zip</vt:lpwstr>
      </vt:variant>
      <vt:variant>
        <vt:lpwstr/>
      </vt:variant>
      <vt:variant>
        <vt:i4>2883613</vt:i4>
      </vt:variant>
      <vt:variant>
        <vt:i4>81</vt:i4>
      </vt:variant>
      <vt:variant>
        <vt:i4>0</vt:i4>
      </vt:variant>
      <vt:variant>
        <vt:i4>5</vt:i4>
      </vt:variant>
      <vt:variant>
        <vt:lpwstr>https://www.3gpp.org/ftp/TSG_SA/TSG_SA/TSGS_100_Taipei_2023-06/Docs/SP-230520.zip</vt:lpwstr>
      </vt:variant>
      <vt:variant>
        <vt:lpwstr/>
      </vt:variant>
      <vt:variant>
        <vt:i4>3080212</vt:i4>
      </vt:variant>
      <vt:variant>
        <vt:i4>78</vt:i4>
      </vt:variant>
      <vt:variant>
        <vt:i4>0</vt:i4>
      </vt:variant>
      <vt:variant>
        <vt:i4>5</vt:i4>
      </vt:variant>
      <vt:variant>
        <vt:lpwstr>https://www.3gpp.org/ftp/TSG_SA/TSG_SA/TSGS_100_Taipei_2023-06/Docs/SP-230519.zip</vt:lpwstr>
      </vt:variant>
      <vt:variant>
        <vt:lpwstr/>
      </vt:variant>
      <vt:variant>
        <vt:i4>3080213</vt:i4>
      </vt:variant>
      <vt:variant>
        <vt:i4>75</vt:i4>
      </vt:variant>
      <vt:variant>
        <vt:i4>0</vt:i4>
      </vt:variant>
      <vt:variant>
        <vt:i4>5</vt:i4>
      </vt:variant>
      <vt:variant>
        <vt:lpwstr>https://www.3gpp.org/ftp/TSG_SA/TSG_SA/TSGS_100_Taipei_2023-06/Docs/SP-230518.zip</vt:lpwstr>
      </vt:variant>
      <vt:variant>
        <vt:lpwstr/>
      </vt:variant>
      <vt:variant>
        <vt:i4>3080218</vt:i4>
      </vt:variant>
      <vt:variant>
        <vt:i4>72</vt:i4>
      </vt:variant>
      <vt:variant>
        <vt:i4>0</vt:i4>
      </vt:variant>
      <vt:variant>
        <vt:i4>5</vt:i4>
      </vt:variant>
      <vt:variant>
        <vt:lpwstr>https://www.3gpp.org/ftp/TSG_SA/TSG_SA/TSGS_100_Taipei_2023-06/Docs/SP-230517.zip</vt:lpwstr>
      </vt:variant>
      <vt:variant>
        <vt:lpwstr/>
      </vt:variant>
      <vt:variant>
        <vt:i4>3080219</vt:i4>
      </vt:variant>
      <vt:variant>
        <vt:i4>69</vt:i4>
      </vt:variant>
      <vt:variant>
        <vt:i4>0</vt:i4>
      </vt:variant>
      <vt:variant>
        <vt:i4>5</vt:i4>
      </vt:variant>
      <vt:variant>
        <vt:lpwstr>https://www.3gpp.org/ftp/TSG_SA/TSG_SA/TSGS_100_Taipei_2023-06/Docs/SP-230516.zip</vt:lpwstr>
      </vt:variant>
      <vt:variant>
        <vt:lpwstr/>
      </vt:variant>
      <vt:variant>
        <vt:i4>3080216</vt:i4>
      </vt:variant>
      <vt:variant>
        <vt:i4>66</vt:i4>
      </vt:variant>
      <vt:variant>
        <vt:i4>0</vt:i4>
      </vt:variant>
      <vt:variant>
        <vt:i4>5</vt:i4>
      </vt:variant>
      <vt:variant>
        <vt:lpwstr>https://www.3gpp.org/ftp/TSG_SA/TSG_SA/TSGS_100_Taipei_2023-06/Docs/SP-230515.zip</vt:lpwstr>
      </vt:variant>
      <vt:variant>
        <vt:lpwstr/>
      </vt:variant>
      <vt:variant>
        <vt:i4>3080217</vt:i4>
      </vt:variant>
      <vt:variant>
        <vt:i4>63</vt:i4>
      </vt:variant>
      <vt:variant>
        <vt:i4>0</vt:i4>
      </vt:variant>
      <vt:variant>
        <vt:i4>5</vt:i4>
      </vt:variant>
      <vt:variant>
        <vt:lpwstr>https://www.3gpp.org/ftp/TSG_SA/TSG_SA/TSGS_100_Taipei_2023-06/Docs/SP-230514.zip</vt:lpwstr>
      </vt:variant>
      <vt:variant>
        <vt:lpwstr/>
      </vt:variant>
      <vt:variant>
        <vt:i4>3080222</vt:i4>
      </vt:variant>
      <vt:variant>
        <vt:i4>60</vt:i4>
      </vt:variant>
      <vt:variant>
        <vt:i4>0</vt:i4>
      </vt:variant>
      <vt:variant>
        <vt:i4>5</vt:i4>
      </vt:variant>
      <vt:variant>
        <vt:lpwstr>https://www.3gpp.org/ftp/TSG_SA/TSG_SA/TSGS_100_Taipei_2023-06/Docs/SP-230513.zip</vt:lpwstr>
      </vt:variant>
      <vt:variant>
        <vt:lpwstr/>
      </vt:variant>
      <vt:variant>
        <vt:i4>3080223</vt:i4>
      </vt:variant>
      <vt:variant>
        <vt:i4>57</vt:i4>
      </vt:variant>
      <vt:variant>
        <vt:i4>0</vt:i4>
      </vt:variant>
      <vt:variant>
        <vt:i4>5</vt:i4>
      </vt:variant>
      <vt:variant>
        <vt:lpwstr>https://www.3gpp.org/ftp/TSG_SA/TSG_SA/TSGS_100_Taipei_2023-06/Docs/SP-230512.zip</vt:lpwstr>
      </vt:variant>
      <vt:variant>
        <vt:lpwstr/>
      </vt:variant>
      <vt:variant>
        <vt:i4>3080220</vt:i4>
      </vt:variant>
      <vt:variant>
        <vt:i4>54</vt:i4>
      </vt:variant>
      <vt:variant>
        <vt:i4>0</vt:i4>
      </vt:variant>
      <vt:variant>
        <vt:i4>5</vt:i4>
      </vt:variant>
      <vt:variant>
        <vt:lpwstr>https://www.3gpp.org/ftp/TSG_SA/TSG_SA/TSGS_100_Taipei_2023-06/Docs/SP-230511.zip</vt:lpwstr>
      </vt:variant>
      <vt:variant>
        <vt:lpwstr/>
      </vt:variant>
      <vt:variant>
        <vt:i4>3080221</vt:i4>
      </vt:variant>
      <vt:variant>
        <vt:i4>51</vt:i4>
      </vt:variant>
      <vt:variant>
        <vt:i4>0</vt:i4>
      </vt:variant>
      <vt:variant>
        <vt:i4>5</vt:i4>
      </vt:variant>
      <vt:variant>
        <vt:lpwstr>https://www.3gpp.org/ftp/TSG_SA/TSG_SA/TSGS_100_Taipei_2023-06/Docs/SP-230510.zip</vt:lpwstr>
      </vt:variant>
      <vt:variant>
        <vt:lpwstr/>
      </vt:variant>
      <vt:variant>
        <vt:i4>3014676</vt:i4>
      </vt:variant>
      <vt:variant>
        <vt:i4>48</vt:i4>
      </vt:variant>
      <vt:variant>
        <vt:i4>0</vt:i4>
      </vt:variant>
      <vt:variant>
        <vt:i4>5</vt:i4>
      </vt:variant>
      <vt:variant>
        <vt:lpwstr>https://www.3gpp.org/ftp/TSG_SA/TSG_SA/TSGS_100_Taipei_2023-06/Docs/SP-230509.zip</vt:lpwstr>
      </vt:variant>
      <vt:variant>
        <vt:lpwstr/>
      </vt:variant>
      <vt:variant>
        <vt:i4>3014677</vt:i4>
      </vt:variant>
      <vt:variant>
        <vt:i4>45</vt:i4>
      </vt:variant>
      <vt:variant>
        <vt:i4>0</vt:i4>
      </vt:variant>
      <vt:variant>
        <vt:i4>5</vt:i4>
      </vt:variant>
      <vt:variant>
        <vt:lpwstr>https://www.3gpp.org/ftp/TSG_SA/TSG_SA/TSGS_100_Taipei_2023-06/Docs/SP-230508.zip</vt:lpwstr>
      </vt:variant>
      <vt:variant>
        <vt:lpwstr/>
      </vt:variant>
      <vt:variant>
        <vt:i4>3014683</vt:i4>
      </vt:variant>
      <vt:variant>
        <vt:i4>42</vt:i4>
      </vt:variant>
      <vt:variant>
        <vt:i4>0</vt:i4>
      </vt:variant>
      <vt:variant>
        <vt:i4>5</vt:i4>
      </vt:variant>
      <vt:variant>
        <vt:lpwstr>https://www.3gpp.org/ftp/TSG_SA/TSG_SA/TSGS_100_Taipei_2023-06/Docs/SP-230506.zip</vt:lpwstr>
      </vt:variant>
      <vt:variant>
        <vt:lpwstr/>
      </vt:variant>
      <vt:variant>
        <vt:i4>262268</vt:i4>
      </vt:variant>
      <vt:variant>
        <vt:i4>39</vt:i4>
      </vt:variant>
      <vt:variant>
        <vt:i4>0</vt:i4>
      </vt:variant>
      <vt:variant>
        <vt:i4>5</vt:i4>
      </vt:variant>
      <vt:variant>
        <vt:lpwstr>https://www.3gpp.org/ftp/TSG_SA/TSG_SA/TSGS_100_Taipei_2023-06/Docs</vt:lpwstr>
      </vt:variant>
      <vt:variant>
        <vt:lpwstr/>
      </vt:variant>
      <vt:variant>
        <vt:i4>2883610</vt:i4>
      </vt:variant>
      <vt:variant>
        <vt:i4>36</vt:i4>
      </vt:variant>
      <vt:variant>
        <vt:i4>0</vt:i4>
      </vt:variant>
      <vt:variant>
        <vt:i4>5</vt:i4>
      </vt:variant>
      <vt:variant>
        <vt:lpwstr>https://www.3gpp.org/ftp/TSG_SA/TSG_SA/TSGS_100_Taipei_2023-06/Docs/SP-230426.zip</vt:lpwstr>
      </vt:variant>
      <vt:variant>
        <vt:lpwstr/>
      </vt:variant>
      <vt:variant>
        <vt:i4>2621468</vt:i4>
      </vt:variant>
      <vt:variant>
        <vt:i4>33</vt:i4>
      </vt:variant>
      <vt:variant>
        <vt:i4>0</vt:i4>
      </vt:variant>
      <vt:variant>
        <vt:i4>5</vt:i4>
      </vt:variant>
      <vt:variant>
        <vt:lpwstr>https://www.3gpp.org/ftp/TSG_SA/TSG_SA/TSGS_100_Taipei_2023-06/Docs/SP-230763.zip</vt:lpwstr>
      </vt:variant>
      <vt:variant>
        <vt:lpwstr/>
      </vt:variant>
      <vt:variant>
        <vt:i4>2490396</vt:i4>
      </vt:variant>
      <vt:variant>
        <vt:i4>30</vt:i4>
      </vt:variant>
      <vt:variant>
        <vt:i4>0</vt:i4>
      </vt:variant>
      <vt:variant>
        <vt:i4>5</vt:i4>
      </vt:variant>
      <vt:variant>
        <vt:lpwstr>https://www.3gpp.org/ftp/TSG_SA/TSG_SA/TSGS_100_Taipei_2023-06/Docs/SP-230783.zip</vt:lpwstr>
      </vt:variant>
      <vt:variant>
        <vt:lpwstr/>
      </vt:variant>
      <vt:variant>
        <vt:i4>2818073</vt:i4>
      </vt:variant>
      <vt:variant>
        <vt:i4>27</vt:i4>
      </vt:variant>
      <vt:variant>
        <vt:i4>0</vt:i4>
      </vt:variant>
      <vt:variant>
        <vt:i4>5</vt:i4>
      </vt:variant>
      <vt:variant>
        <vt:lpwstr>https://www.3gpp.org/ftp/tsg_sa/TSG_SA/TSGS_100_Taipei_2023-06/Docs/SP-230756.zip</vt:lpwstr>
      </vt:variant>
      <vt:variant>
        <vt:lpwstr/>
      </vt:variant>
      <vt:variant>
        <vt:i4>2752536</vt:i4>
      </vt:variant>
      <vt:variant>
        <vt:i4>24</vt:i4>
      </vt:variant>
      <vt:variant>
        <vt:i4>0</vt:i4>
      </vt:variant>
      <vt:variant>
        <vt:i4>5</vt:i4>
      </vt:variant>
      <vt:variant>
        <vt:lpwstr>https://www.3gpp.org/ftp/tsg_sa/TSG_SA/TSGS_100_Taipei_2023-06/Docs/SP-230747.zip</vt:lpwstr>
      </vt:variant>
      <vt:variant>
        <vt:lpwstr/>
      </vt:variant>
      <vt:variant>
        <vt:i4>3014680</vt:i4>
      </vt:variant>
      <vt:variant>
        <vt:i4>21</vt:i4>
      </vt:variant>
      <vt:variant>
        <vt:i4>0</vt:i4>
      </vt:variant>
      <vt:variant>
        <vt:i4>5</vt:i4>
      </vt:variant>
      <vt:variant>
        <vt:lpwstr>https://www.3gpp.org/ftp/TSG_SA/TSG_SA/TSGS_100_Taipei_2023-06/Docs/SP-230505.zip</vt:lpwstr>
      </vt:variant>
      <vt:variant>
        <vt:lpwstr/>
      </vt:variant>
      <vt:variant>
        <vt:i4>3014680</vt:i4>
      </vt:variant>
      <vt:variant>
        <vt:i4>18</vt:i4>
      </vt:variant>
      <vt:variant>
        <vt:i4>0</vt:i4>
      </vt:variant>
      <vt:variant>
        <vt:i4>5</vt:i4>
      </vt:variant>
      <vt:variant>
        <vt:lpwstr>https://www.3gpp.org/ftp/TSG_SA/TSG_SA/TSGS_100_Taipei_2023-06/Docs/SP-230505.zip</vt:lpwstr>
      </vt:variant>
      <vt:variant>
        <vt:lpwstr/>
      </vt:variant>
      <vt:variant>
        <vt:i4>2818070</vt:i4>
      </vt:variant>
      <vt:variant>
        <vt:i4>15</vt:i4>
      </vt:variant>
      <vt:variant>
        <vt:i4>0</vt:i4>
      </vt:variant>
      <vt:variant>
        <vt:i4>5</vt:i4>
      </vt:variant>
      <vt:variant>
        <vt:lpwstr>https://www.3gpp.org/ftp/tsg_sa/TSG_SA/TSGS_100_Taipei_2023-06/Docs/SP-230759.zip</vt:lpwstr>
      </vt:variant>
      <vt:variant>
        <vt:lpwstr/>
      </vt:variant>
      <vt:variant>
        <vt:i4>7471202</vt:i4>
      </vt:variant>
      <vt:variant>
        <vt:i4>12</vt:i4>
      </vt:variant>
      <vt:variant>
        <vt:i4>0</vt:i4>
      </vt:variant>
      <vt:variant>
        <vt:i4>5</vt:i4>
      </vt:variant>
      <vt:variant>
        <vt:lpwstr>https://www.3gpp.org/ftp/tsg_sa/TSG_SA/Workshops/2023-06-13_Rel-19_WorkShop/Docs/SWS-230002.zip</vt:lpwstr>
      </vt:variant>
      <vt:variant>
        <vt:lpwstr/>
      </vt:variant>
      <vt:variant>
        <vt:i4>2818071</vt:i4>
      </vt:variant>
      <vt:variant>
        <vt:i4>9</vt:i4>
      </vt:variant>
      <vt:variant>
        <vt:i4>0</vt:i4>
      </vt:variant>
      <vt:variant>
        <vt:i4>5</vt:i4>
      </vt:variant>
      <vt:variant>
        <vt:lpwstr>https://www.3gpp.org/ftp/tsg_sa/TSG_SA/TSGS_100_Taipei_2023-06/Docs/SP-230758.zip</vt:lpwstr>
      </vt:variant>
      <vt:variant>
        <vt:lpwstr/>
      </vt:variant>
      <vt:variant>
        <vt:i4>7995496</vt:i4>
      </vt:variant>
      <vt:variant>
        <vt:i4>6</vt:i4>
      </vt:variant>
      <vt:variant>
        <vt:i4>0</vt:i4>
      </vt:variant>
      <vt:variant>
        <vt:i4>5</vt:i4>
      </vt:variant>
      <vt:variant>
        <vt:lpwstr>https://www.3gpp.org/ftp/tsg_sa/TSG_SA/Workshops/2023-06-13_Rel-19_WorkShop/Docs/SWS-230088.zip</vt:lpwstr>
      </vt:variant>
      <vt:variant>
        <vt:lpwstr/>
      </vt:variant>
      <vt:variant>
        <vt:i4>7667813</vt:i4>
      </vt:variant>
      <vt:variant>
        <vt:i4>3</vt:i4>
      </vt:variant>
      <vt:variant>
        <vt:i4>0</vt:i4>
      </vt:variant>
      <vt:variant>
        <vt:i4>5</vt:i4>
      </vt:variant>
      <vt:variant>
        <vt:lpwstr>https://www.3gpp.org/ftp/tsg_sa/TSG_SA/Workshops/2023-06-13_Rel-19_WorkShop/Docs/SWS-230075.zip</vt:lpwstr>
      </vt:variant>
      <vt:variant>
        <vt:lpwstr/>
      </vt:variant>
      <vt:variant>
        <vt:i4>7536665</vt:i4>
      </vt:variant>
      <vt:variant>
        <vt:i4>0</vt:i4>
      </vt:variant>
      <vt:variant>
        <vt:i4>0</vt:i4>
      </vt:variant>
      <vt:variant>
        <vt:i4>5</vt:i4>
      </vt:variant>
      <vt:variant>
        <vt:lpwstr>https://www.3gpp.org/ftp/TSG_SA/TSG_SA/TSGS_100_Taipei_2023-06/Report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toon.norp@tno.nl</dc:creator>
  <cp:keywords/>
  <dc:description/>
  <cp:lastModifiedBy>Yusuke Nakano</cp:lastModifiedBy>
  <cp:revision>4</cp:revision>
  <cp:lastPrinted>2019-07-18T23:06:00Z</cp:lastPrinted>
  <dcterms:created xsi:type="dcterms:W3CDTF">2024-05-02T01:40:00Z</dcterms:created>
  <dcterms:modified xsi:type="dcterms:W3CDTF">2024-05-20T00:06:00Z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0x010100760135800B0C66418A6E0EBA3E77AA10</vt:lpwstr>
  </property>
  <property fmtid="{D5CDD505-2E9C-101B-9397-08002B2CF9AE}" pid="5" name="dpVersionNumber">
    <vt:lpwstr>1.04</vt:lpwstr>
  </property>
  <property fmtid="{D5CDD505-2E9C-101B-9397-08002B2CF9AE}" pid="6" name="dpVersionDate">
    <vt:lpwstr>18 januari 2023</vt:lpwstr>
  </property>
</Properties>
</file>