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072576" w14:textId="77777777" w:rsidR="00760F6D" w:rsidRPr="001C332D" w:rsidRDefault="00760F6D" w:rsidP="00760F6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91e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20</w:t>
      </w:r>
      <w:r w:rsidR="0052009F">
        <w:rPr>
          <w:rFonts w:ascii="Arial" w:eastAsia="MS Mincho" w:hAnsi="Arial" w:cs="Arial"/>
          <w:b/>
          <w:sz w:val="24"/>
          <w:szCs w:val="24"/>
          <w:lang w:eastAsia="ja-JP"/>
        </w:rPr>
        <w:t>3224</w:t>
      </w:r>
    </w:p>
    <w:p w14:paraId="30350433" w14:textId="77777777" w:rsidR="00760F6D" w:rsidRPr="000D6532" w:rsidRDefault="00760F6D" w:rsidP="00760F6D">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24-28</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Pr="00361904">
        <w:rPr>
          <w:rFonts w:ascii="Arial" w:eastAsia="MS Mincho" w:hAnsi="Arial" w:cs="Arial"/>
          <w:b/>
          <w:sz w:val="24"/>
          <w:szCs w:val="24"/>
          <w:lang w:eastAsia="ja-JP"/>
        </w:rPr>
        <w:t xml:space="preserve"> 20</w:t>
      </w:r>
      <w:r>
        <w:rPr>
          <w:rFonts w:ascii="Arial" w:eastAsia="MS Mincho" w:hAnsi="Arial" w:cs="Arial"/>
          <w:b/>
          <w:sz w:val="24"/>
          <w:szCs w:val="24"/>
          <w:lang w:eastAsia="ja-JP"/>
        </w:rPr>
        <w:t>20</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20</w:t>
      </w:r>
      <w:r w:rsidRPr="001C332D">
        <w:rPr>
          <w:rFonts w:ascii="Arial" w:eastAsia="MS Mincho" w:hAnsi="Arial" w:cs="Arial"/>
          <w:i/>
          <w:sz w:val="24"/>
          <w:szCs w:val="24"/>
          <w:lang w:eastAsia="ja-JP"/>
        </w:rPr>
        <w:t>xxxx)</w:t>
      </w:r>
    </w:p>
    <w:p w14:paraId="7CEED451" w14:textId="77777777" w:rsidR="00760F6D" w:rsidRPr="000D6532" w:rsidRDefault="00760F6D" w:rsidP="00760F6D">
      <w:pPr>
        <w:spacing w:after="0"/>
        <w:rPr>
          <w:rFonts w:ascii="Arial" w:eastAsia="MS Mincho" w:hAnsi="Arial"/>
          <w:sz w:val="24"/>
          <w:szCs w:val="24"/>
          <w:lang w:eastAsia="ja-JP"/>
        </w:rPr>
      </w:pPr>
    </w:p>
    <w:p w14:paraId="715425AD" w14:textId="77777777" w:rsidR="00E00741" w:rsidRPr="000D6532" w:rsidRDefault="00E00741" w:rsidP="00E00741">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36310F">
        <w:rPr>
          <w:rFonts w:ascii="Arial" w:eastAsia="SimSun" w:hAnsi="Arial"/>
          <w:sz w:val="24"/>
          <w:szCs w:val="24"/>
          <w:lang w:eastAsia="en-GB"/>
        </w:rPr>
        <w:t>Remote DSO management of connectivity for Smart Energy</w:t>
      </w:r>
    </w:p>
    <w:p w14:paraId="44366099" w14:textId="77777777" w:rsidR="00E00741" w:rsidRPr="000D6532" w:rsidRDefault="00E00741" w:rsidP="00E00741">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Pr>
          <w:rFonts w:ascii="Arial" w:eastAsia="SimSun" w:hAnsi="Arial"/>
          <w:sz w:val="24"/>
          <w:szCs w:val="24"/>
          <w:lang w:eastAsia="en-GB"/>
        </w:rPr>
        <w:t>7.9.1</w:t>
      </w:r>
    </w:p>
    <w:p w14:paraId="7524A612" w14:textId="77777777" w:rsidR="00E00741" w:rsidRPr="000D6532" w:rsidRDefault="00E00741" w:rsidP="00E00741">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Samsung</w:t>
      </w:r>
      <w:r w:rsidR="00EA5C1F">
        <w:rPr>
          <w:rFonts w:ascii="Arial" w:eastAsia="SimSun" w:hAnsi="Arial"/>
          <w:sz w:val="24"/>
          <w:szCs w:val="24"/>
          <w:lang w:eastAsia="en-GB"/>
        </w:rPr>
        <w:t>, Orange</w:t>
      </w:r>
      <w:r w:rsidR="00E7673D">
        <w:rPr>
          <w:rFonts w:ascii="Arial" w:eastAsia="SimSun" w:hAnsi="Arial"/>
          <w:sz w:val="24"/>
          <w:szCs w:val="24"/>
          <w:lang w:eastAsia="en-GB"/>
        </w:rPr>
        <w:t>, Nokia, Nokia Shanghai Bell</w:t>
      </w:r>
    </w:p>
    <w:p w14:paraId="1A03EE3D" w14:textId="77777777" w:rsidR="00760F6D" w:rsidRPr="000D6532" w:rsidRDefault="00E00741" w:rsidP="00E00741">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Erik Guttman &lt;erik.guttman@samsung.com&gt;</w:t>
      </w:r>
      <w:r w:rsidR="00760F6D" w:rsidRPr="000D6532">
        <w:rPr>
          <w:rFonts w:ascii="Arial" w:eastAsia="SimSun" w:hAnsi="Arial"/>
          <w:sz w:val="24"/>
          <w:szCs w:val="24"/>
          <w:lang w:eastAsia="en-GB"/>
        </w:rPr>
        <w:t xml:space="preserve"> </w:t>
      </w:r>
    </w:p>
    <w:p w14:paraId="23D74AA4" w14:textId="77777777" w:rsidR="00760F6D" w:rsidRPr="000D6532" w:rsidRDefault="00760F6D" w:rsidP="00760F6D">
      <w:pPr>
        <w:pBdr>
          <w:bottom w:val="single" w:sz="6" w:space="1" w:color="auto"/>
        </w:pBdr>
        <w:spacing w:after="0"/>
        <w:rPr>
          <w:rFonts w:eastAsia="MS Mincho"/>
          <w:sz w:val="24"/>
          <w:szCs w:val="24"/>
          <w:lang w:eastAsia="ja-JP"/>
        </w:rPr>
      </w:pPr>
    </w:p>
    <w:p w14:paraId="15573D10" w14:textId="77777777" w:rsidR="00760F6D" w:rsidRPr="000D6532" w:rsidRDefault="00760F6D" w:rsidP="00760F6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p>
    <w:p w14:paraId="4ECE4D3A" w14:textId="5A9A2EE4" w:rsidR="00E00741" w:rsidRPr="000D6532" w:rsidRDefault="00E00741" w:rsidP="00E00741">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Network management capabilities are needed by energy system operators as they have to </w:t>
      </w:r>
      <w:r w:rsidR="003E15FE">
        <w:rPr>
          <w:rFonts w:ascii="Arial" w:eastAsia="Calibri" w:hAnsi="Arial" w:cs="Arial"/>
          <w:i/>
          <w:sz w:val="22"/>
          <w:szCs w:val="22"/>
        </w:rPr>
        <w:t xml:space="preserve">operate their private </w:t>
      </w:r>
      <w:del w:id="0" w:author="Samsung S1-203224r4" w:date="2020-08-28T14:59:00Z">
        <w:r w:rsidR="003E15FE" w:rsidDel="0044226C">
          <w:rPr>
            <w:rFonts w:ascii="Arial" w:eastAsia="Calibri" w:hAnsi="Arial" w:cs="Arial"/>
            <w:i/>
            <w:sz w:val="22"/>
            <w:szCs w:val="22"/>
          </w:rPr>
          <w:delText xml:space="preserve">telecommunication </w:delText>
        </w:r>
      </w:del>
      <w:r w:rsidR="003E15FE">
        <w:rPr>
          <w:rFonts w:ascii="Arial" w:eastAsia="Calibri" w:hAnsi="Arial" w:cs="Arial"/>
          <w:i/>
          <w:sz w:val="22"/>
          <w:szCs w:val="22"/>
        </w:rPr>
        <w:t xml:space="preserve">networks and </w:t>
      </w:r>
      <w:ins w:id="1" w:author="Samsung S1-203224r4" w:date="2020-08-28T14:59:00Z">
        <w:r w:rsidR="0044226C">
          <w:rPr>
            <w:rFonts w:ascii="Arial" w:eastAsia="Calibri" w:hAnsi="Arial" w:cs="Arial"/>
            <w:i/>
            <w:sz w:val="22"/>
            <w:szCs w:val="22"/>
          </w:rPr>
          <w:t xml:space="preserve">obtain </w:t>
        </w:r>
      </w:ins>
      <w:r w:rsidR="003E15FE">
        <w:rPr>
          <w:rFonts w:ascii="Arial" w:eastAsia="Calibri" w:hAnsi="Arial" w:cs="Arial"/>
          <w:i/>
          <w:sz w:val="22"/>
          <w:szCs w:val="22"/>
        </w:rPr>
        <w:t>commercially sourced</w:t>
      </w:r>
      <w:ins w:id="2" w:author="Samsung S1-203224r4" w:date="2020-08-28T14:59:00Z">
        <w:r w:rsidR="0044226C">
          <w:rPr>
            <w:rFonts w:ascii="Arial" w:eastAsia="Calibri" w:hAnsi="Arial" w:cs="Arial"/>
            <w:i/>
            <w:sz w:val="22"/>
            <w:szCs w:val="22"/>
          </w:rPr>
          <w:t xml:space="preserve"> telecommunications</w:t>
        </w:r>
      </w:ins>
      <w:r w:rsidR="003E15FE">
        <w:rPr>
          <w:rFonts w:ascii="Arial" w:eastAsia="Calibri" w:hAnsi="Arial" w:cs="Arial"/>
          <w:i/>
          <w:sz w:val="22"/>
          <w:szCs w:val="22"/>
        </w:rPr>
        <w:t xml:space="preserve"> services from MNO’s, to </w:t>
      </w:r>
      <w:r>
        <w:rPr>
          <w:rFonts w:ascii="Arial" w:eastAsia="Calibri" w:hAnsi="Arial" w:cs="Arial"/>
          <w:i/>
          <w:sz w:val="22"/>
          <w:szCs w:val="22"/>
        </w:rPr>
        <w:t xml:space="preserve">maintain availability of services that require </w:t>
      </w:r>
      <w:bookmarkStart w:id="3" w:name="_GoBack"/>
      <w:bookmarkEnd w:id="3"/>
      <w:r>
        <w:rPr>
          <w:rFonts w:ascii="Arial" w:eastAsia="Calibri" w:hAnsi="Arial" w:cs="Arial"/>
          <w:i/>
          <w:sz w:val="22"/>
          <w:szCs w:val="22"/>
        </w:rPr>
        <w:t xml:space="preserve">communication. </w:t>
      </w:r>
    </w:p>
    <w:p w14:paraId="5B758FAC" w14:textId="77777777" w:rsidR="00E00741" w:rsidRPr="006A2335" w:rsidRDefault="00E00741" w:rsidP="00E00741">
      <w:pPr>
        <w:rPr>
          <w:rFonts w:ascii="Arial" w:hAnsi="Arial" w:cs="Arial"/>
          <w:sz w:val="24"/>
        </w:rPr>
      </w:pPr>
      <w:r w:rsidRPr="006A2335">
        <w:rPr>
          <w:rFonts w:ascii="Arial" w:hAnsi="Arial" w:cs="Arial"/>
          <w:sz w:val="24"/>
        </w:rPr>
        <w:t>Discussion</w:t>
      </w:r>
    </w:p>
    <w:p w14:paraId="48159F03" w14:textId="77777777" w:rsidR="00E00741" w:rsidRDefault="00E00741" w:rsidP="00E00741">
      <w:r>
        <w:t>A utility Distribution System Operator (DSO) is responsible for highly reliable services delivered through geographically dispersed sites. The DSO relies on multiple communication technologies, one of which is 3GPP telecommunications connectivity.</w:t>
      </w:r>
      <w:r w:rsidR="003E15FE">
        <w:t xml:space="preserve"> This 3GPP telecommunications connectivity can be part of the utility private infrastructure, or could be used as a service if provided through a MNO.</w:t>
      </w:r>
      <w:r>
        <w:t xml:space="preserve"> In order to operate with sufficient availability, the DSO requires networking management capabilities. This use case focusses on two of these aspects.</w:t>
      </w:r>
    </w:p>
    <w:p w14:paraId="008214A7" w14:textId="77777777" w:rsidR="00E00741" w:rsidRDefault="00E00741" w:rsidP="00E00741">
      <w:pPr>
        <w:pStyle w:val="ListParagraph"/>
        <w:numPr>
          <w:ilvl w:val="0"/>
          <w:numId w:val="1"/>
        </w:numPr>
      </w:pPr>
      <w:r>
        <w:t>Monitoring</w:t>
      </w:r>
    </w:p>
    <w:p w14:paraId="195F06FD" w14:textId="77777777" w:rsidR="00E00741" w:rsidRDefault="00E00741" w:rsidP="00E00741">
      <w:pPr>
        <w:pStyle w:val="ListParagraph"/>
        <w:numPr>
          <w:ilvl w:val="1"/>
          <w:numId w:val="1"/>
        </w:numPr>
      </w:pPr>
      <w:r>
        <w:t xml:space="preserve">The status and performance management aspects of the network have to be available to the DSO in real-time. This allows a DSO to identify for example whether to make use of alternative communications technology to maintain the service levels required. </w:t>
      </w:r>
    </w:p>
    <w:p w14:paraId="6D9BD3DA" w14:textId="77777777" w:rsidR="00E00741" w:rsidRDefault="00E00741" w:rsidP="00E00741">
      <w:pPr>
        <w:pStyle w:val="ListParagraph"/>
        <w:numPr>
          <w:ilvl w:val="0"/>
          <w:numId w:val="1"/>
        </w:numPr>
      </w:pPr>
      <w:r>
        <w:t>Incident response</w:t>
      </w:r>
    </w:p>
    <w:p w14:paraId="0E1B4387" w14:textId="77777777" w:rsidR="00E00741" w:rsidRDefault="00E00741" w:rsidP="00E00741">
      <w:pPr>
        <w:pStyle w:val="ListParagraph"/>
        <w:numPr>
          <w:ilvl w:val="1"/>
          <w:numId w:val="1"/>
        </w:numPr>
      </w:pPr>
      <w:r>
        <w:t>In the event of a networking incident the DSO needs information to resolve the problem – to determine what aspects are problems of the communication system, what part in the energy system equipment. This information is vital for communication between the DSO and MNO to resolve incidents rapidly.</w:t>
      </w:r>
    </w:p>
    <w:p w14:paraId="46FA4E83" w14:textId="77777777" w:rsidR="003B0190" w:rsidRDefault="003B0190" w:rsidP="003B0190">
      <w:r>
        <w:t>This is a P-CR. Since the TR is not yet in the database, the document was submitted as type ‘Other’ rather than P-CR (which requires a TR number.)</w:t>
      </w:r>
    </w:p>
    <w:p w14:paraId="0BA2C179" w14:textId="77777777" w:rsidR="00E00741" w:rsidRDefault="00E00741" w:rsidP="00E00741">
      <w:pPr>
        <w:rPr>
          <w:rFonts w:ascii="Arial" w:hAnsi="Arial" w:cs="Arial"/>
          <w:sz w:val="24"/>
        </w:rPr>
      </w:pPr>
      <w:r w:rsidRPr="006A2335">
        <w:rPr>
          <w:rFonts w:ascii="Arial" w:hAnsi="Arial" w:cs="Arial"/>
          <w:sz w:val="24"/>
        </w:rPr>
        <w:t>Acknowledgment</w:t>
      </w:r>
    </w:p>
    <w:p w14:paraId="7DE4F62D" w14:textId="77777777" w:rsidR="00E00741" w:rsidRPr="006A2335" w:rsidRDefault="00E00741" w:rsidP="00E00741">
      <w:r>
        <w:t>This contribution was developed from input by Alberto Sendin, Iberdrola.</w:t>
      </w:r>
    </w:p>
    <w:p w14:paraId="53C51787" w14:textId="77777777" w:rsidR="00E00741" w:rsidRPr="000D6532" w:rsidRDefault="00E00741" w:rsidP="00E00741">
      <w:r w:rsidRPr="000D6532">
        <w:t>---------- Use Case template ----------</w:t>
      </w:r>
    </w:p>
    <w:p w14:paraId="4B24878F" w14:textId="77777777" w:rsidR="00E00741" w:rsidRPr="000D6532" w:rsidRDefault="00E00741" w:rsidP="00E00741">
      <w:pPr>
        <w:pStyle w:val="Heading2"/>
      </w:pPr>
      <w:proofErr w:type="gramStart"/>
      <w:r w:rsidRPr="000D6532">
        <w:t>x.1</w:t>
      </w:r>
      <w:proofErr w:type="gramEnd"/>
      <w:r w:rsidRPr="000D6532">
        <w:tab/>
      </w:r>
      <w:r w:rsidR="0036310F" w:rsidRPr="0036310F">
        <w:t>Remote DSO management of connectivity for Smart Energy</w:t>
      </w:r>
    </w:p>
    <w:p w14:paraId="537159E8" w14:textId="77777777" w:rsidR="00E00741" w:rsidRPr="000D6532" w:rsidRDefault="00E00741" w:rsidP="00E00741">
      <w:pPr>
        <w:pStyle w:val="Heading3"/>
      </w:pPr>
      <w:bookmarkStart w:id="4" w:name="_Toc355779204"/>
      <w:bookmarkStart w:id="5" w:name="_Toc354586742"/>
      <w:bookmarkStart w:id="6" w:name="_Toc354590101"/>
      <w:bookmarkEnd w:id="4"/>
      <w:bookmarkEnd w:id="5"/>
      <w:bookmarkEnd w:id="6"/>
      <w:proofErr w:type="gramStart"/>
      <w:r w:rsidRPr="000D6532">
        <w:t>x.1.1</w:t>
      </w:r>
      <w:proofErr w:type="gramEnd"/>
      <w:r w:rsidRPr="000D6532">
        <w:tab/>
        <w:t>Description</w:t>
      </w:r>
    </w:p>
    <w:p w14:paraId="3E92F4C5" w14:textId="77777777" w:rsidR="00E00741" w:rsidRDefault="00E00741" w:rsidP="00E00741">
      <w:r>
        <w:t xml:space="preserve">It is important to emphasize that this use case is not theoretical. There are many substations around the world that use 3GPP access for communication services in more or less ad hoc fashion (where management interfaces between the 3GPP system and the DSO are not standardized.) This use case focusses on how 5G can provide service to DSOs </w:t>
      </w:r>
      <w:r w:rsidR="003E15FE">
        <w:t xml:space="preserve">as </w:t>
      </w:r>
      <w:r>
        <w:t>well.</w:t>
      </w:r>
    </w:p>
    <w:p w14:paraId="26C4FB17" w14:textId="77777777" w:rsidR="00E00741" w:rsidRDefault="00E00741" w:rsidP="00E00741">
      <w:r>
        <w:t>A DSO has many, e.g. 10</w:t>
      </w:r>
      <w:r w:rsidR="003E15FE">
        <w:t>0</w:t>
      </w:r>
      <w:r>
        <w:t xml:space="preserve">s </w:t>
      </w:r>
      <w:r w:rsidR="006D6B86">
        <w:t xml:space="preserve">to </w:t>
      </w:r>
      <w:r>
        <w:t>1</w:t>
      </w:r>
      <w:r w:rsidR="003E15FE">
        <w:t>0,</w:t>
      </w:r>
      <w:r>
        <w:t xml:space="preserve">000s of substations. These substations are managed from operation </w:t>
      </w:r>
      <w:proofErr w:type="spellStart"/>
      <w:r>
        <w:t>centers</w:t>
      </w:r>
      <w:proofErr w:type="spellEnd"/>
      <w:r w:rsidR="003E15FE">
        <w:t xml:space="preserve"> typically referred to as control </w:t>
      </w:r>
      <w:proofErr w:type="spellStart"/>
      <w:r w:rsidR="003E15FE">
        <w:t>centers</w:t>
      </w:r>
      <w:proofErr w:type="spellEnd"/>
      <w:r>
        <w:t xml:space="preserve">. </w:t>
      </w:r>
    </w:p>
    <w:p w14:paraId="6DE16CCE" w14:textId="77777777" w:rsidR="00E00741" w:rsidRDefault="00E00741" w:rsidP="00E00741">
      <w:pPr>
        <w:rPr>
          <w:rFonts w:eastAsia="Calibri"/>
        </w:rPr>
      </w:pPr>
      <w:r w:rsidRPr="008F24B0">
        <w:rPr>
          <w:rFonts w:eastAsia="Calibri"/>
          <w:noProof/>
          <w:lang w:val="en-US"/>
        </w:rPr>
        <w:lastRenderedPageBreak/>
        <w:drawing>
          <wp:inline distT="0" distB="0" distL="0" distR="0" wp14:anchorId="18B8597C" wp14:editId="734D9BF2">
            <wp:extent cx="6172200" cy="15373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72200" cy="1537335"/>
                    </a:xfrm>
                    <a:prstGeom prst="rect">
                      <a:avLst/>
                    </a:prstGeom>
                  </pic:spPr>
                </pic:pic>
              </a:graphicData>
            </a:graphic>
          </wp:inline>
        </w:drawing>
      </w:r>
    </w:p>
    <w:p w14:paraId="7C1817AA" w14:textId="77777777" w:rsidR="00E00741" w:rsidRDefault="00E00741" w:rsidP="00E00741">
      <w:pPr>
        <w:rPr>
          <w:rFonts w:eastAsia="Calibri"/>
        </w:rPr>
      </w:pPr>
      <w:r>
        <w:rPr>
          <w:rFonts w:eastAsia="Calibri"/>
        </w:rPr>
        <w:t xml:space="preserve">Within the substation </w:t>
      </w:r>
      <w:r w:rsidR="003E15FE">
        <w:rPr>
          <w:rFonts w:eastAsia="Calibri"/>
        </w:rPr>
        <w:t xml:space="preserve">there </w:t>
      </w:r>
      <w:r>
        <w:rPr>
          <w:rFonts w:eastAsia="Calibri"/>
        </w:rPr>
        <w:t>are many services (shown here remote metering, automat</w:t>
      </w:r>
      <w:r w:rsidR="003E15FE">
        <w:rPr>
          <w:rFonts w:eastAsia="Calibri"/>
        </w:rPr>
        <w:t>io</w:t>
      </w:r>
      <w:r>
        <w:rPr>
          <w:rFonts w:eastAsia="Calibri"/>
        </w:rPr>
        <w:t xml:space="preserve">n, MV supervision, LV supervision, etc.) In addition, there are power line communication links beyond, to customer premises </w:t>
      </w:r>
      <w:proofErr w:type="gramStart"/>
      <w:r>
        <w:rPr>
          <w:rFonts w:eastAsia="Calibri"/>
        </w:rPr>
        <w:t>equipment</w:t>
      </w:r>
      <w:r w:rsidR="003E15FE">
        <w:rPr>
          <w:rFonts w:eastAsia="Calibri"/>
        </w:rPr>
        <w:t>, that</w:t>
      </w:r>
      <w:proofErr w:type="gramEnd"/>
      <w:r w:rsidR="003E15FE">
        <w:rPr>
          <w:rFonts w:eastAsia="Calibri"/>
        </w:rPr>
        <w:t xml:space="preserve"> increasingly will spread out the reach of IP services up to the smart meters</w:t>
      </w:r>
      <w:r>
        <w:rPr>
          <w:rFonts w:eastAsia="Calibri"/>
        </w:rPr>
        <w:t>. The thick red line represents the termination of communication outside the substation. For 3GPP telecommunication services supporting the DSO, the model of the interface between the switch and the network can be considered a 5GLAN service.</w:t>
      </w:r>
    </w:p>
    <w:p w14:paraId="4350C646" w14:textId="77777777" w:rsidR="00E00741" w:rsidRDefault="00E00741" w:rsidP="00E00741">
      <w:pPr>
        <w:rPr>
          <w:rFonts w:eastAsia="Calibri"/>
        </w:rPr>
      </w:pPr>
      <w:r>
        <w:rPr>
          <w:rFonts w:eastAsia="Calibri"/>
        </w:rPr>
        <w:t>The actual topology between substations is more complex than shown, since there may be several communication services (back up links to provide greater reliability, etc.) For the purposes of this use case this is not considered further.</w:t>
      </w:r>
    </w:p>
    <w:p w14:paraId="0CD34C77" w14:textId="77777777" w:rsidR="00E00741" w:rsidRDefault="00E00741" w:rsidP="00E00741">
      <w:pPr>
        <w:rPr>
          <w:rFonts w:eastAsia="Calibri"/>
        </w:rPr>
      </w:pPr>
      <w:r>
        <w:rPr>
          <w:rFonts w:eastAsia="Calibri"/>
        </w:rPr>
        <w:t xml:space="preserve">The traffic from the diverse services in the substation is aggregated before it leaves the switch and may be encrypted – the 5G system will not see the individual service flows. Of particular importance to the DSO is the interface exposed by the switch. Information about </w:t>
      </w:r>
      <w:r>
        <w:rPr>
          <w:rFonts w:eastAsia="Calibri"/>
          <w:i/>
        </w:rPr>
        <w:t>this</w:t>
      </w:r>
      <w:r>
        <w:rPr>
          <w:rFonts w:eastAsia="Calibri"/>
        </w:rPr>
        <w:t xml:space="preserve"> from the mobile network that has proved very important in the past.</w:t>
      </w:r>
    </w:p>
    <w:p w14:paraId="3F1149FE" w14:textId="51E938A8" w:rsidR="00FF1477" w:rsidRDefault="00E00741" w:rsidP="00FF1477">
      <w:pPr>
        <w:pStyle w:val="ListParagraph"/>
        <w:numPr>
          <w:ilvl w:val="0"/>
          <w:numId w:val="2"/>
        </w:numPr>
        <w:rPr>
          <w:ins w:id="7" w:author="Samsung" w:date="2020-08-28T12:32:00Z"/>
          <w:rFonts w:eastAsia="Calibri"/>
        </w:rPr>
      </w:pPr>
      <w:r w:rsidRPr="009A7BA9">
        <w:rPr>
          <w:rFonts w:eastAsia="Calibri"/>
        </w:rPr>
        <w:t xml:space="preserve">UE information: </w:t>
      </w:r>
      <w:ins w:id="8" w:author="Samsung" w:date="2020-08-28T12:28:00Z">
        <w:r w:rsidR="00FF1477">
          <w:rPr>
            <w:rFonts w:eastAsia="Calibri"/>
          </w:rPr>
          <w:t xml:space="preserve">This includes unique identifying information for the UE hardware and subscription, as well as session information (e.g. </w:t>
        </w:r>
      </w:ins>
      <w:ins w:id="9" w:author="Samsung" w:date="2020-08-28T12:29:00Z">
        <w:r w:rsidR="00FF1477">
          <w:rPr>
            <w:rFonts w:eastAsia="Calibri"/>
          </w:rPr>
          <w:t>IP address, APN, IMEI, IMSI, MSISDN, etc.)</w:t>
        </w:r>
      </w:ins>
      <w:del w:id="10" w:author="Samsung" w:date="2020-08-28T12:29:00Z">
        <w:r w:rsidRPr="009A7BA9" w:rsidDel="00FF1477">
          <w:rPr>
            <w:rFonts w:eastAsia="Calibri"/>
          </w:rPr>
          <w:delText>IMEI, IMSI, ICCID, MSISDN (network ID), IP Address, APN Network Type</w:delText>
        </w:r>
      </w:del>
    </w:p>
    <w:p w14:paraId="7B2F69BB" w14:textId="70263604" w:rsidR="00FF1477" w:rsidRPr="00FF1477" w:rsidRDefault="00FF1477">
      <w:pPr>
        <w:pStyle w:val="NO"/>
        <w:rPr>
          <w:rFonts w:eastAsia="Calibri"/>
        </w:rPr>
        <w:pPrChange w:id="11" w:author="Samsung" w:date="2020-08-28T12:32:00Z">
          <w:pPr/>
        </w:pPrChange>
      </w:pPr>
      <w:ins w:id="12" w:author="Samsung" w:date="2020-08-28T12:32:00Z">
        <w:r w:rsidRPr="00FF1477">
          <w:rPr>
            <w:rFonts w:eastAsia="Calibri"/>
          </w:rPr>
          <w:t>NOTE</w:t>
        </w:r>
      </w:ins>
      <w:ins w:id="13" w:author="Samsung" w:date="2020-08-28T12:34:00Z">
        <w:r w:rsidR="001F0794">
          <w:rPr>
            <w:rFonts w:eastAsia="Calibri"/>
          </w:rPr>
          <w:t xml:space="preserve"> 1</w:t>
        </w:r>
      </w:ins>
      <w:ins w:id="14" w:author="Samsung" w:date="2020-08-28T12:32:00Z">
        <w:r w:rsidRPr="00FF1477">
          <w:rPr>
            <w:rFonts w:eastAsia="Calibri"/>
          </w:rPr>
          <w:t>: the parameters given are examples only. The UE information to exchange between the MNO and DSO is out of scope of stage 1 specification.</w:t>
        </w:r>
      </w:ins>
    </w:p>
    <w:p w14:paraId="7D397A9E" w14:textId="284C31F6" w:rsidR="001F0794" w:rsidRPr="003A58D6" w:rsidRDefault="00920426" w:rsidP="001F0794">
      <w:pPr>
        <w:pStyle w:val="ListParagraph"/>
        <w:numPr>
          <w:ilvl w:val="0"/>
          <w:numId w:val="2"/>
        </w:numPr>
        <w:rPr>
          <w:ins w:id="15" w:author="Samsung" w:date="2020-08-28T12:35:00Z"/>
          <w:rFonts w:eastAsia="Calibri"/>
        </w:rPr>
      </w:pPr>
      <w:ins w:id="16" w:author="ZHANG Shuang" w:date="2020-08-27T21:57:00Z">
        <w:r>
          <w:rPr>
            <w:rFonts w:eastAsia="Calibri"/>
          </w:rPr>
          <w:t>C</w:t>
        </w:r>
        <w:r w:rsidR="00324C54">
          <w:rPr>
            <w:rFonts w:eastAsia="Calibri"/>
          </w:rPr>
          <w:t>onnectivity status</w:t>
        </w:r>
      </w:ins>
      <w:ins w:id="17" w:author="Samsung" w:date="2020-08-28T12:33:00Z">
        <w:r w:rsidR="00FF1477">
          <w:rPr>
            <w:rFonts w:eastAsia="Calibri"/>
          </w:rPr>
          <w:t>:</w:t>
        </w:r>
      </w:ins>
      <w:ins w:id="18" w:author="ZHANG Shuang" w:date="2020-08-27T21:57:00Z">
        <w:r w:rsidR="00324C54">
          <w:rPr>
            <w:rFonts w:eastAsia="Calibri"/>
          </w:rPr>
          <w:t xml:space="preserve"> </w:t>
        </w:r>
      </w:ins>
      <w:del w:id="19" w:author="ZHANG Shuang" w:date="2020-08-27T21:52:00Z">
        <w:r w:rsidR="00E00741" w:rsidRPr="009A7BA9" w:rsidDel="005913D8">
          <w:rPr>
            <w:rFonts w:eastAsia="Calibri"/>
          </w:rPr>
          <w:delText>RAN serving the UE information: RAT, Location (Cell ID, CGI), Quality of signal parameters (RSRP, RSRQ, RSSI</w:delText>
        </w:r>
        <w:r w:rsidR="00370369" w:rsidDel="005913D8">
          <w:rPr>
            <w:rFonts w:eastAsia="Calibri"/>
          </w:rPr>
          <w:delText>, etc.</w:delText>
        </w:r>
        <w:r w:rsidR="00E00741" w:rsidRPr="009A7BA9" w:rsidDel="005913D8">
          <w:rPr>
            <w:rFonts w:eastAsia="Calibri"/>
          </w:rPr>
          <w:delText>), Frequency, serving eNB or gNB</w:delText>
        </w:r>
      </w:del>
      <w:ins w:id="20" w:author="ZHANG Shuang" w:date="2020-08-27T21:52:00Z">
        <w:r w:rsidR="005913D8">
          <w:rPr>
            <w:rFonts w:eastAsia="Calibri"/>
          </w:rPr>
          <w:t xml:space="preserve"> </w:t>
        </w:r>
      </w:ins>
      <w:ins w:id="21" w:author="Samsung" w:date="2020-08-28T12:33:00Z">
        <w:r w:rsidR="00FF1477">
          <w:rPr>
            <w:rFonts w:eastAsia="Calibri"/>
          </w:rPr>
          <w:t xml:space="preserve"> This includes radio parameters for the RAN serving the UE and </w:t>
        </w:r>
        <w:proofErr w:type="spellStart"/>
        <w:r w:rsidR="00FF1477">
          <w:rPr>
            <w:rFonts w:eastAsia="Calibri"/>
          </w:rPr>
          <w:t>QoS</w:t>
        </w:r>
        <w:proofErr w:type="spellEnd"/>
        <w:r w:rsidR="00FF1477">
          <w:rPr>
            <w:rFonts w:eastAsia="Calibri"/>
          </w:rPr>
          <w:t xml:space="preserve"> parameters.</w:t>
        </w:r>
      </w:ins>
    </w:p>
    <w:p w14:paraId="24D91516" w14:textId="6A6BF05D" w:rsidR="001F0794" w:rsidRDefault="001F0794">
      <w:pPr>
        <w:pStyle w:val="NO"/>
        <w:rPr>
          <w:ins w:id="22" w:author="Samsung" w:date="2020-08-28T12:36:00Z"/>
          <w:rFonts w:eastAsia="Calibri"/>
        </w:rPr>
        <w:pPrChange w:id="23" w:author="Samsung" w:date="2020-08-28T12:35:00Z">
          <w:pPr/>
        </w:pPrChange>
      </w:pPr>
      <w:ins w:id="24" w:author="Samsung" w:date="2020-08-28T12:35:00Z">
        <w:r>
          <w:rPr>
            <w:rFonts w:eastAsia="Calibri"/>
          </w:rPr>
          <w:t>NOTE 2:</w:t>
        </w:r>
        <w:r>
          <w:rPr>
            <w:rFonts w:eastAsia="Calibri"/>
          </w:rPr>
          <w:tab/>
          <w:t xml:space="preserve">The radio </w:t>
        </w:r>
      </w:ins>
      <w:ins w:id="25" w:author="Samsung" w:date="2020-08-28T12:36:00Z">
        <w:r>
          <w:rPr>
            <w:rFonts w:eastAsia="Calibri"/>
          </w:rPr>
          <w:t xml:space="preserve">and </w:t>
        </w:r>
        <w:proofErr w:type="spellStart"/>
        <w:r>
          <w:rPr>
            <w:rFonts w:eastAsia="Calibri"/>
          </w:rPr>
          <w:t>QoS</w:t>
        </w:r>
        <w:proofErr w:type="spellEnd"/>
        <w:r>
          <w:rPr>
            <w:rFonts w:eastAsia="Calibri"/>
          </w:rPr>
          <w:t xml:space="preserve"> </w:t>
        </w:r>
      </w:ins>
      <w:ins w:id="26" w:author="Samsung" w:date="2020-08-28T12:35:00Z">
        <w:r>
          <w:rPr>
            <w:rFonts w:eastAsia="Calibri"/>
          </w:rPr>
          <w:t xml:space="preserve">parameter exposure are not to be considered for inclusion in normative stage 1 specification. </w:t>
        </w:r>
      </w:ins>
    </w:p>
    <w:p w14:paraId="4DB6137A" w14:textId="7EBF82C9" w:rsidR="001F0794" w:rsidRPr="001F0794" w:rsidRDefault="001F0794">
      <w:pPr>
        <w:pStyle w:val="NO"/>
        <w:rPr>
          <w:rFonts w:eastAsia="Calibri"/>
        </w:rPr>
        <w:pPrChange w:id="27" w:author="Samsung" w:date="2020-08-28T12:38:00Z">
          <w:pPr/>
        </w:pPrChange>
      </w:pPr>
      <w:ins w:id="28" w:author="Samsung" w:date="2020-08-28T12:36:00Z">
        <w:r>
          <w:rPr>
            <w:rFonts w:eastAsia="Calibri"/>
          </w:rPr>
          <w:t xml:space="preserve">Editor’s Note: </w:t>
        </w:r>
      </w:ins>
      <w:ins w:id="29" w:author="Samsung" w:date="2020-08-28T12:37:00Z">
        <w:r>
          <w:rPr>
            <w:rFonts w:eastAsia="Calibri"/>
          </w:rPr>
          <w:tab/>
        </w:r>
      </w:ins>
      <w:ins w:id="30" w:author="Samsung" w:date="2020-08-28T12:36:00Z">
        <w:r>
          <w:rPr>
            <w:rFonts w:eastAsia="Calibri"/>
          </w:rPr>
          <w:t xml:space="preserve">Specific </w:t>
        </w:r>
        <w:proofErr w:type="spellStart"/>
        <w:r>
          <w:rPr>
            <w:rFonts w:eastAsia="Calibri"/>
          </w:rPr>
          <w:t>QoS</w:t>
        </w:r>
        <w:proofErr w:type="spellEnd"/>
        <w:r>
          <w:rPr>
            <w:rFonts w:eastAsia="Calibri"/>
          </w:rPr>
          <w:t xml:space="preserve"> parameter requirements may be added as requirement</w:t>
        </w:r>
      </w:ins>
      <w:ins w:id="31" w:author="Samsung" w:date="2020-08-28T12:37:00Z">
        <w:r>
          <w:rPr>
            <w:rFonts w:eastAsia="Calibri"/>
          </w:rPr>
          <w:t>s in X.1.6 below that are relevant to this aspect of the use case.</w:t>
        </w:r>
      </w:ins>
    </w:p>
    <w:p w14:paraId="34E8916A" w14:textId="30460885" w:rsidR="00E00741" w:rsidRPr="00920426" w:rsidDel="005913D8" w:rsidRDefault="00920426" w:rsidP="00324C54">
      <w:pPr>
        <w:pStyle w:val="ListParagraph"/>
        <w:numPr>
          <w:ilvl w:val="0"/>
          <w:numId w:val="2"/>
        </w:numPr>
        <w:rPr>
          <w:del w:id="32" w:author="ZHANG Shuang" w:date="2020-08-27T21:52:00Z"/>
          <w:rFonts w:eastAsia="Calibri"/>
        </w:rPr>
      </w:pPr>
      <w:ins w:id="33" w:author="ZHANG Shuang" w:date="2020-08-27T21:57:00Z">
        <w:r>
          <w:rPr>
            <w:rFonts w:eastAsia="Calibri"/>
          </w:rPr>
          <w:t>S</w:t>
        </w:r>
        <w:r w:rsidR="00324C54" w:rsidRPr="00324C54">
          <w:rPr>
            <w:rFonts w:eastAsia="Calibri"/>
          </w:rPr>
          <w:t>ession status</w:t>
        </w:r>
      </w:ins>
      <w:ins w:id="34" w:author="Samsung" w:date="2020-08-28T12:38:00Z">
        <w:r w:rsidR="001F0794">
          <w:rPr>
            <w:rFonts w:eastAsia="Calibri"/>
          </w:rPr>
          <w:t xml:space="preserve">: This includes </w:t>
        </w:r>
        <w:r w:rsidR="003A58D6">
          <w:rPr>
            <w:rFonts w:eastAsia="Calibri"/>
          </w:rPr>
          <w:t>e.g. User Plane aspects, particularly performance and fault information.</w:t>
        </w:r>
      </w:ins>
      <w:ins w:id="35" w:author="ZHANG Shuang" w:date="2020-08-27T21:57:00Z">
        <w:r w:rsidR="00324C54" w:rsidRPr="00324C54" w:rsidDel="005913D8">
          <w:rPr>
            <w:rFonts w:eastAsia="Calibri"/>
          </w:rPr>
          <w:t xml:space="preserve"> </w:t>
        </w:r>
        <w:r w:rsidR="00324C54" w:rsidRPr="00324C54">
          <w:rPr>
            <w:rFonts w:eastAsia="Calibri"/>
          </w:rPr>
          <w:t xml:space="preserve"> </w:t>
        </w:r>
      </w:ins>
      <w:del w:id="36" w:author="ZHANG Shuang" w:date="2020-08-27T21:52:00Z">
        <w:r w:rsidR="00E00741" w:rsidRPr="00324C54" w:rsidDel="005913D8">
          <w:rPr>
            <w:rFonts w:eastAsia="Calibri"/>
          </w:rPr>
          <w:delText>Core network</w:delText>
        </w:r>
        <w:r w:rsidR="00C521B4" w:rsidRPr="00324C54" w:rsidDel="005913D8">
          <w:rPr>
            <w:rFonts w:eastAsia="Calibri"/>
          </w:rPr>
          <w:delText xml:space="preserve"> individual components</w:delText>
        </w:r>
        <w:r w:rsidR="00E00741" w:rsidRPr="00324C54" w:rsidDel="005913D8">
          <w:rPr>
            <w:rFonts w:eastAsia="Calibri"/>
          </w:rPr>
          <w:delText xml:space="preserve"> information: serving NFs, especially user </w:delText>
        </w:r>
        <w:r w:rsidR="00E00741" w:rsidRPr="00920426" w:rsidDel="005913D8">
          <w:rPr>
            <w:rFonts w:eastAsia="Calibri"/>
          </w:rPr>
          <w:delText>plane</w:delText>
        </w:r>
      </w:del>
      <w:ins w:id="37" w:author="ZHANG Shuang" w:date="2020-08-27T21:52:00Z">
        <w:r w:rsidR="005913D8" w:rsidRPr="00920426">
          <w:rPr>
            <w:rFonts w:eastAsia="Calibri"/>
          </w:rPr>
          <w:t xml:space="preserve"> </w:t>
        </w:r>
      </w:ins>
    </w:p>
    <w:p w14:paraId="591F6274" w14:textId="77777777" w:rsidR="000E0B99" w:rsidDel="003F0A89" w:rsidRDefault="000E0B99">
      <w:pPr>
        <w:pStyle w:val="NO"/>
        <w:rPr>
          <w:ins w:id="38" w:author="Samsung 3" w:date="2020-08-27T11:12:00Z"/>
          <w:del w:id="39" w:author="ZHANG Shuang" w:date="2020-08-27T21:57:00Z"/>
          <w:rFonts w:eastAsia="Calibri"/>
        </w:rPr>
        <w:pPrChange w:id="40" w:author="Samsung 3" w:date="2020-08-27T11:14:00Z">
          <w:pPr/>
        </w:pPrChange>
      </w:pPr>
      <w:ins w:id="41" w:author="Samsung 3" w:date="2020-08-27T11:12:00Z">
        <w:del w:id="42" w:author="ZHANG Shuang" w:date="2020-08-27T21:57:00Z">
          <w:r w:rsidDel="003F0A89">
            <w:rPr>
              <w:rFonts w:eastAsia="Calibri"/>
            </w:rPr>
            <w:delText>NOTE1</w:delText>
          </w:r>
        </w:del>
      </w:ins>
      <w:ins w:id="43" w:author="Samsung 3" w:date="2020-08-27T11:13:00Z">
        <w:del w:id="44" w:author="ZHANG Shuang" w:date="2020-08-27T21:57:00Z">
          <w:r w:rsidDel="003F0A89">
            <w:rPr>
              <w:rFonts w:eastAsia="Calibri"/>
            </w:rPr>
            <w:delText>:</w:delText>
          </w:r>
          <w:r w:rsidDel="003F0A89">
            <w:rPr>
              <w:rFonts w:eastAsia="Calibri"/>
            </w:rPr>
            <w:tab/>
            <w:delText>The radio parameters given above are not to be considered for inclusion in normative stage 1 specification. They are listed here solely to provide an understanding of the kinds of parameters that are of interest to DSOs.</w:delText>
          </w:r>
        </w:del>
      </w:ins>
    </w:p>
    <w:p w14:paraId="2410D8E7" w14:textId="09BAC961" w:rsidR="00E00741" w:rsidRDefault="00E00741" w:rsidP="00E00741">
      <w:pPr>
        <w:rPr>
          <w:rFonts w:eastAsia="Calibri"/>
        </w:rPr>
      </w:pPr>
      <w:r>
        <w:rPr>
          <w:rFonts w:eastAsia="Calibri"/>
        </w:rPr>
        <w:t xml:space="preserve">Specific events that should trigger </w:t>
      </w:r>
      <w:r w:rsidR="00A01712">
        <w:rPr>
          <w:rFonts w:eastAsia="Calibri"/>
        </w:rPr>
        <w:t xml:space="preserve">real-time </w:t>
      </w:r>
      <w:del w:id="45" w:author="Samsung S1-203224r3" w:date="2020-08-28T13:26:00Z">
        <w:r w:rsidR="00A01712" w:rsidDel="00C64985">
          <w:rPr>
            <w:rFonts w:eastAsia="Calibri"/>
          </w:rPr>
          <w:delText xml:space="preserve">alarms </w:delText>
        </w:r>
      </w:del>
      <w:proofErr w:type="spellStart"/>
      <w:ins w:id="46" w:author="Samsung S1-203224r3" w:date="2020-08-28T13:26:00Z">
        <w:r w:rsidR="00C64985">
          <w:rPr>
            <w:rFonts w:eastAsia="Calibri"/>
          </w:rPr>
          <w:t>delievery</w:t>
        </w:r>
        <w:proofErr w:type="spellEnd"/>
        <w:r w:rsidR="00C64985">
          <w:rPr>
            <w:rFonts w:eastAsia="Calibri"/>
          </w:rPr>
          <w:t xml:space="preserve"> of information </w:t>
        </w:r>
      </w:ins>
      <w:r>
        <w:rPr>
          <w:rFonts w:eastAsia="Calibri"/>
        </w:rPr>
        <w:t>to the DSO from the MNO</w:t>
      </w:r>
    </w:p>
    <w:p w14:paraId="355DEAD0" w14:textId="77777777" w:rsidR="00E00741" w:rsidDel="0088595C" w:rsidRDefault="00E00741" w:rsidP="00E00741">
      <w:pPr>
        <w:pStyle w:val="ListParagraph"/>
        <w:numPr>
          <w:ilvl w:val="0"/>
          <w:numId w:val="3"/>
        </w:numPr>
        <w:rPr>
          <w:del w:id="47" w:author="ZHANG Shuang" w:date="2020-08-27T21:59:00Z"/>
          <w:rFonts w:eastAsia="Calibri"/>
        </w:rPr>
      </w:pPr>
      <w:commentRangeStart w:id="48"/>
      <w:r w:rsidRPr="009A7BA9">
        <w:rPr>
          <w:rFonts w:eastAsia="Calibri"/>
        </w:rPr>
        <w:t xml:space="preserve">USIM card related events: USIM opens or closes context, </w:t>
      </w:r>
      <w:commentRangeEnd w:id="48"/>
      <w:r w:rsidR="00D97095">
        <w:rPr>
          <w:rStyle w:val="CommentReference"/>
        </w:rPr>
        <w:commentReference w:id="48"/>
      </w:r>
      <w:r w:rsidR="003A58D6">
        <w:rPr>
          <w:rStyle w:val="CommentReference"/>
        </w:rPr>
        <w:commentReference w:id="49"/>
      </w:r>
    </w:p>
    <w:p w14:paraId="6F05FFAE" w14:textId="240F0A82" w:rsidR="00E00741" w:rsidRDefault="00E00741" w:rsidP="00E00741">
      <w:pPr>
        <w:pStyle w:val="ListParagraph"/>
        <w:numPr>
          <w:ilvl w:val="0"/>
          <w:numId w:val="3"/>
        </w:numPr>
        <w:rPr>
          <w:rFonts w:eastAsia="Calibri"/>
        </w:rPr>
      </w:pPr>
      <w:r>
        <w:rPr>
          <w:rFonts w:eastAsia="Calibri"/>
        </w:rPr>
        <w:t xml:space="preserve">UE (with a particular </w:t>
      </w:r>
      <w:r w:rsidRPr="009A7BA9">
        <w:rPr>
          <w:rFonts w:eastAsia="Calibri"/>
        </w:rPr>
        <w:t>USIM</w:t>
      </w:r>
      <w:r>
        <w:rPr>
          <w:rFonts w:eastAsia="Calibri"/>
        </w:rPr>
        <w:t xml:space="preserve">): </w:t>
      </w:r>
      <w:r w:rsidRPr="009A7BA9">
        <w:rPr>
          <w:rFonts w:eastAsia="Calibri"/>
        </w:rPr>
        <w:t xml:space="preserve"> changes location </w:t>
      </w:r>
      <w:del w:id="50" w:author="Samsung" w:date="2020-08-28T12:42:00Z">
        <w:r w:rsidRPr="009A7BA9" w:rsidDel="003A58D6">
          <w:rPr>
            <w:rFonts w:eastAsia="Calibri"/>
          </w:rPr>
          <w:delText>(cell ID, CGI)</w:delText>
        </w:r>
      </w:del>
      <w:ins w:id="51" w:author="Samsung" w:date="2020-08-28T12:42:00Z">
        <w:r w:rsidR="003A58D6">
          <w:rPr>
            <w:rFonts w:eastAsia="Calibri"/>
          </w:rPr>
          <w:t>RAN status (e.g. serving cell)</w:t>
        </w:r>
      </w:ins>
      <w:r w:rsidRPr="009A7BA9">
        <w:rPr>
          <w:rFonts w:eastAsia="Calibri"/>
        </w:rPr>
        <w:t xml:space="preserve">, </w:t>
      </w:r>
      <w:del w:id="52" w:author="Samsung" w:date="2020-08-28T12:42:00Z">
        <w:r w:rsidRPr="009A7BA9" w:rsidDel="003A58D6">
          <w:rPr>
            <w:rFonts w:eastAsia="Calibri"/>
          </w:rPr>
          <w:delText xml:space="preserve">USIM </w:delText>
        </w:r>
      </w:del>
      <w:r w:rsidRPr="009A7BA9">
        <w:rPr>
          <w:rFonts w:eastAsia="Calibri"/>
        </w:rPr>
        <w:t>changes a network type (e.g. RAT for GERAN, UTRAN, E-UTRAN, NG RAN…)</w:t>
      </w:r>
      <w:r>
        <w:rPr>
          <w:rFonts w:eastAsia="Calibri"/>
        </w:rPr>
        <w:t xml:space="preserve">, change of on-the-air frequency band, traffic consumption events (essentially UE session monitoring), periodic monitoring of signalling quality parameters </w:t>
      </w:r>
      <w:del w:id="53" w:author="Samsung" w:date="2020-08-28T12:43:00Z">
        <w:r w:rsidDel="003A58D6">
          <w:rPr>
            <w:rFonts w:eastAsia="Calibri"/>
          </w:rPr>
          <w:delText>(e.g. RSRP, RSRQ, R</w:delText>
        </w:r>
        <w:r w:rsidR="00C521B4" w:rsidDel="003A58D6">
          <w:rPr>
            <w:rFonts w:eastAsia="Calibri"/>
          </w:rPr>
          <w:delText>S</w:delText>
        </w:r>
        <w:r w:rsidDel="003A58D6">
          <w:rPr>
            <w:rFonts w:eastAsia="Calibri"/>
          </w:rPr>
          <w:delText>SI, etc.)</w:delText>
        </w:r>
      </w:del>
      <w:r>
        <w:rPr>
          <w:rFonts w:eastAsia="Calibri"/>
        </w:rPr>
        <w:t xml:space="preserve"> and </w:t>
      </w:r>
      <w:del w:id="54" w:author="Samsung S1-203224r3" w:date="2020-08-28T13:26:00Z">
        <w:r w:rsidDel="00C64985">
          <w:rPr>
            <w:rFonts w:eastAsia="Calibri"/>
          </w:rPr>
          <w:delText xml:space="preserve">alarms </w:delText>
        </w:r>
      </w:del>
      <w:ins w:id="55" w:author="Samsung S1-203224r3" w:date="2020-08-28T13:26:00Z">
        <w:r w:rsidR="00C64985">
          <w:rPr>
            <w:rFonts w:eastAsia="Calibri"/>
          </w:rPr>
          <w:t xml:space="preserve">delivery of information </w:t>
        </w:r>
      </w:ins>
      <w:r>
        <w:rPr>
          <w:rFonts w:eastAsia="Calibri"/>
        </w:rPr>
        <w:t xml:space="preserve">when </w:t>
      </w:r>
      <w:del w:id="56" w:author="Samsung S1-203224r3" w:date="2020-08-28T13:26:00Z">
        <w:r w:rsidDel="00C64985">
          <w:rPr>
            <w:rFonts w:eastAsia="Calibri"/>
          </w:rPr>
          <w:delText xml:space="preserve">they </w:delText>
        </w:r>
      </w:del>
      <w:ins w:id="57" w:author="Samsung S1-203224r3" w:date="2020-08-28T13:26:00Z">
        <w:r w:rsidR="00C64985">
          <w:rPr>
            <w:rFonts w:eastAsia="Calibri"/>
          </w:rPr>
          <w:t xml:space="preserve">these parameters </w:t>
        </w:r>
      </w:ins>
      <w:r>
        <w:rPr>
          <w:rFonts w:eastAsia="Calibri"/>
        </w:rPr>
        <w:t>degrade below levels identified by the DSO</w:t>
      </w:r>
    </w:p>
    <w:p w14:paraId="542EB969" w14:textId="1FC019D4" w:rsidR="00E00741" w:rsidRPr="00195A62" w:rsidRDefault="00E00741" w:rsidP="00E00741">
      <w:pPr>
        <w:pStyle w:val="ListParagraph"/>
        <w:numPr>
          <w:ilvl w:val="0"/>
          <w:numId w:val="3"/>
        </w:numPr>
        <w:rPr>
          <w:rFonts w:eastAsia="Calibri"/>
        </w:rPr>
      </w:pPr>
      <w:r>
        <w:rPr>
          <w:rFonts w:eastAsia="Calibri"/>
        </w:rPr>
        <w:t xml:space="preserve">Network events affecting service for a UE (with a particular USIM): </w:t>
      </w:r>
      <w:del w:id="58" w:author="Samsung S1-203224r3" w:date="2020-08-28T13:26:00Z">
        <w:r w:rsidDel="00C64985">
          <w:rPr>
            <w:rFonts w:eastAsia="Calibri"/>
          </w:rPr>
          <w:delText>an alarm</w:delText>
        </w:r>
      </w:del>
      <w:ins w:id="59" w:author="Samsung S1-203224r3" w:date="2020-08-28T13:26:00Z">
        <w:r w:rsidR="00C64985">
          <w:rPr>
            <w:rFonts w:eastAsia="Calibri"/>
          </w:rPr>
          <w:t>delivery of information</w:t>
        </w:r>
      </w:ins>
      <w:r>
        <w:rPr>
          <w:rFonts w:eastAsia="Calibri"/>
        </w:rPr>
        <w:t xml:space="preserve"> for failure of network infrastructure (e.g. </w:t>
      </w:r>
      <w:del w:id="60" w:author="Samsung" w:date="2020-08-28T12:43:00Z">
        <w:r w:rsidDel="003A58D6">
          <w:rPr>
            <w:rFonts w:eastAsia="Calibri"/>
          </w:rPr>
          <w:delText>UPF, PGW</w:delText>
        </w:r>
      </w:del>
      <w:ins w:id="61" w:author="Samsung" w:date="2020-08-28T12:43:00Z">
        <w:r w:rsidR="003A58D6">
          <w:rPr>
            <w:rFonts w:eastAsia="Calibri"/>
          </w:rPr>
          <w:t>User Plane failure</w:t>
        </w:r>
      </w:ins>
      <w:r>
        <w:rPr>
          <w:rFonts w:eastAsia="Calibri"/>
        </w:rPr>
        <w:t>, etc.) affecting UEs in a particular area</w:t>
      </w:r>
    </w:p>
    <w:p w14:paraId="1F8BCD15" w14:textId="1CBD7529" w:rsidR="000E0B99" w:rsidRDefault="000E0B99" w:rsidP="000E0B99">
      <w:pPr>
        <w:pStyle w:val="NO"/>
        <w:rPr>
          <w:ins w:id="62" w:author="Samsung 3" w:date="2020-08-27T11:15:00Z"/>
          <w:rFonts w:eastAsia="Calibri"/>
        </w:rPr>
      </w:pPr>
      <w:bookmarkStart w:id="63" w:name="_Toc355779205"/>
      <w:bookmarkStart w:id="64" w:name="_Toc354586743"/>
      <w:bookmarkStart w:id="65" w:name="_Toc354590102"/>
      <w:bookmarkEnd w:id="63"/>
      <w:bookmarkEnd w:id="64"/>
      <w:bookmarkEnd w:id="65"/>
      <w:ins w:id="66" w:author="Samsung 3" w:date="2020-08-27T11:15:00Z">
        <w:r>
          <w:rPr>
            <w:rFonts w:eastAsia="Calibri"/>
          </w:rPr>
          <w:t>NOTE</w:t>
        </w:r>
        <w:del w:id="67" w:author="Samsung" w:date="2020-08-28T12:40:00Z">
          <w:r w:rsidDel="003A58D6">
            <w:rPr>
              <w:rFonts w:eastAsia="Calibri"/>
            </w:rPr>
            <w:delText>2</w:delText>
          </w:r>
        </w:del>
      </w:ins>
      <w:ins w:id="68" w:author="Samsung" w:date="2020-08-28T12:40:00Z">
        <w:r w:rsidR="003A58D6">
          <w:rPr>
            <w:rFonts w:eastAsia="Calibri"/>
          </w:rPr>
          <w:t xml:space="preserve"> 3</w:t>
        </w:r>
      </w:ins>
      <w:ins w:id="69" w:author="Samsung 3" w:date="2020-08-27T11:15:00Z">
        <w:r>
          <w:rPr>
            <w:rFonts w:eastAsia="Calibri"/>
          </w:rPr>
          <w:t>:</w:t>
        </w:r>
        <w:r>
          <w:rPr>
            <w:rFonts w:eastAsia="Calibri"/>
          </w:rPr>
          <w:tab/>
          <w:t xml:space="preserve">The radio </w:t>
        </w:r>
        <w:del w:id="70" w:author="Samsung" w:date="2020-08-28T12:43:00Z">
          <w:r w:rsidDel="003A58D6">
            <w:rPr>
              <w:rFonts w:eastAsia="Calibri"/>
            </w:rPr>
            <w:delText>parameters</w:delText>
          </w:r>
        </w:del>
      </w:ins>
      <w:ins w:id="71" w:author="Samsung" w:date="2020-08-28T12:43:00Z">
        <w:r w:rsidR="003A58D6">
          <w:rPr>
            <w:rFonts w:eastAsia="Calibri"/>
          </w:rPr>
          <w:t>aspects</w:t>
        </w:r>
      </w:ins>
      <w:ins w:id="72" w:author="Samsung 3" w:date="2020-08-27T11:15:00Z">
        <w:r>
          <w:rPr>
            <w:rFonts w:eastAsia="Calibri"/>
          </w:rPr>
          <w:t xml:space="preserve"> given above are not to be considered for inclusion in normative stage 1 specification. They are listed here solely to provide an understanding of the kinds of parameters that are of interest to DSOs.</w:t>
        </w:r>
      </w:ins>
    </w:p>
    <w:p w14:paraId="51477399" w14:textId="77777777" w:rsidR="00E00741" w:rsidRPr="000D6532" w:rsidRDefault="00E00741" w:rsidP="00E00741">
      <w:pPr>
        <w:pStyle w:val="Heading3"/>
      </w:pPr>
      <w:proofErr w:type="gramStart"/>
      <w:r w:rsidRPr="000D6532">
        <w:lastRenderedPageBreak/>
        <w:t>x.1.2</w:t>
      </w:r>
      <w:proofErr w:type="gramEnd"/>
      <w:r w:rsidRPr="000D6532">
        <w:tab/>
        <w:t>Pre-conditions</w:t>
      </w:r>
    </w:p>
    <w:p w14:paraId="3D2A8DAC" w14:textId="774DE709" w:rsidR="00370369" w:rsidRDefault="00E00741" w:rsidP="00E00741">
      <w:r>
        <w:t xml:space="preserve">A DSO “U” has a service contract with a MNO “T” to provide telecommunication service to U’s substations. U has shared parameters for </w:t>
      </w:r>
      <w:ins w:id="73" w:author="Samsung S1-203224r3" w:date="2020-08-28T13:27:00Z">
        <w:r w:rsidR="00C64985">
          <w:t xml:space="preserve">delivery of information (e.g. </w:t>
        </w:r>
      </w:ins>
      <w:r>
        <w:t>monitoring and alarms</w:t>
      </w:r>
      <w:ins w:id="74" w:author="Samsung S1-203224r3" w:date="2020-08-28T13:27:00Z">
        <w:r w:rsidR="00C64985">
          <w:t>)</w:t>
        </w:r>
      </w:ins>
      <w:r>
        <w:t xml:space="preserve"> with T in advance</w:t>
      </w:r>
      <w:r w:rsidR="00C521B4">
        <w:t xml:space="preserve"> from a standard set of them grouped in a SNMP MIB or any similar standard </w:t>
      </w:r>
      <w:proofErr w:type="spellStart"/>
      <w:r w:rsidR="00C521B4">
        <w:t>artifact</w:t>
      </w:r>
      <w:proofErr w:type="spellEnd"/>
      <w:r w:rsidR="00C521B4">
        <w:t xml:space="preserve"> offering the needed </w:t>
      </w:r>
      <w:proofErr w:type="spellStart"/>
      <w:r w:rsidR="00C521B4">
        <w:t>functionality,</w:t>
      </w:r>
      <w:r>
        <w:t>and</w:t>
      </w:r>
      <w:proofErr w:type="spellEnd"/>
      <w:r>
        <w:t xml:space="preserve"> established </w:t>
      </w:r>
      <w:r w:rsidR="00C521B4">
        <w:t xml:space="preserve">standard </w:t>
      </w:r>
      <w:r>
        <w:t xml:space="preserve">communication interfaces (e.g. APIs) that allow secure and highly available exchange of </w:t>
      </w:r>
      <w:commentRangeStart w:id="75"/>
      <w:r>
        <w:t xml:space="preserve">management </w:t>
      </w:r>
      <w:commentRangeEnd w:id="75"/>
      <w:r w:rsidR="003A58D6">
        <w:rPr>
          <w:rStyle w:val="CommentReference"/>
        </w:rPr>
        <w:commentReference w:id="75"/>
      </w:r>
      <w:r>
        <w:t>data between T and U.</w:t>
      </w:r>
      <w:r w:rsidR="00370369">
        <w:t xml:space="preserve"> The parameters and the communication interface must be standard for all MNOs and DSOs be able to receive a consistent service in the different world regions </w:t>
      </w:r>
      <w:proofErr w:type="spellStart"/>
      <w:r w:rsidR="00370369">
        <w:t>indepently</w:t>
      </w:r>
      <w:proofErr w:type="spellEnd"/>
      <w:r w:rsidR="00370369">
        <w:t xml:space="preserve"> of the service provider.</w:t>
      </w:r>
    </w:p>
    <w:p w14:paraId="2489D834" w14:textId="035359AE" w:rsidR="00E00741" w:rsidRPr="000D6532" w:rsidRDefault="00E00741" w:rsidP="00E00741">
      <w:pPr>
        <w:rPr>
          <w:rFonts w:eastAsia="Calibri"/>
        </w:rPr>
      </w:pPr>
      <w:r>
        <w:t xml:space="preserve">In a </w:t>
      </w:r>
      <w:ins w:id="76" w:author="Samsung" w:date="2020-08-28T12:45:00Z">
        <w:r w:rsidR="003A58D6">
          <w:t xml:space="preserve">DSO </w:t>
        </w:r>
      </w:ins>
      <w:r>
        <w:t xml:space="preserve">network operation </w:t>
      </w:r>
      <w:proofErr w:type="spellStart"/>
      <w:r>
        <w:t>center</w:t>
      </w:r>
      <w:proofErr w:type="spellEnd"/>
      <w:r>
        <w:t xml:space="preserve"> for U’s distribution services, a technician “Fred” observes a number of substation local area networks, ready to detect and resolve any sign of trouble that arises. </w:t>
      </w:r>
      <w:ins w:id="77" w:author="Samsung" w:date="2020-08-28T12:45:00Z">
        <w:r w:rsidR="003A58D6">
          <w:t>Supplementing the DSO</w:t>
        </w:r>
      </w:ins>
      <w:ins w:id="78" w:author="Samsung" w:date="2020-08-28T12:46:00Z">
        <w:r w:rsidR="003A58D6">
          <w:t>’s</w:t>
        </w:r>
      </w:ins>
      <w:ins w:id="79" w:author="Samsung" w:date="2020-08-28T12:45:00Z">
        <w:r w:rsidR="003A58D6">
          <w:t xml:space="preserve"> network </w:t>
        </w:r>
      </w:ins>
      <w:ins w:id="80" w:author="Samsung" w:date="2020-08-28T12:46:00Z">
        <w:r w:rsidR="003A58D6">
          <w:t xml:space="preserve">management </w:t>
        </w:r>
      </w:ins>
      <w:ins w:id="81" w:author="Samsung" w:date="2020-08-28T12:45:00Z">
        <w:r w:rsidR="003A58D6">
          <w:t xml:space="preserve">information, the </w:t>
        </w:r>
      </w:ins>
      <w:ins w:id="82" w:author="Samsung" w:date="2020-08-28T12:46:00Z">
        <w:r w:rsidR="003A58D6">
          <w:t>MNO exposes management data to enable Fred to properly respond to failures in the DSO network.</w:t>
        </w:r>
      </w:ins>
    </w:p>
    <w:p w14:paraId="5737F8C3" w14:textId="77777777" w:rsidR="00E00741" w:rsidRPr="000D6532" w:rsidRDefault="00E00741" w:rsidP="00E00741">
      <w:pPr>
        <w:pStyle w:val="Heading3"/>
      </w:pPr>
      <w:bookmarkStart w:id="83" w:name="_Toc355779206"/>
      <w:bookmarkStart w:id="84" w:name="_Toc354586744"/>
      <w:bookmarkStart w:id="85" w:name="_Toc354590103"/>
      <w:bookmarkEnd w:id="83"/>
      <w:bookmarkEnd w:id="84"/>
      <w:bookmarkEnd w:id="85"/>
      <w:proofErr w:type="gramStart"/>
      <w:r w:rsidRPr="000D6532">
        <w:t>x.1.3</w:t>
      </w:r>
      <w:proofErr w:type="gramEnd"/>
      <w:r w:rsidRPr="000D6532">
        <w:tab/>
        <w:t>Service Flows</w:t>
      </w:r>
    </w:p>
    <w:p w14:paraId="194F41AF" w14:textId="77777777" w:rsidR="00E00741" w:rsidRDefault="00E00741" w:rsidP="00E00741">
      <w:r>
        <w:t>During the course of a very bad day, Fred observes the following issues:</w:t>
      </w:r>
    </w:p>
    <w:p w14:paraId="10979F2F" w14:textId="77777777" w:rsidR="00E00741" w:rsidRDefault="00E00741" w:rsidP="00E00741">
      <w:pPr>
        <w:pStyle w:val="ListParagraph"/>
        <w:numPr>
          <w:ilvl w:val="0"/>
          <w:numId w:val="4"/>
        </w:numPr>
      </w:pPr>
      <w:proofErr w:type="gramStart"/>
      <w:r>
        <w:t>for</w:t>
      </w:r>
      <w:proofErr w:type="gramEnd"/>
      <w:r>
        <w:t xml:space="preserve"> a substation network, the UE providing communication for the switch of the substation local area network, trouble arises.</w:t>
      </w:r>
    </w:p>
    <w:p w14:paraId="23C281ED" w14:textId="77777777" w:rsidR="00E00741" w:rsidRDefault="00E00741" w:rsidP="00E00741">
      <w:pPr>
        <w:pStyle w:val="ListParagraph"/>
        <w:numPr>
          <w:ilvl w:val="1"/>
          <w:numId w:val="4"/>
        </w:numPr>
        <w:rPr>
          <w:rFonts w:eastAsia="Calibri"/>
        </w:rPr>
      </w:pPr>
      <w:r>
        <w:rPr>
          <w:rFonts w:eastAsia="Calibri"/>
        </w:rPr>
        <w:t>A technician swaps a switch’s USIM card unexpectedly. Though the new USIM card allows the switch to obtain connectivity, it is the ‘wrong’ subscription for this substation.</w:t>
      </w:r>
    </w:p>
    <w:p w14:paraId="77FF2F3F" w14:textId="6B3B3665" w:rsidR="00E00741" w:rsidDel="00613398" w:rsidRDefault="00E00741" w:rsidP="00E00741">
      <w:pPr>
        <w:pStyle w:val="ListParagraph"/>
        <w:numPr>
          <w:ilvl w:val="1"/>
          <w:numId w:val="4"/>
        </w:numPr>
        <w:rPr>
          <w:del w:id="86" w:author="ZHANG Shuang" w:date="2020-08-27T22:10:00Z"/>
          <w:rFonts w:eastAsia="Calibri"/>
        </w:rPr>
      </w:pPr>
      <w:commentRangeStart w:id="87"/>
      <w:commentRangeStart w:id="88"/>
      <w:r>
        <w:rPr>
          <w:rFonts w:eastAsia="Calibri"/>
        </w:rPr>
        <w:t>A switch appears to unexpectedly move from one cell to another. (Upon investigation, Fred determined that the ‘mobility’ was due to a truck full of scrap metal parked in front of the substation that caused the signal from one cell to diminish to the point that the UE switched serving cell.)</w:t>
      </w:r>
      <w:commentRangeEnd w:id="87"/>
      <w:r w:rsidR="00613398">
        <w:rPr>
          <w:rStyle w:val="CommentReference"/>
        </w:rPr>
        <w:commentReference w:id="87"/>
      </w:r>
      <w:commentRangeEnd w:id="88"/>
      <w:ins w:id="89" w:author="Samsung" w:date="2020-08-28T12:49:00Z">
        <w:r w:rsidR="00AA1075">
          <w:rPr>
            <w:rFonts w:eastAsia="Calibri"/>
          </w:rPr>
          <w:br/>
          <w:t xml:space="preserve">At the same time as the unexpected move from one cell to another – there is a substantial and unacceptable reduction in performance. </w:t>
        </w:r>
      </w:ins>
      <w:ins w:id="90" w:author="Samsung" w:date="2020-08-28T12:50:00Z">
        <w:r w:rsidR="00AA1075">
          <w:rPr>
            <w:rFonts w:eastAsia="Calibri"/>
          </w:rPr>
          <w:t xml:space="preserve">(e.g. </w:t>
        </w:r>
      </w:ins>
      <w:r w:rsidR="003A58D6">
        <w:rPr>
          <w:rStyle w:val="CommentReference"/>
        </w:rPr>
        <w:commentReference w:id="88"/>
      </w:r>
    </w:p>
    <w:p w14:paraId="13C46F0A" w14:textId="630E44D1" w:rsidR="00E00741" w:rsidRDefault="00E00741">
      <w:pPr>
        <w:pStyle w:val="ListParagraph"/>
        <w:numPr>
          <w:ilvl w:val="2"/>
          <w:numId w:val="4"/>
        </w:numPr>
        <w:rPr>
          <w:rFonts w:eastAsia="Calibri"/>
        </w:rPr>
        <w:pPrChange w:id="91" w:author="Samsung" w:date="2020-08-28T12:50:00Z">
          <w:pPr>
            <w:pStyle w:val="ListParagraph"/>
            <w:numPr>
              <w:ilvl w:val="1"/>
              <w:numId w:val="4"/>
            </w:numPr>
            <w:ind w:left="1440" w:hanging="360"/>
          </w:pPr>
        </w:pPrChange>
      </w:pPr>
      <w:del w:id="92" w:author="Samsung" w:date="2020-08-28T12:50:00Z">
        <w:r w:rsidDel="00AA1075">
          <w:rPr>
            <w:rFonts w:eastAsia="Calibri"/>
          </w:rPr>
          <w:delText xml:space="preserve">The </w:delText>
        </w:r>
      </w:del>
      <w:proofErr w:type="gramStart"/>
      <w:ins w:id="93" w:author="Samsung" w:date="2020-08-28T12:50:00Z">
        <w:r w:rsidR="00AA1075">
          <w:rPr>
            <w:rFonts w:eastAsia="Calibri"/>
          </w:rPr>
          <w:t>the</w:t>
        </w:r>
        <w:proofErr w:type="gramEnd"/>
        <w:r w:rsidR="00AA1075">
          <w:rPr>
            <w:rFonts w:eastAsia="Calibri"/>
          </w:rPr>
          <w:t xml:space="preserve"> </w:t>
        </w:r>
      </w:ins>
      <w:r>
        <w:rPr>
          <w:rFonts w:eastAsia="Calibri"/>
        </w:rPr>
        <w:t xml:space="preserve">UE switches from E-UTRAN service to UTRAN service, with markedly reduced performance. </w:t>
      </w:r>
    </w:p>
    <w:p w14:paraId="71E47C84" w14:textId="5FCCCCF6" w:rsidR="00E00741" w:rsidRDefault="00E00741">
      <w:pPr>
        <w:pStyle w:val="ListParagraph"/>
        <w:numPr>
          <w:ilvl w:val="2"/>
          <w:numId w:val="4"/>
        </w:numPr>
        <w:rPr>
          <w:rFonts w:eastAsia="Calibri"/>
        </w:rPr>
        <w:pPrChange w:id="94" w:author="Samsung" w:date="2020-08-28T12:50:00Z">
          <w:pPr>
            <w:pStyle w:val="ListParagraph"/>
            <w:numPr>
              <w:ilvl w:val="1"/>
              <w:numId w:val="4"/>
            </w:numPr>
            <w:ind w:left="1440" w:hanging="360"/>
          </w:pPr>
        </w:pPrChange>
      </w:pPr>
      <w:r>
        <w:rPr>
          <w:rFonts w:eastAsia="Calibri"/>
        </w:rPr>
        <w:t xml:space="preserve">The signal strength received by the UE drops below the level needed to trigger </w:t>
      </w:r>
      <w:proofErr w:type="gramStart"/>
      <w:r>
        <w:rPr>
          <w:rFonts w:eastAsia="Calibri"/>
        </w:rPr>
        <w:t>an</w:t>
      </w:r>
      <w:proofErr w:type="gramEnd"/>
      <w:r>
        <w:rPr>
          <w:rFonts w:eastAsia="Calibri"/>
        </w:rPr>
        <w:t xml:space="preserve"> </w:t>
      </w:r>
      <w:del w:id="95" w:author="Samsung S1-203224r3" w:date="2020-08-28T13:27:00Z">
        <w:r w:rsidDel="00C64985">
          <w:rPr>
            <w:rFonts w:eastAsia="Calibri"/>
          </w:rPr>
          <w:delText>alarm</w:delText>
        </w:r>
      </w:del>
      <w:ins w:id="96" w:author="Samsung S1-203224r3" w:date="2020-08-28T13:27:00Z">
        <w:r w:rsidR="00C64985">
          <w:rPr>
            <w:rFonts w:eastAsia="Calibri"/>
          </w:rPr>
          <w:t>delivery of information to the DSO from the MNO</w:t>
        </w:r>
      </w:ins>
      <w:r>
        <w:rPr>
          <w:rFonts w:eastAsia="Calibri"/>
        </w:rPr>
        <w:t>.</w:t>
      </w:r>
    </w:p>
    <w:p w14:paraId="6589C265" w14:textId="77777777" w:rsidR="00E00741" w:rsidRPr="00536378" w:rsidRDefault="00E00741" w:rsidP="00E00741">
      <w:pPr>
        <w:rPr>
          <w:rFonts w:eastAsia="Calibri"/>
        </w:rPr>
      </w:pPr>
      <w:r>
        <w:rPr>
          <w:rFonts w:eastAsia="Calibri"/>
        </w:rPr>
        <w:t>As a result of these observations, Fred files reports to investigate later, in order to pursue service improvements or mitigations to these problems (e.g. new procedures for service technicians, disallowing parking in front of substations, etc.)</w:t>
      </w:r>
    </w:p>
    <w:p w14:paraId="70F39300" w14:textId="2C9D6AAC" w:rsidR="00E00741" w:rsidRDefault="00E00741">
      <w:pPr>
        <w:pStyle w:val="ListParagraph"/>
        <w:numPr>
          <w:ilvl w:val="0"/>
          <w:numId w:val="5"/>
        </w:numPr>
        <w:rPr>
          <w:rFonts w:eastAsia="Calibri"/>
        </w:rPr>
        <w:pPrChange w:id="97" w:author="Samsung" w:date="2020-08-28T12:51:00Z">
          <w:pPr>
            <w:pStyle w:val="ListParagraph"/>
            <w:numPr>
              <w:numId w:val="4"/>
            </w:numPr>
            <w:ind w:hanging="360"/>
          </w:pPr>
        </w:pPrChange>
      </w:pPr>
      <w:commentRangeStart w:id="98"/>
      <w:r>
        <w:rPr>
          <w:rFonts w:eastAsia="Calibri"/>
        </w:rPr>
        <w:t>For another substation network, there is a communication failure for some of the service components in the substation. Fred investigates and determines that</w:t>
      </w:r>
      <w:ins w:id="99" w:author="Samsung" w:date="2020-08-28T12:51:00Z">
        <w:r w:rsidR="00AA1075">
          <w:rPr>
            <w:rFonts w:eastAsia="Calibri"/>
          </w:rPr>
          <w:t xml:space="preserve"> e.g.</w:t>
        </w:r>
      </w:ins>
    </w:p>
    <w:p w14:paraId="4B5B5FEF" w14:textId="7F27B00A" w:rsidR="00E00741" w:rsidRDefault="00E00741">
      <w:pPr>
        <w:pStyle w:val="ListParagraph"/>
        <w:numPr>
          <w:ilvl w:val="1"/>
          <w:numId w:val="5"/>
        </w:numPr>
        <w:rPr>
          <w:rFonts w:eastAsia="Calibri"/>
        </w:rPr>
        <w:pPrChange w:id="100" w:author="Samsung" w:date="2020-08-28T12:51:00Z">
          <w:pPr>
            <w:pStyle w:val="ListParagraph"/>
            <w:numPr>
              <w:ilvl w:val="1"/>
              <w:numId w:val="4"/>
            </w:numPr>
            <w:ind w:left="1440" w:hanging="360"/>
          </w:pPr>
        </w:pPrChange>
      </w:pPr>
      <w:r>
        <w:rPr>
          <w:rFonts w:eastAsia="Calibri"/>
        </w:rPr>
        <w:t xml:space="preserve">The UE is reachable. </w:t>
      </w:r>
    </w:p>
    <w:p w14:paraId="0B7C3443" w14:textId="70CB7E07" w:rsidR="00E00741" w:rsidRDefault="00E00741">
      <w:pPr>
        <w:pStyle w:val="ListParagraph"/>
        <w:numPr>
          <w:ilvl w:val="1"/>
          <w:numId w:val="5"/>
        </w:numPr>
        <w:rPr>
          <w:rFonts w:eastAsia="Calibri"/>
        </w:rPr>
        <w:pPrChange w:id="101" w:author="Samsung" w:date="2020-08-28T12:51:00Z">
          <w:pPr>
            <w:pStyle w:val="ListParagraph"/>
            <w:numPr>
              <w:ilvl w:val="1"/>
              <w:numId w:val="4"/>
            </w:numPr>
            <w:ind w:left="1440" w:hanging="360"/>
          </w:pPr>
        </w:pPrChange>
      </w:pPr>
      <w:r>
        <w:rPr>
          <w:rFonts w:eastAsia="Calibri"/>
        </w:rPr>
        <w:t xml:space="preserve">The VLAN configured with the 5GC is configured properly. </w:t>
      </w:r>
    </w:p>
    <w:p w14:paraId="36ED990D" w14:textId="4F2EA54B" w:rsidR="00E00741" w:rsidRDefault="00E00741">
      <w:pPr>
        <w:pStyle w:val="ListParagraph"/>
        <w:numPr>
          <w:ilvl w:val="1"/>
          <w:numId w:val="5"/>
        </w:numPr>
        <w:rPr>
          <w:rFonts w:eastAsia="Calibri"/>
        </w:rPr>
        <w:pPrChange w:id="102" w:author="Samsung" w:date="2020-08-28T12:51:00Z">
          <w:pPr>
            <w:pStyle w:val="ListParagraph"/>
            <w:numPr>
              <w:ilvl w:val="1"/>
              <w:numId w:val="4"/>
            </w:numPr>
            <w:ind w:left="1440" w:hanging="360"/>
          </w:pPr>
        </w:pPrChange>
      </w:pPr>
      <w:r>
        <w:rPr>
          <w:rFonts w:eastAsia="Calibri"/>
        </w:rPr>
        <w:t>Over this VLAN, the equipment in the substation is also reachable. The network management interfaces for this equipment (out of scope of 3GPP) indicate they should be operable.</w:t>
      </w:r>
    </w:p>
    <w:p w14:paraId="54154FBA" w14:textId="3DC1D91F" w:rsidR="00E00741" w:rsidRDefault="00E00741">
      <w:pPr>
        <w:pStyle w:val="ListParagraph"/>
        <w:numPr>
          <w:ilvl w:val="1"/>
          <w:numId w:val="5"/>
        </w:numPr>
        <w:rPr>
          <w:rFonts w:eastAsia="Calibri"/>
        </w:rPr>
        <w:pPrChange w:id="103" w:author="Samsung" w:date="2020-08-28T12:51:00Z">
          <w:pPr>
            <w:pStyle w:val="ListParagraph"/>
            <w:numPr>
              <w:ilvl w:val="1"/>
              <w:numId w:val="4"/>
            </w:numPr>
            <w:ind w:left="1440" w:hanging="360"/>
          </w:pPr>
        </w:pPrChange>
      </w:pPr>
      <w:r>
        <w:rPr>
          <w:rFonts w:eastAsia="Calibri"/>
        </w:rPr>
        <w:t xml:space="preserve">Further investigation of the conditions of the 3GPP connectivity indicate one or more of the following problems – signal quality degradation, </w:t>
      </w:r>
      <w:proofErr w:type="spellStart"/>
      <w:r>
        <w:rPr>
          <w:rFonts w:eastAsia="Calibri"/>
        </w:rPr>
        <w:t>QoS</w:t>
      </w:r>
      <w:proofErr w:type="spellEnd"/>
      <w:r>
        <w:rPr>
          <w:rFonts w:eastAsia="Calibri"/>
        </w:rPr>
        <w:t xml:space="preserve"> performance parameters are not sufficient according to the SLA, UE configuration anomalies, etc.</w:t>
      </w:r>
      <w:commentRangeEnd w:id="98"/>
      <w:r w:rsidR="00D6212E">
        <w:rPr>
          <w:rStyle w:val="CommentReference"/>
        </w:rPr>
        <w:commentReference w:id="98"/>
      </w:r>
    </w:p>
    <w:p w14:paraId="50A081C3" w14:textId="77777777" w:rsidR="00C521B4" w:rsidRDefault="00C521B4">
      <w:pPr>
        <w:pStyle w:val="ListParagraph"/>
        <w:numPr>
          <w:ilvl w:val="0"/>
          <w:numId w:val="5"/>
        </w:numPr>
        <w:rPr>
          <w:rFonts w:eastAsia="Calibri"/>
        </w:rPr>
        <w:pPrChange w:id="104" w:author="Samsung" w:date="2020-08-28T12:51:00Z">
          <w:pPr>
            <w:pStyle w:val="ListParagraph"/>
            <w:numPr>
              <w:numId w:val="4"/>
            </w:numPr>
            <w:ind w:hanging="360"/>
          </w:pPr>
        </w:pPrChange>
      </w:pPr>
      <w:r>
        <w:rPr>
          <w:rFonts w:eastAsia="Calibri"/>
        </w:rPr>
        <w:t>For a number of substations, there is a sudden number of common communication failures. Fred investigates and determines that</w:t>
      </w:r>
    </w:p>
    <w:p w14:paraId="389F04F6" w14:textId="77777777" w:rsidR="00C521B4" w:rsidRDefault="00C521B4">
      <w:pPr>
        <w:pStyle w:val="ListParagraph"/>
        <w:numPr>
          <w:ilvl w:val="1"/>
          <w:numId w:val="5"/>
        </w:numPr>
        <w:rPr>
          <w:ins w:id="105" w:author="ZHANG Shuang" w:date="2020-08-27T22:16:00Z"/>
          <w:rFonts w:eastAsia="Calibri"/>
        </w:rPr>
        <w:pPrChange w:id="106" w:author="Samsung" w:date="2020-08-28T12:51:00Z">
          <w:pPr>
            <w:pStyle w:val="ListParagraph"/>
            <w:numPr>
              <w:ilvl w:val="1"/>
              <w:numId w:val="4"/>
            </w:numPr>
            <w:ind w:left="1440" w:hanging="360"/>
          </w:pPr>
        </w:pPrChange>
      </w:pPr>
      <w:r>
        <w:rPr>
          <w:rFonts w:eastAsia="Calibri"/>
        </w:rPr>
        <w:t>The problem is not related to the DSO private network</w:t>
      </w:r>
    </w:p>
    <w:p w14:paraId="17DAE085" w14:textId="1E39595A" w:rsidR="00E45A68" w:rsidRDefault="00E45A68">
      <w:pPr>
        <w:pStyle w:val="ListParagraph"/>
        <w:numPr>
          <w:ilvl w:val="1"/>
          <w:numId w:val="5"/>
        </w:numPr>
        <w:rPr>
          <w:rFonts w:eastAsia="Calibri"/>
        </w:rPr>
        <w:pPrChange w:id="107" w:author="Samsung" w:date="2020-08-28T12:51:00Z">
          <w:pPr>
            <w:pStyle w:val="ListParagraph"/>
            <w:numPr>
              <w:ilvl w:val="1"/>
              <w:numId w:val="4"/>
            </w:numPr>
            <w:ind w:left="1440" w:hanging="360"/>
          </w:pPr>
        </w:pPrChange>
      </w:pPr>
      <w:ins w:id="108" w:author="ZHANG Shuang" w:date="2020-08-27T22:16:00Z">
        <w:r>
          <w:rPr>
            <w:rFonts w:eastAsia="Calibri"/>
          </w:rPr>
          <w:t xml:space="preserve">Fred is ready to generate a ticket for the operator to carry out professional investigation, and the network issues will be resolved </w:t>
        </w:r>
      </w:ins>
      <w:ins w:id="109" w:author="ZHANG Shuang" w:date="2020-08-27T22:17:00Z">
        <w:r>
          <w:rPr>
            <w:rFonts w:eastAsia="Calibri"/>
          </w:rPr>
          <w:t>according</w:t>
        </w:r>
      </w:ins>
      <w:ins w:id="110" w:author="ZHANG Shuang" w:date="2020-08-27T22:16:00Z">
        <w:r>
          <w:rPr>
            <w:rFonts w:eastAsia="Calibri"/>
          </w:rPr>
          <w:t xml:space="preserve"> </w:t>
        </w:r>
      </w:ins>
      <w:ins w:id="111" w:author="ZHANG Shuang" w:date="2020-08-27T22:17:00Z">
        <w:r>
          <w:rPr>
            <w:rFonts w:eastAsia="Calibri"/>
          </w:rPr>
          <w:t>to the</w:t>
        </w:r>
      </w:ins>
      <w:ins w:id="112" w:author="ZHANG Shuang" w:date="2020-08-27T22:16:00Z">
        <w:r>
          <w:rPr>
            <w:rFonts w:eastAsia="Calibri"/>
          </w:rPr>
          <w:t xml:space="preserve"> SLA</w:t>
        </w:r>
      </w:ins>
      <w:ins w:id="113" w:author="ZHANG Shuang" w:date="2020-08-27T22:17:00Z">
        <w:r>
          <w:rPr>
            <w:rFonts w:eastAsia="Calibri"/>
          </w:rPr>
          <w:t xml:space="preserve"> with the operator.</w:t>
        </w:r>
      </w:ins>
      <w:ins w:id="114" w:author="ZHANG Shuang" w:date="2020-08-27T22:16:00Z">
        <w:r>
          <w:rPr>
            <w:rFonts w:eastAsia="Calibri"/>
          </w:rPr>
          <w:t xml:space="preserve"> </w:t>
        </w:r>
      </w:ins>
      <w:ins w:id="115" w:author="Samsung" w:date="2020-08-28T12:52:00Z">
        <w:r w:rsidR="00AA1075">
          <w:rPr>
            <w:rFonts w:eastAsia="Calibri"/>
          </w:rPr>
          <w:t>N</w:t>
        </w:r>
      </w:ins>
      <w:ins w:id="116" w:author="Samsung" w:date="2020-08-28T12:51:00Z">
        <w:r w:rsidR="00AA1075">
          <w:rPr>
            <w:rFonts w:eastAsia="Calibri"/>
          </w:rPr>
          <w:t xml:space="preserve">etwork management exposure from the </w:t>
        </w:r>
      </w:ins>
      <w:ins w:id="117" w:author="Samsung" w:date="2020-08-28T12:52:00Z">
        <w:r w:rsidR="00AA1075">
          <w:rPr>
            <w:rFonts w:eastAsia="Calibri"/>
          </w:rPr>
          <w:t>MNO to the DSO aids the DSO to isolate the problem. The DSO can much more effectively respond to resolve the incident and communicate with the</w:t>
        </w:r>
      </w:ins>
      <w:ins w:id="118" w:author="Samsung" w:date="2020-08-28T12:53:00Z">
        <w:r w:rsidR="00AA1075">
          <w:rPr>
            <w:rFonts w:eastAsia="Calibri"/>
          </w:rPr>
          <w:t xml:space="preserve"> MNO.</w:t>
        </w:r>
      </w:ins>
    </w:p>
    <w:p w14:paraId="478E1327" w14:textId="1DD1F79A" w:rsidR="00C521B4" w:rsidRDefault="00C521B4">
      <w:pPr>
        <w:pStyle w:val="ListParagraph"/>
        <w:numPr>
          <w:ilvl w:val="1"/>
          <w:numId w:val="5"/>
        </w:numPr>
        <w:rPr>
          <w:rFonts w:eastAsia="Calibri"/>
        </w:rPr>
        <w:pPrChange w:id="119" w:author="Samsung" w:date="2020-08-28T12:51:00Z">
          <w:pPr>
            <w:pStyle w:val="ListParagraph"/>
            <w:numPr>
              <w:ilvl w:val="1"/>
              <w:numId w:val="4"/>
            </w:numPr>
            <w:ind w:left="1440" w:hanging="360"/>
          </w:pPr>
        </w:pPrChange>
      </w:pPr>
      <w:del w:id="120" w:author="ZHANG Shuang" w:date="2020-08-27T22:15:00Z">
        <w:r w:rsidDel="00E45A68">
          <w:rPr>
            <w:rFonts w:eastAsia="Calibri"/>
          </w:rPr>
          <w:delText>The problem is related to a Core network or RAN section of the MNO</w:delText>
        </w:r>
      </w:del>
      <w:r>
        <w:rPr>
          <w:rFonts w:eastAsia="Calibri"/>
        </w:rPr>
        <w:t>.</w:t>
      </w:r>
    </w:p>
    <w:p w14:paraId="3081AB71" w14:textId="7E016DB6" w:rsidR="00C521B4" w:rsidRDefault="00C521B4">
      <w:pPr>
        <w:pStyle w:val="ListParagraph"/>
        <w:numPr>
          <w:ilvl w:val="1"/>
          <w:numId w:val="5"/>
        </w:numPr>
        <w:rPr>
          <w:rFonts w:eastAsia="Calibri"/>
        </w:rPr>
        <w:pPrChange w:id="121" w:author="Samsung" w:date="2020-08-28T12:51:00Z">
          <w:pPr>
            <w:pStyle w:val="ListParagraph"/>
            <w:numPr>
              <w:ilvl w:val="1"/>
              <w:numId w:val="4"/>
            </w:numPr>
            <w:ind w:left="1440" w:hanging="360"/>
          </w:pPr>
        </w:pPrChange>
      </w:pPr>
      <w:del w:id="122" w:author="ZHANG Shuang" w:date="2020-08-27T22:16:00Z">
        <w:r w:rsidDel="00E45A68">
          <w:rPr>
            <w:rFonts w:eastAsia="Calibri"/>
          </w:rPr>
          <w:delText>Specific and detailed information can be collected and passed on to the MNO to restore the service</w:delText>
        </w:r>
      </w:del>
      <w:r>
        <w:rPr>
          <w:rFonts w:eastAsia="Calibri"/>
        </w:rPr>
        <w:t>.</w:t>
      </w:r>
    </w:p>
    <w:p w14:paraId="799AD395" w14:textId="71059C63" w:rsidR="00E00741" w:rsidRPr="00536378" w:rsidRDefault="00E00741" w:rsidP="00E00741">
      <w:pPr>
        <w:rPr>
          <w:rFonts w:eastAsia="Calibri"/>
        </w:rPr>
      </w:pPr>
      <w:r>
        <w:rPr>
          <w:rFonts w:eastAsia="Calibri"/>
        </w:rPr>
        <w:t>As a result of these discoveries, Fred can contact the MNO to work to resolve the incident – possibly immediately if the service degradation is serious enough to reduce services beyond a critical level.</w:t>
      </w:r>
    </w:p>
    <w:p w14:paraId="43B3EA8C" w14:textId="77777777" w:rsidR="00E00741" w:rsidRPr="000D6532" w:rsidRDefault="00E00741" w:rsidP="00E00741">
      <w:pPr>
        <w:pStyle w:val="Heading3"/>
      </w:pPr>
      <w:bookmarkStart w:id="123" w:name="_Toc355779207"/>
      <w:bookmarkStart w:id="124" w:name="_Toc354586745"/>
      <w:bookmarkStart w:id="125" w:name="_Toc354590104"/>
      <w:bookmarkEnd w:id="123"/>
      <w:bookmarkEnd w:id="124"/>
      <w:bookmarkEnd w:id="125"/>
      <w:proofErr w:type="gramStart"/>
      <w:r w:rsidRPr="000D6532">
        <w:t>x.1.4</w:t>
      </w:r>
      <w:proofErr w:type="gramEnd"/>
      <w:r w:rsidRPr="000D6532">
        <w:tab/>
        <w:t>Post-conditions</w:t>
      </w:r>
    </w:p>
    <w:p w14:paraId="6839DA98" w14:textId="77777777" w:rsidR="00E00741" w:rsidRPr="000D6532" w:rsidRDefault="00E00741" w:rsidP="00E00741">
      <w:pPr>
        <w:rPr>
          <w:rFonts w:eastAsia="Calibri"/>
        </w:rPr>
      </w:pPr>
      <w:r>
        <w:t xml:space="preserve">U is able to work to maintain and improve the services they provide to their customers. </w:t>
      </w:r>
      <w:r w:rsidR="00C521B4">
        <w:t xml:space="preserve">U is able to report incidents to T with an enriched content that will help the identification and solution of it with less </w:t>
      </w:r>
      <w:r w:rsidR="00370369">
        <w:t>effort and time</w:t>
      </w:r>
      <w:r w:rsidR="00C521B4">
        <w:t xml:space="preserve">. </w:t>
      </w:r>
      <w:r>
        <w:t>T receives input from U and is able to improve and maintain their service quality.</w:t>
      </w:r>
    </w:p>
    <w:p w14:paraId="0E83DBFA" w14:textId="77777777" w:rsidR="00E00741" w:rsidRPr="000D6532" w:rsidRDefault="00E00741" w:rsidP="00E00741">
      <w:pPr>
        <w:pStyle w:val="Heading3"/>
      </w:pPr>
      <w:bookmarkStart w:id="126" w:name="_Toc355779209"/>
      <w:bookmarkStart w:id="127" w:name="_Toc354586747"/>
      <w:bookmarkStart w:id="128" w:name="_Toc354590106"/>
      <w:bookmarkEnd w:id="126"/>
      <w:bookmarkEnd w:id="127"/>
      <w:bookmarkEnd w:id="128"/>
      <w:proofErr w:type="gramStart"/>
      <w:r w:rsidRPr="000D6532">
        <w:lastRenderedPageBreak/>
        <w:t>x.1.5</w:t>
      </w:r>
      <w:proofErr w:type="gramEnd"/>
      <w:r w:rsidRPr="000D6532">
        <w:tab/>
      </w:r>
      <w:r>
        <w:t>Existing</w:t>
      </w:r>
      <w:r w:rsidRPr="000D6532">
        <w:t xml:space="preserve"> </w:t>
      </w:r>
      <w:r>
        <w:t>features partly or fully covering the use case functionality</w:t>
      </w:r>
    </w:p>
    <w:p w14:paraId="739AC8BA" w14:textId="77777777" w:rsidR="00E00741" w:rsidRDefault="00E00741" w:rsidP="00E00741">
      <w:r>
        <w:t>22.261 6.10.2</w:t>
      </w:r>
    </w:p>
    <w:p w14:paraId="14138FA5" w14:textId="77777777" w:rsidR="00E00741" w:rsidRDefault="00E00741" w:rsidP="00E00741">
      <w:pPr>
        <w:rPr>
          <w:lang w:eastAsia="zh-CN"/>
        </w:rPr>
      </w:pPr>
      <w:r w:rsidRPr="000A02E3">
        <w:rPr>
          <w:lang w:eastAsia="zh-CN"/>
        </w:rPr>
        <w:t xml:space="preserve">Based on operator policy, the </w:t>
      </w:r>
      <w:r>
        <w:rPr>
          <w:lang w:eastAsia="zh-CN"/>
        </w:rPr>
        <w:t>5G</w:t>
      </w:r>
      <w:r w:rsidRPr="000A02E3">
        <w:rPr>
          <w:lang w:eastAsia="zh-CN"/>
        </w:rPr>
        <w:t xml:space="preserve"> </w:t>
      </w:r>
      <w:r>
        <w:rPr>
          <w:lang w:eastAsia="zh-CN"/>
        </w:rPr>
        <w:t xml:space="preserve">network </w:t>
      </w:r>
      <w:r w:rsidRPr="000A02E3">
        <w:rPr>
          <w:lang w:eastAsia="zh-CN"/>
        </w:rPr>
        <w:t xml:space="preserve">shall provide suitable APIs to allow a </w:t>
      </w:r>
      <w:r>
        <w:rPr>
          <w:lang w:eastAsia="zh-CN"/>
        </w:rPr>
        <w:t>trusted third-party</w:t>
      </w:r>
      <w:r w:rsidRPr="000A02E3">
        <w:rPr>
          <w:lang w:eastAsia="zh-CN"/>
        </w:rPr>
        <w:t xml:space="preserve"> to monitor the network slice used for the </w:t>
      </w:r>
      <w:r>
        <w:rPr>
          <w:lang w:eastAsia="zh-CN"/>
        </w:rPr>
        <w:t>third-party</w:t>
      </w:r>
      <w:r w:rsidRPr="000A02E3">
        <w:rPr>
          <w:lang w:eastAsia="zh-CN"/>
        </w:rPr>
        <w:t>.</w:t>
      </w:r>
    </w:p>
    <w:p w14:paraId="4D7A5B06" w14:textId="77777777" w:rsidR="00E00741" w:rsidRDefault="00E00741" w:rsidP="00E00741">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the 3GPP network via encrypted connection</w:t>
      </w:r>
      <w:r>
        <w:t xml:space="preserve"> </w:t>
      </w:r>
      <w:r w:rsidRPr="00AD71ED">
        <w:t>with the expected communication behaviour of UE(s)</w:t>
      </w:r>
      <w:r>
        <w:t>.</w:t>
      </w:r>
    </w:p>
    <w:p w14:paraId="6A02C3DA" w14:textId="77777777" w:rsidR="00E00741" w:rsidRDefault="00E00741" w:rsidP="00E00741">
      <w:pPr>
        <w:pStyle w:val="NO"/>
      </w:pPr>
      <w:r>
        <w:t>N</w:t>
      </w:r>
      <w:r w:rsidRPr="005D6E28">
        <w:rPr>
          <w:lang w:val="en-US"/>
        </w:rPr>
        <w:t>O</w:t>
      </w:r>
      <w:r>
        <w:rPr>
          <w:lang w:val="en-US"/>
        </w:rPr>
        <w:t>TE 1</w:t>
      </w:r>
      <w:r>
        <w:t>:</w:t>
      </w:r>
      <w:r>
        <w:tab/>
        <w:t>The expected communication behaviour is, for instance,</w:t>
      </w:r>
      <w:r w:rsidRPr="00AD71ED">
        <w:t xml:space="preserve"> the application</w:t>
      </w:r>
      <w:r>
        <w:t xml:space="preserve"> servers</w:t>
      </w:r>
      <w:r w:rsidRPr="00AD71ED">
        <w:t xml:space="preserve"> </w:t>
      </w:r>
      <w:r>
        <w:t xml:space="preserve">a UE is allowed </w:t>
      </w:r>
      <w:r w:rsidRPr="00AD71ED">
        <w:t xml:space="preserve">to communicate with, the time </w:t>
      </w:r>
      <w:r>
        <w:t>a</w:t>
      </w:r>
      <w:r w:rsidRPr="00AD71ED">
        <w:t xml:space="preserve"> UE is allowed to communicate, </w:t>
      </w:r>
      <w:r>
        <w:t xml:space="preserve">or </w:t>
      </w:r>
      <w:r w:rsidRPr="00AD71ED">
        <w:t>the allowed geographic area</w:t>
      </w:r>
      <w:r>
        <w:t xml:space="preserve"> of a UE.</w:t>
      </w:r>
    </w:p>
    <w:p w14:paraId="072077C3" w14:textId="77777777" w:rsidR="00E00741" w:rsidRDefault="00E00741" w:rsidP="00E00741">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via encrypted connection</w:t>
      </w:r>
      <w:r>
        <w:t xml:space="preserve"> </w:t>
      </w:r>
      <w:r w:rsidRPr="00AD71ED">
        <w:t xml:space="preserve">the 3GPP network with the </w:t>
      </w:r>
      <w:r>
        <w:t xml:space="preserve">actions </w:t>
      </w:r>
      <w:r w:rsidRPr="00AD71ED">
        <w:t xml:space="preserve">expected </w:t>
      </w:r>
      <w:r>
        <w:t xml:space="preserve">from the 3GPP </w:t>
      </w:r>
      <w:r w:rsidRPr="00AD71ED">
        <w:t xml:space="preserve">network </w:t>
      </w:r>
      <w:r>
        <w:t>when det</w:t>
      </w:r>
      <w:r w:rsidRPr="00AD71ED">
        <w:t xml:space="preserve">ecting </w:t>
      </w:r>
      <w:r>
        <w:t xml:space="preserve">behaviour that falls outside the </w:t>
      </w:r>
      <w:r w:rsidRPr="00AD71ED">
        <w:t xml:space="preserve">expected communication </w:t>
      </w:r>
      <w:r>
        <w:t>behaviour.</w:t>
      </w:r>
    </w:p>
    <w:p w14:paraId="039F2718" w14:textId="77777777" w:rsidR="00E00741" w:rsidRDefault="00E00741" w:rsidP="00E00741">
      <w:pPr>
        <w:pStyle w:val="NO"/>
      </w:pPr>
      <w:r>
        <w:t>NOTE</w:t>
      </w:r>
      <w:r w:rsidRPr="005D6E28">
        <w:rPr>
          <w:lang w:val="en-US"/>
        </w:rPr>
        <w:t xml:space="preserve"> </w:t>
      </w:r>
      <w:r>
        <w:rPr>
          <w:lang w:val="en-US"/>
        </w:rPr>
        <w:t>2</w:t>
      </w:r>
      <w:r>
        <w:t>:</w:t>
      </w:r>
      <w:r>
        <w:tab/>
        <w:t>Such actions can be, for instance, to</w:t>
      </w:r>
      <w:r w:rsidRPr="00AD71ED">
        <w:t xml:space="preserve"> terminate the UE</w:t>
      </w:r>
      <w:r w:rsidRPr="008F6153">
        <w:t>'</w:t>
      </w:r>
      <w:r w:rsidRPr="00AD71ED">
        <w:t xml:space="preserve">s communication, </w:t>
      </w:r>
      <w:r>
        <w:t xml:space="preserve">to </w:t>
      </w:r>
      <w:r w:rsidRPr="00AD71ED">
        <w:t xml:space="preserve">block the transferred data between </w:t>
      </w:r>
      <w:r>
        <w:t xml:space="preserve">the </w:t>
      </w:r>
      <w:r w:rsidRPr="00AD71ED">
        <w:t xml:space="preserve">UE and the </w:t>
      </w:r>
      <w:r>
        <w:t xml:space="preserve">not </w:t>
      </w:r>
      <w:r w:rsidRPr="00AD71ED">
        <w:t>allowed application.</w:t>
      </w:r>
    </w:p>
    <w:p w14:paraId="0BAB807D" w14:textId="77777777" w:rsidR="00E00741" w:rsidRDefault="00E00741" w:rsidP="00E00741">
      <w:r w:rsidRPr="00975E9F">
        <w:t xml:space="preserve">Based on operator policy, the 5G </w:t>
      </w:r>
      <w:r>
        <w:rPr>
          <w:lang w:eastAsia="zh-CN"/>
        </w:rPr>
        <w:t xml:space="preserve">network </w:t>
      </w:r>
      <w:r w:rsidRPr="00975E9F">
        <w:t>shall provide suitable APIs to allow a trusted</w:t>
      </w:r>
      <w:r>
        <w:t xml:space="preserve"> </w:t>
      </w:r>
      <w:r>
        <w:rPr>
          <w:lang w:eastAsia="zh-CN"/>
        </w:rPr>
        <w:t>third-party</w:t>
      </w:r>
      <w:r w:rsidRPr="00975E9F">
        <w:t xml:space="preserve"> to </w:t>
      </w:r>
      <w:r>
        <w:t xml:space="preserve">scale a network slice used for the </w:t>
      </w:r>
      <w:r>
        <w:rPr>
          <w:lang w:eastAsia="zh-CN"/>
        </w:rPr>
        <w:t>third-party</w:t>
      </w:r>
      <w:r>
        <w:t>, i.e. to adapt its capacity.</w:t>
      </w:r>
    </w:p>
    <w:p w14:paraId="4D6CFACD" w14:textId="77777777" w:rsidR="00E00741" w:rsidRDefault="00E00741" w:rsidP="00E00741">
      <w:r>
        <w:t>Based on operator policy, the 5G network shall provide suitable APIs to allow a</w:t>
      </w:r>
      <w:r w:rsidRPr="00525336">
        <w:t xml:space="preserve"> </w:t>
      </w:r>
      <w:r>
        <w:t xml:space="preserve">trusted </w:t>
      </w:r>
      <w:r>
        <w:rPr>
          <w:lang w:eastAsia="zh-CN"/>
        </w:rPr>
        <w:t>third-party</w:t>
      </w:r>
      <w:r>
        <w:t xml:space="preserve"> application to request appropriate </w:t>
      </w:r>
      <w:proofErr w:type="spellStart"/>
      <w:r>
        <w:t>QoE</w:t>
      </w:r>
      <w:proofErr w:type="spellEnd"/>
      <w:r>
        <w:t xml:space="preserve"> from the network.</w:t>
      </w:r>
      <w:r w:rsidRPr="00DB1B9E">
        <w:t xml:space="preserve"> </w:t>
      </w:r>
    </w:p>
    <w:p w14:paraId="68DE5792" w14:textId="77777777" w:rsidR="00E00741" w:rsidRDefault="00E00741" w:rsidP="00E00741">
      <w:r w:rsidRPr="00E00741">
        <w:rPr>
          <w:highlight w:val="yellow"/>
        </w:rPr>
        <w:t xml:space="preserve">Based on operator policy, the 5G network shall expose a suitable API to allow an authorized </w:t>
      </w:r>
      <w:r w:rsidRPr="00E00741">
        <w:rPr>
          <w:highlight w:val="yellow"/>
          <w:lang w:eastAsia="zh-CN"/>
        </w:rPr>
        <w:t>third-party</w:t>
      </w:r>
      <w:r w:rsidRPr="00E00741">
        <w:rPr>
          <w:highlight w:val="yellow"/>
        </w:rPr>
        <w:t xml:space="preserve"> to monitor the resource utilisation of the network service (radio access point and the transport network (front, backhaul)) that are associated with the </w:t>
      </w:r>
      <w:r w:rsidRPr="00E00741">
        <w:rPr>
          <w:highlight w:val="yellow"/>
          <w:lang w:eastAsia="zh-CN"/>
        </w:rPr>
        <w:t>third-party</w:t>
      </w:r>
      <w:r w:rsidRPr="00E00741">
        <w:rPr>
          <w:highlight w:val="yellow"/>
        </w:rPr>
        <w:t>.</w:t>
      </w:r>
    </w:p>
    <w:p w14:paraId="34D278B9" w14:textId="77777777" w:rsidR="00E00741" w:rsidRDefault="00E00741" w:rsidP="00E00741">
      <w:r w:rsidRPr="00E42922">
        <w:t xml:space="preserve">Based on operator policy, </w:t>
      </w:r>
      <w:r>
        <w:t xml:space="preserve">the </w:t>
      </w:r>
      <w:r w:rsidRPr="00F05A49">
        <w:t xml:space="preserve">5G network shall expose a suitable API to allow an </w:t>
      </w:r>
      <w:r>
        <w:t>authoriz</w:t>
      </w:r>
      <w:r w:rsidRPr="00677A8F">
        <w:t>ed</w:t>
      </w:r>
      <w:r>
        <w:t xml:space="preserve"> </w:t>
      </w:r>
      <w:r>
        <w:rPr>
          <w:lang w:eastAsia="zh-CN"/>
        </w:rPr>
        <w:t>third-party</w:t>
      </w:r>
      <w:r w:rsidRPr="00F05A49">
        <w:t xml:space="preserve"> to define and reconfigure the properties of the communication services offered to the</w:t>
      </w:r>
      <w:r>
        <w:t xml:space="preserve"> </w:t>
      </w:r>
      <w:r>
        <w:rPr>
          <w:lang w:eastAsia="zh-CN"/>
        </w:rPr>
        <w:t>third-party</w:t>
      </w:r>
      <w:r w:rsidRPr="00F05A49">
        <w:t>.</w:t>
      </w:r>
    </w:p>
    <w:p w14:paraId="096E0E47" w14:textId="77777777" w:rsidR="00E00741" w:rsidRPr="00DF7EC1" w:rsidRDefault="00E00741" w:rsidP="00E00741">
      <w:pPr>
        <w:rPr>
          <w:rFonts w:eastAsia="Malgun Gothic"/>
          <w:lang w:eastAsia="ko-KR"/>
        </w:rPr>
      </w:pPr>
      <w:r w:rsidRPr="003749A3">
        <w:rPr>
          <w:rFonts w:eastAsia="Malgun Gothic"/>
          <w:lang w:eastAsia="ko-KR"/>
        </w:rPr>
        <w:t>Based on operator policy, the 5G system shall provide suitable means to allow a trusted and authorized</w:t>
      </w:r>
      <w:r>
        <w:rPr>
          <w:rFonts w:eastAsia="Malgun Gothic"/>
          <w:lang w:eastAsia="ko-KR"/>
        </w:rPr>
        <w:t xml:space="preserve"> </w:t>
      </w:r>
      <w:r>
        <w:rPr>
          <w:lang w:eastAsia="zh-CN"/>
        </w:rPr>
        <w:t>third-party</w:t>
      </w:r>
      <w:r w:rsidRPr="003749A3">
        <w:rPr>
          <w:rFonts w:eastAsia="Malgun Gothic"/>
          <w:lang w:eastAsia="ko-KR"/>
        </w:rPr>
        <w:t xml:space="preserve"> to consult security related logging information for the network slices dedicated to that</w:t>
      </w:r>
      <w:r>
        <w:rPr>
          <w:rFonts w:eastAsia="Malgun Gothic"/>
          <w:lang w:eastAsia="ko-KR"/>
        </w:rPr>
        <w:t xml:space="preserve"> </w:t>
      </w:r>
      <w:r>
        <w:rPr>
          <w:lang w:eastAsia="zh-CN"/>
        </w:rPr>
        <w:t>third-party</w:t>
      </w:r>
      <w:r w:rsidRPr="003749A3">
        <w:rPr>
          <w:rFonts w:eastAsia="Malgun Gothic"/>
          <w:lang w:eastAsia="ko-KR"/>
        </w:rPr>
        <w:t>.</w:t>
      </w:r>
    </w:p>
    <w:p w14:paraId="5E266EB1" w14:textId="77777777" w:rsidR="00E00741" w:rsidRDefault="00E00741" w:rsidP="00E00741">
      <w:r w:rsidRPr="00E42922">
        <w:t xml:space="preserve">Based on operator policy, </w:t>
      </w:r>
      <w:r>
        <w:t xml:space="preserve">the 5G network </w:t>
      </w:r>
      <w:r w:rsidRPr="00961B15">
        <w:t xml:space="preserve">shall be able to </w:t>
      </w:r>
      <w:r w:rsidRPr="008C5ED8">
        <w:t>acknowledge</w:t>
      </w:r>
      <w:r w:rsidRPr="00961B15">
        <w:t xml:space="preserve"> within 100ms a communication service request from an </w:t>
      </w:r>
      <w:r>
        <w:t>authoriz</w:t>
      </w:r>
      <w:r w:rsidRPr="00677A8F">
        <w:t>ed</w:t>
      </w:r>
      <w:r>
        <w:t xml:space="preserve"> </w:t>
      </w:r>
      <w:r>
        <w:rPr>
          <w:lang w:eastAsia="zh-CN"/>
        </w:rPr>
        <w:t>third-party</w:t>
      </w:r>
      <w:r w:rsidRPr="00961B15">
        <w:t xml:space="preserve"> via a suitable API.</w:t>
      </w:r>
    </w:p>
    <w:p w14:paraId="03715F49" w14:textId="77777777" w:rsidR="00E00741" w:rsidRDefault="00E00741" w:rsidP="00E00741">
      <w:r>
        <w:t xml:space="preserve">The 5G network shall provide suitable APIs to allow a trusted </w:t>
      </w:r>
      <w:r>
        <w:rPr>
          <w:lang w:eastAsia="zh-CN"/>
        </w:rPr>
        <w:t>third-party</w:t>
      </w:r>
      <w:r>
        <w:t xml:space="preserve"> to monitor the status (e.g. locations, lifecycle, </w:t>
      </w:r>
      <w:proofErr w:type="gramStart"/>
      <w:r>
        <w:t>registration</w:t>
      </w:r>
      <w:proofErr w:type="gramEnd"/>
      <w:r>
        <w:t xml:space="preserve"> status) of its own UEs.</w:t>
      </w:r>
    </w:p>
    <w:p w14:paraId="2F6124F9" w14:textId="77777777" w:rsidR="00E00741" w:rsidRDefault="00E00741" w:rsidP="00E00741">
      <w:pPr>
        <w:pStyle w:val="NO"/>
      </w:pPr>
      <w:r>
        <w:t>NOTE: The number of UEs could be in the range from single digit to tens of thousands.</w:t>
      </w:r>
    </w:p>
    <w:p w14:paraId="3CD439CD" w14:textId="77777777" w:rsidR="00E00741" w:rsidRDefault="00E00741" w:rsidP="00E00741">
      <w:r>
        <w:t>The 5G system shall support APIs to allow the non-public network to be managed by the MNO</w:t>
      </w:r>
      <w:r w:rsidRPr="00EE6F10">
        <w:rPr>
          <w:lang w:eastAsia="zh-CN"/>
        </w:rPr>
        <w:t xml:space="preserve"> </w:t>
      </w:r>
      <w:r>
        <w:rPr>
          <w:lang w:eastAsia="zh-CN"/>
        </w:rPr>
        <w:t>third</w:t>
      </w:r>
      <w:r>
        <w:t xml:space="preserve"> s Operations System.</w:t>
      </w:r>
    </w:p>
    <w:p w14:paraId="34BA430B" w14:textId="77777777" w:rsidR="00E00741" w:rsidRDefault="00E00741" w:rsidP="00E00741">
      <w:r>
        <w:t xml:space="preserve">The 5G system shall provide suitable APIs to allow </w:t>
      </w:r>
      <w:r>
        <w:rPr>
          <w:lang w:eastAsia="zh-CN"/>
        </w:rPr>
        <w:t>third-party</w:t>
      </w:r>
      <w:r>
        <w:t xml:space="preserve"> infrastructure (i.e. physical/virtual network entities at RAN/core level) to be used in a private slice. </w:t>
      </w:r>
    </w:p>
    <w:p w14:paraId="68AAC11B" w14:textId="77777777" w:rsidR="00E00741" w:rsidRPr="00254DD6" w:rsidRDefault="00E00741" w:rsidP="00E00741">
      <w:r w:rsidRPr="005D1363">
        <w:t>A 5G system shall provide suitable APIs to enable a</w:t>
      </w:r>
      <w:r>
        <w:t xml:space="preserve"> </w:t>
      </w:r>
      <w:r>
        <w:rPr>
          <w:lang w:eastAsia="zh-CN"/>
        </w:rPr>
        <w:t>third-party</w:t>
      </w:r>
      <w:r w:rsidRPr="005D1363">
        <w:t xml:space="preserve"> to manage its own non-public network and its private slice(s) in the PLMN in a combined manner.</w:t>
      </w:r>
    </w:p>
    <w:p w14:paraId="79BF06EA" w14:textId="77777777" w:rsidR="00E00741" w:rsidRPr="0048404C" w:rsidRDefault="00E00741" w:rsidP="00E00741">
      <w:pPr>
        <w:pStyle w:val="EditorsNote"/>
      </w:pPr>
      <w:r>
        <w:t>Editor’s Note: The applicability of non-public networks and private network slices to this use case is FFS.</w:t>
      </w:r>
    </w:p>
    <w:p w14:paraId="3079449B" w14:textId="77777777" w:rsidR="00E00741" w:rsidRDefault="00E00741" w:rsidP="00E00741"/>
    <w:p w14:paraId="3749C30E" w14:textId="77777777" w:rsidR="00E00741" w:rsidRDefault="00E00741" w:rsidP="00E00741">
      <w:r>
        <w:t>22.261 6.26.2.3</w:t>
      </w:r>
    </w:p>
    <w:p w14:paraId="23CCB446" w14:textId="77777777" w:rsidR="00E00741" w:rsidRDefault="00E00741" w:rsidP="00E00741">
      <w:r w:rsidRPr="000B588C">
        <w:t>The 5G network shall enable the network operator to create, manage, and remove 5G LAN-VN including their related functionality (subscription data, routing and addressing functionality).</w:t>
      </w:r>
      <w:r w:rsidRPr="00D3550E">
        <w:t xml:space="preserve"> </w:t>
      </w:r>
    </w:p>
    <w:p w14:paraId="7F2CA024" w14:textId="77777777" w:rsidR="00E00741" w:rsidRDefault="00E00741" w:rsidP="00E00741">
      <w:r>
        <w:t>22.261 6.26.2.5</w:t>
      </w:r>
    </w:p>
    <w:p w14:paraId="6E08868D" w14:textId="77777777" w:rsidR="00E00741" w:rsidRPr="000B588C" w:rsidRDefault="00E00741" w:rsidP="00E00741">
      <w:r w:rsidRPr="007D5BE6">
        <w:t>The 5G system shall support traffic scenarios typically found in an industrial setting (from sensors to remote control, large amount of UEs per group) for 5G LAN-type service.</w:t>
      </w:r>
    </w:p>
    <w:p w14:paraId="581ECAA1" w14:textId="77777777" w:rsidR="00E00741" w:rsidRDefault="00E00741" w:rsidP="00E00741">
      <w:r>
        <w:lastRenderedPageBreak/>
        <w:t>22.261 6.26.2.9</w:t>
      </w:r>
    </w:p>
    <w:p w14:paraId="3050629F" w14:textId="77777777" w:rsidR="00E00741" w:rsidRPr="007F3ECB" w:rsidRDefault="00E00741" w:rsidP="00E00741">
      <w:pPr>
        <w:rPr>
          <w:lang w:val="en-US"/>
        </w:rPr>
      </w:pPr>
      <w:r w:rsidRPr="007F3ECB">
        <w:rPr>
          <w:lang w:val="en-US"/>
        </w:rPr>
        <w:t xml:space="preserve">Based on MNO policy, the 5G network shall provide suitable APIs to allow a trusted </w:t>
      </w:r>
      <w:r>
        <w:rPr>
          <w:lang w:val="en-US"/>
        </w:rPr>
        <w:t>third-party</w:t>
      </w:r>
      <w:r w:rsidRPr="007F3ECB">
        <w:rPr>
          <w:lang w:val="en-US"/>
        </w:rPr>
        <w:t xml:space="preserve"> to create</w:t>
      </w:r>
      <w:r>
        <w:rPr>
          <w:lang w:val="en-US"/>
        </w:rPr>
        <w:t>/remove</w:t>
      </w:r>
      <w:r w:rsidRPr="007F3ECB">
        <w:rPr>
          <w:lang w:val="en-US"/>
        </w:rPr>
        <w:t xml:space="preserve"> a 5G LAN-VN.</w:t>
      </w:r>
    </w:p>
    <w:p w14:paraId="16E44954" w14:textId="77777777" w:rsidR="00E00741" w:rsidRPr="007F3ECB" w:rsidRDefault="00E00741" w:rsidP="00E00741">
      <w:pPr>
        <w:rPr>
          <w:lang w:val="en-US"/>
        </w:rPr>
      </w:pPr>
      <w:r w:rsidRPr="005417B3">
        <w:rPr>
          <w:highlight w:val="yellow"/>
          <w:lang w:val="en-US"/>
        </w:rPr>
        <w:t>Based on MNO policy, the 5G network shall provide suitable APIs to allow a trusted third-party to manage a 5G LAN-VN dedicated for the usage by the trusted third-party, including the address allocation.</w:t>
      </w:r>
    </w:p>
    <w:p w14:paraId="4EDDCDA4" w14:textId="77777777" w:rsidR="00E00741" w:rsidRPr="007F3ECB" w:rsidRDefault="00E00741" w:rsidP="00E00741">
      <w:pPr>
        <w:rPr>
          <w:lang w:val="en-US"/>
        </w:rPr>
      </w:pPr>
      <w:r w:rsidRPr="007F3ECB">
        <w:rPr>
          <w:lang w:val="en-US"/>
        </w:rPr>
        <w:t xml:space="preserve">Based on MNO policy, the 5G network shall provide suitable APIs to allow a trusted </w:t>
      </w:r>
      <w:r>
        <w:rPr>
          <w:lang w:val="en-US"/>
        </w:rPr>
        <w:t>third-party</w:t>
      </w:r>
      <w:r w:rsidRPr="007F3ECB">
        <w:rPr>
          <w:lang w:val="en-US"/>
        </w:rPr>
        <w:t xml:space="preserve"> to add/remove a</w:t>
      </w:r>
      <w:r>
        <w:rPr>
          <w:lang w:val="en-US"/>
        </w:rPr>
        <w:t>n</w:t>
      </w:r>
      <w:r w:rsidRPr="007F3ECB">
        <w:rPr>
          <w:lang w:val="en-US"/>
        </w:rPr>
        <w:t xml:space="preserve"> </w:t>
      </w:r>
      <w:r>
        <w:rPr>
          <w:lang w:val="en-US"/>
        </w:rPr>
        <w:t xml:space="preserve">authorized </w:t>
      </w:r>
      <w:r w:rsidRPr="007F3ECB">
        <w:rPr>
          <w:lang w:val="en-US"/>
        </w:rPr>
        <w:t xml:space="preserve">UE to/from a specific 5G LAN-VN managed by the trusted </w:t>
      </w:r>
      <w:r>
        <w:rPr>
          <w:lang w:val="en-US"/>
        </w:rPr>
        <w:t>third-party</w:t>
      </w:r>
      <w:r w:rsidRPr="007F3ECB">
        <w:rPr>
          <w:lang w:val="en-US"/>
        </w:rPr>
        <w:t>.</w:t>
      </w:r>
    </w:p>
    <w:p w14:paraId="2E26FA46" w14:textId="77777777" w:rsidR="00E00741" w:rsidRDefault="00E00741" w:rsidP="00E00741">
      <w:pPr>
        <w:rPr>
          <w:lang w:val="en-US"/>
        </w:rPr>
      </w:pPr>
      <w:r>
        <w:rPr>
          <w:lang w:val="en-US"/>
        </w:rPr>
        <w:t>22.261 8.5</w:t>
      </w:r>
    </w:p>
    <w:p w14:paraId="285C2646" w14:textId="77777777" w:rsidR="00E00741" w:rsidRDefault="00E00741" w:rsidP="00E00741">
      <w:pPr>
        <w:rPr>
          <w:lang w:eastAsia="zh-CN"/>
        </w:rPr>
      </w:pPr>
      <w:r w:rsidRPr="006B4665">
        <w:rPr>
          <w:lang w:eastAsia="zh-CN"/>
        </w:rPr>
        <w:t xml:space="preserve">For a private network using </w:t>
      </w:r>
      <w:r>
        <w:rPr>
          <w:lang w:eastAsia="zh-CN"/>
        </w:rPr>
        <w:t>5G</w:t>
      </w:r>
      <w:r w:rsidRPr="006B4665">
        <w:rPr>
          <w:lang w:eastAsia="zh-CN"/>
        </w:rPr>
        <w:t xml:space="preserve"> technology, the </w:t>
      </w:r>
      <w:r>
        <w:rPr>
          <w:lang w:eastAsia="zh-CN"/>
        </w:rPr>
        <w:t xml:space="preserve">5G </w:t>
      </w:r>
      <w:r w:rsidRPr="006B4665">
        <w:rPr>
          <w:lang w:eastAsia="zh-CN"/>
        </w:rPr>
        <w:t xml:space="preserve">system shall support network access using identities, credentials, and authentication methods provided and managed by a </w:t>
      </w:r>
      <w:r>
        <w:rPr>
          <w:lang w:eastAsia="zh-CN"/>
        </w:rPr>
        <w:t>third-party</w:t>
      </w:r>
      <w:r w:rsidRPr="006B4665">
        <w:rPr>
          <w:lang w:eastAsia="zh-CN"/>
        </w:rPr>
        <w:t xml:space="preserve"> and supported by 3GPP.</w:t>
      </w:r>
    </w:p>
    <w:p w14:paraId="723512E9" w14:textId="77777777" w:rsidR="00E00741" w:rsidRPr="0048404C" w:rsidRDefault="00E00741" w:rsidP="00E00741">
      <w:pPr>
        <w:pStyle w:val="EditorsNote"/>
      </w:pPr>
      <w:r>
        <w:t>Editor’s Note: The applicability of non-public networks and private network slices to this use case is FFS.</w:t>
      </w:r>
    </w:p>
    <w:p w14:paraId="7923596C" w14:textId="77777777" w:rsidR="00E00741" w:rsidRPr="005417B3" w:rsidRDefault="00E00741" w:rsidP="00E00741"/>
    <w:p w14:paraId="5C2A69E9" w14:textId="77777777" w:rsidR="00E00741" w:rsidRPr="00536378" w:rsidRDefault="00E00741" w:rsidP="00E00741">
      <w:pPr>
        <w:pStyle w:val="Heading3"/>
      </w:pPr>
      <w:proofErr w:type="gramStart"/>
      <w:r w:rsidRPr="000D6532">
        <w:t>x.1.6</w:t>
      </w:r>
      <w:proofErr w:type="gramEnd"/>
      <w:r w:rsidRPr="000D6532">
        <w:tab/>
      </w:r>
      <w:r>
        <w:t>Potential</w:t>
      </w:r>
      <w:r w:rsidRPr="000D6532">
        <w:t xml:space="preserve"> </w:t>
      </w:r>
      <w:r>
        <w:t xml:space="preserve">New </w:t>
      </w:r>
      <w:r w:rsidRPr="000D6532">
        <w:t>Requirements</w:t>
      </w:r>
      <w:r>
        <w:t xml:space="preserve"> needed to support the use case</w:t>
      </w:r>
    </w:p>
    <w:p w14:paraId="622DFC37" w14:textId="375FA6DD" w:rsidR="00E00741" w:rsidRDefault="00E00741" w:rsidP="00E00741">
      <w:r>
        <w:t xml:space="preserve">[PR.X.1.6.1] Based on MNO policy, the 5G network shall provide suitable </w:t>
      </w:r>
      <w:del w:id="129" w:author="Samsung S1-203224r3" w:date="2020-08-28T13:22:00Z">
        <w:r w:rsidRPr="00C64985" w:rsidDel="00C64985">
          <w:rPr>
            <w:highlight w:val="yellow"/>
            <w:rPrChange w:id="130" w:author="Samsung S1-203224r3" w:date="2020-08-28T13:22:00Z">
              <w:rPr/>
            </w:rPrChange>
          </w:rPr>
          <w:delText xml:space="preserve">APIs </w:delText>
        </w:r>
      </w:del>
      <w:ins w:id="131" w:author="Samsung S1-203224r3" w:date="2020-08-28T13:22:00Z">
        <w:r w:rsidR="00C64985" w:rsidRPr="00C64985">
          <w:rPr>
            <w:highlight w:val="yellow"/>
            <w:rPrChange w:id="132" w:author="Samsung S1-203224r3" w:date="2020-08-28T13:22:00Z">
              <w:rPr/>
            </w:rPrChange>
          </w:rPr>
          <w:t>means</w:t>
        </w:r>
        <w:r w:rsidR="00C64985">
          <w:t xml:space="preserve"> </w:t>
        </w:r>
      </w:ins>
      <w:r>
        <w:t xml:space="preserve">to allow a trusted third party to monitor a LAN-VN performance parameters, to configure and receive </w:t>
      </w:r>
      <w:ins w:id="133" w:author="Samsung S1-203224r3" w:date="2020-08-28T13:27:00Z">
        <w:r w:rsidR="00C64985">
          <w:t xml:space="preserve">information </w:t>
        </w:r>
      </w:ins>
      <w:del w:id="134" w:author="Samsung S1-203224r3" w:date="2020-08-28T13:28:00Z">
        <w:r w:rsidDel="00C64985">
          <w:delText xml:space="preserve">alarms </w:delText>
        </w:r>
      </w:del>
      <w:r>
        <w:t>for</w:t>
      </w:r>
      <w:ins w:id="135" w:author="Samsung S1-203224r3" w:date="2020-08-28T13:28:00Z">
        <w:r w:rsidR="00C64985">
          <w:t xml:space="preserve"> conditions relevant to a</w:t>
        </w:r>
      </w:ins>
      <w:r>
        <w:t xml:space="preserve"> specific UE, network and radio performance parameters and </w:t>
      </w:r>
      <w:commentRangeStart w:id="136"/>
      <w:r>
        <w:t>to query specific configuration aspect</w:t>
      </w:r>
      <w:commentRangeEnd w:id="136"/>
      <w:r w:rsidR="00A27018">
        <w:rPr>
          <w:rStyle w:val="CommentReference"/>
        </w:rPr>
        <w:commentReference w:id="136"/>
      </w:r>
      <w:r>
        <w:t>s of the UE in the VN.</w:t>
      </w:r>
    </w:p>
    <w:p w14:paraId="3D914F75" w14:textId="77777777" w:rsidR="00AA1075" w:rsidRPr="00AA1075" w:rsidRDefault="00AA1075">
      <w:pPr>
        <w:pPrChange w:id="137" w:author="Samsung" w:date="2020-08-28T12:57:00Z">
          <w:pPr>
            <w:pStyle w:val="EditorsNote"/>
          </w:pPr>
        </w:pPrChange>
      </w:pPr>
      <w:ins w:id="138" w:author="Samsung" w:date="2020-08-28T12:57:00Z">
        <w:r>
          <w:t>Information exposure that is needed by the DSO includes:</w:t>
        </w:r>
      </w:ins>
    </w:p>
    <w:p w14:paraId="0AA21C51" w14:textId="77777777" w:rsidR="00AA1075" w:rsidRDefault="00AA1075" w:rsidP="00AA1075">
      <w:pPr>
        <w:pStyle w:val="ListParagraph"/>
        <w:numPr>
          <w:ilvl w:val="0"/>
          <w:numId w:val="2"/>
        </w:numPr>
        <w:rPr>
          <w:ins w:id="139" w:author="Samsung" w:date="2020-08-28T12:55:00Z"/>
          <w:rFonts w:eastAsia="Calibri"/>
        </w:rPr>
      </w:pPr>
      <w:ins w:id="140" w:author="Samsung" w:date="2020-08-28T12:55:00Z">
        <w:r w:rsidRPr="009A7BA9">
          <w:rPr>
            <w:rFonts w:eastAsia="Calibri"/>
          </w:rPr>
          <w:t xml:space="preserve">UE information: </w:t>
        </w:r>
        <w:r>
          <w:rPr>
            <w:rFonts w:eastAsia="Calibri"/>
          </w:rPr>
          <w:t>This includes unique identifying information for the UE hardware and subscription, as well as session information (e.g. IP address, APN, IMEI, IMSI, MSISDN, etc.)</w:t>
        </w:r>
      </w:ins>
      <w:ins w:id="141" w:author="Samsung" w:date="2020-08-28T12:56:00Z">
        <w:r>
          <w:rPr>
            <w:rFonts w:eastAsia="Calibri"/>
          </w:rPr>
          <w:t xml:space="preserve"> and configuration aspects of the UE in the MNO’s network, especially as relates to the 5GLAN service.</w:t>
        </w:r>
      </w:ins>
    </w:p>
    <w:p w14:paraId="0824F69E" w14:textId="77777777" w:rsidR="00AA1075" w:rsidRPr="00FF1477" w:rsidRDefault="00AA1075" w:rsidP="00AA1075">
      <w:pPr>
        <w:pStyle w:val="NO"/>
        <w:rPr>
          <w:ins w:id="142" w:author="Samsung" w:date="2020-08-28T12:55:00Z"/>
          <w:rFonts w:eastAsia="Calibri"/>
        </w:rPr>
      </w:pPr>
      <w:ins w:id="143" w:author="Samsung" w:date="2020-08-28T12:55:00Z">
        <w:r w:rsidRPr="00FF1477">
          <w:rPr>
            <w:rFonts w:eastAsia="Calibri"/>
          </w:rPr>
          <w:t>NOTE</w:t>
        </w:r>
        <w:r>
          <w:rPr>
            <w:rFonts w:eastAsia="Calibri"/>
          </w:rPr>
          <w:t xml:space="preserve"> 1</w:t>
        </w:r>
        <w:r w:rsidRPr="00FF1477">
          <w:rPr>
            <w:rFonts w:eastAsia="Calibri"/>
          </w:rPr>
          <w:t>: the parameters given are examples only. The UE information to exchange between the MNO and DSO is out of scope of stage 1 specification.</w:t>
        </w:r>
      </w:ins>
    </w:p>
    <w:p w14:paraId="0D15BECD" w14:textId="77777777" w:rsidR="00AA1075" w:rsidRPr="003A58D6" w:rsidRDefault="00AA1075" w:rsidP="00AA1075">
      <w:pPr>
        <w:pStyle w:val="ListParagraph"/>
        <w:numPr>
          <w:ilvl w:val="0"/>
          <w:numId w:val="2"/>
        </w:numPr>
        <w:rPr>
          <w:ins w:id="144" w:author="Samsung" w:date="2020-08-28T12:55:00Z"/>
          <w:rFonts w:eastAsia="Calibri"/>
        </w:rPr>
      </w:pPr>
      <w:ins w:id="145" w:author="Samsung" w:date="2020-08-28T12:55:00Z">
        <w:r>
          <w:rPr>
            <w:rFonts w:eastAsia="Calibri"/>
          </w:rPr>
          <w:t xml:space="preserve">Connectivity status:   This includes radio parameters for the RAN serving the UE and </w:t>
        </w:r>
        <w:proofErr w:type="spellStart"/>
        <w:r>
          <w:rPr>
            <w:rFonts w:eastAsia="Calibri"/>
          </w:rPr>
          <w:t>QoS</w:t>
        </w:r>
        <w:proofErr w:type="spellEnd"/>
        <w:r>
          <w:rPr>
            <w:rFonts w:eastAsia="Calibri"/>
          </w:rPr>
          <w:t xml:space="preserve"> parameters.</w:t>
        </w:r>
      </w:ins>
    </w:p>
    <w:p w14:paraId="1645892E" w14:textId="77777777" w:rsidR="00AA1075" w:rsidRDefault="00AA1075" w:rsidP="00AA1075">
      <w:pPr>
        <w:pStyle w:val="NO"/>
        <w:rPr>
          <w:ins w:id="146" w:author="Samsung" w:date="2020-08-28T12:55:00Z"/>
          <w:rFonts w:eastAsia="Calibri"/>
        </w:rPr>
      </w:pPr>
      <w:ins w:id="147" w:author="Samsung" w:date="2020-08-28T12:55:00Z">
        <w:r>
          <w:rPr>
            <w:rFonts w:eastAsia="Calibri"/>
          </w:rPr>
          <w:t>NOTE 2:</w:t>
        </w:r>
        <w:r>
          <w:rPr>
            <w:rFonts w:eastAsia="Calibri"/>
          </w:rPr>
          <w:tab/>
          <w:t xml:space="preserve">The radio and </w:t>
        </w:r>
        <w:proofErr w:type="spellStart"/>
        <w:r>
          <w:rPr>
            <w:rFonts w:eastAsia="Calibri"/>
          </w:rPr>
          <w:t>QoS</w:t>
        </w:r>
        <w:proofErr w:type="spellEnd"/>
        <w:r>
          <w:rPr>
            <w:rFonts w:eastAsia="Calibri"/>
          </w:rPr>
          <w:t xml:space="preserve"> parameter exposure are not to be considered for inclusion in normative stage 1 specification. </w:t>
        </w:r>
      </w:ins>
    </w:p>
    <w:p w14:paraId="04AC60DD" w14:textId="77777777" w:rsidR="00AA1075" w:rsidRPr="001F0794" w:rsidRDefault="00AA1075" w:rsidP="003C7571">
      <w:pPr>
        <w:pStyle w:val="EditorsNote"/>
        <w:rPr>
          <w:ins w:id="148" w:author="Samsung" w:date="2020-08-28T12:55:00Z"/>
          <w:rFonts w:eastAsia="Calibri"/>
        </w:rPr>
      </w:pPr>
      <w:ins w:id="149" w:author="Samsung" w:date="2020-08-28T12:55:00Z">
        <w:r>
          <w:rPr>
            <w:rFonts w:eastAsia="Calibri"/>
          </w:rPr>
          <w:t xml:space="preserve">Editor’s Note: </w:t>
        </w:r>
        <w:r>
          <w:rPr>
            <w:rFonts w:eastAsia="Calibri"/>
          </w:rPr>
          <w:tab/>
          <w:t xml:space="preserve">Specific </w:t>
        </w:r>
        <w:proofErr w:type="spellStart"/>
        <w:r>
          <w:rPr>
            <w:rFonts w:eastAsia="Calibri"/>
          </w:rPr>
          <w:t>QoS</w:t>
        </w:r>
        <w:proofErr w:type="spellEnd"/>
        <w:r>
          <w:rPr>
            <w:rFonts w:eastAsia="Calibri"/>
          </w:rPr>
          <w:t xml:space="preserve"> parameter requirements may be added as requirements in X.1.6 below that are relevant to this aspect of the use case.</w:t>
        </w:r>
      </w:ins>
    </w:p>
    <w:p w14:paraId="640CA5C5" w14:textId="77777777" w:rsidR="00AA1075" w:rsidRDefault="00AA1075">
      <w:pPr>
        <w:pStyle w:val="ListParagraph"/>
        <w:numPr>
          <w:ilvl w:val="0"/>
          <w:numId w:val="3"/>
        </w:numPr>
        <w:rPr>
          <w:rFonts w:eastAsia="Calibri"/>
        </w:rPr>
        <w:pPrChange w:id="150" w:author="Samsung" w:date="2020-08-28T12:57:00Z">
          <w:pPr/>
        </w:pPrChange>
      </w:pPr>
      <w:ins w:id="151" w:author="Samsung" w:date="2020-08-28T12:55:00Z">
        <w:r w:rsidRPr="00AA1075">
          <w:rPr>
            <w:rFonts w:eastAsia="Calibri"/>
          </w:rPr>
          <w:t>Session status: This includes e.g. User Plane aspects, particularly performance and fault information.</w:t>
        </w:r>
        <w:r w:rsidRPr="00AA1075" w:rsidDel="005913D8">
          <w:rPr>
            <w:rFonts w:eastAsia="Calibri"/>
          </w:rPr>
          <w:t xml:space="preserve"> </w:t>
        </w:r>
        <w:r w:rsidRPr="00AA1075">
          <w:rPr>
            <w:rFonts w:eastAsia="Calibri"/>
          </w:rPr>
          <w:t xml:space="preserve">  </w:t>
        </w:r>
      </w:ins>
    </w:p>
    <w:p w14:paraId="54406C34" w14:textId="77777777" w:rsidR="00AA1075" w:rsidRDefault="00AA1075" w:rsidP="00AA1075">
      <w:pPr>
        <w:pStyle w:val="ListParagraph"/>
        <w:rPr>
          <w:ins w:id="152" w:author="Samsung" w:date="2020-08-28T12:58:00Z"/>
          <w:rFonts w:eastAsia="Calibri"/>
        </w:rPr>
      </w:pPr>
    </w:p>
    <w:p w14:paraId="4683E779" w14:textId="5F95B25E" w:rsidR="00AA1075" w:rsidRPr="00AA1075" w:rsidRDefault="00AA1075" w:rsidP="00AA1075">
      <w:pPr>
        <w:rPr>
          <w:rFonts w:eastAsia="Calibri"/>
        </w:rPr>
      </w:pPr>
      <w:ins w:id="153" w:author="Samsung" w:date="2020-08-28T12:55:00Z">
        <w:r w:rsidRPr="00AA1075">
          <w:rPr>
            <w:rFonts w:eastAsia="Calibri"/>
          </w:rPr>
          <w:t xml:space="preserve">Specific events that should trigger real-time </w:t>
        </w:r>
      </w:ins>
      <w:ins w:id="154" w:author="Samsung" w:date="2020-08-28T13:25:00Z">
        <w:del w:id="155" w:author="Samsung S1-203224r3" w:date="2020-08-28T13:25:00Z">
          <w:r w:rsidR="00C64985" w:rsidDel="00C64985">
            <w:rPr>
              <w:rFonts w:eastAsia="Calibri"/>
            </w:rPr>
            <w:delText>alarms</w:delText>
          </w:r>
        </w:del>
      </w:ins>
      <w:ins w:id="156" w:author="Samsung S1-203224r3" w:date="2020-08-28T13:23:00Z">
        <w:r w:rsidR="00C64985">
          <w:rPr>
            <w:rFonts w:eastAsia="Calibri"/>
          </w:rPr>
          <w:t>delivery of information</w:t>
        </w:r>
      </w:ins>
      <w:ins w:id="157" w:author="Samsung" w:date="2020-08-28T12:55:00Z">
        <w:r w:rsidRPr="00AA1075">
          <w:rPr>
            <w:rFonts w:eastAsia="Calibri"/>
          </w:rPr>
          <w:t xml:space="preserve"> to the DSO from the MNO</w:t>
        </w:r>
      </w:ins>
    </w:p>
    <w:p w14:paraId="4D53EBF7" w14:textId="54C76E36" w:rsidR="00AA1075" w:rsidRDefault="00AA1075" w:rsidP="00AA1075">
      <w:pPr>
        <w:pStyle w:val="ListParagraph"/>
        <w:numPr>
          <w:ilvl w:val="0"/>
          <w:numId w:val="3"/>
        </w:numPr>
        <w:rPr>
          <w:ins w:id="158" w:author="Samsung" w:date="2020-08-28T12:55:00Z"/>
          <w:rFonts w:eastAsia="Calibri"/>
        </w:rPr>
      </w:pPr>
      <w:commentRangeStart w:id="159"/>
      <w:ins w:id="160" w:author="Samsung" w:date="2020-08-28T12:55:00Z">
        <w:r w:rsidRPr="009A7BA9">
          <w:rPr>
            <w:rFonts w:eastAsia="Calibri"/>
          </w:rPr>
          <w:t xml:space="preserve">USIM card related events: USIM opens or closes context, </w:t>
        </w:r>
        <w:commentRangeEnd w:id="159"/>
        <w:r>
          <w:rPr>
            <w:rStyle w:val="CommentReference"/>
          </w:rPr>
          <w:commentReference w:id="159"/>
        </w:r>
        <w:r>
          <w:rPr>
            <w:rStyle w:val="CommentReference"/>
          </w:rPr>
          <w:commentReference w:id="161"/>
        </w:r>
        <w:r>
          <w:rPr>
            <w:rFonts w:eastAsia="Calibri"/>
          </w:rPr>
          <w:t xml:space="preserve">UE (with a particular </w:t>
        </w:r>
        <w:r w:rsidRPr="009A7BA9">
          <w:rPr>
            <w:rFonts w:eastAsia="Calibri"/>
          </w:rPr>
          <w:t>USIM</w:t>
        </w:r>
        <w:r>
          <w:rPr>
            <w:rFonts w:eastAsia="Calibri"/>
          </w:rPr>
          <w:t xml:space="preserve">): </w:t>
        </w:r>
        <w:r w:rsidRPr="009A7BA9">
          <w:rPr>
            <w:rFonts w:eastAsia="Calibri"/>
          </w:rPr>
          <w:t xml:space="preserve"> changes location </w:t>
        </w:r>
        <w:r>
          <w:rPr>
            <w:rFonts w:eastAsia="Calibri"/>
          </w:rPr>
          <w:t>RAN status (e.g. serving cell)</w:t>
        </w:r>
        <w:r w:rsidRPr="009A7BA9">
          <w:rPr>
            <w:rFonts w:eastAsia="Calibri"/>
          </w:rPr>
          <w:t>, changes a network type (e.g. RAT for GERAN, UTRAN, E-UTRAN, NG RAN…)</w:t>
        </w:r>
        <w:r>
          <w:rPr>
            <w:rFonts w:eastAsia="Calibri"/>
          </w:rPr>
          <w:t xml:space="preserve">, change of on-the-air frequency band, traffic consumption events (essentially UE session monitoring), periodic monitoring of signalling quality parameters  </w:t>
        </w:r>
        <w:del w:id="162" w:author="Samsung S1-203224r3" w:date="2020-08-28T13:24:00Z">
          <w:r w:rsidDel="00C64985">
            <w:rPr>
              <w:rFonts w:eastAsia="Calibri"/>
            </w:rPr>
            <w:delText xml:space="preserve">and alarms </w:delText>
          </w:r>
        </w:del>
        <w:r>
          <w:rPr>
            <w:rFonts w:eastAsia="Calibri"/>
          </w:rPr>
          <w:t>when they degrade below levels identified by the DSO</w:t>
        </w:r>
      </w:ins>
    </w:p>
    <w:p w14:paraId="279048DC" w14:textId="234BF241" w:rsidR="00AA1075" w:rsidRPr="00195A62" w:rsidRDefault="00AA1075" w:rsidP="00AA1075">
      <w:pPr>
        <w:pStyle w:val="ListParagraph"/>
        <w:numPr>
          <w:ilvl w:val="0"/>
          <w:numId w:val="3"/>
        </w:numPr>
        <w:rPr>
          <w:ins w:id="163" w:author="Samsung" w:date="2020-08-28T12:55:00Z"/>
          <w:rFonts w:eastAsia="Calibri"/>
        </w:rPr>
      </w:pPr>
      <w:ins w:id="164" w:author="Samsung" w:date="2020-08-28T12:55:00Z">
        <w:r>
          <w:rPr>
            <w:rFonts w:eastAsia="Calibri"/>
          </w:rPr>
          <w:t xml:space="preserve">Network events affecting service for a UE (with a particular USIM): </w:t>
        </w:r>
        <w:del w:id="165" w:author="Samsung S1-203224r3" w:date="2020-08-28T13:25:00Z">
          <w:r w:rsidDel="00C64985">
            <w:rPr>
              <w:rFonts w:eastAsia="Calibri"/>
            </w:rPr>
            <w:delText>an alarm</w:delText>
          </w:r>
        </w:del>
      </w:ins>
      <w:ins w:id="166" w:author="Samsung S1-203224r3" w:date="2020-08-28T13:25:00Z">
        <w:r w:rsidR="00C64985">
          <w:rPr>
            <w:rFonts w:eastAsia="Calibri"/>
          </w:rPr>
          <w:t xml:space="preserve">delivery of information to the DSO from </w:t>
        </w:r>
        <w:proofErr w:type="spellStart"/>
        <w:r w:rsidR="00C64985">
          <w:rPr>
            <w:rFonts w:eastAsia="Calibri"/>
          </w:rPr>
          <w:t>theMNO</w:t>
        </w:r>
      </w:ins>
      <w:proofErr w:type="spellEnd"/>
      <w:ins w:id="167" w:author="Samsung" w:date="2020-08-28T12:55:00Z">
        <w:r>
          <w:rPr>
            <w:rFonts w:eastAsia="Calibri"/>
          </w:rPr>
          <w:t xml:space="preserve"> for failure of network infrastructure (e.g. User Plane failure, etc.) affecting UEs in a particular area</w:t>
        </w:r>
      </w:ins>
    </w:p>
    <w:p w14:paraId="6547E980" w14:textId="77777777" w:rsidR="00AA1075" w:rsidRDefault="00AA1075" w:rsidP="00AA1075">
      <w:pPr>
        <w:pStyle w:val="NO"/>
        <w:rPr>
          <w:ins w:id="168" w:author="Samsung" w:date="2020-08-28T12:55:00Z"/>
          <w:rFonts w:eastAsia="Calibri"/>
        </w:rPr>
      </w:pPr>
      <w:ins w:id="169" w:author="Samsung" w:date="2020-08-28T12:55:00Z">
        <w:r>
          <w:rPr>
            <w:rFonts w:eastAsia="Calibri"/>
          </w:rPr>
          <w:t>NOTE 3:</w:t>
        </w:r>
        <w:r>
          <w:rPr>
            <w:rFonts w:eastAsia="Calibri"/>
          </w:rPr>
          <w:tab/>
          <w:t>The radio aspects given above are not to be considered for inclusion in normative stage 1 specification. They are listed here solely to provide an understanding of the kinds of parameters that are of interest to DSOs.</w:t>
        </w:r>
      </w:ins>
    </w:p>
    <w:p w14:paraId="0FF82432" w14:textId="77777777" w:rsidR="00AA1075" w:rsidRPr="00B46EF4" w:rsidRDefault="00AA1075" w:rsidP="00AA1075">
      <w:pPr>
        <w:pStyle w:val="ListParagraph"/>
        <w:rPr>
          <w:rFonts w:eastAsia="Calibri"/>
        </w:rPr>
      </w:pPr>
    </w:p>
    <w:p w14:paraId="43E08E1A" w14:textId="53EE5A34" w:rsidR="001E41F3" w:rsidRPr="00760F6D" w:rsidRDefault="00B46EF4" w:rsidP="003C7571">
      <w:pPr>
        <w:pStyle w:val="EditorsNote"/>
      </w:pPr>
      <w:r>
        <w:t>Editor’s Note: Further potential new requirements to support the use case may be identified.</w:t>
      </w:r>
    </w:p>
    <w:sectPr w:rsidR="001E41F3" w:rsidRPr="00760F6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8" w:author="ZHANG Shuang" w:date="2020-08-27T22:47:00Z" w:initials="ZS">
    <w:p w14:paraId="2F0D5B2D" w14:textId="7E11BD44" w:rsidR="00D97095" w:rsidRDefault="00D97095">
      <w:pPr>
        <w:pStyle w:val="CommentText"/>
      </w:pPr>
      <w:r>
        <w:rPr>
          <w:rStyle w:val="CommentReference"/>
        </w:rPr>
        <w:annotationRef/>
      </w:r>
      <w:r>
        <w:t>Not convinced. This info is available at UE already.</w:t>
      </w:r>
    </w:p>
  </w:comment>
  <w:comment w:id="49" w:author="Samsung" w:date="2020-08-28T12:41:00Z" w:initials="eag">
    <w:p w14:paraId="593180B3" w14:textId="05D688BF" w:rsidR="003A58D6" w:rsidRPr="003A58D6" w:rsidRDefault="003A58D6">
      <w:pPr>
        <w:pStyle w:val="CommentText"/>
      </w:pPr>
      <w:r>
        <w:rPr>
          <w:rStyle w:val="CommentReference"/>
        </w:rPr>
        <w:annotationRef/>
      </w:r>
      <w:r>
        <w:t xml:space="preserve">This information is available at the UE, but the UEs are spread across the DSO’s network and, as you pointed out, are </w:t>
      </w:r>
      <w:r>
        <w:rPr>
          <w:b/>
          <w:i/>
        </w:rPr>
        <w:t xml:space="preserve">as part of the 3GPP system </w:t>
      </w:r>
      <w:r>
        <w:t xml:space="preserve">managed by the MNO not the DSO. What is sought is </w:t>
      </w:r>
      <w:r>
        <w:rPr>
          <w:b/>
          <w:i/>
        </w:rPr>
        <w:t>exposure</w:t>
      </w:r>
      <w:r>
        <w:t xml:space="preserve"> to the MNO’s management information.</w:t>
      </w:r>
    </w:p>
  </w:comment>
  <w:comment w:id="75" w:author="Samsung" w:date="2020-08-28T12:44:00Z" w:initials="eag">
    <w:p w14:paraId="588C8809" w14:textId="25B40735" w:rsidR="003A58D6" w:rsidRDefault="003A58D6">
      <w:pPr>
        <w:pStyle w:val="CommentText"/>
      </w:pPr>
      <w:r>
        <w:rPr>
          <w:rStyle w:val="CommentReference"/>
        </w:rPr>
        <w:annotationRef/>
      </w:r>
      <w:r>
        <w:t>I reverted this word. If it is removed, we can just note the P-CR. This is the whole point of this use case.</w:t>
      </w:r>
    </w:p>
  </w:comment>
  <w:comment w:id="87" w:author="ZHANG Shuang" w:date="2020-08-27T22:11:00Z" w:initials="ZS">
    <w:p w14:paraId="684C92D6" w14:textId="5E5F20F1" w:rsidR="00613398" w:rsidRDefault="00613398">
      <w:pPr>
        <w:pStyle w:val="CommentText"/>
      </w:pPr>
      <w:r>
        <w:rPr>
          <w:rStyle w:val="CommentReference"/>
        </w:rPr>
        <w:annotationRef/>
      </w:r>
      <w:r w:rsidR="00260B9E">
        <w:t xml:space="preserve">[Shuang] </w:t>
      </w:r>
      <w:r>
        <w:t>If the services such as 5G-LAN is not impacted by a switch camping on a different cell, why the issue?</w:t>
      </w:r>
    </w:p>
  </w:comment>
  <w:comment w:id="88" w:author="Samsung" w:date="2020-08-28T12:47:00Z" w:initials="eag">
    <w:p w14:paraId="2FA41AC0" w14:textId="1BEDB58F" w:rsidR="003A58D6" w:rsidRPr="003A58D6" w:rsidRDefault="003A58D6">
      <w:pPr>
        <w:pStyle w:val="CommentText"/>
      </w:pPr>
      <w:r>
        <w:rPr>
          <w:rStyle w:val="CommentReference"/>
        </w:rPr>
        <w:annotationRef/>
      </w:r>
      <w:r>
        <w:t xml:space="preserve">There </w:t>
      </w:r>
      <w:r>
        <w:rPr>
          <w:i/>
        </w:rPr>
        <w:t xml:space="preserve">could </w:t>
      </w:r>
      <w:r>
        <w:t>be no issue, but on the other hand – and this is the important part –</w:t>
      </w:r>
      <w:r w:rsidRPr="003A58D6">
        <w:rPr>
          <w:b/>
        </w:rPr>
        <w:t xml:space="preserve"> </w:t>
      </w:r>
      <w:r w:rsidRPr="003A58D6">
        <w:rPr>
          <w:b/>
          <w:i/>
        </w:rPr>
        <w:t>if there is an incident at the same time as the cell change</w:t>
      </w:r>
      <w:r>
        <w:t>, the DSO technician needs to know this, and alert the MNO to properly resolve the incident. I will rewrite to make this clear.</w:t>
      </w:r>
    </w:p>
  </w:comment>
  <w:comment w:id="98" w:author="ZHANG Shuang" w:date="2020-08-27T22:14:00Z" w:initials="ZS">
    <w:p w14:paraId="50B3438A" w14:textId="6F1D6415" w:rsidR="00D6212E" w:rsidRDefault="00D6212E">
      <w:pPr>
        <w:pStyle w:val="CommentText"/>
      </w:pPr>
      <w:r>
        <w:rPr>
          <w:rStyle w:val="CommentReference"/>
        </w:rPr>
        <w:annotationRef/>
      </w:r>
      <w:r w:rsidR="00260B9E">
        <w:t xml:space="preserve">[Shuang] </w:t>
      </w:r>
      <w:r>
        <w:t>Hmmm not convinced, because Fred does not need to perform these steps of investigation. He can simply login on operator-offered sim-management platform to check these status.</w:t>
      </w:r>
    </w:p>
  </w:comment>
  <w:comment w:id="136" w:author="ZHANG Shuang" w:date="2020-08-27T22:43:00Z" w:initials="ZS">
    <w:p w14:paraId="3D9147C2" w14:textId="14D9E6CD" w:rsidR="00A27018" w:rsidRDefault="00A27018">
      <w:pPr>
        <w:pStyle w:val="CommentText"/>
      </w:pPr>
      <w:r>
        <w:rPr>
          <w:rStyle w:val="CommentReference"/>
        </w:rPr>
        <w:annotationRef/>
      </w:r>
      <w:r>
        <w:t xml:space="preserve">Deleted this part because 3GPP has not defined “query specific </w:t>
      </w:r>
      <w:proofErr w:type="spellStart"/>
      <w:r>
        <w:t>config</w:t>
      </w:r>
      <w:proofErr w:type="spellEnd"/>
      <w:r>
        <w:t xml:space="preserve"> aspects”. </w:t>
      </w:r>
    </w:p>
  </w:comment>
  <w:comment w:id="159" w:author="ZHANG Shuang" w:date="2020-08-27T22:47:00Z" w:initials="ZS">
    <w:p w14:paraId="12D5BB94" w14:textId="77777777" w:rsidR="00AA1075" w:rsidRDefault="00AA1075" w:rsidP="00AA1075">
      <w:pPr>
        <w:pStyle w:val="CommentText"/>
      </w:pPr>
      <w:r>
        <w:rPr>
          <w:rStyle w:val="CommentReference"/>
        </w:rPr>
        <w:annotationRef/>
      </w:r>
      <w:r>
        <w:t>Not convinced. This info is available at UE already.</w:t>
      </w:r>
    </w:p>
  </w:comment>
  <w:comment w:id="161" w:author="Samsung" w:date="2020-08-28T12:41:00Z" w:initials="eag">
    <w:p w14:paraId="2C89DBB5" w14:textId="77777777" w:rsidR="00AA1075" w:rsidRPr="003A58D6" w:rsidRDefault="00AA1075" w:rsidP="00AA1075">
      <w:pPr>
        <w:pStyle w:val="CommentText"/>
      </w:pPr>
      <w:r>
        <w:rPr>
          <w:rStyle w:val="CommentReference"/>
        </w:rPr>
        <w:annotationRef/>
      </w:r>
      <w:r>
        <w:t xml:space="preserve">This information is available at the UE, but the UEs are spread across the DSO’s network and, as you pointed out, are </w:t>
      </w:r>
      <w:r>
        <w:rPr>
          <w:b/>
          <w:i/>
        </w:rPr>
        <w:t xml:space="preserve">as part of the 3GPP system </w:t>
      </w:r>
      <w:r>
        <w:t xml:space="preserve">managed by the MNO not the DSO. What is sought is </w:t>
      </w:r>
      <w:r>
        <w:rPr>
          <w:b/>
          <w:i/>
        </w:rPr>
        <w:t>exposure</w:t>
      </w:r>
      <w:r>
        <w:t xml:space="preserve"> to the MNO’s management information.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F0D5B2D" w15:done="0"/>
  <w15:commentEx w15:paraId="593180B3" w15:done="0"/>
  <w15:commentEx w15:paraId="588C8809" w15:done="0"/>
  <w15:commentEx w15:paraId="684C92D6" w15:done="0"/>
  <w15:commentEx w15:paraId="2FA41AC0" w15:done="0"/>
  <w15:commentEx w15:paraId="50B3438A" w15:done="0"/>
  <w15:commentEx w15:paraId="3D9147C2" w15:done="0"/>
  <w15:commentEx w15:paraId="12D5BB94" w15:done="0"/>
  <w15:commentEx w15:paraId="2C89DBB5"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FCF9CB" w14:textId="77777777" w:rsidR="00E117A0" w:rsidRDefault="00E117A0">
      <w:r>
        <w:separator/>
      </w:r>
    </w:p>
  </w:endnote>
  <w:endnote w:type="continuationSeparator" w:id="0">
    <w:p w14:paraId="2F811A42" w14:textId="77777777" w:rsidR="00E117A0" w:rsidRDefault="00E11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F05CF6" w14:textId="77777777" w:rsidR="00E117A0" w:rsidRDefault="00E117A0">
      <w:r>
        <w:separator/>
      </w:r>
    </w:p>
  </w:footnote>
  <w:footnote w:type="continuationSeparator" w:id="0">
    <w:p w14:paraId="2C4C9AFB" w14:textId="77777777" w:rsidR="00E117A0" w:rsidRDefault="00E117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02ECBC"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72BE3A"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FAD159"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C3CCA"/>
    <w:multiLevelType w:val="hybridMultilevel"/>
    <w:tmpl w:val="9CDE7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C5473D0"/>
    <w:multiLevelType w:val="hybridMultilevel"/>
    <w:tmpl w:val="1BB082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3AD6B32"/>
    <w:multiLevelType w:val="hybridMultilevel"/>
    <w:tmpl w:val="1BB082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2E65866"/>
    <w:multiLevelType w:val="hybridMultilevel"/>
    <w:tmpl w:val="2818A4A8"/>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6E535E9"/>
    <w:multiLevelType w:val="hybridMultilevel"/>
    <w:tmpl w:val="D7880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1"/>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S1-203224r4">
    <w15:presenceInfo w15:providerId="None" w15:userId="Samsung S1-203224r4"/>
  </w15:person>
  <w15:person w15:author="Samsung">
    <w15:presenceInfo w15:providerId="None" w15:userId="Samsung"/>
  </w15:person>
  <w15:person w15:author="ZHANG Shuang">
    <w15:presenceInfo w15:providerId="AD" w15:userId="S-1-5-21-147214757-305610072-1517763936-7473760"/>
  </w15:person>
  <w15:person w15:author="Samsung 3">
    <w15:presenceInfo w15:providerId="None" w15:userId="Samsung 3"/>
  </w15:person>
  <w15:person w15:author="Samsung S1-203224r3">
    <w15:presenceInfo w15:providerId="None" w15:userId="Samsung S1-203224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E9"/>
    <w:rsid w:val="00021A64"/>
    <w:rsid w:val="00022E4A"/>
    <w:rsid w:val="00025705"/>
    <w:rsid w:val="000277EF"/>
    <w:rsid w:val="000339E0"/>
    <w:rsid w:val="000A6394"/>
    <w:rsid w:val="000B7FED"/>
    <w:rsid w:val="000C038A"/>
    <w:rsid w:val="000C6598"/>
    <w:rsid w:val="000E0B99"/>
    <w:rsid w:val="00145D43"/>
    <w:rsid w:val="00192C46"/>
    <w:rsid w:val="001A08B3"/>
    <w:rsid w:val="001A7B60"/>
    <w:rsid w:val="001B52F0"/>
    <w:rsid w:val="001B7A65"/>
    <w:rsid w:val="001E41F3"/>
    <w:rsid w:val="001F0794"/>
    <w:rsid w:val="002563AF"/>
    <w:rsid w:val="00256BBC"/>
    <w:rsid w:val="0026004D"/>
    <w:rsid w:val="00260B9E"/>
    <w:rsid w:val="002640DD"/>
    <w:rsid w:val="00275D12"/>
    <w:rsid w:val="00284FEB"/>
    <w:rsid w:val="002860C4"/>
    <w:rsid w:val="002B5741"/>
    <w:rsid w:val="00305409"/>
    <w:rsid w:val="00324C54"/>
    <w:rsid w:val="003609EF"/>
    <w:rsid w:val="0036231A"/>
    <w:rsid w:val="0036310F"/>
    <w:rsid w:val="00370369"/>
    <w:rsid w:val="00374DD4"/>
    <w:rsid w:val="0039610E"/>
    <w:rsid w:val="003A58D6"/>
    <w:rsid w:val="003B0190"/>
    <w:rsid w:val="003C7571"/>
    <w:rsid w:val="003E15FE"/>
    <w:rsid w:val="003E1A36"/>
    <w:rsid w:val="003F0A89"/>
    <w:rsid w:val="00410371"/>
    <w:rsid w:val="004242F1"/>
    <w:rsid w:val="0044226C"/>
    <w:rsid w:val="004B75B7"/>
    <w:rsid w:val="004D4A43"/>
    <w:rsid w:val="0051580D"/>
    <w:rsid w:val="0052009F"/>
    <w:rsid w:val="00543FE4"/>
    <w:rsid w:val="00547111"/>
    <w:rsid w:val="005742B4"/>
    <w:rsid w:val="005913D8"/>
    <w:rsid w:val="00592D74"/>
    <w:rsid w:val="005E2C44"/>
    <w:rsid w:val="00613398"/>
    <w:rsid w:val="00621188"/>
    <w:rsid w:val="006220D8"/>
    <w:rsid w:val="006257ED"/>
    <w:rsid w:val="006342B7"/>
    <w:rsid w:val="00695808"/>
    <w:rsid w:val="006B46FB"/>
    <w:rsid w:val="006C4482"/>
    <w:rsid w:val="006D3455"/>
    <w:rsid w:val="006D6B86"/>
    <w:rsid w:val="006E1CE4"/>
    <w:rsid w:val="006E21FB"/>
    <w:rsid w:val="006E60F0"/>
    <w:rsid w:val="0072684B"/>
    <w:rsid w:val="00760F6D"/>
    <w:rsid w:val="00792342"/>
    <w:rsid w:val="007977A8"/>
    <w:rsid w:val="007B512A"/>
    <w:rsid w:val="007C2097"/>
    <w:rsid w:val="007D6A07"/>
    <w:rsid w:val="007F7259"/>
    <w:rsid w:val="008040A8"/>
    <w:rsid w:val="0082119F"/>
    <w:rsid w:val="008279FA"/>
    <w:rsid w:val="00861B93"/>
    <w:rsid w:val="008626E7"/>
    <w:rsid w:val="00870EE7"/>
    <w:rsid w:val="0088595C"/>
    <w:rsid w:val="008863B9"/>
    <w:rsid w:val="008A45A6"/>
    <w:rsid w:val="008A5F64"/>
    <w:rsid w:val="008C7DD5"/>
    <w:rsid w:val="008D5114"/>
    <w:rsid w:val="008F686C"/>
    <w:rsid w:val="009148DE"/>
    <w:rsid w:val="00920426"/>
    <w:rsid w:val="009339FC"/>
    <w:rsid w:val="00941E30"/>
    <w:rsid w:val="00951599"/>
    <w:rsid w:val="009752B3"/>
    <w:rsid w:val="009777D9"/>
    <w:rsid w:val="00991B88"/>
    <w:rsid w:val="009A5753"/>
    <w:rsid w:val="009A579D"/>
    <w:rsid w:val="009C3BC2"/>
    <w:rsid w:val="009E3297"/>
    <w:rsid w:val="009F734F"/>
    <w:rsid w:val="00A01712"/>
    <w:rsid w:val="00A01BE2"/>
    <w:rsid w:val="00A246B6"/>
    <w:rsid w:val="00A27018"/>
    <w:rsid w:val="00A47E70"/>
    <w:rsid w:val="00A50CF0"/>
    <w:rsid w:val="00A57653"/>
    <w:rsid w:val="00A67EA4"/>
    <w:rsid w:val="00A7671C"/>
    <w:rsid w:val="00AA1075"/>
    <w:rsid w:val="00AA2CBC"/>
    <w:rsid w:val="00AC5820"/>
    <w:rsid w:val="00AD1CD8"/>
    <w:rsid w:val="00B204B0"/>
    <w:rsid w:val="00B258BB"/>
    <w:rsid w:val="00B277EB"/>
    <w:rsid w:val="00B46EF4"/>
    <w:rsid w:val="00B67B97"/>
    <w:rsid w:val="00B968C8"/>
    <w:rsid w:val="00BA3EC5"/>
    <w:rsid w:val="00BA51D9"/>
    <w:rsid w:val="00BB5DFC"/>
    <w:rsid w:val="00BD279D"/>
    <w:rsid w:val="00BD6BB8"/>
    <w:rsid w:val="00C15CFE"/>
    <w:rsid w:val="00C521B4"/>
    <w:rsid w:val="00C64985"/>
    <w:rsid w:val="00C64A48"/>
    <w:rsid w:val="00C66BA2"/>
    <w:rsid w:val="00C71B28"/>
    <w:rsid w:val="00C95985"/>
    <w:rsid w:val="00CC1E78"/>
    <w:rsid w:val="00CC5026"/>
    <w:rsid w:val="00CC68D0"/>
    <w:rsid w:val="00D03F9A"/>
    <w:rsid w:val="00D06D51"/>
    <w:rsid w:val="00D115B3"/>
    <w:rsid w:val="00D24991"/>
    <w:rsid w:val="00D45B93"/>
    <w:rsid w:val="00D50255"/>
    <w:rsid w:val="00D6212E"/>
    <w:rsid w:val="00D66520"/>
    <w:rsid w:val="00D97095"/>
    <w:rsid w:val="00DE34CF"/>
    <w:rsid w:val="00E00741"/>
    <w:rsid w:val="00E117A0"/>
    <w:rsid w:val="00E13F3D"/>
    <w:rsid w:val="00E34898"/>
    <w:rsid w:val="00E45A68"/>
    <w:rsid w:val="00E7673D"/>
    <w:rsid w:val="00EA5C1F"/>
    <w:rsid w:val="00EB09B7"/>
    <w:rsid w:val="00EC1106"/>
    <w:rsid w:val="00EE7D7C"/>
    <w:rsid w:val="00F25D98"/>
    <w:rsid w:val="00F300FB"/>
    <w:rsid w:val="00FA15C7"/>
    <w:rsid w:val="00FB6386"/>
    <w:rsid w:val="00FE7471"/>
    <w:rsid w:val="00FF14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6A660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E00741"/>
    <w:pPr>
      <w:ind w:left="720"/>
      <w:contextualSpacing/>
    </w:pPr>
  </w:style>
  <w:style w:type="character" w:customStyle="1" w:styleId="NOChar">
    <w:name w:val="NO Char"/>
    <w:link w:val="NO"/>
    <w:rsid w:val="00E007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401728-776E-47BF-BB9D-15458BF66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2556</Words>
  <Characters>14573</Characters>
  <Application>Microsoft Office Word</Application>
  <DocSecurity>0</DocSecurity>
  <Lines>121</Lines>
  <Paragraphs>34</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S1-203224r4</cp:lastModifiedBy>
  <cp:revision>2</cp:revision>
  <cp:lastPrinted>1899-12-31T23:00:00Z</cp:lastPrinted>
  <dcterms:created xsi:type="dcterms:W3CDTF">2020-08-28T13:00:00Z</dcterms:created>
  <dcterms:modified xsi:type="dcterms:W3CDTF">2020-08-28T13:00:00Z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4DD512F63FC1D22001D4ACB733661771F685F805149AD0CF61A38BCC3A656DBC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C:\Users\erik.guttman.CORP\Downloads\Template_3GPP_CR.docx</vt:lpwstr>
  </property>
  <property fmtid="{D5CDD505-2E9C-101B-9397-08002B2CF9AE}" pid="22" name="_AdHocReviewCycleID">
    <vt:i4>903553041</vt:i4>
  </property>
  <property fmtid="{D5CDD505-2E9C-101B-9397-08002B2CF9AE}" pid="23" name="_NewReviewCycle">
    <vt:lpwstr/>
  </property>
  <property fmtid="{D5CDD505-2E9C-101B-9397-08002B2CF9AE}" pid="24" name="_EmailSubject">
    <vt:lpwstr>Smart Energy contributions for SA1 91e - please review</vt:lpwstr>
  </property>
  <property fmtid="{D5CDD505-2E9C-101B-9397-08002B2CF9AE}" pid="25" name="_AuthorEmailDisplayName">
    <vt:lpwstr>Sendin Escalona, Alberto</vt:lpwstr>
  </property>
  <property fmtid="{D5CDD505-2E9C-101B-9397-08002B2CF9AE}" pid="26" name="_ReviewingToolsShownOnce">
    <vt:lpwstr/>
  </property>
</Properties>
</file>