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2DD59CB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6B6416">
              <w:t>1</w:t>
            </w:r>
            <w:r w:rsidRPr="000C5798">
              <w:t>.</w:t>
            </w:r>
            <w:r w:rsidR="006B6416">
              <w:t>0</w:t>
            </w:r>
            <w:r w:rsidRPr="000C5798">
              <w:t>.</w:t>
            </w:r>
            <w:bookmarkEnd w:id="3"/>
            <w:r w:rsidR="003A7C29">
              <w:t>0</w:t>
            </w:r>
            <w:r w:rsidRPr="000C5798">
              <w:t xml:space="preserve"> </w:t>
            </w:r>
            <w:r w:rsidRPr="000C5798">
              <w:rPr>
                <w:sz w:val="32"/>
              </w:rPr>
              <w:t>(</w:t>
            </w:r>
            <w:bookmarkStart w:id="4" w:name="issueDate"/>
            <w:r w:rsidR="000C5798">
              <w:rPr>
                <w:sz w:val="32"/>
              </w:rPr>
              <w:t>202</w:t>
            </w:r>
            <w:r w:rsidR="001934E5">
              <w:rPr>
                <w:sz w:val="32"/>
              </w:rPr>
              <w:t>1</w:t>
            </w:r>
            <w:r w:rsidRPr="000C5798">
              <w:rPr>
                <w:sz w:val="32"/>
              </w:rPr>
              <w:t>-</w:t>
            </w:r>
            <w:bookmarkEnd w:id="4"/>
            <w:r w:rsidR="001934E5">
              <w:rPr>
                <w:sz w:val="32"/>
              </w:rPr>
              <w:t>0</w:t>
            </w:r>
            <w:r w:rsidR="008D3EBF">
              <w:rPr>
                <w:sz w:val="32"/>
              </w:rPr>
              <w:t>6</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6B6416">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180B20" w:rsidP="00133525">
            <w:pPr>
              <w:jc w:val="right"/>
            </w:pPr>
            <w:bookmarkStart w:id="8" w:name="logos"/>
            <w:r>
              <w:pict w14:anchorId="707D2F79">
                <v:shape id="_x0000_i1026" type="#_x0000_t75" style="width:126.25pt;height:76.1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9"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1"/>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C24FBE">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70FCE4BC" w14:textId="76C389A9" w:rsidR="00F66D80" w:rsidRPr="00180B20"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F66D80">
        <w:t>Foreword</w:t>
      </w:r>
      <w:r w:rsidR="00F66D80">
        <w:tab/>
      </w:r>
      <w:r w:rsidR="00F66D80">
        <w:fldChar w:fldCharType="begin"/>
      </w:r>
      <w:r w:rsidR="00F66D80">
        <w:instrText xml:space="preserve"> PAGEREF _Toc74059831 \h </w:instrText>
      </w:r>
      <w:r w:rsidR="00F66D80">
        <w:fldChar w:fldCharType="separate"/>
      </w:r>
      <w:r w:rsidR="00F66D80">
        <w:t>5</w:t>
      </w:r>
      <w:r w:rsidR="00F66D80">
        <w:fldChar w:fldCharType="end"/>
      </w:r>
    </w:p>
    <w:p w14:paraId="30DFE347" w14:textId="0C2D92F9" w:rsidR="00F66D80" w:rsidRPr="00180B20" w:rsidRDefault="00F66D80">
      <w:pPr>
        <w:pStyle w:val="TOC1"/>
        <w:rPr>
          <w:rFonts w:ascii="Calibri" w:hAnsi="Calibri"/>
          <w:szCs w:val="22"/>
          <w:lang w:eastAsia="en-GB"/>
        </w:rPr>
      </w:pPr>
      <w:r>
        <w:t>Introduction</w:t>
      </w:r>
      <w:r>
        <w:tab/>
      </w:r>
      <w:r>
        <w:fldChar w:fldCharType="begin"/>
      </w:r>
      <w:r>
        <w:instrText xml:space="preserve"> PAGEREF _Toc74059832 \h </w:instrText>
      </w:r>
      <w:r>
        <w:fldChar w:fldCharType="separate"/>
      </w:r>
      <w:r>
        <w:t>5</w:t>
      </w:r>
      <w:r>
        <w:fldChar w:fldCharType="end"/>
      </w:r>
    </w:p>
    <w:p w14:paraId="181EF2B0" w14:textId="73F98576" w:rsidR="00F66D80" w:rsidRPr="00180B20" w:rsidRDefault="00F66D80">
      <w:pPr>
        <w:pStyle w:val="TOC1"/>
        <w:rPr>
          <w:rFonts w:ascii="Calibri" w:hAnsi="Calibri"/>
          <w:szCs w:val="22"/>
          <w:lang w:eastAsia="en-GB"/>
        </w:rPr>
      </w:pPr>
      <w:r>
        <w:t>1</w:t>
      </w:r>
      <w:r w:rsidRPr="00180B20">
        <w:rPr>
          <w:rFonts w:ascii="Calibri" w:hAnsi="Calibri"/>
          <w:szCs w:val="22"/>
          <w:lang w:eastAsia="en-GB"/>
        </w:rPr>
        <w:tab/>
      </w:r>
      <w:r>
        <w:t>Scope</w:t>
      </w:r>
      <w:r>
        <w:tab/>
      </w:r>
      <w:r>
        <w:fldChar w:fldCharType="begin"/>
      </w:r>
      <w:r>
        <w:instrText xml:space="preserve"> PAGEREF _Toc74059833 \h </w:instrText>
      </w:r>
      <w:r>
        <w:fldChar w:fldCharType="separate"/>
      </w:r>
      <w:r>
        <w:t>6</w:t>
      </w:r>
      <w:r>
        <w:fldChar w:fldCharType="end"/>
      </w:r>
    </w:p>
    <w:p w14:paraId="7650FFE2" w14:textId="1D41B0A6" w:rsidR="00F66D80" w:rsidRPr="00180B20" w:rsidRDefault="00F66D80">
      <w:pPr>
        <w:pStyle w:val="TOC1"/>
        <w:rPr>
          <w:rFonts w:ascii="Calibri" w:hAnsi="Calibri"/>
          <w:szCs w:val="22"/>
          <w:lang w:eastAsia="en-GB"/>
        </w:rPr>
      </w:pPr>
      <w:r>
        <w:t>2</w:t>
      </w:r>
      <w:r w:rsidRPr="00180B20">
        <w:rPr>
          <w:rFonts w:ascii="Calibri" w:hAnsi="Calibri"/>
          <w:szCs w:val="22"/>
          <w:lang w:eastAsia="en-GB"/>
        </w:rPr>
        <w:tab/>
      </w:r>
      <w:r>
        <w:t>References</w:t>
      </w:r>
      <w:r>
        <w:tab/>
      </w:r>
      <w:r>
        <w:fldChar w:fldCharType="begin"/>
      </w:r>
      <w:r>
        <w:instrText xml:space="preserve"> PAGEREF _Toc74059834 \h </w:instrText>
      </w:r>
      <w:r>
        <w:fldChar w:fldCharType="separate"/>
      </w:r>
      <w:r>
        <w:t>6</w:t>
      </w:r>
      <w:r>
        <w:fldChar w:fldCharType="end"/>
      </w:r>
    </w:p>
    <w:p w14:paraId="1C7578EA" w14:textId="7C015212" w:rsidR="00F66D80" w:rsidRPr="00180B20" w:rsidRDefault="00F66D80">
      <w:pPr>
        <w:pStyle w:val="TOC1"/>
        <w:rPr>
          <w:rFonts w:ascii="Calibri" w:hAnsi="Calibri"/>
          <w:szCs w:val="22"/>
          <w:lang w:eastAsia="en-GB"/>
        </w:rPr>
      </w:pPr>
      <w:r>
        <w:t>3</w:t>
      </w:r>
      <w:r w:rsidRPr="00180B20">
        <w:rPr>
          <w:rFonts w:ascii="Calibri" w:hAnsi="Calibri"/>
          <w:szCs w:val="22"/>
          <w:lang w:eastAsia="en-GB"/>
        </w:rPr>
        <w:tab/>
      </w:r>
      <w:r>
        <w:t>Definitions of terms, symbols and abbreviations</w:t>
      </w:r>
      <w:r>
        <w:tab/>
      </w:r>
      <w:r>
        <w:fldChar w:fldCharType="begin"/>
      </w:r>
      <w:r>
        <w:instrText xml:space="preserve"> PAGEREF _Toc74059835 \h </w:instrText>
      </w:r>
      <w:r>
        <w:fldChar w:fldCharType="separate"/>
      </w:r>
      <w:r>
        <w:t>6</w:t>
      </w:r>
      <w:r>
        <w:fldChar w:fldCharType="end"/>
      </w:r>
    </w:p>
    <w:p w14:paraId="61AC6D91" w14:textId="3CB24885" w:rsidR="00F66D80" w:rsidRPr="00180B20" w:rsidRDefault="00F66D80">
      <w:pPr>
        <w:pStyle w:val="TOC2"/>
        <w:rPr>
          <w:rFonts w:ascii="Calibri" w:hAnsi="Calibri"/>
          <w:sz w:val="22"/>
          <w:szCs w:val="22"/>
          <w:lang w:eastAsia="en-GB"/>
        </w:rPr>
      </w:pPr>
      <w:r>
        <w:t>3.1</w:t>
      </w:r>
      <w:r w:rsidRPr="00180B20">
        <w:rPr>
          <w:rFonts w:ascii="Calibri" w:hAnsi="Calibri"/>
          <w:sz w:val="22"/>
          <w:szCs w:val="22"/>
          <w:lang w:eastAsia="en-GB"/>
        </w:rPr>
        <w:tab/>
      </w:r>
      <w:r>
        <w:t>Terms</w:t>
      </w:r>
      <w:r>
        <w:tab/>
      </w:r>
      <w:r>
        <w:fldChar w:fldCharType="begin"/>
      </w:r>
      <w:r>
        <w:instrText xml:space="preserve"> PAGEREF _Toc74059836 \h </w:instrText>
      </w:r>
      <w:r>
        <w:fldChar w:fldCharType="separate"/>
      </w:r>
      <w:r>
        <w:t>6</w:t>
      </w:r>
      <w:r>
        <w:fldChar w:fldCharType="end"/>
      </w:r>
    </w:p>
    <w:p w14:paraId="2EF4353C" w14:textId="0B0F36EF" w:rsidR="00F66D80" w:rsidRPr="00180B20" w:rsidRDefault="00F66D80">
      <w:pPr>
        <w:pStyle w:val="TOC2"/>
        <w:rPr>
          <w:rFonts w:ascii="Calibri" w:hAnsi="Calibri"/>
          <w:sz w:val="22"/>
          <w:szCs w:val="22"/>
          <w:lang w:eastAsia="en-GB"/>
        </w:rPr>
      </w:pPr>
      <w:r>
        <w:t>3.2</w:t>
      </w:r>
      <w:r w:rsidRPr="00180B20">
        <w:rPr>
          <w:rFonts w:ascii="Calibri" w:hAnsi="Calibri"/>
          <w:sz w:val="22"/>
          <w:szCs w:val="22"/>
          <w:lang w:eastAsia="en-GB"/>
        </w:rPr>
        <w:tab/>
      </w:r>
      <w:r>
        <w:t>Symbols</w:t>
      </w:r>
      <w:r>
        <w:tab/>
      </w:r>
      <w:r>
        <w:fldChar w:fldCharType="begin"/>
      </w:r>
      <w:r>
        <w:instrText xml:space="preserve"> PAGEREF _Toc74059837 \h </w:instrText>
      </w:r>
      <w:r>
        <w:fldChar w:fldCharType="separate"/>
      </w:r>
      <w:r>
        <w:t>7</w:t>
      </w:r>
      <w:r>
        <w:fldChar w:fldCharType="end"/>
      </w:r>
    </w:p>
    <w:p w14:paraId="69AB054D" w14:textId="0B44A494" w:rsidR="00F66D80" w:rsidRPr="00180B20" w:rsidRDefault="00F66D80">
      <w:pPr>
        <w:pStyle w:val="TOC2"/>
        <w:rPr>
          <w:rFonts w:ascii="Calibri" w:hAnsi="Calibri"/>
          <w:sz w:val="22"/>
          <w:szCs w:val="22"/>
          <w:lang w:eastAsia="en-GB"/>
        </w:rPr>
      </w:pPr>
      <w:r>
        <w:t>3.3</w:t>
      </w:r>
      <w:r w:rsidRPr="00180B20">
        <w:rPr>
          <w:rFonts w:ascii="Calibri" w:hAnsi="Calibri"/>
          <w:sz w:val="22"/>
          <w:szCs w:val="22"/>
          <w:lang w:eastAsia="en-GB"/>
        </w:rPr>
        <w:tab/>
      </w:r>
      <w:r>
        <w:t>Abbreviations</w:t>
      </w:r>
      <w:r>
        <w:tab/>
      </w:r>
      <w:r>
        <w:fldChar w:fldCharType="begin"/>
      </w:r>
      <w:r>
        <w:instrText xml:space="preserve"> PAGEREF _Toc74059838 \h </w:instrText>
      </w:r>
      <w:r>
        <w:fldChar w:fldCharType="separate"/>
      </w:r>
      <w:r>
        <w:t>7</w:t>
      </w:r>
      <w:r>
        <w:fldChar w:fldCharType="end"/>
      </w:r>
    </w:p>
    <w:p w14:paraId="60F75840" w14:textId="699F44AB" w:rsidR="00F66D80" w:rsidRPr="00180B20" w:rsidRDefault="00F66D80">
      <w:pPr>
        <w:pStyle w:val="TOC1"/>
        <w:rPr>
          <w:rFonts w:ascii="Calibri" w:hAnsi="Calibri"/>
          <w:szCs w:val="22"/>
          <w:lang w:eastAsia="en-GB"/>
        </w:rPr>
      </w:pPr>
      <w:r>
        <w:t>4</w:t>
      </w:r>
      <w:r w:rsidRPr="00180B20">
        <w:rPr>
          <w:rFonts w:ascii="Calibri" w:hAnsi="Calibri"/>
          <w:szCs w:val="22"/>
          <w:lang w:eastAsia="en-GB"/>
        </w:rPr>
        <w:tab/>
      </w:r>
      <w:r w:rsidRPr="004B4448">
        <w:rPr>
          <w:rFonts w:eastAsia="SimSun"/>
          <w:lang w:val="en-US" w:eastAsia="zh-CN"/>
        </w:rPr>
        <w:t>Scenarios</w:t>
      </w:r>
      <w:r>
        <w:tab/>
      </w:r>
      <w:r>
        <w:fldChar w:fldCharType="begin"/>
      </w:r>
      <w:r>
        <w:instrText xml:space="preserve"> PAGEREF _Toc74059839 \h </w:instrText>
      </w:r>
      <w:r>
        <w:fldChar w:fldCharType="separate"/>
      </w:r>
      <w:r>
        <w:t>7</w:t>
      </w:r>
      <w:r>
        <w:fldChar w:fldCharType="end"/>
      </w:r>
    </w:p>
    <w:p w14:paraId="0C018411" w14:textId="79A7F09D" w:rsidR="00F66D80" w:rsidRPr="00180B20" w:rsidRDefault="00F66D80">
      <w:pPr>
        <w:pStyle w:val="TOC2"/>
        <w:rPr>
          <w:rFonts w:ascii="Calibri" w:hAnsi="Calibri"/>
          <w:sz w:val="22"/>
          <w:szCs w:val="22"/>
          <w:lang w:eastAsia="en-GB"/>
        </w:rPr>
      </w:pPr>
      <w:r>
        <w:t>4.1</w:t>
      </w:r>
      <w:r w:rsidRPr="00180B20">
        <w:rPr>
          <w:rFonts w:ascii="Calibri" w:hAnsi="Calibri"/>
          <w:sz w:val="22"/>
          <w:szCs w:val="22"/>
          <w:lang w:eastAsia="en-GB"/>
        </w:rPr>
        <w:tab/>
      </w:r>
      <w:r>
        <w:t>MC gateway UE services and the relationship to MC service users/clients</w:t>
      </w:r>
      <w:r>
        <w:tab/>
      </w:r>
      <w:r>
        <w:fldChar w:fldCharType="begin"/>
      </w:r>
      <w:r>
        <w:instrText xml:space="preserve"> PAGEREF _Toc74059840 \h </w:instrText>
      </w:r>
      <w:r>
        <w:fldChar w:fldCharType="separate"/>
      </w:r>
      <w:r>
        <w:t>7</w:t>
      </w:r>
      <w:r>
        <w:fldChar w:fldCharType="end"/>
      </w:r>
    </w:p>
    <w:p w14:paraId="31343A79" w14:textId="65435944" w:rsidR="00F66D80" w:rsidRPr="00180B20" w:rsidRDefault="00F66D80">
      <w:pPr>
        <w:pStyle w:val="TOC3"/>
        <w:rPr>
          <w:rFonts w:ascii="Calibri" w:hAnsi="Calibri"/>
          <w:sz w:val="22"/>
          <w:szCs w:val="22"/>
          <w:lang w:eastAsia="en-GB"/>
        </w:rPr>
      </w:pPr>
      <w:r>
        <w:t>4.1.1</w:t>
      </w:r>
      <w:r w:rsidRPr="00180B20">
        <w:rPr>
          <w:rFonts w:ascii="Calibri" w:hAnsi="Calibri"/>
          <w:sz w:val="22"/>
          <w:szCs w:val="22"/>
          <w:lang w:eastAsia="en-GB"/>
        </w:rPr>
        <w:tab/>
      </w:r>
      <w:r>
        <w:t>General</w:t>
      </w:r>
      <w:r>
        <w:tab/>
      </w:r>
      <w:r>
        <w:fldChar w:fldCharType="begin"/>
      </w:r>
      <w:r>
        <w:instrText xml:space="preserve"> PAGEREF _Toc74059841 \h </w:instrText>
      </w:r>
      <w:r>
        <w:fldChar w:fldCharType="separate"/>
      </w:r>
      <w:r>
        <w:t>7</w:t>
      </w:r>
      <w:r>
        <w:fldChar w:fldCharType="end"/>
      </w:r>
    </w:p>
    <w:p w14:paraId="3BB3F392" w14:textId="0B133DE7" w:rsidR="00F66D80" w:rsidRPr="00180B20" w:rsidRDefault="00F66D80">
      <w:pPr>
        <w:pStyle w:val="TOC1"/>
        <w:rPr>
          <w:rFonts w:ascii="Calibri" w:hAnsi="Calibri"/>
          <w:szCs w:val="22"/>
          <w:lang w:eastAsia="en-GB"/>
        </w:rPr>
      </w:pPr>
      <w:r>
        <w:t>5</w:t>
      </w:r>
      <w:r w:rsidRPr="00180B20">
        <w:rPr>
          <w:rFonts w:ascii="Calibri" w:hAnsi="Calibri"/>
          <w:szCs w:val="22"/>
          <w:lang w:eastAsia="en-GB"/>
        </w:rPr>
        <w:tab/>
      </w:r>
      <w:r>
        <w:t>Key issues</w:t>
      </w:r>
      <w:r>
        <w:tab/>
      </w:r>
      <w:r>
        <w:fldChar w:fldCharType="begin"/>
      </w:r>
      <w:r>
        <w:instrText xml:space="preserve"> PAGEREF _Toc74059842 \h </w:instrText>
      </w:r>
      <w:r>
        <w:fldChar w:fldCharType="separate"/>
      </w:r>
      <w:r>
        <w:t>7</w:t>
      </w:r>
      <w:r>
        <w:fldChar w:fldCharType="end"/>
      </w:r>
    </w:p>
    <w:p w14:paraId="01940A0D" w14:textId="6BE023EE" w:rsidR="00F66D80" w:rsidRPr="00180B20" w:rsidRDefault="00F66D80">
      <w:pPr>
        <w:pStyle w:val="TOC2"/>
        <w:rPr>
          <w:rFonts w:ascii="Calibri" w:hAnsi="Calibri"/>
          <w:sz w:val="22"/>
          <w:szCs w:val="22"/>
          <w:lang w:eastAsia="en-GB"/>
        </w:rPr>
      </w:pPr>
      <w:r>
        <w:t>5.1</w:t>
      </w:r>
      <w:r w:rsidRPr="00180B20">
        <w:rPr>
          <w:rFonts w:ascii="Calibri" w:hAnsi="Calibri"/>
          <w:sz w:val="22"/>
          <w:szCs w:val="22"/>
          <w:lang w:eastAsia="en-GB"/>
        </w:rPr>
        <w:tab/>
      </w:r>
      <w:r>
        <w:t>Key issue 1 – Functional Architecture for an MC gateway UE</w:t>
      </w:r>
      <w:r>
        <w:tab/>
      </w:r>
      <w:r>
        <w:fldChar w:fldCharType="begin"/>
      </w:r>
      <w:r>
        <w:instrText xml:space="preserve"> PAGEREF _Toc74059843 \h </w:instrText>
      </w:r>
      <w:r>
        <w:fldChar w:fldCharType="separate"/>
      </w:r>
      <w:r>
        <w:t>7</w:t>
      </w:r>
      <w:r>
        <w:fldChar w:fldCharType="end"/>
      </w:r>
    </w:p>
    <w:p w14:paraId="27523851" w14:textId="42232132" w:rsidR="00F66D80" w:rsidRPr="00180B20" w:rsidRDefault="00F66D80">
      <w:pPr>
        <w:pStyle w:val="TOC2"/>
        <w:rPr>
          <w:rFonts w:ascii="Calibri" w:hAnsi="Calibri"/>
          <w:sz w:val="22"/>
          <w:szCs w:val="22"/>
          <w:lang w:eastAsia="en-GB"/>
        </w:rPr>
      </w:pPr>
      <w:r>
        <w:t>5.2</w:t>
      </w:r>
      <w:r w:rsidRPr="00180B20">
        <w:rPr>
          <w:rFonts w:ascii="Calibri" w:hAnsi="Calibri"/>
          <w:sz w:val="22"/>
          <w:szCs w:val="22"/>
          <w:lang w:eastAsia="en-GB"/>
        </w:rPr>
        <w:tab/>
      </w:r>
      <w:r>
        <w:t>Key issue 2 – Authorisation for connection of non-3GPP devices with an MC gateway UE</w:t>
      </w:r>
      <w:r>
        <w:tab/>
      </w:r>
      <w:r>
        <w:fldChar w:fldCharType="begin"/>
      </w:r>
      <w:r>
        <w:instrText xml:space="preserve"> PAGEREF _Toc74059844 \h </w:instrText>
      </w:r>
      <w:r>
        <w:fldChar w:fldCharType="separate"/>
      </w:r>
      <w:r>
        <w:t>8</w:t>
      </w:r>
      <w:r>
        <w:fldChar w:fldCharType="end"/>
      </w:r>
    </w:p>
    <w:p w14:paraId="1847399F" w14:textId="32E502FA" w:rsidR="00F66D80" w:rsidRPr="00180B20" w:rsidRDefault="00F66D80">
      <w:pPr>
        <w:pStyle w:val="TOC2"/>
        <w:rPr>
          <w:rFonts w:ascii="Calibri" w:hAnsi="Calibri"/>
          <w:sz w:val="22"/>
          <w:szCs w:val="22"/>
          <w:lang w:eastAsia="en-GB"/>
        </w:rPr>
      </w:pPr>
      <w:r>
        <w:t>5.3</w:t>
      </w:r>
      <w:r w:rsidRPr="00180B20">
        <w:rPr>
          <w:rFonts w:ascii="Calibri" w:hAnsi="Calibri"/>
          <w:sz w:val="22"/>
          <w:szCs w:val="22"/>
          <w:lang w:eastAsia="en-GB"/>
        </w:rPr>
        <w:tab/>
      </w:r>
      <w:r>
        <w:t>Key issue 3 – Identification of MC service users behind an MC gateway UE residing on non-3GPP devices</w:t>
      </w:r>
      <w:r>
        <w:tab/>
      </w:r>
      <w:r>
        <w:fldChar w:fldCharType="begin"/>
      </w:r>
      <w:r>
        <w:instrText xml:space="preserve"> PAGEREF _Toc74059845 \h </w:instrText>
      </w:r>
      <w:r>
        <w:fldChar w:fldCharType="separate"/>
      </w:r>
      <w:r>
        <w:t>8</w:t>
      </w:r>
      <w:r>
        <w:fldChar w:fldCharType="end"/>
      </w:r>
    </w:p>
    <w:p w14:paraId="7F7A3E98" w14:textId="535B1DF8" w:rsidR="00F66D80" w:rsidRPr="00180B20" w:rsidRDefault="00F66D80">
      <w:pPr>
        <w:pStyle w:val="TOC2"/>
        <w:rPr>
          <w:rFonts w:ascii="Calibri" w:hAnsi="Calibri"/>
          <w:sz w:val="22"/>
          <w:szCs w:val="22"/>
          <w:lang w:eastAsia="en-GB"/>
        </w:rPr>
      </w:pPr>
      <w:r>
        <w:t>5.4</w:t>
      </w:r>
      <w:r w:rsidRPr="00180B20">
        <w:rPr>
          <w:rFonts w:ascii="Calibri" w:hAnsi="Calibri"/>
          <w:sz w:val="22"/>
          <w:szCs w:val="22"/>
          <w:lang w:eastAsia="en-GB"/>
        </w:rPr>
        <w:tab/>
      </w:r>
      <w:r>
        <w:t>Key issue 4 – MBMS support</w:t>
      </w:r>
      <w:r>
        <w:tab/>
      </w:r>
      <w:r>
        <w:fldChar w:fldCharType="begin"/>
      </w:r>
      <w:r>
        <w:instrText xml:space="preserve"> PAGEREF _Toc74059846 \h </w:instrText>
      </w:r>
      <w:r>
        <w:fldChar w:fldCharType="separate"/>
      </w:r>
      <w:r>
        <w:t>9</w:t>
      </w:r>
      <w:r>
        <w:fldChar w:fldCharType="end"/>
      </w:r>
    </w:p>
    <w:p w14:paraId="0FC04DC3" w14:textId="69F3DF65" w:rsidR="00F66D80" w:rsidRPr="00180B20" w:rsidRDefault="00F66D80">
      <w:pPr>
        <w:pStyle w:val="TOC2"/>
        <w:rPr>
          <w:rFonts w:ascii="Calibri" w:hAnsi="Calibri"/>
          <w:sz w:val="22"/>
          <w:szCs w:val="22"/>
          <w:lang w:eastAsia="en-GB"/>
        </w:rPr>
      </w:pPr>
      <w:r>
        <w:t>5.5</w:t>
      </w:r>
      <w:r w:rsidRPr="00180B20">
        <w:rPr>
          <w:rFonts w:ascii="Calibri" w:hAnsi="Calibri"/>
          <w:sz w:val="22"/>
          <w:szCs w:val="22"/>
          <w:lang w:eastAsia="en-GB"/>
        </w:rPr>
        <w:tab/>
      </w:r>
      <w:r>
        <w:t>Key issue 5 – User traffic handling</w:t>
      </w:r>
      <w:r>
        <w:tab/>
      </w:r>
      <w:r>
        <w:fldChar w:fldCharType="begin"/>
      </w:r>
      <w:r>
        <w:instrText xml:space="preserve"> PAGEREF _Toc74059847 \h </w:instrText>
      </w:r>
      <w:r>
        <w:fldChar w:fldCharType="separate"/>
      </w:r>
      <w:r>
        <w:t>9</w:t>
      </w:r>
      <w:r>
        <w:fldChar w:fldCharType="end"/>
      </w:r>
    </w:p>
    <w:p w14:paraId="5F73E95C" w14:textId="00B22102" w:rsidR="00F66D80" w:rsidRPr="00180B20" w:rsidRDefault="00F66D80">
      <w:pPr>
        <w:pStyle w:val="TOC2"/>
        <w:rPr>
          <w:rFonts w:ascii="Calibri" w:hAnsi="Calibri"/>
          <w:sz w:val="22"/>
          <w:szCs w:val="22"/>
          <w:lang w:eastAsia="en-GB"/>
        </w:rPr>
      </w:pPr>
      <w:r>
        <w:t>5.6</w:t>
      </w:r>
      <w:r w:rsidRPr="00180B20">
        <w:rPr>
          <w:rFonts w:ascii="Calibri" w:hAnsi="Calibri"/>
          <w:sz w:val="22"/>
          <w:szCs w:val="22"/>
          <w:lang w:eastAsia="en-GB"/>
        </w:rPr>
        <w:tab/>
      </w:r>
      <w:r>
        <w:t>Key issue 6 – Use of multiple MC gateway UEs</w:t>
      </w:r>
      <w:r>
        <w:tab/>
      </w:r>
      <w:r>
        <w:fldChar w:fldCharType="begin"/>
      </w:r>
      <w:r>
        <w:instrText xml:space="preserve"> PAGEREF _Toc74059848 \h </w:instrText>
      </w:r>
      <w:r>
        <w:fldChar w:fldCharType="separate"/>
      </w:r>
      <w:r>
        <w:t>9</w:t>
      </w:r>
      <w:r>
        <w:fldChar w:fldCharType="end"/>
      </w:r>
    </w:p>
    <w:p w14:paraId="7CCC5F1C" w14:textId="7C7C78C0" w:rsidR="00F66D80" w:rsidRPr="00180B20" w:rsidRDefault="00F66D80">
      <w:pPr>
        <w:pStyle w:val="TOC1"/>
        <w:rPr>
          <w:rFonts w:ascii="Calibri" w:hAnsi="Calibri"/>
          <w:szCs w:val="22"/>
          <w:lang w:eastAsia="en-GB"/>
        </w:rPr>
      </w:pPr>
      <w:r>
        <w:t>6</w:t>
      </w:r>
      <w:r w:rsidRPr="00180B20">
        <w:rPr>
          <w:rFonts w:ascii="Calibri" w:hAnsi="Calibri"/>
          <w:szCs w:val="22"/>
          <w:lang w:eastAsia="en-GB"/>
        </w:rPr>
        <w:tab/>
      </w:r>
      <w:r>
        <w:t>Architectural requirements</w:t>
      </w:r>
      <w:r>
        <w:tab/>
      </w:r>
      <w:r>
        <w:fldChar w:fldCharType="begin"/>
      </w:r>
      <w:r>
        <w:instrText xml:space="preserve"> PAGEREF _Toc74059849 \h </w:instrText>
      </w:r>
      <w:r>
        <w:fldChar w:fldCharType="separate"/>
      </w:r>
      <w:r>
        <w:t>10</w:t>
      </w:r>
      <w:r>
        <w:fldChar w:fldCharType="end"/>
      </w:r>
    </w:p>
    <w:p w14:paraId="4769BC91" w14:textId="21CEEEF2" w:rsidR="00F66D80" w:rsidRPr="00180B20" w:rsidRDefault="00F66D80">
      <w:pPr>
        <w:pStyle w:val="TOC1"/>
        <w:rPr>
          <w:rFonts w:ascii="Calibri" w:hAnsi="Calibri"/>
          <w:szCs w:val="22"/>
          <w:lang w:eastAsia="en-GB"/>
        </w:rPr>
      </w:pPr>
      <w:r>
        <w:t>7</w:t>
      </w:r>
      <w:r w:rsidRPr="00180B20">
        <w:rPr>
          <w:rFonts w:ascii="Calibri" w:hAnsi="Calibri"/>
          <w:szCs w:val="22"/>
          <w:lang w:eastAsia="en-GB"/>
        </w:rPr>
        <w:tab/>
      </w:r>
      <w:r>
        <w:t>Solutions</w:t>
      </w:r>
      <w:r>
        <w:tab/>
      </w:r>
      <w:r>
        <w:fldChar w:fldCharType="begin"/>
      </w:r>
      <w:r>
        <w:instrText xml:space="preserve"> PAGEREF _Toc74059850 \h </w:instrText>
      </w:r>
      <w:r>
        <w:fldChar w:fldCharType="separate"/>
      </w:r>
      <w:r>
        <w:t>10</w:t>
      </w:r>
      <w:r>
        <w:fldChar w:fldCharType="end"/>
      </w:r>
    </w:p>
    <w:p w14:paraId="3E73E935" w14:textId="7560F77F" w:rsidR="00F66D80" w:rsidRPr="00180B20" w:rsidRDefault="00F66D80">
      <w:pPr>
        <w:pStyle w:val="TOC2"/>
        <w:rPr>
          <w:rFonts w:ascii="Calibri" w:hAnsi="Calibri"/>
          <w:sz w:val="22"/>
          <w:szCs w:val="22"/>
          <w:lang w:eastAsia="en-GB"/>
        </w:rPr>
      </w:pPr>
      <w:r w:rsidRPr="004B4448">
        <w:rPr>
          <w:rFonts w:eastAsia="SimSun"/>
        </w:rPr>
        <w:t>7.1</w:t>
      </w:r>
      <w:r w:rsidRPr="00180B20">
        <w:rPr>
          <w:rFonts w:ascii="Calibri" w:hAnsi="Calibri"/>
          <w:sz w:val="22"/>
          <w:szCs w:val="22"/>
          <w:lang w:eastAsia="en-GB"/>
        </w:rPr>
        <w:tab/>
      </w:r>
      <w:r w:rsidRPr="004B4448">
        <w:rPr>
          <w:rFonts w:eastAsia="SimSun"/>
        </w:rPr>
        <w:t>Functional architecture</w:t>
      </w:r>
      <w:r>
        <w:tab/>
      </w:r>
      <w:r>
        <w:fldChar w:fldCharType="begin"/>
      </w:r>
      <w:r>
        <w:instrText xml:space="preserve"> PAGEREF _Toc74059851 \h </w:instrText>
      </w:r>
      <w:r>
        <w:fldChar w:fldCharType="separate"/>
      </w:r>
      <w:r>
        <w:t>10</w:t>
      </w:r>
      <w:r>
        <w:fldChar w:fldCharType="end"/>
      </w:r>
    </w:p>
    <w:p w14:paraId="7FC66A9F" w14:textId="63572955" w:rsidR="00F66D80" w:rsidRPr="00180B20" w:rsidRDefault="00F66D80">
      <w:pPr>
        <w:pStyle w:val="TOC3"/>
        <w:rPr>
          <w:rFonts w:ascii="Calibri" w:hAnsi="Calibri"/>
          <w:sz w:val="22"/>
          <w:szCs w:val="22"/>
          <w:lang w:eastAsia="en-GB"/>
        </w:rPr>
      </w:pPr>
      <w:r>
        <w:t>7.1.1</w:t>
      </w:r>
      <w:r w:rsidRPr="00180B20">
        <w:rPr>
          <w:rFonts w:ascii="Calibri" w:hAnsi="Calibri"/>
          <w:sz w:val="22"/>
          <w:szCs w:val="22"/>
          <w:lang w:eastAsia="en-GB"/>
        </w:rPr>
        <w:tab/>
      </w:r>
      <w:r>
        <w:t>General</w:t>
      </w:r>
      <w:r>
        <w:tab/>
      </w:r>
      <w:r>
        <w:fldChar w:fldCharType="begin"/>
      </w:r>
      <w:r>
        <w:instrText xml:space="preserve"> PAGEREF _Toc74059852 \h </w:instrText>
      </w:r>
      <w:r>
        <w:fldChar w:fldCharType="separate"/>
      </w:r>
      <w:r>
        <w:t>10</w:t>
      </w:r>
      <w:r>
        <w:fldChar w:fldCharType="end"/>
      </w:r>
    </w:p>
    <w:p w14:paraId="79F543D4" w14:textId="34AA5771" w:rsidR="00F66D80" w:rsidRPr="00180B20" w:rsidRDefault="00F66D80">
      <w:pPr>
        <w:pStyle w:val="TOC3"/>
        <w:rPr>
          <w:rFonts w:ascii="Calibri" w:hAnsi="Calibri"/>
          <w:sz w:val="22"/>
          <w:szCs w:val="22"/>
          <w:lang w:eastAsia="en-GB"/>
        </w:rPr>
      </w:pPr>
      <w:r>
        <w:t>7.1.2</w:t>
      </w:r>
      <w:r w:rsidRPr="00180B20">
        <w:rPr>
          <w:rFonts w:ascii="Calibri" w:hAnsi="Calibri"/>
          <w:sz w:val="22"/>
          <w:szCs w:val="22"/>
          <w:lang w:eastAsia="en-GB"/>
        </w:rPr>
        <w:tab/>
      </w:r>
      <w:r>
        <w:t>Solution description</w:t>
      </w:r>
      <w:r>
        <w:tab/>
      </w:r>
      <w:r>
        <w:fldChar w:fldCharType="begin"/>
      </w:r>
      <w:r>
        <w:instrText xml:space="preserve"> PAGEREF _Toc74059853 \h </w:instrText>
      </w:r>
      <w:r>
        <w:fldChar w:fldCharType="separate"/>
      </w:r>
      <w:r>
        <w:t>10</w:t>
      </w:r>
      <w:r>
        <w:fldChar w:fldCharType="end"/>
      </w:r>
    </w:p>
    <w:p w14:paraId="513815C6" w14:textId="18C17550" w:rsidR="00F66D80" w:rsidRPr="00180B20" w:rsidRDefault="00F66D80">
      <w:pPr>
        <w:pStyle w:val="TOC4"/>
        <w:rPr>
          <w:rFonts w:ascii="Calibri" w:hAnsi="Calibri"/>
          <w:sz w:val="22"/>
          <w:szCs w:val="22"/>
          <w:lang w:eastAsia="en-GB"/>
        </w:rPr>
      </w:pPr>
      <w:r>
        <w:t>7.1.2.1</w:t>
      </w:r>
      <w:r w:rsidRPr="00180B20">
        <w:rPr>
          <w:rFonts w:ascii="Calibri" w:hAnsi="Calibri"/>
          <w:sz w:val="22"/>
          <w:szCs w:val="22"/>
          <w:lang w:eastAsia="en-GB"/>
        </w:rPr>
        <w:tab/>
      </w:r>
      <w:r>
        <w:t>Functional architecture</w:t>
      </w:r>
      <w:r>
        <w:tab/>
      </w:r>
      <w:r>
        <w:fldChar w:fldCharType="begin"/>
      </w:r>
      <w:r>
        <w:instrText xml:space="preserve"> PAGEREF _Toc74059854 \h </w:instrText>
      </w:r>
      <w:r>
        <w:fldChar w:fldCharType="separate"/>
      </w:r>
      <w:r>
        <w:t>10</w:t>
      </w:r>
      <w:r>
        <w:fldChar w:fldCharType="end"/>
      </w:r>
    </w:p>
    <w:p w14:paraId="6FA82D36" w14:textId="3DFEBF4A" w:rsidR="00F66D80" w:rsidRPr="00180B20" w:rsidRDefault="00F66D80">
      <w:pPr>
        <w:pStyle w:val="TOC4"/>
        <w:rPr>
          <w:rFonts w:ascii="Calibri" w:hAnsi="Calibri"/>
          <w:sz w:val="22"/>
          <w:szCs w:val="22"/>
          <w:lang w:eastAsia="en-GB"/>
        </w:rPr>
      </w:pPr>
      <w:r>
        <w:t>7.1.2.2</w:t>
      </w:r>
      <w:r w:rsidRPr="00180B20">
        <w:rPr>
          <w:rFonts w:ascii="Calibri" w:hAnsi="Calibri"/>
          <w:sz w:val="22"/>
          <w:szCs w:val="22"/>
          <w:lang w:eastAsia="en-GB"/>
        </w:rPr>
        <w:tab/>
      </w:r>
      <w:r>
        <w:t>Reference points</w:t>
      </w:r>
      <w:r>
        <w:tab/>
      </w:r>
      <w:r>
        <w:fldChar w:fldCharType="begin"/>
      </w:r>
      <w:r>
        <w:instrText xml:space="preserve"> PAGEREF _Toc74059855 \h </w:instrText>
      </w:r>
      <w:r>
        <w:fldChar w:fldCharType="separate"/>
      </w:r>
      <w:r>
        <w:t>12</w:t>
      </w:r>
      <w:r>
        <w:fldChar w:fldCharType="end"/>
      </w:r>
    </w:p>
    <w:p w14:paraId="21DB5A1E" w14:textId="146DD876" w:rsidR="00F66D80" w:rsidRPr="00180B20" w:rsidRDefault="00F66D80">
      <w:pPr>
        <w:pStyle w:val="TOC4"/>
        <w:rPr>
          <w:rFonts w:ascii="Calibri" w:hAnsi="Calibri"/>
          <w:sz w:val="22"/>
          <w:szCs w:val="22"/>
          <w:lang w:eastAsia="en-GB"/>
        </w:rPr>
      </w:pPr>
      <w:r>
        <w:t>7.1.2.3</w:t>
      </w:r>
      <w:r w:rsidRPr="00180B20">
        <w:rPr>
          <w:rFonts w:ascii="Calibri" w:hAnsi="Calibri"/>
          <w:sz w:val="22"/>
          <w:szCs w:val="22"/>
          <w:lang w:eastAsia="en-GB"/>
        </w:rPr>
        <w:tab/>
      </w:r>
      <w:r>
        <w:t>Media plane</w:t>
      </w:r>
      <w:r>
        <w:tab/>
      </w:r>
      <w:r>
        <w:fldChar w:fldCharType="begin"/>
      </w:r>
      <w:r>
        <w:instrText xml:space="preserve"> PAGEREF _Toc74059856 \h </w:instrText>
      </w:r>
      <w:r>
        <w:fldChar w:fldCharType="separate"/>
      </w:r>
      <w:r>
        <w:t>13</w:t>
      </w:r>
      <w:r>
        <w:fldChar w:fldCharType="end"/>
      </w:r>
    </w:p>
    <w:p w14:paraId="771D0125" w14:textId="77918A13" w:rsidR="00F66D80" w:rsidRPr="00180B20" w:rsidRDefault="00F66D80">
      <w:pPr>
        <w:pStyle w:val="TOC3"/>
        <w:rPr>
          <w:rFonts w:ascii="Calibri" w:hAnsi="Calibri"/>
          <w:sz w:val="22"/>
          <w:szCs w:val="22"/>
          <w:lang w:eastAsia="en-GB"/>
        </w:rPr>
      </w:pPr>
      <w:r>
        <w:t>7.1.3</w:t>
      </w:r>
      <w:r w:rsidRPr="00180B20">
        <w:rPr>
          <w:rFonts w:ascii="Calibri" w:hAnsi="Calibri"/>
          <w:sz w:val="22"/>
          <w:szCs w:val="22"/>
          <w:lang w:eastAsia="en-GB"/>
        </w:rPr>
        <w:tab/>
      </w:r>
      <w:r>
        <w:t>Solution evaluation</w:t>
      </w:r>
      <w:r>
        <w:tab/>
      </w:r>
      <w:r>
        <w:fldChar w:fldCharType="begin"/>
      </w:r>
      <w:r>
        <w:instrText xml:space="preserve"> PAGEREF _Toc74059857 \h </w:instrText>
      </w:r>
      <w:r>
        <w:fldChar w:fldCharType="separate"/>
      </w:r>
      <w:r>
        <w:t>13</w:t>
      </w:r>
      <w:r>
        <w:fldChar w:fldCharType="end"/>
      </w:r>
    </w:p>
    <w:p w14:paraId="2EC1D6E3" w14:textId="265C5571" w:rsidR="00F66D80" w:rsidRPr="00180B20" w:rsidRDefault="00F66D80">
      <w:pPr>
        <w:pStyle w:val="TOC2"/>
        <w:rPr>
          <w:rFonts w:ascii="Calibri" w:hAnsi="Calibri"/>
          <w:sz w:val="22"/>
          <w:szCs w:val="22"/>
          <w:lang w:eastAsia="en-GB"/>
        </w:rPr>
      </w:pPr>
      <w:r w:rsidRPr="004B4448">
        <w:rPr>
          <w:rFonts w:eastAsia="SimSun"/>
        </w:rPr>
        <w:t>7.2</w:t>
      </w:r>
      <w:r w:rsidRPr="00180B20">
        <w:rPr>
          <w:rFonts w:ascii="Calibri" w:hAnsi="Calibri"/>
          <w:sz w:val="22"/>
          <w:szCs w:val="22"/>
          <w:lang w:eastAsia="en-GB"/>
        </w:rPr>
        <w:tab/>
      </w:r>
      <w:r w:rsidRPr="004B4448">
        <w:rPr>
          <w:rFonts w:eastAsia="SimSun"/>
        </w:rPr>
        <w:t>Connection authorisation with the MC gateway UE</w:t>
      </w:r>
      <w:r>
        <w:tab/>
      </w:r>
      <w:r>
        <w:fldChar w:fldCharType="begin"/>
      </w:r>
      <w:r>
        <w:instrText xml:space="preserve"> PAGEREF _Toc74059858 \h </w:instrText>
      </w:r>
      <w:r>
        <w:fldChar w:fldCharType="separate"/>
      </w:r>
      <w:r>
        <w:t>13</w:t>
      </w:r>
      <w:r>
        <w:fldChar w:fldCharType="end"/>
      </w:r>
    </w:p>
    <w:p w14:paraId="5D5D9269" w14:textId="5FDF4756" w:rsidR="00F66D80" w:rsidRPr="00180B20" w:rsidRDefault="00F66D80">
      <w:pPr>
        <w:pStyle w:val="TOC3"/>
        <w:rPr>
          <w:rFonts w:ascii="Calibri" w:hAnsi="Calibri"/>
          <w:sz w:val="22"/>
          <w:szCs w:val="22"/>
          <w:lang w:eastAsia="en-GB"/>
        </w:rPr>
      </w:pPr>
      <w:r>
        <w:t>7.2.1</w:t>
      </w:r>
      <w:r w:rsidRPr="00180B20">
        <w:rPr>
          <w:rFonts w:ascii="Calibri" w:hAnsi="Calibri"/>
          <w:sz w:val="22"/>
          <w:szCs w:val="22"/>
          <w:lang w:eastAsia="en-GB"/>
        </w:rPr>
        <w:tab/>
      </w:r>
      <w:r>
        <w:t>General</w:t>
      </w:r>
      <w:r>
        <w:tab/>
      </w:r>
      <w:r>
        <w:fldChar w:fldCharType="begin"/>
      </w:r>
      <w:r>
        <w:instrText xml:space="preserve"> PAGEREF _Toc74059859 \h </w:instrText>
      </w:r>
      <w:r>
        <w:fldChar w:fldCharType="separate"/>
      </w:r>
      <w:r>
        <w:t>13</w:t>
      </w:r>
      <w:r>
        <w:fldChar w:fldCharType="end"/>
      </w:r>
    </w:p>
    <w:p w14:paraId="69C6BF14" w14:textId="5C9485AD" w:rsidR="00F66D80" w:rsidRPr="00180B20" w:rsidRDefault="00F66D80">
      <w:pPr>
        <w:pStyle w:val="TOC3"/>
        <w:rPr>
          <w:rFonts w:ascii="Calibri" w:hAnsi="Calibri"/>
          <w:sz w:val="22"/>
          <w:szCs w:val="22"/>
          <w:lang w:eastAsia="en-GB"/>
        </w:rPr>
      </w:pPr>
      <w:r w:rsidRPr="004B4448">
        <w:rPr>
          <w:rFonts w:eastAsia="SimSun"/>
        </w:rPr>
        <w:t>7.2.2</w:t>
      </w:r>
      <w:r w:rsidRPr="00180B20">
        <w:rPr>
          <w:rFonts w:ascii="Calibri" w:hAnsi="Calibri"/>
          <w:sz w:val="22"/>
          <w:szCs w:val="22"/>
          <w:lang w:eastAsia="en-GB"/>
        </w:rPr>
        <w:tab/>
      </w:r>
      <w:r w:rsidRPr="004B4448">
        <w:rPr>
          <w:rFonts w:eastAsia="SimSun"/>
        </w:rPr>
        <w:t>Information flows</w:t>
      </w:r>
      <w:r>
        <w:tab/>
      </w:r>
      <w:r>
        <w:fldChar w:fldCharType="begin"/>
      </w:r>
      <w:r>
        <w:instrText xml:space="preserve"> PAGEREF _Toc74059860 \h </w:instrText>
      </w:r>
      <w:r>
        <w:fldChar w:fldCharType="separate"/>
      </w:r>
      <w:r>
        <w:t>14</w:t>
      </w:r>
      <w:r>
        <w:fldChar w:fldCharType="end"/>
      </w:r>
    </w:p>
    <w:p w14:paraId="089D428D" w14:textId="2060F580" w:rsidR="00F66D80" w:rsidRPr="00180B20" w:rsidRDefault="00F66D80">
      <w:pPr>
        <w:pStyle w:val="TOC4"/>
        <w:rPr>
          <w:rFonts w:ascii="Calibri" w:hAnsi="Calibri"/>
          <w:sz w:val="22"/>
          <w:szCs w:val="22"/>
          <w:lang w:eastAsia="en-GB"/>
        </w:rPr>
      </w:pPr>
      <w:r w:rsidRPr="004B4448">
        <w:rPr>
          <w:rFonts w:eastAsia="SimSun"/>
        </w:rPr>
        <w:t>7.2.2.1</w:t>
      </w:r>
      <w:r w:rsidRPr="00180B20">
        <w:rPr>
          <w:rFonts w:ascii="Calibri" w:hAnsi="Calibri"/>
          <w:sz w:val="22"/>
          <w:szCs w:val="22"/>
          <w:lang w:eastAsia="en-GB"/>
        </w:rPr>
        <w:tab/>
      </w:r>
      <w:r w:rsidRPr="004B4448">
        <w:rPr>
          <w:rFonts w:eastAsia="SimSun"/>
        </w:rPr>
        <w:t>Connection authorization request</w:t>
      </w:r>
      <w:r>
        <w:tab/>
      </w:r>
      <w:r>
        <w:fldChar w:fldCharType="begin"/>
      </w:r>
      <w:r>
        <w:instrText xml:space="preserve"> PAGEREF _Toc74059861 \h </w:instrText>
      </w:r>
      <w:r>
        <w:fldChar w:fldCharType="separate"/>
      </w:r>
      <w:r>
        <w:t>14</w:t>
      </w:r>
      <w:r>
        <w:fldChar w:fldCharType="end"/>
      </w:r>
    </w:p>
    <w:p w14:paraId="140EDE5D" w14:textId="4A325D4E" w:rsidR="00F66D80" w:rsidRPr="00180B20" w:rsidRDefault="00F66D80">
      <w:pPr>
        <w:pStyle w:val="TOC4"/>
        <w:rPr>
          <w:rFonts w:ascii="Calibri" w:hAnsi="Calibri"/>
          <w:sz w:val="22"/>
          <w:szCs w:val="22"/>
          <w:lang w:eastAsia="en-GB"/>
        </w:rPr>
      </w:pPr>
      <w:r w:rsidRPr="004B4448">
        <w:rPr>
          <w:rFonts w:eastAsia="SimSun"/>
        </w:rPr>
        <w:t>7.2.2.2</w:t>
      </w:r>
      <w:r w:rsidRPr="00180B20">
        <w:rPr>
          <w:rFonts w:ascii="Calibri" w:hAnsi="Calibri"/>
          <w:sz w:val="22"/>
          <w:szCs w:val="22"/>
          <w:lang w:eastAsia="en-GB"/>
        </w:rPr>
        <w:tab/>
      </w:r>
      <w:r w:rsidRPr="004B4448">
        <w:rPr>
          <w:rFonts w:eastAsia="SimSun"/>
        </w:rPr>
        <w:t>Connection authorization response</w:t>
      </w:r>
      <w:r>
        <w:tab/>
      </w:r>
      <w:r>
        <w:fldChar w:fldCharType="begin"/>
      </w:r>
      <w:r>
        <w:instrText xml:space="preserve"> PAGEREF _Toc74059862 \h </w:instrText>
      </w:r>
      <w:r>
        <w:fldChar w:fldCharType="separate"/>
      </w:r>
      <w:r>
        <w:t>14</w:t>
      </w:r>
      <w:r>
        <w:fldChar w:fldCharType="end"/>
      </w:r>
    </w:p>
    <w:p w14:paraId="19753FAC" w14:textId="5A9EF3A4" w:rsidR="00F66D80" w:rsidRPr="00180B20" w:rsidRDefault="00F66D80">
      <w:pPr>
        <w:pStyle w:val="TOC3"/>
        <w:rPr>
          <w:rFonts w:ascii="Calibri" w:hAnsi="Calibri"/>
          <w:sz w:val="22"/>
          <w:szCs w:val="22"/>
          <w:lang w:eastAsia="en-GB"/>
        </w:rPr>
      </w:pPr>
      <w:r w:rsidRPr="004B4448">
        <w:rPr>
          <w:rFonts w:eastAsia="SimSun"/>
        </w:rPr>
        <w:t>7.2.3</w:t>
      </w:r>
      <w:r w:rsidRPr="00180B20">
        <w:rPr>
          <w:rFonts w:ascii="Calibri" w:hAnsi="Calibri"/>
          <w:sz w:val="22"/>
          <w:szCs w:val="22"/>
          <w:lang w:eastAsia="en-GB"/>
        </w:rPr>
        <w:tab/>
      </w:r>
      <w:r w:rsidRPr="004B4448">
        <w:rPr>
          <w:rFonts w:eastAsia="SimSun"/>
        </w:rPr>
        <w:t>MC service UE configuration data</w:t>
      </w:r>
      <w:r>
        <w:tab/>
      </w:r>
      <w:r>
        <w:fldChar w:fldCharType="begin"/>
      </w:r>
      <w:r>
        <w:instrText xml:space="preserve"> PAGEREF _Toc74059863 \h </w:instrText>
      </w:r>
      <w:r>
        <w:fldChar w:fldCharType="separate"/>
      </w:r>
      <w:r>
        <w:t>14</w:t>
      </w:r>
      <w:r>
        <w:fldChar w:fldCharType="end"/>
      </w:r>
    </w:p>
    <w:p w14:paraId="42187191" w14:textId="10743C08" w:rsidR="00F66D80" w:rsidRPr="00180B20" w:rsidRDefault="00F66D80">
      <w:pPr>
        <w:pStyle w:val="TOC3"/>
        <w:rPr>
          <w:rFonts w:ascii="Calibri" w:hAnsi="Calibri"/>
          <w:sz w:val="22"/>
          <w:szCs w:val="22"/>
          <w:lang w:eastAsia="en-GB"/>
        </w:rPr>
      </w:pPr>
      <w:r w:rsidRPr="004B4448">
        <w:rPr>
          <w:rFonts w:eastAsia="SimSun"/>
        </w:rPr>
        <w:t>7.2.4</w:t>
      </w:r>
      <w:r w:rsidRPr="00180B20">
        <w:rPr>
          <w:rFonts w:ascii="Calibri" w:hAnsi="Calibri"/>
          <w:sz w:val="22"/>
          <w:szCs w:val="22"/>
          <w:lang w:eastAsia="en-GB"/>
        </w:rPr>
        <w:tab/>
      </w:r>
      <w:r w:rsidRPr="004B4448">
        <w:rPr>
          <w:rFonts w:eastAsia="SimSun"/>
        </w:rPr>
        <w:t>Initial MC gateway UE configuration data</w:t>
      </w:r>
      <w:r>
        <w:tab/>
      </w:r>
      <w:r>
        <w:fldChar w:fldCharType="begin"/>
      </w:r>
      <w:r>
        <w:instrText xml:space="preserve"> PAGEREF _Toc74059864 \h </w:instrText>
      </w:r>
      <w:r>
        <w:fldChar w:fldCharType="separate"/>
      </w:r>
      <w:r>
        <w:t>14</w:t>
      </w:r>
      <w:r>
        <w:fldChar w:fldCharType="end"/>
      </w:r>
    </w:p>
    <w:p w14:paraId="3EC9977A" w14:textId="11D7017A" w:rsidR="00F66D80" w:rsidRPr="00180B20" w:rsidRDefault="00F66D80">
      <w:pPr>
        <w:pStyle w:val="TOC3"/>
        <w:rPr>
          <w:rFonts w:ascii="Calibri" w:hAnsi="Calibri"/>
          <w:sz w:val="22"/>
          <w:szCs w:val="22"/>
          <w:lang w:eastAsia="en-GB"/>
        </w:rPr>
      </w:pPr>
      <w:r>
        <w:t>7.2.5</w:t>
      </w:r>
      <w:r w:rsidRPr="00180B20">
        <w:rPr>
          <w:rFonts w:ascii="Calibri" w:hAnsi="Calibri"/>
          <w:sz w:val="22"/>
          <w:szCs w:val="22"/>
          <w:lang w:eastAsia="en-GB"/>
        </w:rPr>
        <w:tab/>
      </w:r>
      <w:r>
        <w:t>Procedure</w:t>
      </w:r>
      <w:r>
        <w:tab/>
      </w:r>
      <w:r>
        <w:fldChar w:fldCharType="begin"/>
      </w:r>
      <w:r>
        <w:instrText xml:space="preserve"> PAGEREF _Toc74059865 \h </w:instrText>
      </w:r>
      <w:r>
        <w:fldChar w:fldCharType="separate"/>
      </w:r>
      <w:r>
        <w:t>15</w:t>
      </w:r>
      <w:r>
        <w:fldChar w:fldCharType="end"/>
      </w:r>
    </w:p>
    <w:p w14:paraId="56C4E7F4" w14:textId="7170302B" w:rsidR="00F66D80" w:rsidRPr="00180B20" w:rsidRDefault="00F66D80">
      <w:pPr>
        <w:pStyle w:val="TOC3"/>
        <w:rPr>
          <w:rFonts w:ascii="Calibri" w:hAnsi="Calibri"/>
          <w:sz w:val="22"/>
          <w:szCs w:val="22"/>
          <w:lang w:eastAsia="en-GB"/>
        </w:rPr>
      </w:pPr>
      <w:r>
        <w:t>7.2.6</w:t>
      </w:r>
      <w:r w:rsidRPr="00180B20">
        <w:rPr>
          <w:rFonts w:ascii="Calibri" w:hAnsi="Calibri"/>
          <w:sz w:val="22"/>
          <w:szCs w:val="22"/>
          <w:lang w:eastAsia="en-GB"/>
        </w:rPr>
        <w:tab/>
      </w:r>
      <w:r>
        <w:t>Solution evaluation</w:t>
      </w:r>
      <w:r>
        <w:tab/>
      </w:r>
      <w:r>
        <w:fldChar w:fldCharType="begin"/>
      </w:r>
      <w:r>
        <w:instrText xml:space="preserve"> PAGEREF _Toc74059866 \h </w:instrText>
      </w:r>
      <w:r>
        <w:fldChar w:fldCharType="separate"/>
      </w:r>
      <w:r>
        <w:t>16</w:t>
      </w:r>
      <w:r>
        <w:fldChar w:fldCharType="end"/>
      </w:r>
    </w:p>
    <w:p w14:paraId="5B03642A" w14:textId="08A95AC1" w:rsidR="00F66D80" w:rsidRPr="00180B20" w:rsidRDefault="00F66D80">
      <w:pPr>
        <w:pStyle w:val="TOC2"/>
        <w:rPr>
          <w:rFonts w:ascii="Calibri" w:hAnsi="Calibri"/>
          <w:sz w:val="22"/>
          <w:szCs w:val="22"/>
          <w:lang w:eastAsia="en-GB"/>
        </w:rPr>
      </w:pPr>
      <w:r w:rsidRPr="004B4448">
        <w:rPr>
          <w:rFonts w:eastAsia="SimSun"/>
        </w:rPr>
        <w:t>7.3</w:t>
      </w:r>
      <w:r w:rsidRPr="00180B20">
        <w:rPr>
          <w:rFonts w:ascii="Calibri" w:hAnsi="Calibri"/>
          <w:sz w:val="22"/>
          <w:szCs w:val="22"/>
          <w:lang w:eastAsia="en-GB"/>
        </w:rPr>
        <w:tab/>
      </w:r>
      <w:r w:rsidRPr="004B4448">
        <w:rPr>
          <w:rFonts w:eastAsia="SimSun"/>
        </w:rPr>
        <w:t>Connection authorisation with an MC server via an MC gateway UE</w:t>
      </w:r>
      <w:r>
        <w:tab/>
      </w:r>
      <w:r>
        <w:fldChar w:fldCharType="begin"/>
      </w:r>
      <w:r>
        <w:instrText xml:space="preserve"> PAGEREF _Toc74059867 \h </w:instrText>
      </w:r>
      <w:r>
        <w:fldChar w:fldCharType="separate"/>
      </w:r>
      <w:r>
        <w:t>16</w:t>
      </w:r>
      <w:r>
        <w:fldChar w:fldCharType="end"/>
      </w:r>
    </w:p>
    <w:p w14:paraId="2C268802" w14:textId="5D18FEF4" w:rsidR="00F66D80" w:rsidRPr="00180B20" w:rsidRDefault="00F66D80">
      <w:pPr>
        <w:pStyle w:val="TOC3"/>
        <w:rPr>
          <w:rFonts w:ascii="Calibri" w:hAnsi="Calibri"/>
          <w:sz w:val="22"/>
          <w:szCs w:val="22"/>
          <w:lang w:eastAsia="en-GB"/>
        </w:rPr>
      </w:pPr>
      <w:r>
        <w:t>7.3.1</w:t>
      </w:r>
      <w:r w:rsidRPr="00180B20">
        <w:rPr>
          <w:rFonts w:ascii="Calibri" w:hAnsi="Calibri"/>
          <w:sz w:val="22"/>
          <w:szCs w:val="22"/>
          <w:lang w:eastAsia="en-GB"/>
        </w:rPr>
        <w:tab/>
      </w:r>
      <w:r>
        <w:t>General</w:t>
      </w:r>
      <w:r>
        <w:tab/>
      </w:r>
      <w:r>
        <w:fldChar w:fldCharType="begin"/>
      </w:r>
      <w:r>
        <w:instrText xml:space="preserve"> PAGEREF _Toc74059868 \h </w:instrText>
      </w:r>
      <w:r>
        <w:fldChar w:fldCharType="separate"/>
      </w:r>
      <w:r>
        <w:t>16</w:t>
      </w:r>
      <w:r>
        <w:fldChar w:fldCharType="end"/>
      </w:r>
    </w:p>
    <w:p w14:paraId="5D3C8C04" w14:textId="62E58CFC" w:rsidR="00F66D80" w:rsidRPr="00180B20" w:rsidRDefault="00F66D80">
      <w:pPr>
        <w:pStyle w:val="TOC3"/>
        <w:rPr>
          <w:rFonts w:ascii="Calibri" w:hAnsi="Calibri"/>
          <w:sz w:val="22"/>
          <w:szCs w:val="22"/>
          <w:lang w:eastAsia="en-GB"/>
        </w:rPr>
      </w:pPr>
      <w:r w:rsidRPr="004B4448">
        <w:rPr>
          <w:rFonts w:eastAsia="SimSun"/>
        </w:rPr>
        <w:t>7.3.2</w:t>
      </w:r>
      <w:r w:rsidRPr="00180B20">
        <w:rPr>
          <w:rFonts w:ascii="Calibri" w:hAnsi="Calibri"/>
          <w:sz w:val="22"/>
          <w:szCs w:val="22"/>
          <w:lang w:eastAsia="en-GB"/>
        </w:rPr>
        <w:tab/>
      </w:r>
      <w:r w:rsidRPr="004B4448">
        <w:rPr>
          <w:rFonts w:eastAsia="SimSun"/>
        </w:rPr>
        <w:t>Information flows</w:t>
      </w:r>
      <w:r>
        <w:tab/>
      </w:r>
      <w:r>
        <w:fldChar w:fldCharType="begin"/>
      </w:r>
      <w:r>
        <w:instrText xml:space="preserve"> PAGEREF _Toc74059869 \h </w:instrText>
      </w:r>
      <w:r>
        <w:fldChar w:fldCharType="separate"/>
      </w:r>
      <w:r>
        <w:t>16</w:t>
      </w:r>
      <w:r>
        <w:fldChar w:fldCharType="end"/>
      </w:r>
    </w:p>
    <w:p w14:paraId="76D466BE" w14:textId="21D33039" w:rsidR="00F66D80" w:rsidRPr="00180B20" w:rsidRDefault="00F66D80">
      <w:pPr>
        <w:pStyle w:val="TOC4"/>
        <w:rPr>
          <w:rFonts w:ascii="Calibri" w:hAnsi="Calibri"/>
          <w:sz w:val="22"/>
          <w:szCs w:val="22"/>
          <w:lang w:eastAsia="en-GB"/>
        </w:rPr>
      </w:pPr>
      <w:r w:rsidRPr="004B4448">
        <w:rPr>
          <w:rFonts w:eastAsia="SimSun"/>
        </w:rPr>
        <w:t>7.3.2.1</w:t>
      </w:r>
      <w:r w:rsidRPr="00180B20">
        <w:rPr>
          <w:rFonts w:ascii="Calibri" w:hAnsi="Calibri"/>
          <w:sz w:val="22"/>
          <w:szCs w:val="22"/>
          <w:lang w:eastAsia="en-GB"/>
        </w:rPr>
        <w:tab/>
      </w:r>
      <w:r w:rsidRPr="004B4448">
        <w:rPr>
          <w:rFonts w:eastAsia="SimSun"/>
        </w:rPr>
        <w:t>Connection authorization request</w:t>
      </w:r>
      <w:r>
        <w:tab/>
      </w:r>
      <w:r>
        <w:fldChar w:fldCharType="begin"/>
      </w:r>
      <w:r>
        <w:instrText xml:space="preserve"> PAGEREF _Toc74059870 \h </w:instrText>
      </w:r>
      <w:r>
        <w:fldChar w:fldCharType="separate"/>
      </w:r>
      <w:r>
        <w:t>16</w:t>
      </w:r>
      <w:r>
        <w:fldChar w:fldCharType="end"/>
      </w:r>
    </w:p>
    <w:p w14:paraId="4D767970" w14:textId="4A5551CB" w:rsidR="00F66D80" w:rsidRPr="00180B20" w:rsidRDefault="00F66D80">
      <w:pPr>
        <w:pStyle w:val="TOC4"/>
        <w:rPr>
          <w:rFonts w:ascii="Calibri" w:hAnsi="Calibri"/>
          <w:sz w:val="22"/>
          <w:szCs w:val="22"/>
          <w:lang w:eastAsia="en-GB"/>
        </w:rPr>
      </w:pPr>
      <w:r w:rsidRPr="004B4448">
        <w:rPr>
          <w:rFonts w:eastAsia="SimSun"/>
        </w:rPr>
        <w:t>7.3.2.2</w:t>
      </w:r>
      <w:r w:rsidRPr="00180B20">
        <w:rPr>
          <w:rFonts w:ascii="Calibri" w:hAnsi="Calibri"/>
          <w:sz w:val="22"/>
          <w:szCs w:val="22"/>
          <w:lang w:eastAsia="en-GB"/>
        </w:rPr>
        <w:tab/>
      </w:r>
      <w:r w:rsidRPr="004B4448">
        <w:rPr>
          <w:rFonts w:eastAsia="SimSun"/>
        </w:rPr>
        <w:t>Connection authorization response</w:t>
      </w:r>
      <w:r>
        <w:tab/>
      </w:r>
      <w:r>
        <w:fldChar w:fldCharType="begin"/>
      </w:r>
      <w:r>
        <w:instrText xml:space="preserve"> PAGEREF _Toc74059871 \h </w:instrText>
      </w:r>
      <w:r>
        <w:fldChar w:fldCharType="separate"/>
      </w:r>
      <w:r>
        <w:t>16</w:t>
      </w:r>
      <w:r>
        <w:fldChar w:fldCharType="end"/>
      </w:r>
    </w:p>
    <w:p w14:paraId="551DA59D" w14:textId="4437D09A" w:rsidR="00F66D80" w:rsidRPr="00180B20" w:rsidRDefault="00F66D80">
      <w:pPr>
        <w:pStyle w:val="TOC3"/>
        <w:rPr>
          <w:rFonts w:ascii="Calibri" w:hAnsi="Calibri"/>
          <w:sz w:val="22"/>
          <w:szCs w:val="22"/>
          <w:lang w:eastAsia="en-GB"/>
        </w:rPr>
      </w:pPr>
      <w:r>
        <w:t>7.3.3</w:t>
      </w:r>
      <w:r w:rsidRPr="00180B20">
        <w:rPr>
          <w:rFonts w:ascii="Calibri" w:hAnsi="Calibri"/>
          <w:sz w:val="22"/>
          <w:szCs w:val="22"/>
          <w:lang w:eastAsia="en-GB"/>
        </w:rPr>
        <w:tab/>
      </w:r>
      <w:r>
        <w:t>MC server configuration data</w:t>
      </w:r>
      <w:r>
        <w:tab/>
      </w:r>
      <w:r>
        <w:fldChar w:fldCharType="begin"/>
      </w:r>
      <w:r>
        <w:instrText xml:space="preserve"> PAGEREF _Toc74059872 \h </w:instrText>
      </w:r>
      <w:r>
        <w:fldChar w:fldCharType="separate"/>
      </w:r>
      <w:r>
        <w:t>17</w:t>
      </w:r>
      <w:r>
        <w:fldChar w:fldCharType="end"/>
      </w:r>
    </w:p>
    <w:p w14:paraId="6D674F66" w14:textId="4D661D69" w:rsidR="00F66D80" w:rsidRPr="00180B20" w:rsidRDefault="00F66D80">
      <w:pPr>
        <w:pStyle w:val="TOC3"/>
        <w:rPr>
          <w:rFonts w:ascii="Calibri" w:hAnsi="Calibri"/>
          <w:sz w:val="22"/>
          <w:szCs w:val="22"/>
          <w:lang w:eastAsia="en-GB"/>
        </w:rPr>
      </w:pPr>
      <w:r w:rsidRPr="004B4448">
        <w:rPr>
          <w:rFonts w:eastAsia="SimSun"/>
        </w:rPr>
        <w:t>7.3.4</w:t>
      </w:r>
      <w:r w:rsidRPr="00180B20">
        <w:rPr>
          <w:rFonts w:ascii="Calibri" w:hAnsi="Calibri"/>
          <w:sz w:val="22"/>
          <w:szCs w:val="22"/>
          <w:lang w:eastAsia="en-GB"/>
        </w:rPr>
        <w:tab/>
      </w:r>
      <w:r w:rsidRPr="004B4448">
        <w:rPr>
          <w:rFonts w:eastAsia="SimSun"/>
        </w:rPr>
        <w:t>Initial MC gateway UE configuration data</w:t>
      </w:r>
      <w:r>
        <w:tab/>
      </w:r>
      <w:r>
        <w:fldChar w:fldCharType="begin"/>
      </w:r>
      <w:r>
        <w:instrText xml:space="preserve"> PAGEREF _Toc74059873 \h </w:instrText>
      </w:r>
      <w:r>
        <w:fldChar w:fldCharType="separate"/>
      </w:r>
      <w:r>
        <w:t>17</w:t>
      </w:r>
      <w:r>
        <w:fldChar w:fldCharType="end"/>
      </w:r>
    </w:p>
    <w:p w14:paraId="2F5DF451" w14:textId="164BDB48" w:rsidR="00F66D80" w:rsidRPr="00180B20" w:rsidRDefault="00F66D80">
      <w:pPr>
        <w:pStyle w:val="TOC3"/>
        <w:rPr>
          <w:rFonts w:ascii="Calibri" w:hAnsi="Calibri"/>
          <w:sz w:val="22"/>
          <w:szCs w:val="22"/>
          <w:lang w:eastAsia="en-GB"/>
        </w:rPr>
      </w:pPr>
      <w:r>
        <w:t>7.3.5</w:t>
      </w:r>
      <w:r w:rsidRPr="00180B20">
        <w:rPr>
          <w:rFonts w:ascii="Calibri" w:hAnsi="Calibri"/>
          <w:sz w:val="22"/>
          <w:szCs w:val="22"/>
          <w:lang w:eastAsia="en-GB"/>
        </w:rPr>
        <w:tab/>
      </w:r>
      <w:r>
        <w:t>Procedure</w:t>
      </w:r>
      <w:r>
        <w:tab/>
      </w:r>
      <w:r>
        <w:fldChar w:fldCharType="begin"/>
      </w:r>
      <w:r>
        <w:instrText xml:space="preserve"> PAGEREF _Toc74059874 \h </w:instrText>
      </w:r>
      <w:r>
        <w:fldChar w:fldCharType="separate"/>
      </w:r>
      <w:r>
        <w:t>17</w:t>
      </w:r>
      <w:r>
        <w:fldChar w:fldCharType="end"/>
      </w:r>
    </w:p>
    <w:p w14:paraId="42728F6F" w14:textId="0FC965EC" w:rsidR="00F66D80" w:rsidRPr="00180B20" w:rsidRDefault="00F66D80">
      <w:pPr>
        <w:pStyle w:val="TOC3"/>
        <w:rPr>
          <w:rFonts w:ascii="Calibri" w:hAnsi="Calibri"/>
          <w:sz w:val="22"/>
          <w:szCs w:val="22"/>
          <w:lang w:eastAsia="en-GB"/>
        </w:rPr>
      </w:pPr>
      <w:r>
        <w:t>7.3.6</w:t>
      </w:r>
      <w:r w:rsidRPr="00180B20">
        <w:rPr>
          <w:rFonts w:ascii="Calibri" w:hAnsi="Calibri"/>
          <w:sz w:val="22"/>
          <w:szCs w:val="22"/>
          <w:lang w:eastAsia="en-GB"/>
        </w:rPr>
        <w:tab/>
      </w:r>
      <w:r>
        <w:t>Solution evaluation</w:t>
      </w:r>
      <w:r>
        <w:tab/>
      </w:r>
      <w:r>
        <w:fldChar w:fldCharType="begin"/>
      </w:r>
      <w:r>
        <w:instrText xml:space="preserve"> PAGEREF _Toc74059875 \h </w:instrText>
      </w:r>
      <w:r>
        <w:fldChar w:fldCharType="separate"/>
      </w:r>
      <w:r>
        <w:t>18</w:t>
      </w:r>
      <w:r>
        <w:fldChar w:fldCharType="end"/>
      </w:r>
    </w:p>
    <w:p w14:paraId="3FF55E28" w14:textId="3A0A0453" w:rsidR="00F66D80" w:rsidRPr="00180B20" w:rsidRDefault="00F66D80">
      <w:pPr>
        <w:pStyle w:val="TOC2"/>
        <w:rPr>
          <w:rFonts w:ascii="Calibri" w:hAnsi="Calibri"/>
          <w:sz w:val="22"/>
          <w:szCs w:val="22"/>
          <w:lang w:eastAsia="en-GB"/>
        </w:rPr>
      </w:pPr>
      <w:r w:rsidRPr="004B4448">
        <w:rPr>
          <w:rFonts w:eastAsia="SimSun"/>
        </w:rPr>
        <w:t>7.4</w:t>
      </w:r>
      <w:r w:rsidRPr="00180B20">
        <w:rPr>
          <w:rFonts w:ascii="Calibri" w:hAnsi="Calibri"/>
          <w:sz w:val="22"/>
          <w:szCs w:val="22"/>
          <w:lang w:eastAsia="en-GB"/>
        </w:rPr>
        <w:tab/>
      </w:r>
      <w:r w:rsidRPr="004B4448">
        <w:rPr>
          <w:rFonts w:eastAsia="SimSun"/>
        </w:rPr>
        <w:t>Using IMS identities behind the MC gateway UE</w:t>
      </w:r>
      <w:r>
        <w:tab/>
      </w:r>
      <w:r>
        <w:fldChar w:fldCharType="begin"/>
      </w:r>
      <w:r>
        <w:instrText xml:space="preserve"> PAGEREF _Toc74059876 \h </w:instrText>
      </w:r>
      <w:r>
        <w:fldChar w:fldCharType="separate"/>
      </w:r>
      <w:r>
        <w:t>19</w:t>
      </w:r>
      <w:r>
        <w:fldChar w:fldCharType="end"/>
      </w:r>
    </w:p>
    <w:p w14:paraId="4329ED49" w14:textId="39D8EB7F" w:rsidR="00F66D80" w:rsidRPr="00180B20" w:rsidRDefault="00F66D80">
      <w:pPr>
        <w:pStyle w:val="TOC3"/>
        <w:rPr>
          <w:rFonts w:ascii="Calibri" w:hAnsi="Calibri"/>
          <w:sz w:val="22"/>
          <w:szCs w:val="22"/>
          <w:lang w:eastAsia="en-GB"/>
        </w:rPr>
      </w:pPr>
      <w:r>
        <w:t>7.4.1</w:t>
      </w:r>
      <w:r w:rsidRPr="00180B20">
        <w:rPr>
          <w:rFonts w:ascii="Calibri" w:hAnsi="Calibri"/>
          <w:sz w:val="22"/>
          <w:szCs w:val="22"/>
          <w:lang w:eastAsia="en-GB"/>
        </w:rPr>
        <w:tab/>
      </w:r>
      <w:r>
        <w:t>General</w:t>
      </w:r>
      <w:r>
        <w:tab/>
      </w:r>
      <w:r>
        <w:fldChar w:fldCharType="begin"/>
      </w:r>
      <w:r>
        <w:instrText xml:space="preserve"> PAGEREF _Toc74059877 \h </w:instrText>
      </w:r>
      <w:r>
        <w:fldChar w:fldCharType="separate"/>
      </w:r>
      <w:r>
        <w:t>19</w:t>
      </w:r>
      <w:r>
        <w:fldChar w:fldCharType="end"/>
      </w:r>
    </w:p>
    <w:p w14:paraId="3A80F1AC" w14:textId="3C1E9B0D" w:rsidR="00F66D80" w:rsidRPr="00180B20" w:rsidRDefault="00F66D80">
      <w:pPr>
        <w:pStyle w:val="TOC3"/>
        <w:rPr>
          <w:rFonts w:ascii="Calibri" w:hAnsi="Calibri"/>
          <w:sz w:val="22"/>
          <w:szCs w:val="22"/>
          <w:lang w:eastAsia="en-GB"/>
        </w:rPr>
      </w:pPr>
      <w:r>
        <w:t>7.4.2</w:t>
      </w:r>
      <w:r w:rsidRPr="00180B20">
        <w:rPr>
          <w:rFonts w:ascii="Calibri" w:hAnsi="Calibri"/>
          <w:sz w:val="22"/>
          <w:szCs w:val="22"/>
          <w:lang w:eastAsia="en-GB"/>
        </w:rPr>
        <w:tab/>
      </w:r>
      <w:r>
        <w:t>Solution description</w:t>
      </w:r>
      <w:r>
        <w:tab/>
      </w:r>
      <w:r>
        <w:fldChar w:fldCharType="begin"/>
      </w:r>
      <w:r>
        <w:instrText xml:space="preserve"> PAGEREF _Toc74059878 \h </w:instrText>
      </w:r>
      <w:r>
        <w:fldChar w:fldCharType="separate"/>
      </w:r>
      <w:r>
        <w:t>19</w:t>
      </w:r>
      <w:r>
        <w:fldChar w:fldCharType="end"/>
      </w:r>
    </w:p>
    <w:p w14:paraId="7FC41964" w14:textId="07238356" w:rsidR="00F66D80" w:rsidRPr="00180B20" w:rsidRDefault="00F66D80">
      <w:pPr>
        <w:pStyle w:val="TOC3"/>
        <w:rPr>
          <w:rFonts w:ascii="Calibri" w:hAnsi="Calibri"/>
          <w:sz w:val="22"/>
          <w:szCs w:val="22"/>
          <w:lang w:eastAsia="en-GB"/>
        </w:rPr>
      </w:pPr>
      <w:r>
        <w:t>7.4.3</w:t>
      </w:r>
      <w:r w:rsidRPr="00180B20">
        <w:rPr>
          <w:rFonts w:ascii="Calibri" w:hAnsi="Calibri"/>
          <w:sz w:val="22"/>
          <w:szCs w:val="22"/>
          <w:lang w:eastAsia="en-GB"/>
        </w:rPr>
        <w:tab/>
      </w:r>
      <w:r>
        <w:t>Solution evaluation</w:t>
      </w:r>
      <w:r>
        <w:tab/>
      </w:r>
      <w:r>
        <w:fldChar w:fldCharType="begin"/>
      </w:r>
      <w:r>
        <w:instrText xml:space="preserve"> PAGEREF _Toc74059879 \h </w:instrText>
      </w:r>
      <w:r>
        <w:fldChar w:fldCharType="separate"/>
      </w:r>
      <w:r>
        <w:t>20</w:t>
      </w:r>
      <w:r>
        <w:fldChar w:fldCharType="end"/>
      </w:r>
    </w:p>
    <w:p w14:paraId="210EFD3A" w14:textId="07099168" w:rsidR="00F66D80" w:rsidRPr="00180B20" w:rsidRDefault="00F66D80">
      <w:pPr>
        <w:pStyle w:val="TOC2"/>
        <w:rPr>
          <w:rFonts w:ascii="Calibri" w:hAnsi="Calibri"/>
          <w:sz w:val="22"/>
          <w:szCs w:val="22"/>
          <w:lang w:eastAsia="en-GB"/>
        </w:rPr>
      </w:pPr>
      <w:r w:rsidRPr="004B4448">
        <w:rPr>
          <w:rFonts w:eastAsia="SimSun"/>
        </w:rPr>
        <w:t>7.5</w:t>
      </w:r>
      <w:r w:rsidRPr="00180B20">
        <w:rPr>
          <w:rFonts w:ascii="Calibri" w:hAnsi="Calibri"/>
          <w:sz w:val="22"/>
          <w:szCs w:val="22"/>
          <w:lang w:eastAsia="en-GB"/>
        </w:rPr>
        <w:tab/>
      </w:r>
      <w:r w:rsidRPr="004B4448">
        <w:rPr>
          <w:rFonts w:eastAsia="SimSun"/>
        </w:rPr>
        <w:t xml:space="preserve">Connection authorisation for </w:t>
      </w:r>
      <w:r>
        <w:t>non-3GPP devices that do not host an MC client</w:t>
      </w:r>
      <w:r>
        <w:tab/>
      </w:r>
      <w:r>
        <w:fldChar w:fldCharType="begin"/>
      </w:r>
      <w:r>
        <w:instrText xml:space="preserve"> PAGEREF _Toc74059880 \h </w:instrText>
      </w:r>
      <w:r>
        <w:fldChar w:fldCharType="separate"/>
      </w:r>
      <w:r>
        <w:t>20</w:t>
      </w:r>
      <w:r>
        <w:fldChar w:fldCharType="end"/>
      </w:r>
    </w:p>
    <w:p w14:paraId="57156320" w14:textId="7B675E64" w:rsidR="00F66D80" w:rsidRPr="00180B20" w:rsidRDefault="00F66D80">
      <w:pPr>
        <w:pStyle w:val="TOC3"/>
        <w:rPr>
          <w:rFonts w:ascii="Calibri" w:hAnsi="Calibri"/>
          <w:sz w:val="22"/>
          <w:szCs w:val="22"/>
          <w:lang w:eastAsia="en-GB"/>
        </w:rPr>
      </w:pPr>
      <w:r>
        <w:t>7.5.1</w:t>
      </w:r>
      <w:r w:rsidRPr="00180B20">
        <w:rPr>
          <w:rFonts w:ascii="Calibri" w:hAnsi="Calibri"/>
          <w:sz w:val="22"/>
          <w:szCs w:val="22"/>
          <w:lang w:eastAsia="en-GB"/>
        </w:rPr>
        <w:tab/>
      </w:r>
      <w:r>
        <w:t>General</w:t>
      </w:r>
      <w:r>
        <w:tab/>
      </w:r>
      <w:r>
        <w:fldChar w:fldCharType="begin"/>
      </w:r>
      <w:r>
        <w:instrText xml:space="preserve"> PAGEREF _Toc74059881 \h </w:instrText>
      </w:r>
      <w:r>
        <w:fldChar w:fldCharType="separate"/>
      </w:r>
      <w:r>
        <w:t>20</w:t>
      </w:r>
      <w:r>
        <w:fldChar w:fldCharType="end"/>
      </w:r>
    </w:p>
    <w:p w14:paraId="6A88A048" w14:textId="2DC524C5" w:rsidR="00F66D80" w:rsidRPr="00180B20" w:rsidRDefault="00F66D80">
      <w:pPr>
        <w:pStyle w:val="TOC3"/>
        <w:rPr>
          <w:rFonts w:ascii="Calibri" w:hAnsi="Calibri"/>
          <w:sz w:val="22"/>
          <w:szCs w:val="22"/>
          <w:lang w:eastAsia="en-GB"/>
        </w:rPr>
      </w:pPr>
      <w:r w:rsidRPr="004B4448">
        <w:rPr>
          <w:rFonts w:eastAsia="SimSun"/>
        </w:rPr>
        <w:lastRenderedPageBreak/>
        <w:t>7.5.2</w:t>
      </w:r>
      <w:r w:rsidRPr="00180B20">
        <w:rPr>
          <w:rFonts w:ascii="Calibri" w:hAnsi="Calibri"/>
          <w:sz w:val="22"/>
          <w:szCs w:val="22"/>
          <w:lang w:eastAsia="en-GB"/>
        </w:rPr>
        <w:tab/>
      </w:r>
      <w:r w:rsidRPr="004B4448">
        <w:rPr>
          <w:rFonts w:eastAsia="SimSun"/>
        </w:rPr>
        <w:t>Information flows</w:t>
      </w:r>
      <w:r>
        <w:tab/>
      </w:r>
      <w:r>
        <w:fldChar w:fldCharType="begin"/>
      </w:r>
      <w:r>
        <w:instrText xml:space="preserve"> PAGEREF _Toc74059882 \h </w:instrText>
      </w:r>
      <w:r>
        <w:fldChar w:fldCharType="separate"/>
      </w:r>
      <w:r>
        <w:t>20</w:t>
      </w:r>
      <w:r>
        <w:fldChar w:fldCharType="end"/>
      </w:r>
    </w:p>
    <w:p w14:paraId="1679EC4F" w14:textId="2C8078AE" w:rsidR="00F66D80" w:rsidRPr="00180B20" w:rsidRDefault="00F66D80">
      <w:pPr>
        <w:pStyle w:val="TOC4"/>
        <w:rPr>
          <w:rFonts w:ascii="Calibri" w:hAnsi="Calibri"/>
          <w:sz w:val="22"/>
          <w:szCs w:val="22"/>
          <w:lang w:eastAsia="en-GB"/>
        </w:rPr>
      </w:pPr>
      <w:r w:rsidRPr="004B4448">
        <w:rPr>
          <w:rFonts w:eastAsia="SimSun"/>
        </w:rPr>
        <w:t>7.5.2.1</w:t>
      </w:r>
      <w:r w:rsidRPr="00180B20">
        <w:rPr>
          <w:rFonts w:ascii="Calibri" w:hAnsi="Calibri"/>
          <w:sz w:val="22"/>
          <w:szCs w:val="22"/>
          <w:lang w:eastAsia="en-GB"/>
        </w:rPr>
        <w:tab/>
      </w:r>
      <w:r w:rsidRPr="004B4448">
        <w:rPr>
          <w:rFonts w:eastAsia="SimSun"/>
        </w:rPr>
        <w:t>Connection authorization request</w:t>
      </w:r>
      <w:r>
        <w:tab/>
      </w:r>
      <w:r>
        <w:fldChar w:fldCharType="begin"/>
      </w:r>
      <w:r>
        <w:instrText xml:space="preserve"> PAGEREF _Toc74059883 \h </w:instrText>
      </w:r>
      <w:r>
        <w:fldChar w:fldCharType="separate"/>
      </w:r>
      <w:r>
        <w:t>20</w:t>
      </w:r>
      <w:r>
        <w:fldChar w:fldCharType="end"/>
      </w:r>
    </w:p>
    <w:p w14:paraId="5E6B59BB" w14:textId="28DF12AE" w:rsidR="00F66D80" w:rsidRPr="00180B20" w:rsidRDefault="00F66D80">
      <w:pPr>
        <w:pStyle w:val="TOC4"/>
        <w:rPr>
          <w:rFonts w:ascii="Calibri" w:hAnsi="Calibri"/>
          <w:sz w:val="22"/>
          <w:szCs w:val="22"/>
          <w:lang w:eastAsia="en-GB"/>
        </w:rPr>
      </w:pPr>
      <w:r w:rsidRPr="004B4448">
        <w:rPr>
          <w:rFonts w:eastAsia="SimSun"/>
        </w:rPr>
        <w:t>7.5.2.2</w:t>
      </w:r>
      <w:r w:rsidRPr="00180B20">
        <w:rPr>
          <w:rFonts w:ascii="Calibri" w:hAnsi="Calibri"/>
          <w:sz w:val="22"/>
          <w:szCs w:val="22"/>
          <w:lang w:eastAsia="en-GB"/>
        </w:rPr>
        <w:tab/>
      </w:r>
      <w:r w:rsidRPr="004B4448">
        <w:rPr>
          <w:rFonts w:eastAsia="SimSun"/>
        </w:rPr>
        <w:t>Connection authorization response</w:t>
      </w:r>
      <w:r>
        <w:tab/>
      </w:r>
      <w:r>
        <w:fldChar w:fldCharType="begin"/>
      </w:r>
      <w:r>
        <w:instrText xml:space="preserve"> PAGEREF _Toc74059884 \h </w:instrText>
      </w:r>
      <w:r>
        <w:fldChar w:fldCharType="separate"/>
      </w:r>
      <w:r>
        <w:t>21</w:t>
      </w:r>
      <w:r>
        <w:fldChar w:fldCharType="end"/>
      </w:r>
    </w:p>
    <w:p w14:paraId="575E3C44" w14:textId="58EB2614" w:rsidR="00F66D80" w:rsidRPr="00180B20" w:rsidRDefault="00F66D80">
      <w:pPr>
        <w:pStyle w:val="TOC3"/>
        <w:rPr>
          <w:rFonts w:ascii="Calibri" w:hAnsi="Calibri"/>
          <w:sz w:val="22"/>
          <w:szCs w:val="22"/>
          <w:lang w:eastAsia="en-GB"/>
        </w:rPr>
      </w:pPr>
      <w:r>
        <w:t>7.5.3</w:t>
      </w:r>
      <w:r w:rsidRPr="00180B20">
        <w:rPr>
          <w:rFonts w:ascii="Calibri" w:hAnsi="Calibri"/>
          <w:sz w:val="22"/>
          <w:szCs w:val="22"/>
          <w:lang w:eastAsia="en-GB"/>
        </w:rPr>
        <w:tab/>
      </w:r>
      <w:r>
        <w:t>MC server configuration data</w:t>
      </w:r>
      <w:r>
        <w:tab/>
      </w:r>
      <w:r>
        <w:fldChar w:fldCharType="begin"/>
      </w:r>
      <w:r>
        <w:instrText xml:space="preserve"> PAGEREF _Toc74059885 \h </w:instrText>
      </w:r>
      <w:r>
        <w:fldChar w:fldCharType="separate"/>
      </w:r>
      <w:r>
        <w:t>21</w:t>
      </w:r>
      <w:r>
        <w:fldChar w:fldCharType="end"/>
      </w:r>
    </w:p>
    <w:p w14:paraId="553AD4AB" w14:textId="6D6F67EA" w:rsidR="00F66D80" w:rsidRPr="00180B20" w:rsidRDefault="00F66D80">
      <w:pPr>
        <w:pStyle w:val="TOC3"/>
        <w:rPr>
          <w:rFonts w:ascii="Calibri" w:hAnsi="Calibri"/>
          <w:sz w:val="22"/>
          <w:szCs w:val="22"/>
          <w:lang w:eastAsia="en-GB"/>
        </w:rPr>
      </w:pPr>
      <w:r w:rsidRPr="004B4448">
        <w:rPr>
          <w:rFonts w:eastAsia="SimSun"/>
        </w:rPr>
        <w:t>7.5.4</w:t>
      </w:r>
      <w:r w:rsidRPr="00180B20">
        <w:rPr>
          <w:rFonts w:ascii="Calibri" w:hAnsi="Calibri"/>
          <w:sz w:val="22"/>
          <w:szCs w:val="22"/>
          <w:lang w:eastAsia="en-GB"/>
        </w:rPr>
        <w:tab/>
      </w:r>
      <w:r w:rsidRPr="004B4448">
        <w:rPr>
          <w:rFonts w:eastAsia="SimSun"/>
        </w:rPr>
        <w:t>Initial MC gateway UE configuration data</w:t>
      </w:r>
      <w:r>
        <w:tab/>
      </w:r>
      <w:r>
        <w:fldChar w:fldCharType="begin"/>
      </w:r>
      <w:r>
        <w:instrText xml:space="preserve"> PAGEREF _Toc74059886 \h </w:instrText>
      </w:r>
      <w:r>
        <w:fldChar w:fldCharType="separate"/>
      </w:r>
      <w:r>
        <w:t>21</w:t>
      </w:r>
      <w:r>
        <w:fldChar w:fldCharType="end"/>
      </w:r>
    </w:p>
    <w:p w14:paraId="4CFD8767" w14:textId="34DC2B30" w:rsidR="00F66D80" w:rsidRPr="00180B20" w:rsidRDefault="00F66D80">
      <w:pPr>
        <w:pStyle w:val="TOC3"/>
        <w:rPr>
          <w:rFonts w:ascii="Calibri" w:hAnsi="Calibri"/>
          <w:sz w:val="22"/>
          <w:szCs w:val="22"/>
          <w:lang w:eastAsia="en-GB"/>
        </w:rPr>
      </w:pPr>
      <w:r>
        <w:t>7.5.6</w:t>
      </w:r>
      <w:r w:rsidRPr="00180B20">
        <w:rPr>
          <w:rFonts w:ascii="Calibri" w:hAnsi="Calibri"/>
          <w:sz w:val="22"/>
          <w:szCs w:val="22"/>
          <w:lang w:eastAsia="en-GB"/>
        </w:rPr>
        <w:tab/>
      </w:r>
      <w:r>
        <w:t>Solution evaluation</w:t>
      </w:r>
      <w:r>
        <w:tab/>
      </w:r>
      <w:r>
        <w:fldChar w:fldCharType="begin"/>
      </w:r>
      <w:r>
        <w:instrText xml:space="preserve"> PAGEREF _Toc74059887 \h </w:instrText>
      </w:r>
      <w:r>
        <w:fldChar w:fldCharType="separate"/>
      </w:r>
      <w:r>
        <w:t>23</w:t>
      </w:r>
      <w:r>
        <w:fldChar w:fldCharType="end"/>
      </w:r>
    </w:p>
    <w:p w14:paraId="354047BF" w14:textId="68016F75" w:rsidR="00F66D80" w:rsidRPr="00180B20" w:rsidRDefault="00F66D80">
      <w:pPr>
        <w:pStyle w:val="TOC2"/>
        <w:rPr>
          <w:rFonts w:ascii="Calibri" w:hAnsi="Calibri"/>
          <w:sz w:val="22"/>
          <w:szCs w:val="22"/>
          <w:lang w:eastAsia="en-GB"/>
        </w:rPr>
      </w:pPr>
      <w:r w:rsidRPr="004B4448">
        <w:rPr>
          <w:rFonts w:eastAsia="SimSun"/>
        </w:rPr>
        <w:t>7.6</w:t>
      </w:r>
      <w:r w:rsidRPr="00180B20">
        <w:rPr>
          <w:rFonts w:ascii="Calibri" w:hAnsi="Calibri"/>
          <w:sz w:val="22"/>
          <w:szCs w:val="22"/>
          <w:lang w:eastAsia="en-GB"/>
        </w:rPr>
        <w:tab/>
      </w:r>
      <w:r w:rsidRPr="004B4448">
        <w:rPr>
          <w:rFonts w:eastAsia="SimSun"/>
        </w:rPr>
        <w:t>3GPP access network related location information management</w:t>
      </w:r>
      <w:r>
        <w:tab/>
      </w:r>
      <w:r>
        <w:fldChar w:fldCharType="begin"/>
      </w:r>
      <w:r>
        <w:instrText xml:space="preserve"> PAGEREF _Toc74059888 \h </w:instrText>
      </w:r>
      <w:r>
        <w:fldChar w:fldCharType="separate"/>
      </w:r>
      <w:r>
        <w:t>23</w:t>
      </w:r>
      <w:r>
        <w:fldChar w:fldCharType="end"/>
      </w:r>
    </w:p>
    <w:p w14:paraId="7E0D2F3E" w14:textId="47F13728" w:rsidR="00F66D80" w:rsidRPr="00180B20" w:rsidRDefault="00F66D80">
      <w:pPr>
        <w:pStyle w:val="TOC3"/>
        <w:rPr>
          <w:rFonts w:ascii="Calibri" w:hAnsi="Calibri"/>
          <w:sz w:val="22"/>
          <w:szCs w:val="22"/>
          <w:lang w:eastAsia="en-GB"/>
        </w:rPr>
      </w:pPr>
      <w:r>
        <w:t>7.6.1</w:t>
      </w:r>
      <w:r w:rsidRPr="00180B20">
        <w:rPr>
          <w:rFonts w:ascii="Calibri" w:hAnsi="Calibri"/>
          <w:sz w:val="22"/>
          <w:szCs w:val="22"/>
          <w:lang w:eastAsia="en-GB"/>
        </w:rPr>
        <w:tab/>
      </w:r>
      <w:r>
        <w:t>General</w:t>
      </w:r>
      <w:r>
        <w:tab/>
      </w:r>
      <w:r>
        <w:fldChar w:fldCharType="begin"/>
      </w:r>
      <w:r>
        <w:instrText xml:space="preserve"> PAGEREF _Toc74059889 \h </w:instrText>
      </w:r>
      <w:r>
        <w:fldChar w:fldCharType="separate"/>
      </w:r>
      <w:r>
        <w:t>23</w:t>
      </w:r>
      <w:r>
        <w:fldChar w:fldCharType="end"/>
      </w:r>
    </w:p>
    <w:p w14:paraId="5ADA5AF4" w14:textId="7538F945" w:rsidR="00F66D80" w:rsidRPr="00180B20" w:rsidRDefault="00F66D80">
      <w:pPr>
        <w:pStyle w:val="TOC3"/>
        <w:rPr>
          <w:rFonts w:ascii="Calibri" w:hAnsi="Calibri"/>
          <w:sz w:val="22"/>
          <w:szCs w:val="22"/>
          <w:lang w:eastAsia="en-GB"/>
        </w:rPr>
      </w:pPr>
      <w:r w:rsidRPr="004B4448">
        <w:rPr>
          <w:rFonts w:eastAsia="SimSun"/>
        </w:rPr>
        <w:t>7.6.2</w:t>
      </w:r>
      <w:r w:rsidRPr="00180B20">
        <w:rPr>
          <w:rFonts w:ascii="Calibri" w:hAnsi="Calibri"/>
          <w:sz w:val="22"/>
          <w:szCs w:val="22"/>
          <w:lang w:eastAsia="en-GB"/>
        </w:rPr>
        <w:tab/>
      </w:r>
      <w:r w:rsidRPr="004B4448">
        <w:rPr>
          <w:rFonts w:eastAsia="SimSun"/>
        </w:rPr>
        <w:t>Information flows</w:t>
      </w:r>
      <w:r>
        <w:tab/>
      </w:r>
      <w:r>
        <w:fldChar w:fldCharType="begin"/>
      </w:r>
      <w:r>
        <w:instrText xml:space="preserve"> PAGEREF _Toc74059890 \h </w:instrText>
      </w:r>
      <w:r>
        <w:fldChar w:fldCharType="separate"/>
      </w:r>
      <w:r>
        <w:t>23</w:t>
      </w:r>
      <w:r>
        <w:fldChar w:fldCharType="end"/>
      </w:r>
    </w:p>
    <w:p w14:paraId="05E01F2E" w14:textId="7F602E0E" w:rsidR="00F66D80" w:rsidRPr="00180B20" w:rsidRDefault="00F66D80">
      <w:pPr>
        <w:pStyle w:val="TOC4"/>
        <w:rPr>
          <w:rFonts w:ascii="Calibri" w:hAnsi="Calibri"/>
          <w:sz w:val="22"/>
          <w:szCs w:val="22"/>
          <w:lang w:eastAsia="en-GB"/>
        </w:rPr>
      </w:pPr>
      <w:r w:rsidRPr="004B4448">
        <w:rPr>
          <w:rFonts w:eastAsia="SimSun"/>
        </w:rPr>
        <w:t>7.6.2.1</w:t>
      </w:r>
      <w:r w:rsidRPr="00180B20">
        <w:rPr>
          <w:rFonts w:ascii="Calibri" w:hAnsi="Calibri"/>
          <w:sz w:val="22"/>
          <w:szCs w:val="22"/>
          <w:lang w:eastAsia="en-GB"/>
        </w:rPr>
        <w:tab/>
      </w:r>
      <w:r w:rsidRPr="004B4448">
        <w:rPr>
          <w:rFonts w:eastAsia="SimSun"/>
        </w:rPr>
        <w:t>MC GW Location reporting configuration</w:t>
      </w:r>
      <w:r>
        <w:tab/>
      </w:r>
      <w:r>
        <w:fldChar w:fldCharType="begin"/>
      </w:r>
      <w:r>
        <w:instrText xml:space="preserve"> PAGEREF _Toc74059891 \h </w:instrText>
      </w:r>
      <w:r>
        <w:fldChar w:fldCharType="separate"/>
      </w:r>
      <w:r>
        <w:t>23</w:t>
      </w:r>
      <w:r>
        <w:fldChar w:fldCharType="end"/>
      </w:r>
    </w:p>
    <w:p w14:paraId="0218E7B4" w14:textId="44BDC8E0" w:rsidR="00F66D80" w:rsidRPr="00180B20" w:rsidRDefault="00F66D80">
      <w:pPr>
        <w:pStyle w:val="TOC4"/>
        <w:rPr>
          <w:rFonts w:ascii="Calibri" w:hAnsi="Calibri"/>
          <w:sz w:val="22"/>
          <w:szCs w:val="22"/>
          <w:lang w:eastAsia="en-GB"/>
        </w:rPr>
      </w:pPr>
      <w:r w:rsidRPr="004B4448">
        <w:rPr>
          <w:rFonts w:eastAsia="SimSun"/>
        </w:rPr>
        <w:t>7.6.2.2</w:t>
      </w:r>
      <w:r w:rsidRPr="00180B20">
        <w:rPr>
          <w:rFonts w:ascii="Calibri" w:hAnsi="Calibri"/>
          <w:sz w:val="22"/>
          <w:szCs w:val="22"/>
          <w:lang w:eastAsia="en-GB"/>
        </w:rPr>
        <w:tab/>
      </w:r>
      <w:r w:rsidRPr="004B4448">
        <w:rPr>
          <w:rFonts w:eastAsia="SimSun"/>
        </w:rPr>
        <w:t>MC GW Location information report</w:t>
      </w:r>
      <w:r>
        <w:tab/>
      </w:r>
      <w:r>
        <w:fldChar w:fldCharType="begin"/>
      </w:r>
      <w:r>
        <w:instrText xml:space="preserve"> PAGEREF _Toc74059892 \h </w:instrText>
      </w:r>
      <w:r>
        <w:fldChar w:fldCharType="separate"/>
      </w:r>
      <w:r>
        <w:t>23</w:t>
      </w:r>
      <w:r>
        <w:fldChar w:fldCharType="end"/>
      </w:r>
    </w:p>
    <w:p w14:paraId="107D9C84" w14:textId="7EAC7E7B" w:rsidR="00F66D80" w:rsidRPr="00180B20" w:rsidRDefault="00F66D80">
      <w:pPr>
        <w:pStyle w:val="TOC4"/>
        <w:rPr>
          <w:rFonts w:ascii="Calibri" w:hAnsi="Calibri"/>
          <w:sz w:val="22"/>
          <w:szCs w:val="22"/>
          <w:lang w:eastAsia="en-GB"/>
        </w:rPr>
      </w:pPr>
      <w:r w:rsidRPr="004B4448">
        <w:rPr>
          <w:rFonts w:eastAsia="SimSun"/>
        </w:rPr>
        <w:t>7.6.2.3</w:t>
      </w:r>
      <w:r w:rsidRPr="00180B20">
        <w:rPr>
          <w:rFonts w:ascii="Calibri" w:hAnsi="Calibri"/>
          <w:sz w:val="22"/>
          <w:szCs w:val="22"/>
          <w:lang w:eastAsia="en-GB"/>
        </w:rPr>
        <w:tab/>
      </w:r>
      <w:r w:rsidRPr="004B4448">
        <w:rPr>
          <w:rFonts w:eastAsia="SimSun"/>
        </w:rPr>
        <w:t>MC GW Location information request</w:t>
      </w:r>
      <w:r>
        <w:tab/>
      </w:r>
      <w:r>
        <w:fldChar w:fldCharType="begin"/>
      </w:r>
      <w:r>
        <w:instrText xml:space="preserve"> PAGEREF _Toc74059893 \h </w:instrText>
      </w:r>
      <w:r>
        <w:fldChar w:fldCharType="separate"/>
      </w:r>
      <w:r>
        <w:t>24</w:t>
      </w:r>
      <w:r>
        <w:fldChar w:fldCharType="end"/>
      </w:r>
    </w:p>
    <w:p w14:paraId="3DEA294E" w14:textId="15241A57" w:rsidR="00F66D80" w:rsidRPr="00180B20" w:rsidRDefault="00F66D80">
      <w:pPr>
        <w:pStyle w:val="TOC3"/>
        <w:rPr>
          <w:rFonts w:ascii="Calibri" w:hAnsi="Calibri"/>
          <w:sz w:val="22"/>
          <w:szCs w:val="22"/>
          <w:lang w:eastAsia="en-GB"/>
        </w:rPr>
      </w:pPr>
      <w:r w:rsidRPr="004B4448">
        <w:rPr>
          <w:rFonts w:eastAsia="SimSun"/>
        </w:rPr>
        <w:t>7.6.3</w:t>
      </w:r>
      <w:r w:rsidRPr="00180B20">
        <w:rPr>
          <w:rFonts w:ascii="Calibri" w:hAnsi="Calibri"/>
          <w:sz w:val="22"/>
          <w:szCs w:val="22"/>
          <w:lang w:eastAsia="en-GB"/>
        </w:rPr>
        <w:tab/>
      </w:r>
      <w:r w:rsidRPr="004B4448">
        <w:rPr>
          <w:rFonts w:eastAsia="SimSun"/>
        </w:rPr>
        <w:t>Procedure</w:t>
      </w:r>
      <w:r>
        <w:tab/>
      </w:r>
      <w:r>
        <w:fldChar w:fldCharType="begin"/>
      </w:r>
      <w:r>
        <w:instrText xml:space="preserve"> PAGEREF _Toc74059894 \h </w:instrText>
      </w:r>
      <w:r>
        <w:fldChar w:fldCharType="separate"/>
      </w:r>
      <w:r>
        <w:t>24</w:t>
      </w:r>
      <w:r>
        <w:fldChar w:fldCharType="end"/>
      </w:r>
    </w:p>
    <w:p w14:paraId="5B3F6C67" w14:textId="3856EE00" w:rsidR="00F66D80" w:rsidRPr="00180B20" w:rsidRDefault="00F66D80">
      <w:pPr>
        <w:pStyle w:val="TOC4"/>
        <w:rPr>
          <w:rFonts w:ascii="Calibri" w:hAnsi="Calibri"/>
          <w:sz w:val="22"/>
          <w:szCs w:val="22"/>
          <w:lang w:eastAsia="en-GB"/>
        </w:rPr>
      </w:pPr>
      <w:r>
        <w:t>7.6.3.1</w:t>
      </w:r>
      <w:r w:rsidRPr="00180B20">
        <w:rPr>
          <w:rFonts w:ascii="Calibri" w:hAnsi="Calibri"/>
          <w:sz w:val="22"/>
          <w:szCs w:val="22"/>
          <w:lang w:eastAsia="en-GB"/>
        </w:rPr>
        <w:tab/>
      </w:r>
      <w:r>
        <w:t>Event-triggered location reporting procedure</w:t>
      </w:r>
      <w:r>
        <w:tab/>
      </w:r>
      <w:r>
        <w:fldChar w:fldCharType="begin"/>
      </w:r>
      <w:r>
        <w:instrText xml:space="preserve"> PAGEREF _Toc74059895 \h </w:instrText>
      </w:r>
      <w:r>
        <w:fldChar w:fldCharType="separate"/>
      </w:r>
      <w:r>
        <w:t>24</w:t>
      </w:r>
      <w:r>
        <w:fldChar w:fldCharType="end"/>
      </w:r>
    </w:p>
    <w:p w14:paraId="2B2E87CE" w14:textId="5A0C77A7" w:rsidR="00F66D80" w:rsidRPr="00180B20" w:rsidRDefault="00F66D80">
      <w:pPr>
        <w:pStyle w:val="TOC4"/>
        <w:rPr>
          <w:rFonts w:ascii="Calibri" w:hAnsi="Calibri"/>
          <w:sz w:val="22"/>
          <w:szCs w:val="22"/>
          <w:lang w:eastAsia="en-GB"/>
        </w:rPr>
      </w:pPr>
      <w:r>
        <w:t>7.6.4.1</w:t>
      </w:r>
      <w:r w:rsidRPr="00180B20">
        <w:rPr>
          <w:rFonts w:ascii="Calibri" w:hAnsi="Calibri"/>
          <w:sz w:val="22"/>
          <w:szCs w:val="22"/>
          <w:lang w:eastAsia="en-GB"/>
        </w:rPr>
        <w:tab/>
      </w:r>
      <w:r>
        <w:t>On-demand location reporting procedure</w:t>
      </w:r>
      <w:r>
        <w:tab/>
      </w:r>
      <w:r>
        <w:fldChar w:fldCharType="begin"/>
      </w:r>
      <w:r>
        <w:instrText xml:space="preserve"> PAGEREF _Toc74059896 \h </w:instrText>
      </w:r>
      <w:r>
        <w:fldChar w:fldCharType="separate"/>
      </w:r>
      <w:r>
        <w:t>25</w:t>
      </w:r>
      <w:r>
        <w:fldChar w:fldCharType="end"/>
      </w:r>
    </w:p>
    <w:p w14:paraId="331CC241" w14:textId="632B82C1" w:rsidR="00F66D80" w:rsidRPr="00180B20" w:rsidRDefault="00F66D80">
      <w:pPr>
        <w:pStyle w:val="TOC4"/>
        <w:rPr>
          <w:rFonts w:ascii="Calibri" w:hAnsi="Calibri"/>
          <w:sz w:val="22"/>
          <w:szCs w:val="22"/>
          <w:lang w:eastAsia="en-GB"/>
        </w:rPr>
      </w:pPr>
      <w:r>
        <w:t>7.6.5.1</w:t>
      </w:r>
      <w:r w:rsidRPr="00180B20">
        <w:rPr>
          <w:rFonts w:ascii="Calibri" w:hAnsi="Calibri"/>
          <w:sz w:val="22"/>
          <w:szCs w:val="22"/>
          <w:lang w:eastAsia="en-GB"/>
        </w:rPr>
        <w:tab/>
      </w:r>
      <w:r>
        <w:t>Location reporting cancel procedure</w:t>
      </w:r>
      <w:r>
        <w:tab/>
      </w:r>
      <w:r>
        <w:fldChar w:fldCharType="begin"/>
      </w:r>
      <w:r>
        <w:instrText xml:space="preserve"> PAGEREF _Toc74059897 \h </w:instrText>
      </w:r>
      <w:r>
        <w:fldChar w:fldCharType="separate"/>
      </w:r>
      <w:r>
        <w:t>26</w:t>
      </w:r>
      <w:r>
        <w:fldChar w:fldCharType="end"/>
      </w:r>
    </w:p>
    <w:p w14:paraId="7154F7F9" w14:textId="5F592066" w:rsidR="00F66D80" w:rsidRPr="00180B20" w:rsidRDefault="00F66D80">
      <w:pPr>
        <w:pStyle w:val="TOC3"/>
        <w:rPr>
          <w:rFonts w:ascii="Calibri" w:hAnsi="Calibri"/>
          <w:sz w:val="22"/>
          <w:szCs w:val="22"/>
          <w:lang w:eastAsia="en-GB"/>
        </w:rPr>
      </w:pPr>
      <w:r>
        <w:t>7.6.4</w:t>
      </w:r>
      <w:r w:rsidRPr="00180B20">
        <w:rPr>
          <w:rFonts w:ascii="Calibri" w:hAnsi="Calibri"/>
          <w:sz w:val="22"/>
          <w:szCs w:val="22"/>
          <w:lang w:eastAsia="en-GB"/>
        </w:rPr>
        <w:tab/>
      </w:r>
      <w:r>
        <w:t>Solution evaluation</w:t>
      </w:r>
      <w:r>
        <w:tab/>
      </w:r>
      <w:r>
        <w:fldChar w:fldCharType="begin"/>
      </w:r>
      <w:r>
        <w:instrText xml:space="preserve"> PAGEREF _Toc74059898 \h </w:instrText>
      </w:r>
      <w:r>
        <w:fldChar w:fldCharType="separate"/>
      </w:r>
      <w:r>
        <w:t>27</w:t>
      </w:r>
      <w:r>
        <w:fldChar w:fldCharType="end"/>
      </w:r>
    </w:p>
    <w:p w14:paraId="63BA0CC8" w14:textId="14915367" w:rsidR="00F66D80" w:rsidRPr="00180B20" w:rsidRDefault="00F66D80">
      <w:pPr>
        <w:pStyle w:val="TOC2"/>
        <w:rPr>
          <w:rFonts w:ascii="Calibri" w:hAnsi="Calibri"/>
          <w:sz w:val="22"/>
          <w:szCs w:val="22"/>
          <w:lang w:eastAsia="en-GB"/>
        </w:rPr>
      </w:pPr>
      <w:r w:rsidRPr="004B4448">
        <w:rPr>
          <w:rFonts w:eastAsia="SimSun"/>
        </w:rPr>
        <w:t>7.7</w:t>
      </w:r>
      <w:r w:rsidRPr="00180B20">
        <w:rPr>
          <w:rFonts w:ascii="Calibri" w:hAnsi="Calibri"/>
          <w:sz w:val="22"/>
          <w:szCs w:val="22"/>
          <w:lang w:eastAsia="en-GB"/>
        </w:rPr>
        <w:tab/>
      </w:r>
      <w:r w:rsidRPr="004B4448">
        <w:rPr>
          <w:rFonts w:eastAsia="SimSun"/>
        </w:rPr>
        <w:t>Routing of data and signalling by the MC gateway UE</w:t>
      </w:r>
      <w:r>
        <w:tab/>
      </w:r>
      <w:r>
        <w:fldChar w:fldCharType="begin"/>
      </w:r>
      <w:r>
        <w:instrText xml:space="preserve"> PAGEREF _Toc74059899 \h </w:instrText>
      </w:r>
      <w:r>
        <w:fldChar w:fldCharType="separate"/>
      </w:r>
      <w:r>
        <w:t>27</w:t>
      </w:r>
      <w:r>
        <w:fldChar w:fldCharType="end"/>
      </w:r>
    </w:p>
    <w:p w14:paraId="73894246" w14:textId="01F3DBAB" w:rsidR="00F66D80" w:rsidRPr="00180B20" w:rsidRDefault="00F66D80">
      <w:pPr>
        <w:pStyle w:val="TOC3"/>
        <w:rPr>
          <w:rFonts w:ascii="Calibri" w:hAnsi="Calibri"/>
          <w:sz w:val="22"/>
          <w:szCs w:val="22"/>
          <w:lang w:eastAsia="en-GB"/>
        </w:rPr>
      </w:pPr>
      <w:r>
        <w:t>7.7.1</w:t>
      </w:r>
      <w:r w:rsidRPr="00180B20">
        <w:rPr>
          <w:rFonts w:ascii="Calibri" w:hAnsi="Calibri"/>
          <w:sz w:val="22"/>
          <w:szCs w:val="22"/>
          <w:lang w:eastAsia="en-GB"/>
        </w:rPr>
        <w:tab/>
      </w:r>
      <w:r>
        <w:t>General</w:t>
      </w:r>
      <w:r>
        <w:tab/>
      </w:r>
      <w:r>
        <w:fldChar w:fldCharType="begin"/>
      </w:r>
      <w:r>
        <w:instrText xml:space="preserve"> PAGEREF _Toc74059900 \h </w:instrText>
      </w:r>
      <w:r>
        <w:fldChar w:fldCharType="separate"/>
      </w:r>
      <w:r>
        <w:t>27</w:t>
      </w:r>
      <w:r>
        <w:fldChar w:fldCharType="end"/>
      </w:r>
    </w:p>
    <w:p w14:paraId="73C06DAA" w14:textId="5B001811" w:rsidR="00F66D80" w:rsidRPr="00180B20" w:rsidRDefault="00F66D80">
      <w:pPr>
        <w:pStyle w:val="TOC3"/>
        <w:rPr>
          <w:rFonts w:ascii="Calibri" w:hAnsi="Calibri"/>
          <w:sz w:val="22"/>
          <w:szCs w:val="22"/>
          <w:lang w:eastAsia="en-GB"/>
        </w:rPr>
      </w:pPr>
      <w:r>
        <w:t>7.7.2</w:t>
      </w:r>
      <w:r w:rsidRPr="00180B20">
        <w:rPr>
          <w:rFonts w:ascii="Calibri" w:hAnsi="Calibri"/>
          <w:sz w:val="22"/>
          <w:szCs w:val="22"/>
          <w:lang w:eastAsia="en-GB"/>
        </w:rPr>
        <w:tab/>
      </w:r>
      <w:r>
        <w:t>MC client uses the IP address from the MC gateway UE</w:t>
      </w:r>
      <w:r>
        <w:tab/>
      </w:r>
      <w:r>
        <w:fldChar w:fldCharType="begin"/>
      </w:r>
      <w:r>
        <w:instrText xml:space="preserve"> PAGEREF _Toc74059901 \h </w:instrText>
      </w:r>
      <w:r>
        <w:fldChar w:fldCharType="separate"/>
      </w:r>
      <w:r>
        <w:t>27</w:t>
      </w:r>
      <w:r>
        <w:fldChar w:fldCharType="end"/>
      </w:r>
    </w:p>
    <w:p w14:paraId="383C04E0" w14:textId="00E89F28" w:rsidR="00F66D80" w:rsidRPr="00180B20" w:rsidRDefault="00F66D80">
      <w:pPr>
        <w:pStyle w:val="TOC3"/>
        <w:rPr>
          <w:rFonts w:ascii="Calibri" w:hAnsi="Calibri"/>
          <w:sz w:val="22"/>
          <w:szCs w:val="22"/>
          <w:lang w:eastAsia="en-GB"/>
        </w:rPr>
      </w:pPr>
      <w:r>
        <w:t>7.7.3</w:t>
      </w:r>
      <w:r w:rsidRPr="00180B20">
        <w:rPr>
          <w:rFonts w:ascii="Calibri" w:hAnsi="Calibri"/>
          <w:sz w:val="22"/>
          <w:szCs w:val="22"/>
          <w:lang w:eastAsia="en-GB"/>
        </w:rPr>
        <w:tab/>
      </w:r>
      <w:r>
        <w:t>MC client uses an own IP address</w:t>
      </w:r>
      <w:r>
        <w:tab/>
      </w:r>
      <w:r>
        <w:fldChar w:fldCharType="begin"/>
      </w:r>
      <w:r>
        <w:instrText xml:space="preserve"> PAGEREF _Toc74059902 \h </w:instrText>
      </w:r>
      <w:r>
        <w:fldChar w:fldCharType="separate"/>
      </w:r>
      <w:r>
        <w:t>28</w:t>
      </w:r>
      <w:r>
        <w:fldChar w:fldCharType="end"/>
      </w:r>
    </w:p>
    <w:p w14:paraId="7193D16D" w14:textId="0068415C" w:rsidR="00F66D80" w:rsidRPr="00180B20" w:rsidRDefault="00F66D80">
      <w:pPr>
        <w:pStyle w:val="TOC3"/>
        <w:rPr>
          <w:rFonts w:ascii="Calibri" w:hAnsi="Calibri"/>
          <w:sz w:val="22"/>
          <w:szCs w:val="22"/>
          <w:lang w:eastAsia="en-GB"/>
        </w:rPr>
      </w:pPr>
      <w:r>
        <w:t>7.7.4</w:t>
      </w:r>
      <w:r w:rsidRPr="00180B20">
        <w:rPr>
          <w:rFonts w:ascii="Calibri" w:hAnsi="Calibri"/>
          <w:sz w:val="22"/>
          <w:szCs w:val="22"/>
          <w:lang w:eastAsia="en-GB"/>
        </w:rPr>
        <w:tab/>
      </w:r>
      <w:r>
        <w:t>Solution evaluation</w:t>
      </w:r>
      <w:r>
        <w:tab/>
      </w:r>
      <w:r>
        <w:fldChar w:fldCharType="begin"/>
      </w:r>
      <w:r>
        <w:instrText xml:space="preserve"> PAGEREF _Toc74059903 \h </w:instrText>
      </w:r>
      <w:r>
        <w:fldChar w:fldCharType="separate"/>
      </w:r>
      <w:r>
        <w:t>28</w:t>
      </w:r>
      <w:r>
        <w:fldChar w:fldCharType="end"/>
      </w:r>
    </w:p>
    <w:p w14:paraId="4ED62A73" w14:textId="6978E0A2" w:rsidR="00F66D80" w:rsidRPr="00180B20" w:rsidRDefault="00F66D80">
      <w:pPr>
        <w:pStyle w:val="TOC1"/>
        <w:rPr>
          <w:rFonts w:ascii="Calibri" w:hAnsi="Calibri"/>
          <w:szCs w:val="22"/>
          <w:lang w:eastAsia="en-GB"/>
        </w:rPr>
      </w:pPr>
      <w:r>
        <w:t>8</w:t>
      </w:r>
      <w:r w:rsidRPr="00180B20">
        <w:rPr>
          <w:rFonts w:ascii="Calibri" w:hAnsi="Calibri"/>
          <w:szCs w:val="22"/>
          <w:lang w:eastAsia="en-GB"/>
        </w:rPr>
        <w:tab/>
      </w:r>
      <w:r>
        <w:t>Overall evaluation</w:t>
      </w:r>
      <w:r>
        <w:tab/>
      </w:r>
      <w:r>
        <w:fldChar w:fldCharType="begin"/>
      </w:r>
      <w:r>
        <w:instrText xml:space="preserve"> PAGEREF _Toc74059904 \h </w:instrText>
      </w:r>
      <w:r>
        <w:fldChar w:fldCharType="separate"/>
      </w:r>
      <w:r>
        <w:t>28</w:t>
      </w:r>
      <w:r>
        <w:fldChar w:fldCharType="end"/>
      </w:r>
    </w:p>
    <w:p w14:paraId="09274E54" w14:textId="7FDBAFCC" w:rsidR="00F66D80" w:rsidRPr="00180B20" w:rsidRDefault="00F66D80">
      <w:pPr>
        <w:pStyle w:val="TOC2"/>
        <w:rPr>
          <w:rFonts w:ascii="Calibri" w:hAnsi="Calibri"/>
          <w:sz w:val="22"/>
          <w:szCs w:val="22"/>
          <w:lang w:eastAsia="en-GB"/>
        </w:rPr>
      </w:pPr>
      <w:r>
        <w:t>8.1</w:t>
      </w:r>
      <w:r w:rsidRPr="00180B20">
        <w:rPr>
          <w:rFonts w:ascii="Calibri" w:hAnsi="Calibri"/>
          <w:sz w:val="22"/>
          <w:szCs w:val="22"/>
          <w:lang w:eastAsia="en-GB"/>
        </w:rPr>
        <w:tab/>
      </w:r>
      <w:r>
        <w:t>Key issue and solution evaluation</w:t>
      </w:r>
      <w:r>
        <w:tab/>
      </w:r>
      <w:r>
        <w:fldChar w:fldCharType="begin"/>
      </w:r>
      <w:r>
        <w:instrText xml:space="preserve"> PAGEREF _Toc74059905 \h </w:instrText>
      </w:r>
      <w:r>
        <w:fldChar w:fldCharType="separate"/>
      </w:r>
      <w:r>
        <w:t>28</w:t>
      </w:r>
      <w:r>
        <w:fldChar w:fldCharType="end"/>
      </w:r>
    </w:p>
    <w:p w14:paraId="43F4AA1B" w14:textId="536CC252" w:rsidR="00F66D80" w:rsidRPr="00180B20" w:rsidRDefault="00F66D80">
      <w:pPr>
        <w:pStyle w:val="TOC3"/>
        <w:rPr>
          <w:rFonts w:ascii="Calibri" w:hAnsi="Calibri"/>
          <w:sz w:val="22"/>
          <w:szCs w:val="22"/>
          <w:lang w:eastAsia="en-GB"/>
        </w:rPr>
      </w:pPr>
      <w:r>
        <w:t>8.1.1</w:t>
      </w:r>
      <w:r w:rsidRPr="00180B20">
        <w:rPr>
          <w:rFonts w:ascii="Calibri" w:hAnsi="Calibri"/>
          <w:sz w:val="22"/>
          <w:szCs w:val="22"/>
          <w:lang w:eastAsia="en-GB"/>
        </w:rPr>
        <w:tab/>
      </w:r>
      <w:r>
        <w:t>Introduction</w:t>
      </w:r>
      <w:r>
        <w:tab/>
      </w:r>
      <w:r>
        <w:fldChar w:fldCharType="begin"/>
      </w:r>
      <w:r>
        <w:instrText xml:space="preserve"> PAGEREF _Toc74059906 \h </w:instrText>
      </w:r>
      <w:r>
        <w:fldChar w:fldCharType="separate"/>
      </w:r>
      <w:r>
        <w:t>28</w:t>
      </w:r>
      <w:r>
        <w:fldChar w:fldCharType="end"/>
      </w:r>
    </w:p>
    <w:p w14:paraId="1C2EB37D" w14:textId="3B09E072" w:rsidR="00F66D80" w:rsidRPr="00180B20" w:rsidRDefault="00F66D80">
      <w:pPr>
        <w:pStyle w:val="TOC3"/>
        <w:rPr>
          <w:rFonts w:ascii="Calibri" w:hAnsi="Calibri"/>
          <w:sz w:val="22"/>
          <w:szCs w:val="22"/>
          <w:lang w:eastAsia="en-GB"/>
        </w:rPr>
      </w:pPr>
      <w:r>
        <w:t>8.1.2</w:t>
      </w:r>
      <w:r w:rsidRPr="00180B20">
        <w:rPr>
          <w:rFonts w:ascii="Calibri" w:hAnsi="Calibri"/>
          <w:sz w:val="22"/>
          <w:szCs w:val="22"/>
          <w:lang w:eastAsia="en-GB"/>
        </w:rPr>
        <w:tab/>
      </w:r>
      <w:r>
        <w:t>Results</w:t>
      </w:r>
      <w:r>
        <w:tab/>
      </w:r>
      <w:r>
        <w:fldChar w:fldCharType="begin"/>
      </w:r>
      <w:r>
        <w:instrText xml:space="preserve"> PAGEREF _Toc74059907 \h </w:instrText>
      </w:r>
      <w:r>
        <w:fldChar w:fldCharType="separate"/>
      </w:r>
      <w:r>
        <w:t>29</w:t>
      </w:r>
      <w:r>
        <w:fldChar w:fldCharType="end"/>
      </w:r>
    </w:p>
    <w:p w14:paraId="46A8888B" w14:textId="5CFD5EA5" w:rsidR="00F66D80" w:rsidRPr="00180B20" w:rsidRDefault="00F66D80">
      <w:pPr>
        <w:pStyle w:val="TOC1"/>
        <w:rPr>
          <w:rFonts w:ascii="Calibri" w:hAnsi="Calibri"/>
          <w:szCs w:val="22"/>
          <w:lang w:eastAsia="en-GB"/>
        </w:rPr>
      </w:pPr>
      <w:r>
        <w:t>9</w:t>
      </w:r>
      <w:r w:rsidRPr="00180B20">
        <w:rPr>
          <w:rFonts w:ascii="Calibri" w:hAnsi="Calibri"/>
          <w:szCs w:val="22"/>
          <w:lang w:eastAsia="en-GB"/>
        </w:rPr>
        <w:tab/>
      </w:r>
      <w:r>
        <w:t>Conclusions</w:t>
      </w:r>
      <w:r>
        <w:tab/>
      </w:r>
      <w:r>
        <w:fldChar w:fldCharType="begin"/>
      </w:r>
      <w:r>
        <w:instrText xml:space="preserve"> PAGEREF _Toc74059908 \h </w:instrText>
      </w:r>
      <w:r>
        <w:fldChar w:fldCharType="separate"/>
      </w:r>
      <w:r>
        <w:t>29</w:t>
      </w:r>
      <w:r>
        <w:fldChar w:fldCharType="end"/>
      </w:r>
    </w:p>
    <w:p w14:paraId="4A8B16EF" w14:textId="5E0FFBB1" w:rsidR="00F66D80" w:rsidRPr="00180B20" w:rsidRDefault="00F66D80">
      <w:pPr>
        <w:pStyle w:val="TOC1"/>
        <w:rPr>
          <w:rFonts w:ascii="Calibri" w:hAnsi="Calibri"/>
          <w:szCs w:val="22"/>
          <w:lang w:eastAsia="en-GB"/>
        </w:rPr>
      </w:pPr>
      <w:r>
        <w:t>Annex A (informative): Gateway UE requirements</w:t>
      </w:r>
      <w:r>
        <w:tab/>
      </w:r>
      <w:r>
        <w:fldChar w:fldCharType="begin"/>
      </w:r>
      <w:r>
        <w:instrText xml:space="preserve"> PAGEREF _Toc74059909 \h </w:instrText>
      </w:r>
      <w:r>
        <w:fldChar w:fldCharType="separate"/>
      </w:r>
      <w:r>
        <w:t>30</w:t>
      </w:r>
      <w:r>
        <w:fldChar w:fldCharType="end"/>
      </w:r>
    </w:p>
    <w:p w14:paraId="54FBB1E1" w14:textId="6F2189E2" w:rsidR="00F66D80" w:rsidRPr="00180B20" w:rsidRDefault="00F66D80">
      <w:pPr>
        <w:pStyle w:val="TOC2"/>
        <w:rPr>
          <w:rFonts w:ascii="Calibri" w:hAnsi="Calibri"/>
          <w:sz w:val="22"/>
          <w:szCs w:val="22"/>
          <w:lang w:eastAsia="en-GB"/>
        </w:rPr>
      </w:pPr>
      <w:r>
        <w:t>A.1</w:t>
      </w:r>
      <w:r w:rsidRPr="00180B20">
        <w:rPr>
          <w:rFonts w:ascii="Calibri" w:hAnsi="Calibri"/>
          <w:sz w:val="22"/>
          <w:szCs w:val="22"/>
          <w:lang w:eastAsia="en-GB"/>
        </w:rPr>
        <w:tab/>
      </w:r>
      <w:r>
        <w:t>Shareable MCPTT UEs and gateway UEs</w:t>
      </w:r>
      <w:r>
        <w:tab/>
      </w:r>
      <w:r>
        <w:fldChar w:fldCharType="begin"/>
      </w:r>
      <w:r>
        <w:instrText xml:space="preserve"> PAGEREF _Toc74059910 \h </w:instrText>
      </w:r>
      <w:r>
        <w:fldChar w:fldCharType="separate"/>
      </w:r>
      <w:r>
        <w:t>30</w:t>
      </w:r>
      <w:r>
        <w:fldChar w:fldCharType="end"/>
      </w:r>
    </w:p>
    <w:p w14:paraId="56E3E386" w14:textId="683BE2AD" w:rsidR="00F66D80" w:rsidRPr="00180B20" w:rsidRDefault="00F66D80">
      <w:pPr>
        <w:pStyle w:val="TOC2"/>
        <w:rPr>
          <w:rFonts w:ascii="Calibri" w:hAnsi="Calibri"/>
          <w:sz w:val="22"/>
          <w:szCs w:val="22"/>
          <w:lang w:eastAsia="en-GB"/>
        </w:rPr>
      </w:pPr>
      <w:r w:rsidRPr="004B4448">
        <w:rPr>
          <w:lang w:val="de-DE"/>
        </w:rPr>
        <w:t>A</w:t>
      </w:r>
      <w:r>
        <w:t>.</w:t>
      </w:r>
      <w:r w:rsidRPr="004B4448">
        <w:rPr>
          <w:lang w:val="de-DE"/>
        </w:rPr>
        <w:t>2</w:t>
      </w:r>
      <w:r w:rsidRPr="00180B20">
        <w:rPr>
          <w:rFonts w:ascii="Calibri" w:hAnsi="Calibri"/>
          <w:sz w:val="22"/>
          <w:szCs w:val="22"/>
          <w:lang w:eastAsia="en-GB"/>
        </w:rPr>
        <w:tab/>
      </w:r>
      <w:r>
        <w:t>Gateway requirements</w:t>
      </w:r>
      <w:r>
        <w:tab/>
      </w:r>
      <w:r>
        <w:fldChar w:fldCharType="begin"/>
      </w:r>
      <w:r>
        <w:instrText xml:space="preserve"> PAGEREF _Toc74059911 \h </w:instrText>
      </w:r>
      <w:r>
        <w:fldChar w:fldCharType="separate"/>
      </w:r>
      <w:r>
        <w:t>30</w:t>
      </w:r>
      <w:r>
        <w:fldChar w:fldCharType="end"/>
      </w:r>
    </w:p>
    <w:p w14:paraId="7F9C5CE6" w14:textId="14402000" w:rsidR="00F66D80" w:rsidRPr="00180B20" w:rsidRDefault="00F66D80">
      <w:pPr>
        <w:pStyle w:val="TOC1"/>
        <w:rPr>
          <w:rFonts w:ascii="Calibri" w:hAnsi="Calibri"/>
          <w:szCs w:val="22"/>
          <w:lang w:eastAsia="en-GB"/>
        </w:rPr>
      </w:pPr>
      <w:r>
        <w:t>Annex B (informative): Change history</w:t>
      </w:r>
      <w:r>
        <w:tab/>
      </w:r>
      <w:r>
        <w:fldChar w:fldCharType="begin"/>
      </w:r>
      <w:r>
        <w:instrText xml:space="preserve"> PAGEREF _Toc74059912 \h </w:instrText>
      </w:r>
      <w:r>
        <w:fldChar w:fldCharType="separate"/>
      </w:r>
      <w:r>
        <w:t>31</w:t>
      </w:r>
      <w:r>
        <w:fldChar w:fldCharType="end"/>
      </w:r>
    </w:p>
    <w:p w14:paraId="0AD77821" w14:textId="2CA4DFDD"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16" w:name="foreword"/>
      <w:bookmarkStart w:id="17" w:name="_Toc74059831"/>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74059832"/>
      <w:bookmarkEnd w:id="19"/>
      <w:r w:rsidRPr="004D3578">
        <w:t>Introduction</w:t>
      </w:r>
      <w:bookmarkEnd w:id="20"/>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21" w:name="scope"/>
      <w:bookmarkStart w:id="22" w:name="_Toc74059833"/>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74059834"/>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77777777" w:rsidR="001B6F60" w:rsidRDefault="00BB4FF2" w:rsidP="001B6F60">
      <w:pPr>
        <w:pStyle w:val="EX"/>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715ABCD2" w:rsidR="00CE768E" w:rsidRPr="00CE768E" w:rsidRDefault="00CE768E" w:rsidP="00BD7262">
      <w:pPr>
        <w:pStyle w:val="EX"/>
      </w:pPr>
      <w:bookmarkStart w:id="25" w:name="definitions"/>
      <w:bookmarkEnd w:id="25"/>
      <w:r w:rsidRPr="00CE768E">
        <w:t>[</w:t>
      </w:r>
      <w:r>
        <w:t>6</w:t>
      </w:r>
      <w:r w:rsidRPr="00CE768E">
        <w:t>]</w:t>
      </w:r>
      <w:r w:rsidRPr="00CE768E">
        <w:tab/>
        <w:t>3GPP TS 23.379: "Functional architecture and information flows to support Mission Critical Push To Talk (MCPTT); Stage 2".</w:t>
      </w:r>
    </w:p>
    <w:p w14:paraId="71756D68" w14:textId="524FBDB2"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53F37245" w:rsidR="00CE768E" w:rsidRPr="00CE768E" w:rsidRDefault="00CE768E" w:rsidP="00BD7262">
      <w:pPr>
        <w:pStyle w:val="EX"/>
      </w:pPr>
      <w:r w:rsidRPr="00CE768E">
        <w:t>[</w:t>
      </w:r>
      <w:r>
        <w:t>8</w:t>
      </w:r>
      <w:r w:rsidRPr="00CE768E">
        <w:t>]</w:t>
      </w:r>
      <w:r w:rsidRPr="00CE768E">
        <w:tab/>
        <w:t>3GPP TS 23.282: "Functional architecture and information flows to support Mission Critical Data (MCData); Stage 2".</w:t>
      </w:r>
    </w:p>
    <w:p w14:paraId="7C716220" w14:textId="77777777" w:rsidR="00080512" w:rsidRPr="004D3578" w:rsidRDefault="00080512">
      <w:pPr>
        <w:pStyle w:val="Heading1"/>
      </w:pPr>
      <w:bookmarkStart w:id="26" w:name="_Toc7405983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74059836"/>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t>MC server:</w:t>
      </w:r>
      <w:r w:rsidRPr="00581020">
        <w:t xml:space="preserve"> A server that represents a set of servers (i.e. MC service server and servers of the Common services core).</w:t>
      </w:r>
    </w:p>
    <w:p w14:paraId="5A8A8599" w14:textId="1A7A0399"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B5B0E70" w14:textId="77777777" w:rsidR="00080512" w:rsidRPr="004D3578" w:rsidRDefault="00080512">
      <w:pPr>
        <w:pStyle w:val="Heading2"/>
      </w:pPr>
      <w:bookmarkStart w:id="28" w:name="_Toc74059837"/>
      <w:r w:rsidRPr="004D3578">
        <w:lastRenderedPageBreak/>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74059838"/>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74059839"/>
      <w:bookmarkEnd w:id="30"/>
      <w:r w:rsidRPr="005D5EE7">
        <w:t>4</w:t>
      </w:r>
      <w:r w:rsidRPr="005D5EE7">
        <w:tab/>
      </w:r>
      <w:r w:rsidRPr="005D5EE7">
        <w:rPr>
          <w:rFonts w:eastAsia="SimSun" w:hint="eastAsia"/>
          <w:lang w:val="en-US" w:eastAsia="zh-CN"/>
        </w:rPr>
        <w:t>Scenarios</w:t>
      </w:r>
      <w:bookmarkEnd w:id="31"/>
      <w:bookmarkEnd w:id="32"/>
    </w:p>
    <w:p w14:paraId="103BD9DB" w14:textId="29D97E33" w:rsidR="00E46825" w:rsidRPr="00E46825" w:rsidRDefault="00E46825" w:rsidP="00444DA5">
      <w:pPr>
        <w:pStyle w:val="Heading2"/>
      </w:pPr>
      <w:bookmarkStart w:id="33" w:name="_Toc74059840"/>
      <w:r w:rsidRPr="00E46825">
        <w:t>4.</w:t>
      </w:r>
      <w:r w:rsidR="00424175">
        <w:t>1</w:t>
      </w:r>
      <w:r w:rsidRPr="00E46825">
        <w:tab/>
      </w:r>
      <w:r w:rsidR="00B348F0">
        <w:t>MC g</w:t>
      </w:r>
      <w:r w:rsidRPr="00E46825">
        <w:t>ateway UE services and the relationship to MC service users/clients</w:t>
      </w:r>
      <w:bookmarkEnd w:id="33"/>
    </w:p>
    <w:p w14:paraId="63216EF0" w14:textId="022E2513" w:rsidR="00E46825" w:rsidRPr="00E46825" w:rsidRDefault="00E46825" w:rsidP="00444DA5">
      <w:pPr>
        <w:pStyle w:val="Heading3"/>
      </w:pPr>
      <w:bookmarkStart w:id="34" w:name="_Toc74059841"/>
      <w:r w:rsidRPr="00E46825">
        <w:t>4.</w:t>
      </w:r>
      <w:r w:rsidR="00424175">
        <w:t>1</w:t>
      </w:r>
      <w:r w:rsidRPr="00E46825">
        <w:t>.1</w:t>
      </w:r>
      <w:r w:rsidRPr="00E46825">
        <w:tab/>
        <w:t>General</w:t>
      </w:r>
      <w:bookmarkEnd w:id="34"/>
    </w:p>
    <w:p w14:paraId="14A9E73B" w14:textId="7F72FFFD" w:rsidR="00E46825" w:rsidRDefault="00E46825" w:rsidP="00E46825">
      <w:bookmarkStart w:id="35"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77777777"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MC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6" w:name="_Toc27381698"/>
      <w:bookmarkStart w:id="37" w:name="_Toc74059842"/>
      <w:bookmarkEnd w:id="35"/>
      <w:r w:rsidRPr="00883D3B">
        <w:t>5</w:t>
      </w:r>
      <w:r w:rsidRPr="00883D3B">
        <w:tab/>
        <w:t>Key issues</w:t>
      </w:r>
      <w:bookmarkEnd w:id="36"/>
      <w:bookmarkEnd w:id="37"/>
    </w:p>
    <w:p w14:paraId="59760FBF" w14:textId="38436FCB" w:rsidR="00742FD0" w:rsidRPr="00742FD0" w:rsidRDefault="00742FD0" w:rsidP="00444DA5">
      <w:pPr>
        <w:pStyle w:val="Heading2"/>
      </w:pPr>
      <w:bookmarkStart w:id="38" w:name="_Toc74059843"/>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8"/>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lastRenderedPageBreak/>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9" w:name="_Toc74059844"/>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9"/>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0" w:name="_Toc74059845"/>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0"/>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1" w:name="_Toc74059846"/>
      <w:r w:rsidRPr="0053196E">
        <w:lastRenderedPageBreak/>
        <w:t>5.</w:t>
      </w:r>
      <w:r>
        <w:t>4</w:t>
      </w:r>
      <w:r w:rsidRPr="0053196E">
        <w:tab/>
        <w:t xml:space="preserve">Key issue </w:t>
      </w:r>
      <w:r>
        <w:t>4</w:t>
      </w:r>
      <w:r w:rsidRPr="0053196E">
        <w:t xml:space="preserve"> – </w:t>
      </w:r>
      <w:bookmarkStart w:id="42" w:name="_Hlk43451425"/>
      <w:r w:rsidRPr="0053196E">
        <w:t>MBMS support</w:t>
      </w:r>
      <w:bookmarkEnd w:id="41"/>
      <w:bookmarkEnd w:id="42"/>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43" w:name="_Toc74059847"/>
      <w:r w:rsidRPr="00AD061B">
        <w:t>5.</w:t>
      </w:r>
      <w:r>
        <w:t>5</w:t>
      </w:r>
      <w:r w:rsidRPr="00AD061B">
        <w:tab/>
        <w:t xml:space="preserve">Key issue </w:t>
      </w:r>
      <w:r>
        <w:t>5</w:t>
      </w:r>
      <w:r w:rsidRPr="00AD061B">
        <w:t xml:space="preserve"> – User traffic handling</w:t>
      </w:r>
      <w:bookmarkEnd w:id="4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7112DDD7" w:rsidR="00E869FA" w:rsidRPr="00E869FA" w:rsidRDefault="00E869FA" w:rsidP="00BF1FFE">
      <w:pPr>
        <w:pStyle w:val="Heading2"/>
      </w:pPr>
      <w:bookmarkStart w:id="44" w:name="_Toc478400624"/>
      <w:bookmarkStart w:id="45" w:name="_Toc27381705"/>
      <w:bookmarkStart w:id="46" w:name="_Toc74059848"/>
      <w:r w:rsidRPr="00E869FA">
        <w:t>5.</w:t>
      </w:r>
      <w:r>
        <w:t>6</w:t>
      </w:r>
      <w:r w:rsidRPr="00E869FA">
        <w:tab/>
        <w:t xml:space="preserve">Key issue </w:t>
      </w:r>
      <w:r w:rsidR="00F60CE8">
        <w:t>6</w:t>
      </w:r>
      <w:r w:rsidRPr="00E869FA">
        <w:t xml:space="preserve"> – Use of multiple MC gateway UEs</w:t>
      </w:r>
      <w:bookmarkEnd w:id="46"/>
    </w:p>
    <w:p w14:paraId="248391BA" w14:textId="16089222" w:rsidR="00E869FA" w:rsidRPr="00E869FA" w:rsidRDefault="00E869FA" w:rsidP="00E869FA">
      <w:r w:rsidRPr="00E869FA">
        <w:t>An MC service client can use multiple MC gateway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77777777" w:rsidR="00E869FA" w:rsidRPr="00E869FA" w:rsidRDefault="00E869FA" w:rsidP="00BF1FFE">
      <w:pPr>
        <w:pStyle w:val="B1"/>
      </w:pPr>
      <w:r w:rsidRPr="00E869FA">
        <w:t>-</w:t>
      </w:r>
      <w:r w:rsidRPr="00E869FA">
        <w:tab/>
        <w:t>Clarify the potential impact to the MC service client capabilities when using multiple MC gateway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6EC31AB9" w:rsidR="008E64ED" w:rsidRPr="008E64ED" w:rsidRDefault="008E64ED" w:rsidP="008E64ED">
      <w:pPr>
        <w:keepNext/>
        <w:keepLines/>
        <w:spacing w:before="180"/>
        <w:ind w:left="1134" w:hanging="1134"/>
        <w:outlineLvl w:val="1"/>
        <w:rPr>
          <w:rFonts w:ascii="Arial" w:eastAsia="SimSun" w:hAnsi="Arial"/>
          <w:sz w:val="32"/>
        </w:rPr>
      </w:pPr>
      <w:bookmarkStart w:id="47"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X – </w:t>
      </w:r>
      <w:bookmarkEnd w:id="47"/>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w:t>
      </w:r>
      <w:r w:rsidRPr="008E64ED">
        <w:rPr>
          <w:rFonts w:eastAsia="SimSun"/>
        </w:rPr>
        <w:lastRenderedPageBreak/>
        <w:t xml:space="preserve">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48" w:name="_Toc74059849"/>
      <w:r w:rsidRPr="00125C7E">
        <w:t>6</w:t>
      </w:r>
      <w:r w:rsidRPr="00125C7E">
        <w:tab/>
        <w:t>Architectural requirements</w:t>
      </w:r>
      <w:bookmarkEnd w:id="44"/>
      <w:bookmarkEnd w:id="45"/>
      <w:bookmarkEnd w:id="48"/>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49" w:name="_Toc478400629"/>
      <w:bookmarkStart w:id="50" w:name="_Toc27381710"/>
      <w:bookmarkStart w:id="51" w:name="_Toc74059850"/>
      <w:r w:rsidRPr="00125C7E">
        <w:t>7</w:t>
      </w:r>
      <w:r w:rsidRPr="00125C7E">
        <w:tab/>
        <w:t>Solutions</w:t>
      </w:r>
      <w:bookmarkEnd w:id="49"/>
      <w:bookmarkEnd w:id="50"/>
      <w:bookmarkEnd w:id="51"/>
    </w:p>
    <w:p w14:paraId="08482759" w14:textId="2C7CC008" w:rsidR="00581020" w:rsidRPr="00581020" w:rsidRDefault="00581020" w:rsidP="00BB1776">
      <w:pPr>
        <w:pStyle w:val="Heading2"/>
        <w:rPr>
          <w:rFonts w:eastAsia="SimSun"/>
        </w:rPr>
      </w:pPr>
      <w:bookmarkStart w:id="52" w:name="_Toc4538763"/>
      <w:bookmarkStart w:id="53" w:name="_Toc74059851"/>
      <w:r w:rsidRPr="00581020">
        <w:rPr>
          <w:rFonts w:eastAsia="SimSun"/>
        </w:rPr>
        <w:t>7.</w:t>
      </w:r>
      <w:r>
        <w:rPr>
          <w:rFonts w:eastAsia="SimSun"/>
        </w:rPr>
        <w:t>1</w:t>
      </w:r>
      <w:r w:rsidRPr="00581020">
        <w:rPr>
          <w:rFonts w:eastAsia="SimSun"/>
        </w:rPr>
        <w:tab/>
        <w:t>Functional architecture</w:t>
      </w:r>
      <w:bookmarkEnd w:id="52"/>
      <w:bookmarkEnd w:id="53"/>
    </w:p>
    <w:p w14:paraId="531A2C1E" w14:textId="4F9ABB6F" w:rsidR="00581020" w:rsidRPr="00581020" w:rsidRDefault="00581020" w:rsidP="00BB1776">
      <w:pPr>
        <w:pStyle w:val="Heading3"/>
      </w:pPr>
      <w:bookmarkStart w:id="54" w:name="_Toc4538761"/>
      <w:bookmarkStart w:id="55" w:name="_Toc74059852"/>
      <w:r w:rsidRPr="00581020">
        <w:t>7.</w:t>
      </w:r>
      <w:r>
        <w:t>1</w:t>
      </w:r>
      <w:r w:rsidRPr="00581020">
        <w:t>.1</w:t>
      </w:r>
      <w:r w:rsidRPr="00581020">
        <w:tab/>
        <w:t>General</w:t>
      </w:r>
      <w:bookmarkEnd w:id="54"/>
      <w:bookmarkEnd w:id="55"/>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6" w:name="_Toc74059853"/>
      <w:r w:rsidRPr="00581020">
        <w:t>7.</w:t>
      </w:r>
      <w:r>
        <w:t>1</w:t>
      </w:r>
      <w:r w:rsidRPr="00581020">
        <w:t>.</w:t>
      </w:r>
      <w:r>
        <w:t>2</w:t>
      </w:r>
      <w:r w:rsidRPr="00581020">
        <w:tab/>
        <w:t>Solution description</w:t>
      </w:r>
      <w:bookmarkEnd w:id="56"/>
    </w:p>
    <w:p w14:paraId="099F0E21" w14:textId="77777777" w:rsidR="00BD42D8" w:rsidRPr="007B6A90" w:rsidRDefault="00BD42D8" w:rsidP="007B6A90">
      <w:pPr>
        <w:pStyle w:val="Heading4"/>
      </w:pPr>
      <w:bookmarkStart w:id="57" w:name="_Toc74059854"/>
      <w:r w:rsidRPr="00BD42D8">
        <w:t>7.1.2.1</w:t>
      </w:r>
      <w:r w:rsidRPr="00BD42D8">
        <w:tab/>
        <w:t>Functional architecture</w:t>
      </w:r>
      <w:bookmarkEnd w:id="57"/>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6.55pt;height:226.05pt" o:ole="">
            <v:imagedata r:id="rId16" o:title=""/>
          </v:shape>
          <o:OLEObject Type="Embed" ProgID="Visio.Drawing.15" ShapeID="_x0000_i1027" DrawAspect="Content" ObjectID="_1684672940" r:id="rId17"/>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77777777" w:rsidR="00CE25E6" w:rsidRPr="00D3545A" w:rsidRDefault="00CE25E6" w:rsidP="00CE25E6">
      <w:pPr>
        <w:rPr>
          <w:rFonts w:eastAsia="Calibri"/>
          <w:lang w:val="sv-SE"/>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 xml:space="preserve">multiple MC gateway UEs (see figure 7.1.2.1-2) while restricting each MC service to one MC gateway UE (e.g.  </w:t>
      </w:r>
      <w:r w:rsidRPr="00D3545A">
        <w:rPr>
          <w:rFonts w:eastAsia="Calibri"/>
          <w:lang w:val="sv-SE"/>
        </w:rPr>
        <w:t>MCPTT via MC gateway UE1, MCData via MC gateway UE2).</w:t>
      </w:r>
    </w:p>
    <w:p w14:paraId="27E5C30D" w14:textId="77777777" w:rsidR="00CE25E6" w:rsidRPr="00CE25E6" w:rsidRDefault="006B6416" w:rsidP="00BD7262">
      <w:pPr>
        <w:pStyle w:val="TH"/>
        <w:rPr>
          <w:lang w:eastAsia="x-none"/>
        </w:rPr>
      </w:pPr>
      <w:r>
        <w:pict w14:anchorId="6E964D2F">
          <v:shape id="_x0000_i1028" type="#_x0000_t75" style="width:436.55pt;height:226.5pt">
            <v:imagedata r:id="rId18"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0063D622"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gateway UEs is applied for non-3GPP devices which cannot host an MC client.</w:t>
      </w:r>
    </w:p>
    <w:p w14:paraId="11807B20" w14:textId="0C363D2A" w:rsidR="00581020" w:rsidRPr="00581020" w:rsidRDefault="00581020" w:rsidP="00BB1776">
      <w:pPr>
        <w:pStyle w:val="EditorsNote"/>
        <w:rPr>
          <w:rFonts w:eastAsia="Calibri"/>
        </w:rPr>
      </w:pPr>
      <w:r w:rsidRPr="00581020">
        <w:rPr>
          <w:rFonts w:eastAsia="Calibri"/>
        </w:rPr>
        <w:lastRenderedPageBreak/>
        <w:t xml:space="preserve">Editor's </w:t>
      </w:r>
      <w:r w:rsidR="00741C8D">
        <w:rPr>
          <w:rFonts w:eastAsia="Calibri"/>
        </w:rPr>
        <w:t>N</w:t>
      </w:r>
      <w:r w:rsidRPr="00581020">
        <w:rPr>
          <w:rFonts w:eastAsia="Calibri"/>
        </w:rPr>
        <w:t>ote:</w:t>
      </w:r>
      <w:r w:rsidRPr="00581020">
        <w:rPr>
          <w:rFonts w:eastAsia="Calibri"/>
        </w:rPr>
        <w:tab/>
        <w:t xml:space="preserve">Further study is needed to elaborate </w:t>
      </w:r>
      <w:r w:rsidR="001B365C">
        <w:rPr>
          <w:rFonts w:eastAsia="Calibri"/>
        </w:rPr>
        <w:t>the</w:t>
      </w:r>
      <w:r w:rsidRPr="00581020">
        <w:rPr>
          <w:rFonts w:eastAsia="Calibri"/>
        </w:rPr>
        <w:t xml:space="preserve"> functional architecture </w:t>
      </w:r>
      <w:r w:rsidR="001B365C">
        <w:rPr>
          <w:rFonts w:eastAsia="Calibri"/>
        </w:rPr>
        <w:t>to support</w:t>
      </w:r>
      <w:r w:rsidRPr="00581020">
        <w:rPr>
          <w:rFonts w:eastAsia="Calibri"/>
        </w:rPr>
        <w:t xml:space="preserve"> MBMS.</w:t>
      </w:r>
    </w:p>
    <w:p w14:paraId="0C32A200" w14:textId="77777777" w:rsidR="001B6F60" w:rsidRPr="001B6F60" w:rsidRDefault="001B6F60" w:rsidP="007B6A90">
      <w:pPr>
        <w:pStyle w:val="Heading4"/>
      </w:pPr>
      <w:bookmarkStart w:id="58" w:name="_Hlk54945204"/>
      <w:bookmarkStart w:id="59" w:name="_Toc74059855"/>
      <w:r w:rsidRPr="001B6F60">
        <w:t>7.1.2.2</w:t>
      </w:r>
      <w:bookmarkEnd w:id="58"/>
      <w:r w:rsidRPr="001B6F60">
        <w:tab/>
        <w:t>Reference points</w:t>
      </w:r>
      <w:bookmarkEnd w:id="59"/>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0E833CDD" w:rsidR="001B6F60" w:rsidRPr="001B6F60" w:rsidRDefault="00A95F63" w:rsidP="007B6A90">
      <w:pPr>
        <w:pStyle w:val="TH"/>
        <w:rPr>
          <w:lang w:eastAsia="en-GB"/>
        </w:rPr>
      </w:pPr>
      <w:r>
        <w:object w:dxaOrig="14085" w:dyaOrig="11370" w14:anchorId="0C1291EA">
          <v:shape id="_x0000_i1029" type="#_x0000_t75" style="width:481.65pt;height:388.7pt" o:ole="">
            <v:imagedata r:id="rId19" o:title=""/>
          </v:shape>
          <o:OLEObject Type="Embed" ProgID="Visio.Drawing.15" ShapeID="_x0000_i1029" DrawAspect="Content" ObjectID="_1684672941" r:id="rId20"/>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09B4B33C" w:rsidR="00A95F63" w:rsidRPr="001B6F60" w:rsidRDefault="00A95F63" w:rsidP="001B6F60">
      <w:pPr>
        <w:rPr>
          <w:rFonts w:eastAsia="SimSun"/>
        </w:rPr>
      </w:pPr>
      <w:r w:rsidRPr="00A95F63">
        <w:rPr>
          <w:rFonts w:eastAsia="SimSun"/>
        </w:rPr>
        <w:t>The corresponding MCX-n reference points are specified in 3GPP TS 23.379 [x], 3GPP TS 23.281 [xx] and 3GPP TS 23.282 [</w:t>
      </w:r>
      <w:r>
        <w:rPr>
          <w:rFonts w:eastAsia="SimSun"/>
        </w:rPr>
        <w:t>8</w:t>
      </w:r>
      <w:r w:rsidRPr="00A95F63">
        <w:rPr>
          <w:rFonts w:eastAsia="SimSun"/>
        </w:rPr>
        <w:t>].</w:t>
      </w:r>
    </w:p>
    <w:p w14:paraId="32256989" w14:textId="2DFCAAE6"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09E6505C" w14:textId="11002BCD" w:rsidR="005A54C0" w:rsidRPr="009122AE" w:rsidRDefault="009122AE" w:rsidP="00BD7262">
      <w:pPr>
        <w:pStyle w:val="EditorsNote"/>
        <w:rPr>
          <w:rFonts w:eastAsia="SimSun"/>
        </w:rPr>
      </w:pPr>
      <w:r w:rsidRPr="009122AE">
        <w:rPr>
          <w:rFonts w:eastAsia="SimSun"/>
          <w:lang w:val="en-US"/>
        </w:rPr>
        <w:lastRenderedPageBreak/>
        <w:t>Editor</w:t>
      </w:r>
      <w:r w:rsidR="00D3545A" w:rsidRPr="00D3545A">
        <w:rPr>
          <w:rFonts w:eastAsia="SimSun"/>
          <w:lang w:val="en-US"/>
        </w:rPr>
        <w:t>'</w:t>
      </w:r>
      <w:r w:rsidRPr="009122AE">
        <w:rPr>
          <w:rFonts w:eastAsia="SimSun"/>
          <w:lang w:val="en-US"/>
        </w:rPr>
        <w:t>s Note:</w:t>
      </w:r>
      <w:r w:rsidRPr="009122AE">
        <w:rPr>
          <w:rFonts w:eastAsia="SimSun"/>
          <w:lang w:val="en-US"/>
        </w:rPr>
        <w:tab/>
        <w:t>Further detailing of the relevant functional entity descriptions are FFS.</w:t>
      </w:r>
    </w:p>
    <w:p w14:paraId="604E8C00" w14:textId="77777777" w:rsidR="001B6F60" w:rsidRPr="001B6F60" w:rsidRDefault="001B6F60" w:rsidP="007B6A90">
      <w:pPr>
        <w:pStyle w:val="Heading4"/>
      </w:pPr>
      <w:bookmarkStart w:id="60" w:name="_Toc74059856"/>
      <w:r w:rsidRPr="001B6F60">
        <w:t>7.1.2.3</w:t>
      </w:r>
      <w:r w:rsidRPr="001B6F60">
        <w:tab/>
        <w:t>Media plane</w:t>
      </w:r>
      <w:bookmarkEnd w:id="60"/>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6B0F317C" w14:textId="382F34B8" w:rsidR="001B6F60" w:rsidRPr="00BD7262" w:rsidRDefault="006B6416" w:rsidP="00BD7262">
      <w:pPr>
        <w:pStyle w:val="TH"/>
      </w:pPr>
      <w:r>
        <w:pict w14:anchorId="1D15DE9A">
          <v:shape id="_x0000_i1030" type="#_x0000_t75" style="width:481.2pt;height:235.15pt">
            <v:imagedata r:id="rId21" o:title=""/>
          </v:shape>
        </w:pict>
      </w:r>
    </w:p>
    <w:p w14:paraId="40EA4B3F" w14:textId="063FA8A6"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61" w:name="_Toc74059857"/>
      <w:r w:rsidRPr="00581020">
        <w:t>7.</w:t>
      </w:r>
      <w:r w:rsidR="008A0BC5">
        <w:t>1</w:t>
      </w:r>
      <w:r w:rsidRPr="00581020">
        <w:t>.</w:t>
      </w:r>
      <w:r w:rsidR="008A0BC5">
        <w:t>3</w:t>
      </w:r>
      <w:r w:rsidRPr="00581020">
        <w:tab/>
        <w:t>Solution evaluation</w:t>
      </w:r>
      <w:bookmarkEnd w:id="61"/>
    </w:p>
    <w:p w14:paraId="330ED085" w14:textId="77777777"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gateway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62" w:name="_Toc74059858"/>
      <w:r w:rsidRPr="0094009E">
        <w:rPr>
          <w:rFonts w:eastAsia="SimSun"/>
        </w:rPr>
        <w:t>7.</w:t>
      </w:r>
      <w:r>
        <w:rPr>
          <w:rFonts w:eastAsia="SimSun"/>
        </w:rPr>
        <w:t>2</w:t>
      </w:r>
      <w:r w:rsidRPr="0094009E">
        <w:rPr>
          <w:rFonts w:eastAsia="SimSun"/>
        </w:rPr>
        <w:tab/>
        <w:t>Connection authorisation with the MC gateway UE</w:t>
      </w:r>
      <w:bookmarkEnd w:id="62"/>
    </w:p>
    <w:p w14:paraId="728EAF82" w14:textId="0B463B80" w:rsidR="0094009E" w:rsidRPr="0094009E" w:rsidRDefault="0094009E" w:rsidP="00BB1776">
      <w:pPr>
        <w:pStyle w:val="Heading3"/>
      </w:pPr>
      <w:bookmarkStart w:id="63" w:name="_Toc74059859"/>
      <w:r w:rsidRPr="0094009E">
        <w:t>7.</w:t>
      </w:r>
      <w:r>
        <w:t>2</w:t>
      </w:r>
      <w:r w:rsidRPr="0094009E">
        <w:t>.1</w:t>
      </w:r>
      <w:r w:rsidRPr="0094009E">
        <w:tab/>
        <w:t>General</w:t>
      </w:r>
      <w:bookmarkEnd w:id="63"/>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4" w:name="_Toc51836058"/>
      <w:bookmarkStart w:id="65" w:name="_Toc74059860"/>
      <w:r w:rsidRPr="0094009E">
        <w:rPr>
          <w:rFonts w:eastAsia="SimSun"/>
        </w:rPr>
        <w:lastRenderedPageBreak/>
        <w:t>7.</w:t>
      </w:r>
      <w:r>
        <w:rPr>
          <w:rFonts w:eastAsia="SimSun"/>
        </w:rPr>
        <w:t>2</w:t>
      </w:r>
      <w:r w:rsidRPr="0094009E">
        <w:rPr>
          <w:rFonts w:eastAsia="SimSun"/>
        </w:rPr>
        <w:t>.2</w:t>
      </w:r>
      <w:r w:rsidRPr="0094009E">
        <w:rPr>
          <w:rFonts w:eastAsia="SimSun"/>
        </w:rPr>
        <w:tab/>
        <w:t>Information flows</w:t>
      </w:r>
      <w:bookmarkEnd w:id="64"/>
      <w:bookmarkEnd w:id="65"/>
    </w:p>
    <w:p w14:paraId="4F4D52A0" w14:textId="39F185C6" w:rsidR="0094009E" w:rsidRPr="0094009E" w:rsidRDefault="0094009E" w:rsidP="00BB1776">
      <w:pPr>
        <w:pStyle w:val="Heading4"/>
        <w:rPr>
          <w:rFonts w:eastAsia="SimSun"/>
          <w:lang w:eastAsia="zh-CN"/>
        </w:rPr>
      </w:pPr>
      <w:bookmarkStart w:id="66" w:name="_Hlk52356047"/>
      <w:bookmarkStart w:id="67" w:name="_Toc493489211"/>
      <w:bookmarkStart w:id="68" w:name="_Toc51836059"/>
      <w:bookmarkStart w:id="69" w:name="_Toc74059861"/>
      <w:r w:rsidRPr="0094009E">
        <w:rPr>
          <w:rFonts w:eastAsia="SimSun"/>
        </w:rPr>
        <w:t>7.</w:t>
      </w:r>
      <w:r>
        <w:rPr>
          <w:rFonts w:eastAsia="SimSun"/>
        </w:rPr>
        <w:t>2</w:t>
      </w:r>
      <w:r w:rsidRPr="0094009E">
        <w:rPr>
          <w:rFonts w:eastAsia="SimSun"/>
        </w:rPr>
        <w:t>.2.1</w:t>
      </w:r>
      <w:bookmarkEnd w:id="66"/>
      <w:r w:rsidRPr="0094009E">
        <w:rPr>
          <w:rFonts w:eastAsia="SimSun"/>
        </w:rPr>
        <w:tab/>
        <w:t>Connection authorization request</w:t>
      </w:r>
      <w:bookmarkEnd w:id="67"/>
      <w:bookmarkEnd w:id="68"/>
      <w:bookmarkEnd w:id="69"/>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70"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1" w:name="_Toc74059862"/>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70"/>
      <w:bookmarkEnd w:id="71"/>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rsidP="00BB1776">
            <w:pPr>
              <w:pStyle w:val="TAL"/>
              <w:rPr>
                <w:rFonts w:eastAsia="SimSun"/>
              </w:rPr>
            </w:pPr>
            <w:r w:rsidRPr="0094009E">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178380D0" w:rsidR="0094009E" w:rsidRPr="0094009E" w:rsidRDefault="0094009E" w:rsidP="00BB1776">
            <w:pPr>
              <w:pStyle w:val="TAL"/>
              <w:rPr>
                <w:rFonts w:eastAsia="SimSun"/>
              </w:rPr>
            </w:pPr>
            <w:r w:rsidRPr="0094009E">
              <w:rPr>
                <w:rFonts w:eastAsia="SimSun"/>
              </w:rPr>
              <w:t>Success or failure of the connection authorization request</w:t>
            </w:r>
            <w:r w:rsidR="0025632A">
              <w:rPr>
                <w:rFonts w:eastAsia="SimSun"/>
              </w:rPr>
              <w:t xml:space="preserve"> (authorization successful/failed; service not supported)</w:t>
            </w:r>
            <w:r w:rsidRPr="0094009E">
              <w:rPr>
                <w:rFonts w:eastAsia="SimSun"/>
              </w:rPr>
              <w:t>.</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72" w:name="_Toc74059863"/>
      <w:r w:rsidRPr="00E9022B">
        <w:rPr>
          <w:rFonts w:eastAsia="SimSun"/>
        </w:rPr>
        <w:t>7.2.</w:t>
      </w:r>
      <w:r>
        <w:rPr>
          <w:rFonts w:eastAsia="SimSun"/>
        </w:rPr>
        <w:t>3</w:t>
      </w:r>
      <w:r w:rsidRPr="00E9022B">
        <w:rPr>
          <w:rFonts w:eastAsia="SimSun"/>
        </w:rPr>
        <w:tab/>
        <w:t>MC service UE configuration data</w:t>
      </w:r>
      <w:bookmarkEnd w:id="72"/>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73" w:name="_Toc74059864"/>
      <w:r w:rsidRPr="00FB3314">
        <w:rPr>
          <w:rFonts w:eastAsia="SimSun"/>
        </w:rPr>
        <w:t>7.2.</w:t>
      </w:r>
      <w:r>
        <w:rPr>
          <w:rFonts w:eastAsia="SimSun"/>
        </w:rPr>
        <w:t>4</w:t>
      </w:r>
      <w:r w:rsidRPr="00FB3314">
        <w:rPr>
          <w:rFonts w:eastAsia="SimSun"/>
        </w:rPr>
        <w:tab/>
        <w:t>Initial MC gateway UE configuration data</w:t>
      </w:r>
      <w:bookmarkEnd w:id="73"/>
    </w:p>
    <w:p w14:paraId="21D63C59" w14:textId="77777777"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gateway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lastRenderedPageBreak/>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77777777" w:rsidR="00FB3314" w:rsidRPr="00FB3314" w:rsidRDefault="00FB3314" w:rsidP="00BD7262">
            <w:pPr>
              <w:pStyle w:val="TAL"/>
              <w:rPr>
                <w:rFonts w:eastAsia="SimSun"/>
              </w:rPr>
            </w:pPr>
            <w:r w:rsidRPr="00FB3314">
              <w:rPr>
                <w:rFonts w:eastAsia="SimSun"/>
              </w:rPr>
              <w:t>List of permitted MC GW 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77777777" w:rsidR="00FB3314" w:rsidRPr="00FB3314" w:rsidRDefault="00FB3314" w:rsidP="00BD7262">
            <w:pPr>
              <w:pStyle w:val="TAL"/>
              <w:rPr>
                <w:rFonts w:eastAsia="SimSun"/>
              </w:rPr>
            </w:pPr>
            <w:r w:rsidRPr="00FB3314">
              <w:rPr>
                <w:rFonts w:eastAsia="SimSun"/>
              </w:rPr>
              <w:t>&gt; MC GW 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77777777" w:rsidR="00FB3314" w:rsidRPr="00FB3314" w:rsidRDefault="00FB3314" w:rsidP="00BD7262">
            <w:pPr>
              <w:pStyle w:val="TAL"/>
              <w:rPr>
                <w:rFonts w:eastAsia="SimSun"/>
              </w:rPr>
            </w:pPr>
            <w:r w:rsidRPr="00FB3314">
              <w:rPr>
                <w:rFonts w:eastAsia="SimSun"/>
              </w:rPr>
              <w:t>&gt; MC GW 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77777777" w:rsidR="00FB3314" w:rsidRPr="00FB3314" w:rsidRDefault="00FB3314" w:rsidP="00BD7262">
            <w:pPr>
              <w:pStyle w:val="TAL"/>
              <w:rPr>
                <w:rFonts w:eastAsia="SimSun"/>
              </w:rPr>
            </w:pPr>
            <w:r w:rsidRPr="00FB3314">
              <w:rPr>
                <w:rFonts w:eastAsia="SimSun"/>
              </w:rPr>
              <w:t>&gt; MC GW 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74" w:name="_Toc74059865"/>
      <w:r w:rsidRPr="0094009E">
        <w:t>7.</w:t>
      </w:r>
      <w:r w:rsidR="00C8680E">
        <w:t>2</w:t>
      </w:r>
      <w:r w:rsidRPr="0094009E">
        <w:t>.</w:t>
      </w:r>
      <w:r w:rsidR="00FB3314">
        <w:t>5</w:t>
      </w:r>
      <w:r w:rsidRPr="0094009E">
        <w:tab/>
        <w:t>Procedure</w:t>
      </w:r>
      <w:bookmarkEnd w:id="74"/>
    </w:p>
    <w:p w14:paraId="7C581352" w14:textId="0D9C37DF"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75"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75"/>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1" type="#_x0000_t75" style="width:175.9pt;height:128.05pt" o:ole="">
            <v:imagedata r:id="rId22" o:title="" cropbottom="28110f" cropright="21707f"/>
          </v:shape>
          <o:OLEObject Type="Embed" ProgID="Visio.Drawing.15" ShapeID="_x0000_i1031" DrawAspect="Content" ObjectID="_1684672942" r:id="rId23"/>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6ED80EA7" w14:textId="604119D4" w:rsidR="0094009E" w:rsidRPr="0094009E"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r w:rsidR="00563C4C">
        <w:rPr>
          <w:rFonts w:eastAsia="SimSun"/>
          <w:noProof/>
        </w:rPr>
        <w:t xml:space="preserve"> In addition, the MC gateway UE checks whether the requested MC service, as indicated by the GW MC service ID, is supported by the MC gateway UE.</w:t>
      </w:r>
    </w:p>
    <w:p w14:paraId="71B70005" w14:textId="006D58A4" w:rsidR="0094009E" w:rsidRPr="0094009E" w:rsidRDefault="0094009E" w:rsidP="00BB1776">
      <w:pPr>
        <w:pStyle w:val="NO"/>
        <w:rPr>
          <w:rFonts w:eastAsia="SimSun"/>
          <w:noProof/>
        </w:rPr>
      </w:pPr>
      <w:r w:rsidRPr="0094009E">
        <w:rPr>
          <w:rFonts w:eastAsia="SimSun"/>
          <w:noProof/>
        </w:rPr>
        <w:lastRenderedPageBreak/>
        <w:t>NOTE</w:t>
      </w:r>
      <w:r w:rsidR="00637734">
        <w:rPr>
          <w:rFonts w:eastAsia="SimSun"/>
          <w:noProof/>
        </w:rPr>
        <w:t> 2</w:t>
      </w:r>
      <w:r w:rsidRPr="0094009E">
        <w:rPr>
          <w:rFonts w:eastAsia="SimSun"/>
          <w:noProof/>
        </w:rPr>
        <w:t>:</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 confirming successful connection with the MC gateway UE.</w:t>
      </w:r>
    </w:p>
    <w:p w14:paraId="5C6C5AE0" w14:textId="4077AF7F" w:rsidR="0094009E" w:rsidRDefault="0094009E" w:rsidP="0094009E">
      <w:pPr>
        <w:rPr>
          <w:rFonts w:eastAsia="SimSun"/>
        </w:rPr>
      </w:pPr>
      <w:r w:rsidRPr="0094009E">
        <w:rPr>
          <w:rFonts w:eastAsia="SimSun"/>
        </w:rPr>
        <w:t>The MC client has now access to an MC server and may continue with user authentication and service authorization.</w:t>
      </w:r>
    </w:p>
    <w:p w14:paraId="5A3FA033" w14:textId="7EB5DEE4" w:rsidR="00637734" w:rsidRDefault="00637734" w:rsidP="0094009E">
      <w:r w:rsidRPr="00637734">
        <w:t>If the MC service user wishes to have access to another MC service, the above procedure is repeated. The MC service user may select a different MC gateway UE for the new MC service, if multiple MC gateway UEs are available.</w:t>
      </w:r>
    </w:p>
    <w:p w14:paraId="43E7198B" w14:textId="2CBDE2C7" w:rsidR="0094009E" w:rsidRPr="0094009E" w:rsidRDefault="0094009E" w:rsidP="00BB1776">
      <w:pPr>
        <w:pStyle w:val="Heading3"/>
      </w:pPr>
      <w:bookmarkStart w:id="76" w:name="_Toc74059866"/>
      <w:r w:rsidRPr="0094009E">
        <w:t>7.</w:t>
      </w:r>
      <w:r w:rsidR="005A75D8">
        <w:t>2</w:t>
      </w:r>
      <w:r w:rsidRPr="0094009E">
        <w:t>.</w:t>
      </w:r>
      <w:r w:rsidR="00637734">
        <w:t>6</w:t>
      </w:r>
      <w:r w:rsidRPr="0094009E">
        <w:tab/>
        <w:t>Solution evaluation</w:t>
      </w:r>
      <w:bookmarkEnd w:id="76"/>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7" w:name="_Toc74059867"/>
      <w:r w:rsidRPr="002F4481">
        <w:rPr>
          <w:rFonts w:eastAsia="SimSun"/>
        </w:rPr>
        <w:t>7.</w:t>
      </w:r>
      <w:r>
        <w:rPr>
          <w:rFonts w:eastAsia="SimSun"/>
        </w:rPr>
        <w:t>3</w:t>
      </w:r>
      <w:r w:rsidRPr="002F4481">
        <w:rPr>
          <w:rFonts w:eastAsia="SimSun"/>
        </w:rPr>
        <w:tab/>
        <w:t>Connection authorisation with an MC server via an MC gateway UE</w:t>
      </w:r>
      <w:bookmarkEnd w:id="77"/>
    </w:p>
    <w:p w14:paraId="4D742D6C" w14:textId="2A594BAA" w:rsidR="002F4481" w:rsidRPr="002F4481" w:rsidRDefault="002F4481" w:rsidP="00BB1776">
      <w:pPr>
        <w:pStyle w:val="Heading3"/>
      </w:pPr>
      <w:bookmarkStart w:id="78" w:name="_Toc74059868"/>
      <w:r w:rsidRPr="002F4481">
        <w:t>7.</w:t>
      </w:r>
      <w:r>
        <w:t>3</w:t>
      </w:r>
      <w:r w:rsidRPr="002F4481">
        <w:t>.1</w:t>
      </w:r>
      <w:r w:rsidRPr="002F4481">
        <w:tab/>
        <w:t>General</w:t>
      </w:r>
      <w:bookmarkEnd w:id="78"/>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9"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9"/>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80" w:name="_Toc74059869"/>
      <w:r w:rsidRPr="002F4481">
        <w:rPr>
          <w:rFonts w:eastAsia="SimSun"/>
        </w:rPr>
        <w:t>7.</w:t>
      </w:r>
      <w:r>
        <w:rPr>
          <w:rFonts w:eastAsia="SimSun"/>
        </w:rPr>
        <w:t>3</w:t>
      </w:r>
      <w:r w:rsidRPr="002F4481">
        <w:rPr>
          <w:rFonts w:eastAsia="SimSun"/>
        </w:rPr>
        <w:t>.2</w:t>
      </w:r>
      <w:r w:rsidRPr="002F4481">
        <w:rPr>
          <w:rFonts w:eastAsia="SimSun"/>
        </w:rPr>
        <w:tab/>
        <w:t>Information flows</w:t>
      </w:r>
      <w:bookmarkEnd w:id="80"/>
    </w:p>
    <w:p w14:paraId="12963EA5" w14:textId="123BD9D9" w:rsidR="002F4481" w:rsidRPr="002F4481" w:rsidRDefault="002F4481" w:rsidP="00BB1776">
      <w:pPr>
        <w:pStyle w:val="Heading4"/>
        <w:rPr>
          <w:rFonts w:eastAsia="SimSun"/>
          <w:lang w:eastAsia="zh-CN"/>
        </w:rPr>
      </w:pPr>
      <w:bookmarkStart w:id="81" w:name="_Toc74059870"/>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81"/>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82" w:name="_Toc74059871"/>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82"/>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lastRenderedPageBreak/>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rsidP="00BB1776">
            <w:pPr>
              <w:pStyle w:val="TAL"/>
              <w:rPr>
                <w:rFonts w:eastAsia="SimSun"/>
              </w:rPr>
            </w:pPr>
            <w:r w:rsidRPr="002F448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545B5841" w:rsidR="002F4481" w:rsidRPr="002F4481" w:rsidRDefault="002F4481" w:rsidP="00BB1776">
            <w:pPr>
              <w:pStyle w:val="TAL"/>
              <w:rPr>
                <w:rFonts w:eastAsia="SimSun"/>
              </w:rPr>
            </w:pPr>
            <w:r w:rsidRPr="002F4481">
              <w:rPr>
                <w:rFonts w:eastAsia="SimSun"/>
              </w:rPr>
              <w:t>Success or failure of the connection authorization request</w:t>
            </w:r>
            <w:r w:rsidR="004B4297">
              <w:rPr>
                <w:rFonts w:eastAsia="SimSun"/>
              </w:rPr>
              <w:t xml:space="preserve"> (authorization successful/failed; service not supported)</w:t>
            </w:r>
            <w:r w:rsidRPr="002F4481">
              <w:rPr>
                <w:rFonts w:eastAsia="SimSun"/>
              </w:rPr>
              <w:t>.</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83" w:name="_Toc74059872"/>
      <w:r w:rsidRPr="00BF1FFE">
        <w:t>7.3.3</w:t>
      </w:r>
      <w:r w:rsidRPr="00BF1FFE">
        <w:tab/>
        <w:t>MC server configuration data</w:t>
      </w:r>
      <w:bookmarkEnd w:id="83"/>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84" w:name="_Toc74059873"/>
      <w:r w:rsidRPr="000E52F8">
        <w:rPr>
          <w:rFonts w:eastAsia="SimSun"/>
        </w:rPr>
        <w:t>7.3.</w:t>
      </w:r>
      <w:r>
        <w:rPr>
          <w:rFonts w:eastAsia="SimSun"/>
        </w:rPr>
        <w:t>4</w:t>
      </w:r>
      <w:r w:rsidRPr="000E52F8">
        <w:rPr>
          <w:rFonts w:eastAsia="SimSun"/>
        </w:rPr>
        <w:tab/>
        <w:t>Initial MC gateway UE configuration data</w:t>
      </w:r>
      <w:bookmarkEnd w:id="84"/>
    </w:p>
    <w:p w14:paraId="358D8BA9" w14:textId="77777777"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gateway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77777777" w:rsidR="000E52F8" w:rsidRPr="000E52F8" w:rsidRDefault="000E52F8" w:rsidP="00BD7262">
            <w:pPr>
              <w:pStyle w:val="TAL"/>
              <w:rPr>
                <w:rFonts w:eastAsia="SimSun"/>
              </w:rPr>
            </w:pPr>
            <w:r w:rsidRPr="000E52F8">
              <w:rPr>
                <w:rFonts w:eastAsia="SimSun"/>
              </w:rPr>
              <w:t>List of permitted MC GW 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77777777" w:rsidR="000E52F8" w:rsidRPr="000E52F8" w:rsidRDefault="000E52F8" w:rsidP="00BD7262">
            <w:pPr>
              <w:pStyle w:val="TAL"/>
              <w:rPr>
                <w:rFonts w:eastAsia="SimSun"/>
              </w:rPr>
            </w:pPr>
            <w:r w:rsidRPr="000E52F8">
              <w:rPr>
                <w:rFonts w:eastAsia="SimSun"/>
              </w:rPr>
              <w:t>&gt; MC GW 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77777777" w:rsidR="000E52F8" w:rsidRPr="000E52F8" w:rsidRDefault="000E52F8" w:rsidP="00BD7262">
            <w:pPr>
              <w:pStyle w:val="TAL"/>
              <w:rPr>
                <w:rFonts w:eastAsia="SimSun"/>
              </w:rPr>
            </w:pPr>
            <w:r w:rsidRPr="000E52F8">
              <w:rPr>
                <w:rFonts w:eastAsia="SimSun"/>
              </w:rPr>
              <w:t>&gt; MC GW 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77777777" w:rsidR="000E52F8" w:rsidRPr="000E52F8" w:rsidRDefault="000E52F8" w:rsidP="00BD7262">
            <w:pPr>
              <w:pStyle w:val="TAL"/>
              <w:rPr>
                <w:rFonts w:eastAsia="SimSun"/>
              </w:rPr>
            </w:pPr>
            <w:r w:rsidRPr="000E52F8">
              <w:rPr>
                <w:rFonts w:eastAsia="SimSun"/>
              </w:rPr>
              <w:t>&gt; MC GW 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85" w:name="_Toc74059874"/>
      <w:r w:rsidRPr="002F4481">
        <w:t>7.</w:t>
      </w:r>
      <w:r w:rsidR="00B40C62">
        <w:t>3</w:t>
      </w:r>
      <w:r w:rsidRPr="002F4481">
        <w:t>.</w:t>
      </w:r>
      <w:r w:rsidR="00FB3314">
        <w:t>5</w:t>
      </w:r>
      <w:r w:rsidRPr="002F4481">
        <w:tab/>
        <w:t>Procedure</w:t>
      </w:r>
      <w:bookmarkEnd w:id="85"/>
    </w:p>
    <w:p w14:paraId="12FA9DE5" w14:textId="30D7A8A5"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lastRenderedPageBreak/>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2" type="#_x0000_t75" style="width:258.85pt;height:223.3pt" o:ole="">
            <v:imagedata r:id="rId24" o:title=""/>
          </v:shape>
          <o:OLEObject Type="Embed" ProgID="Visio.Drawing.15" ShapeID="_x0000_i1032" DrawAspect="Content" ObjectID="_1684672943" r:id="rId25"/>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27595178" w14:textId="7E8E83DA" w:rsidR="002F4481" w:rsidRPr="002F4481" w:rsidRDefault="002F4481" w:rsidP="00BB1776">
      <w:pPr>
        <w:pStyle w:val="B1"/>
        <w:rPr>
          <w:rFonts w:eastAsia="SimSun"/>
        </w:rPr>
      </w:pPr>
      <w:r w:rsidRPr="002F4481">
        <w:rPr>
          <w:rFonts w:eastAsia="SimSun"/>
        </w:rPr>
        <w:t>2.</w:t>
      </w:r>
      <w:r w:rsidRPr="002F4481">
        <w:rPr>
          <w:rFonts w:eastAsia="SimSun"/>
        </w:rPr>
        <w:tab/>
      </w:r>
      <w:r w:rsidR="004B4297" w:rsidRPr="00667C71">
        <w:rPr>
          <w:rFonts w:eastAsia="SimSun"/>
        </w:rPr>
        <w:t>The MC gateway UE checks whether 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 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0E8C63C4" w:rsidR="002F4481" w:rsidRPr="002F4481" w:rsidRDefault="002F4481" w:rsidP="00BB1776">
      <w:pPr>
        <w:pStyle w:val="B1"/>
        <w:rPr>
          <w:rFonts w:eastAsia="SimSun"/>
        </w:rPr>
      </w:pPr>
      <w:r w:rsidRPr="002F4481">
        <w:rPr>
          <w:rFonts w:eastAsia="SimSun"/>
        </w:rPr>
        <w:t>7.</w:t>
      </w:r>
      <w:r w:rsidRPr="002F4481">
        <w:rPr>
          <w:rFonts w:eastAsia="SimSun"/>
        </w:rPr>
        <w:tab/>
        <w:t xml:space="preserve">The MC gateway UE sends the connection authorization response to the MC client, confirming that </w:t>
      </w:r>
      <w:r w:rsidR="008656F2">
        <w:rPr>
          <w:rFonts w:eastAsia="SimSun"/>
        </w:rPr>
        <w:t xml:space="preserve">the </w:t>
      </w:r>
      <w:r w:rsidRPr="002F4481">
        <w:rPr>
          <w:rFonts w:eastAsia="SimSun"/>
        </w:rPr>
        <w:t xml:space="preserve">connection </w:t>
      </w:r>
      <w:r w:rsidR="008656F2">
        <w:rPr>
          <w:rFonts w:eastAsia="SimSun"/>
        </w:rPr>
        <w:t xml:space="preserve">to the MC server </w:t>
      </w:r>
      <w:r w:rsidRPr="002F4481">
        <w:rPr>
          <w:rFonts w:eastAsia="SimSun"/>
        </w:rPr>
        <w:t xml:space="preserve">via the MC gateway UE is </w:t>
      </w:r>
      <w:r w:rsidR="008656F2">
        <w:rPr>
          <w:rFonts w:eastAsia="SimSun"/>
        </w:rPr>
        <w:t>authori</w:t>
      </w:r>
      <w:r w:rsidR="00A90C3C">
        <w:rPr>
          <w:rFonts w:eastAsia="SimSun"/>
        </w:rPr>
        <w:t>z</w:t>
      </w:r>
      <w:r w:rsidR="008656F2">
        <w:rPr>
          <w:rFonts w:eastAsia="SimSun"/>
        </w:rPr>
        <w:t>ed</w:t>
      </w:r>
      <w:r w:rsidRPr="002F4481">
        <w:rPr>
          <w:rFonts w:eastAsia="SimSun"/>
        </w:rPr>
        <w:t>.</w:t>
      </w:r>
    </w:p>
    <w:p w14:paraId="223A8C72" w14:textId="1E0D5EF2" w:rsidR="002F4481" w:rsidRDefault="002F4481" w:rsidP="002F4481">
      <w:pPr>
        <w:rPr>
          <w:rFonts w:eastAsia="SimSun"/>
        </w:rPr>
      </w:pPr>
      <w:r w:rsidRPr="002F4481">
        <w:rPr>
          <w:rFonts w:eastAsia="SimSun"/>
        </w:rPr>
        <w:t>The MC client has now access to the MC server and may continue with user authentication and service authorization.</w:t>
      </w:r>
    </w:p>
    <w:p w14:paraId="02002CE7" w14:textId="3A70DBBC"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gateway UEs are available.</w:t>
      </w:r>
    </w:p>
    <w:p w14:paraId="70C1F0F1" w14:textId="109970EE" w:rsidR="002F4481" w:rsidRPr="002F4481" w:rsidRDefault="002F4481" w:rsidP="00BB1776">
      <w:pPr>
        <w:pStyle w:val="Heading3"/>
      </w:pPr>
      <w:bookmarkStart w:id="86" w:name="_Toc74059875"/>
      <w:r w:rsidRPr="002F4481">
        <w:t>7.</w:t>
      </w:r>
      <w:r w:rsidR="00ED23BD">
        <w:t>3</w:t>
      </w:r>
      <w:r w:rsidRPr="002F4481">
        <w:t>.</w:t>
      </w:r>
      <w:r w:rsidR="00FB3314">
        <w:t>6</w:t>
      </w:r>
      <w:r w:rsidRPr="002F4481">
        <w:tab/>
        <w:t>Solution evaluation</w:t>
      </w:r>
      <w:bookmarkEnd w:id="86"/>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7" w:name="_Toc4538773"/>
      <w:bookmarkStart w:id="88" w:name="_Toc74059876"/>
      <w:r w:rsidRPr="005E1D18">
        <w:rPr>
          <w:rFonts w:eastAsia="SimSun"/>
        </w:rPr>
        <w:lastRenderedPageBreak/>
        <w:t>7.</w:t>
      </w:r>
      <w:r>
        <w:rPr>
          <w:rFonts w:eastAsia="SimSun"/>
        </w:rPr>
        <w:t>4</w:t>
      </w:r>
      <w:r w:rsidRPr="005E1D18">
        <w:rPr>
          <w:rFonts w:eastAsia="SimSun"/>
        </w:rPr>
        <w:tab/>
        <w:t>Using IMS identities behind the MC gateway UE</w:t>
      </w:r>
      <w:bookmarkEnd w:id="88"/>
    </w:p>
    <w:p w14:paraId="732CBBD7" w14:textId="21A9F1E6" w:rsidR="005E1D18" w:rsidRPr="00BB1776" w:rsidRDefault="005E1D18" w:rsidP="00BB1776">
      <w:pPr>
        <w:pStyle w:val="Heading3"/>
      </w:pPr>
      <w:bookmarkStart w:id="89" w:name="_Toc74059877"/>
      <w:r w:rsidRPr="00BB1776">
        <w:t>7.</w:t>
      </w:r>
      <w:r>
        <w:t>4</w:t>
      </w:r>
      <w:r w:rsidRPr="00BB1776">
        <w:t>.1</w:t>
      </w:r>
      <w:r w:rsidRPr="00BB1776">
        <w:tab/>
        <w:t>General</w:t>
      </w:r>
      <w:bookmarkEnd w:id="8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90" w:name="_Toc74059878"/>
      <w:r w:rsidRPr="00BB1776">
        <w:t>7.</w:t>
      </w:r>
      <w:r>
        <w:t>4</w:t>
      </w:r>
      <w:r w:rsidRPr="00BB1776">
        <w:t>.</w:t>
      </w:r>
      <w:r w:rsidR="009E6ED2">
        <w:t>2</w:t>
      </w:r>
      <w:r w:rsidRPr="00BB1776">
        <w:tab/>
        <w:t>Solution description</w:t>
      </w:r>
      <w:bookmarkEnd w:id="90"/>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87"/>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3" type="#_x0000_t75" style="width:231.95pt;height:267.95pt" o:ole="">
            <v:imagedata r:id="rId26" o:title=""/>
          </v:shape>
          <o:OLEObject Type="Embed" ProgID="Visio.Drawing.15" ShapeID="_x0000_i1033" DrawAspect="Content" ObjectID="_1684672944" r:id="rId27"/>
        </w:object>
      </w:r>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4" type="#_x0000_t75" style="width:224.2pt;height:204.15pt" o:ole="">
            <v:imagedata r:id="rId28" o:title="" croptop="14788f"/>
          </v:shape>
          <o:OLEObject Type="Embed" ProgID="Visio.Drawing.15" ShapeID="_x0000_i1034" DrawAspect="Content" ObjectID="_1684672945" r:id="rId29"/>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91" w:name="_Toc74059879"/>
      <w:r w:rsidRPr="005E1D18">
        <w:t>7.</w:t>
      </w:r>
      <w:r>
        <w:t>4</w:t>
      </w:r>
      <w:r w:rsidRPr="005E1D18">
        <w:t>.</w:t>
      </w:r>
      <w:r w:rsidR="009E6ED2">
        <w:t>3</w:t>
      </w:r>
      <w:r w:rsidRPr="005E1D18">
        <w:tab/>
        <w:t>Solution evaluation</w:t>
      </w:r>
      <w:bookmarkEnd w:id="91"/>
    </w:p>
    <w:p w14:paraId="09F90901" w14:textId="248C8F3F"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gateway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92" w:name="_Toc464463369"/>
      <w:bookmarkStart w:id="93" w:name="_Toc475064963"/>
      <w:bookmarkStart w:id="94" w:name="_Toc478400633"/>
      <w:bookmarkStart w:id="95" w:name="_Toc27381723"/>
      <w:bookmarkStart w:id="96" w:name="_Toc74059880"/>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96"/>
    </w:p>
    <w:p w14:paraId="0D63EC43" w14:textId="77777777" w:rsidR="00713C41" w:rsidRPr="00713C41" w:rsidRDefault="00713C41" w:rsidP="00BD7262">
      <w:pPr>
        <w:pStyle w:val="Heading3"/>
      </w:pPr>
      <w:bookmarkStart w:id="97" w:name="_Toc74059881"/>
      <w:r w:rsidRPr="00713C41">
        <w:t>7.5.1</w:t>
      </w:r>
      <w:r w:rsidRPr="00713C41">
        <w:tab/>
        <w:t>General</w:t>
      </w:r>
      <w:bookmarkEnd w:id="97"/>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7777777" w:rsidR="00713C41" w:rsidRPr="00713C41" w:rsidRDefault="00713C41" w:rsidP="00713C41">
      <w:r w:rsidRPr="00713C41">
        <w:t>With this procedure the MC server performs authorization for the use of the MC gateway UE by the MC client, i.e. the binding between the MC gateway UE and the MC client is authorized and controlled by the MC server.</w:t>
      </w:r>
    </w:p>
    <w:p w14:paraId="56630149" w14:textId="77777777" w:rsidR="00713C41" w:rsidRPr="00713C41" w:rsidRDefault="00713C41" w:rsidP="00BD7262">
      <w:pPr>
        <w:pStyle w:val="Heading3"/>
        <w:rPr>
          <w:rFonts w:eastAsia="SimSun"/>
        </w:rPr>
      </w:pPr>
      <w:bookmarkStart w:id="98" w:name="_Toc74059882"/>
      <w:r w:rsidRPr="00713C41">
        <w:rPr>
          <w:rFonts w:eastAsia="SimSun"/>
        </w:rPr>
        <w:t>7.5.2</w:t>
      </w:r>
      <w:r w:rsidRPr="00713C41">
        <w:rPr>
          <w:rFonts w:eastAsia="SimSun"/>
        </w:rPr>
        <w:tab/>
        <w:t>Information flows</w:t>
      </w:r>
      <w:bookmarkEnd w:id="98"/>
    </w:p>
    <w:p w14:paraId="2F352F3A" w14:textId="77777777" w:rsidR="00713C41" w:rsidRPr="00713C41" w:rsidRDefault="00713C41" w:rsidP="00BD7262">
      <w:pPr>
        <w:pStyle w:val="Heading4"/>
        <w:rPr>
          <w:rFonts w:eastAsia="SimSun"/>
          <w:lang w:eastAsia="zh-CN"/>
        </w:rPr>
      </w:pPr>
      <w:bookmarkStart w:id="99" w:name="_Toc74059883"/>
      <w:r w:rsidRPr="00713C41">
        <w:rPr>
          <w:rFonts w:eastAsia="SimSun"/>
        </w:rPr>
        <w:t>7.5.2.1</w:t>
      </w:r>
      <w:r w:rsidRPr="00713C41">
        <w:rPr>
          <w:rFonts w:eastAsia="SimSun"/>
        </w:rPr>
        <w:tab/>
        <w:t>Connection authorization request</w:t>
      </w:r>
      <w:bookmarkEnd w:id="99"/>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lastRenderedPageBreak/>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100" w:name="_Toc74059884"/>
      <w:r w:rsidRPr="00713C41">
        <w:rPr>
          <w:rFonts w:eastAsia="SimSun"/>
        </w:rPr>
        <w:t>7.5.2.2</w:t>
      </w:r>
      <w:r w:rsidRPr="00713C41">
        <w:rPr>
          <w:rFonts w:eastAsia="SimSun"/>
        </w:rPr>
        <w:tab/>
        <w:t>Connection authorization response</w:t>
      </w:r>
      <w:bookmarkEnd w:id="100"/>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101" w:name="_Toc74059885"/>
      <w:r w:rsidRPr="00713C41">
        <w:t>7.5.3</w:t>
      </w:r>
      <w:r w:rsidRPr="00713C41">
        <w:tab/>
        <w:t>MC server configuration data</w:t>
      </w:r>
      <w:bookmarkEnd w:id="101"/>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102" w:name="_Toc74059886"/>
      <w:r w:rsidRPr="00713C41">
        <w:rPr>
          <w:rFonts w:eastAsia="SimSun"/>
        </w:rPr>
        <w:t>7.5.4</w:t>
      </w:r>
      <w:r w:rsidRPr="00713C41">
        <w:rPr>
          <w:rFonts w:eastAsia="SimSun"/>
        </w:rPr>
        <w:tab/>
        <w:t>Initial MC gateway UE configuration data</w:t>
      </w:r>
      <w:bookmarkEnd w:id="102"/>
    </w:p>
    <w:p w14:paraId="3487A739" w14:textId="77777777"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gateway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77777777" w:rsidR="00713C41" w:rsidRPr="00713C41" w:rsidRDefault="00713C41" w:rsidP="00BD7262">
            <w:pPr>
              <w:pStyle w:val="TAL"/>
              <w:rPr>
                <w:rFonts w:eastAsia="SimSun"/>
              </w:rPr>
            </w:pPr>
            <w:r w:rsidRPr="00713C41">
              <w:rPr>
                <w:rFonts w:eastAsia="SimSun"/>
              </w:rPr>
              <w:t>List of MC GW 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77777777" w:rsidR="00713C41" w:rsidRPr="00713C41" w:rsidRDefault="00713C41" w:rsidP="00BD7262">
            <w:pPr>
              <w:pStyle w:val="TAL"/>
              <w:rPr>
                <w:rFonts w:eastAsia="SimSun"/>
              </w:rPr>
            </w:pPr>
            <w:r w:rsidRPr="00713C41">
              <w:rPr>
                <w:rFonts w:eastAsia="SimSun"/>
              </w:rPr>
              <w:t>&gt; MC GW 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77777777" w:rsidR="00713C41" w:rsidRPr="00713C41" w:rsidRDefault="00713C41" w:rsidP="00BD7262">
            <w:pPr>
              <w:pStyle w:val="TAL"/>
              <w:rPr>
                <w:rFonts w:eastAsia="SimSun"/>
              </w:rPr>
            </w:pPr>
            <w:r w:rsidRPr="00713C41">
              <w:rPr>
                <w:rFonts w:eastAsia="SimSun"/>
              </w:rPr>
              <w:t>&gt; MC GW 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77777777" w:rsidR="00713C41" w:rsidRPr="00713C41" w:rsidRDefault="00713C41" w:rsidP="00BD7262">
            <w:pPr>
              <w:pStyle w:val="TAL"/>
              <w:rPr>
                <w:rFonts w:eastAsia="SimSun"/>
              </w:rPr>
            </w:pPr>
            <w:r w:rsidRPr="00713C41">
              <w:rPr>
                <w:rFonts w:eastAsia="SimSun"/>
              </w:rPr>
              <w:t>&gt; MC GW 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77777777"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 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6B6416" w:rsidP="00BD7262">
      <w:pPr>
        <w:pStyle w:val="TH"/>
      </w:pPr>
      <w:r>
        <w:pict w14:anchorId="737C94C3">
          <v:shape id="_x0000_i1035" type="#_x0000_t75" style="width:178.65pt;height:171.35pt">
            <v:imagedata r:id="rId30"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77777777"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gateway UEs are available.</w:t>
      </w:r>
    </w:p>
    <w:p w14:paraId="0B667B96" w14:textId="77777777" w:rsidR="00713C41" w:rsidRPr="00713C41" w:rsidRDefault="00713C41" w:rsidP="00BD7262">
      <w:pPr>
        <w:pStyle w:val="Heading3"/>
      </w:pPr>
      <w:bookmarkStart w:id="103" w:name="_Toc74059887"/>
      <w:r w:rsidRPr="00713C41">
        <w:t>7.5.6</w:t>
      </w:r>
      <w:r w:rsidRPr="00713C41">
        <w:tab/>
        <w:t>Solution evaluation</w:t>
      </w:r>
      <w:bookmarkEnd w:id="103"/>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104" w:name="_Toc74059888"/>
      <w:r w:rsidRPr="002C512E">
        <w:rPr>
          <w:rFonts w:eastAsia="SimSun"/>
        </w:rPr>
        <w:t>7.</w:t>
      </w:r>
      <w:r>
        <w:rPr>
          <w:rFonts w:eastAsia="SimSun"/>
        </w:rPr>
        <w:t>6</w:t>
      </w:r>
      <w:r w:rsidRPr="002C512E">
        <w:rPr>
          <w:rFonts w:eastAsia="SimSun"/>
        </w:rPr>
        <w:tab/>
        <w:t>3GPP access network related location information management</w:t>
      </w:r>
      <w:bookmarkEnd w:id="104"/>
    </w:p>
    <w:p w14:paraId="635629E8" w14:textId="139FFC84" w:rsidR="002C512E" w:rsidRPr="002C512E" w:rsidRDefault="002C512E" w:rsidP="00BD7262">
      <w:pPr>
        <w:pStyle w:val="Heading3"/>
      </w:pPr>
      <w:bookmarkStart w:id="105" w:name="_Toc74059889"/>
      <w:r w:rsidRPr="002C512E">
        <w:t>7.</w:t>
      </w:r>
      <w:r>
        <w:t>6</w:t>
      </w:r>
      <w:r w:rsidRPr="002C512E">
        <w:t>.1</w:t>
      </w:r>
      <w:r w:rsidRPr="002C512E">
        <w:tab/>
        <w:t>General</w:t>
      </w:r>
      <w:bookmarkEnd w:id="105"/>
    </w:p>
    <w:p w14:paraId="7B929314" w14:textId="3E01E09B" w:rsidR="002C512E" w:rsidRPr="002C512E" w:rsidRDefault="002C512E" w:rsidP="00BD7262">
      <w:r w:rsidRPr="002C512E">
        <w:t>This solution addresses the key issue x described in the clause 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106" w:name="_Toc74059890"/>
      <w:r w:rsidRPr="002C512E">
        <w:rPr>
          <w:rFonts w:eastAsia="SimSun"/>
        </w:rPr>
        <w:t>7.</w:t>
      </w:r>
      <w:r>
        <w:rPr>
          <w:rFonts w:eastAsia="SimSun"/>
        </w:rPr>
        <w:t>6</w:t>
      </w:r>
      <w:r w:rsidRPr="002C512E">
        <w:rPr>
          <w:rFonts w:eastAsia="SimSun"/>
        </w:rPr>
        <w:t>.2</w:t>
      </w:r>
      <w:r w:rsidRPr="002C512E">
        <w:rPr>
          <w:rFonts w:eastAsia="SimSun"/>
        </w:rPr>
        <w:tab/>
        <w:t>Information flows</w:t>
      </w:r>
      <w:bookmarkEnd w:id="106"/>
    </w:p>
    <w:p w14:paraId="7B889E43" w14:textId="7D8C4F78" w:rsidR="002C512E" w:rsidRPr="002C512E" w:rsidRDefault="002C512E" w:rsidP="00BD7262">
      <w:pPr>
        <w:pStyle w:val="Heading4"/>
        <w:rPr>
          <w:rFonts w:eastAsia="SimSun"/>
        </w:rPr>
      </w:pPr>
      <w:bookmarkStart w:id="107" w:name="_Toc74059891"/>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107"/>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6D616287"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3111923D"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2371F713"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rsidP="002C512E">
      <w:pPr>
        <w:keepNext/>
        <w:keepLines/>
        <w:spacing w:before="120"/>
        <w:ind w:left="1418" w:hanging="1418"/>
        <w:outlineLvl w:val="3"/>
        <w:rPr>
          <w:rFonts w:eastAsia="SimSun"/>
        </w:rPr>
      </w:pPr>
    </w:p>
    <w:p w14:paraId="75C91725" w14:textId="1A945694" w:rsidR="002C512E" w:rsidRPr="002C512E" w:rsidRDefault="002C512E" w:rsidP="00BD7262">
      <w:pPr>
        <w:pStyle w:val="Heading4"/>
        <w:rPr>
          <w:rFonts w:eastAsia="SimSun"/>
        </w:rPr>
      </w:pPr>
      <w:bookmarkStart w:id="108" w:name="_Toc74059892"/>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108"/>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The following location information elements which are related to 3GPP access network shall be present (configurable): Serving and neighbouring ECGI, MBMS SAIs, MBMSfnArea,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109" w:name="_Toc74059893"/>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109"/>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110" w:name="_Toc74059894"/>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110"/>
    </w:p>
    <w:p w14:paraId="08B6B850" w14:textId="673F75E9" w:rsidR="002C512E" w:rsidRPr="002C512E" w:rsidRDefault="002C512E" w:rsidP="00BD7262">
      <w:pPr>
        <w:pStyle w:val="Heading4"/>
      </w:pPr>
      <w:bookmarkStart w:id="111" w:name="_Toc468105541"/>
      <w:bookmarkStart w:id="112" w:name="_Toc468110636"/>
      <w:bookmarkStart w:id="113" w:name="_Toc68215812"/>
      <w:bookmarkStart w:id="114" w:name="_Toc74059895"/>
      <w:r w:rsidRPr="002C512E">
        <w:t>7.</w:t>
      </w:r>
      <w:r w:rsidR="00FC0253">
        <w:t>6</w:t>
      </w:r>
      <w:r w:rsidRPr="002C512E">
        <w:t>.3.1</w:t>
      </w:r>
      <w:r w:rsidRPr="002C512E">
        <w:tab/>
        <w:t>Event-triggered location reporting procedure</w:t>
      </w:r>
      <w:bookmarkEnd w:id="111"/>
      <w:bookmarkEnd w:id="112"/>
      <w:bookmarkEnd w:id="113"/>
      <w:bookmarkEnd w:id="114"/>
    </w:p>
    <w:p w14:paraId="64C999D8" w14:textId="7CCCEE0A"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 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1DE066B1" w14:textId="77777777" w:rsidR="00D3545A" w:rsidRDefault="006B6416" w:rsidP="00D3545A">
      <w:pPr>
        <w:pStyle w:val="TH"/>
      </w:pPr>
      <w:r>
        <w:lastRenderedPageBreak/>
        <w:pict w14:anchorId="601F4E41">
          <v:shape id="_x0000_i1036" type="#_x0000_t75" style="width:481.65pt;height:303.05pt">
            <v:imagedata r:id="rId31" o:title=""/>
          </v:shape>
        </w:pict>
      </w:r>
    </w:p>
    <w:p w14:paraId="39DCE167" w14:textId="77A42AC8" w:rsidR="002C512E" w:rsidRPr="002C512E" w:rsidRDefault="002C512E" w:rsidP="00D3545A">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5AA5D005" w:rsidR="002C512E" w:rsidRPr="002C512E" w:rsidRDefault="002C512E" w:rsidP="00BD7262">
      <w:pPr>
        <w:pStyle w:val="Heading4"/>
      </w:pPr>
      <w:bookmarkStart w:id="115" w:name="_Toc74059896"/>
      <w:r w:rsidRPr="002C512E">
        <w:t>7.</w:t>
      </w:r>
      <w:r w:rsidR="0065529C">
        <w:t>6</w:t>
      </w:r>
      <w:r w:rsidRPr="002C512E">
        <w:t>.4.1</w:t>
      </w:r>
      <w:r w:rsidRPr="002C512E">
        <w:tab/>
        <w:t>On-demand location reporting procedure</w:t>
      </w:r>
      <w:bookmarkEnd w:id="115"/>
    </w:p>
    <w:p w14:paraId="06B3EA28" w14:textId="24B73F6C"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.4.1-1.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6B6416" w:rsidP="00BD7262">
      <w:pPr>
        <w:pStyle w:val="TH"/>
      </w:pPr>
      <w:r>
        <w:lastRenderedPageBreak/>
        <w:pict w14:anchorId="2C0A0F19">
          <v:shape id="_x0000_i1037" type="#_x0000_t75" style="width:481.65pt;height:296.2pt">
            <v:imagedata r:id="rId32" o:title=""/>
          </v:shape>
        </w:pict>
      </w:r>
    </w:p>
    <w:p w14:paraId="336B242E" w14:textId="509C7D2C" w:rsidR="002C512E" w:rsidRPr="002C512E" w:rsidRDefault="002C512E" w:rsidP="00BD7262">
      <w:pPr>
        <w:pStyle w:val="TF"/>
      </w:pPr>
      <w:r w:rsidRPr="002C512E">
        <w:t>Figure 7.</w:t>
      </w:r>
      <w:r w:rsidR="0065529C">
        <w:t>6</w:t>
      </w:r>
      <w:r w:rsidRPr="002C512E">
        <w:t>.4.1-1: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2B427D37" w:rsidR="002C512E" w:rsidRPr="002C512E" w:rsidRDefault="002C512E" w:rsidP="00BD7262">
      <w:pPr>
        <w:pStyle w:val="Heading4"/>
      </w:pPr>
      <w:bookmarkStart w:id="116" w:name="_Toc74059897"/>
      <w:r w:rsidRPr="002C512E">
        <w:t>7.</w:t>
      </w:r>
      <w:r w:rsidR="0065529C">
        <w:t>6</w:t>
      </w:r>
      <w:r w:rsidRPr="002C512E">
        <w:t>.5.1</w:t>
      </w:r>
      <w:r w:rsidRPr="002C512E">
        <w:tab/>
        <w:t>Location reporting cancel procedure</w:t>
      </w:r>
      <w:bookmarkEnd w:id="116"/>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6B6416" w:rsidP="00BD7262">
      <w:pPr>
        <w:pStyle w:val="TH"/>
      </w:pPr>
      <w:r>
        <w:lastRenderedPageBreak/>
        <w:pict w14:anchorId="18F1F2BF">
          <v:shape id="_x0000_i1038" type="#_x0000_t75" style="width:281.6pt;height:155.85pt">
            <v:imagedata r:id="rId33" o:title=""/>
          </v:shape>
        </w:pict>
      </w:r>
    </w:p>
    <w:p w14:paraId="6207BCA5" w14:textId="33BE72F9" w:rsidR="002C512E" w:rsidRPr="002C512E" w:rsidRDefault="002C512E" w:rsidP="00BD7262">
      <w:pPr>
        <w:pStyle w:val="TF"/>
      </w:pPr>
      <w:r w:rsidRPr="002C512E">
        <w:t>Figure 7.</w:t>
      </w:r>
      <w:r w:rsidR="0065529C">
        <w:t>6</w:t>
      </w:r>
      <w:r w:rsidRPr="002C512E">
        <w:t>.5.1-1: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581020" w:rsidRDefault="001C63FB" w:rsidP="001C63FB">
      <w:pPr>
        <w:pStyle w:val="Heading3"/>
      </w:pPr>
      <w:bookmarkStart w:id="117" w:name="_Toc74059898"/>
      <w:r w:rsidRPr="00581020">
        <w:t>7.</w:t>
      </w:r>
      <w:r>
        <w:t>6</w:t>
      </w:r>
      <w:r w:rsidRPr="00581020">
        <w:t>.</w:t>
      </w:r>
      <w:r>
        <w:t>4</w:t>
      </w:r>
      <w:r w:rsidRPr="00581020">
        <w:tab/>
        <w:t>Solution evaluation</w:t>
      </w:r>
      <w:bookmarkEnd w:id="117"/>
    </w:p>
    <w:p w14:paraId="65925D64" w14:textId="77777777" w:rsidR="001C63FB" w:rsidRPr="00BB1776" w:rsidRDefault="001C63FB" w:rsidP="001C63FB">
      <w:pPr>
        <w:pStyle w:val="EditorsNote"/>
        <w:rPr>
          <w:rFonts w:eastAsia="Calibri"/>
        </w:rPr>
      </w:pPr>
      <w:r w:rsidRPr="00BB1776">
        <w:rPr>
          <w:rFonts w:eastAsia="Calibri"/>
        </w:rPr>
        <w:t xml:space="preserve">Editor's </w:t>
      </w:r>
      <w:r>
        <w:rPr>
          <w:rFonts w:eastAsia="Calibri"/>
        </w:rPr>
        <w:t>N</w:t>
      </w:r>
      <w:r w:rsidRPr="00BB1776">
        <w:rPr>
          <w:rFonts w:eastAsia="Calibri"/>
        </w:rPr>
        <w:t>ote:</w:t>
      </w:r>
      <w:r w:rsidRPr="00BB1776">
        <w:rPr>
          <w:rFonts w:eastAsia="Calibri"/>
        </w:rPr>
        <w:tab/>
        <w:t xml:space="preserve">This clause will provide </w:t>
      </w:r>
      <w:r w:rsidRPr="00581020">
        <w:rPr>
          <w:rFonts w:eastAsia="Calibri"/>
        </w:rPr>
        <w:t xml:space="preserve">the </w:t>
      </w:r>
      <w:r w:rsidRPr="00BB1776">
        <w:rPr>
          <w:rFonts w:eastAsia="Calibri"/>
        </w:rPr>
        <w:t xml:space="preserve">evaluation of </w:t>
      </w:r>
      <w:r w:rsidRPr="00581020">
        <w:rPr>
          <w:rFonts w:eastAsia="Calibri"/>
        </w:rPr>
        <w:t xml:space="preserve">this </w:t>
      </w:r>
      <w:r w:rsidRPr="00BB1776">
        <w:rPr>
          <w:rFonts w:eastAsia="Calibri"/>
        </w:rPr>
        <w:t>solution.</w:t>
      </w:r>
    </w:p>
    <w:p w14:paraId="7726B0D0" w14:textId="60036C25" w:rsidR="005C0F57" w:rsidRPr="005C0F57" w:rsidRDefault="005C0F57" w:rsidP="00BD7262">
      <w:pPr>
        <w:pStyle w:val="Heading2"/>
        <w:rPr>
          <w:rFonts w:eastAsia="SimSun"/>
        </w:rPr>
      </w:pPr>
      <w:bookmarkStart w:id="118" w:name="_Toc74059899"/>
      <w:r w:rsidRPr="005C0F57">
        <w:rPr>
          <w:rFonts w:eastAsia="SimSun"/>
        </w:rPr>
        <w:t>7.</w:t>
      </w:r>
      <w:r w:rsidR="00095999">
        <w:rPr>
          <w:rFonts w:eastAsia="SimSun"/>
        </w:rPr>
        <w:t>7</w:t>
      </w:r>
      <w:r w:rsidRPr="005C0F57">
        <w:rPr>
          <w:rFonts w:eastAsia="SimSun"/>
        </w:rPr>
        <w:tab/>
        <w:t>Routing of data and signalling by the MC gateway UE</w:t>
      </w:r>
      <w:bookmarkEnd w:id="118"/>
    </w:p>
    <w:p w14:paraId="225A21C3" w14:textId="7DFEA7EC" w:rsidR="005C0F57" w:rsidRPr="005C0F57" w:rsidRDefault="005C0F57" w:rsidP="00BD7262">
      <w:pPr>
        <w:pStyle w:val="Heading3"/>
      </w:pPr>
      <w:bookmarkStart w:id="119" w:name="_Toc74059900"/>
      <w:r w:rsidRPr="005C0F57">
        <w:t>7.</w:t>
      </w:r>
      <w:r w:rsidR="00095999">
        <w:t>7</w:t>
      </w:r>
      <w:r w:rsidRPr="005C0F57">
        <w:t>.1</w:t>
      </w:r>
      <w:r w:rsidRPr="005C0F57">
        <w:tab/>
        <w:t>General</w:t>
      </w:r>
      <w:bookmarkEnd w:id="119"/>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120" w:name="_Toc74059901"/>
      <w:r w:rsidRPr="005C0F57">
        <w:t>7.</w:t>
      </w:r>
      <w:r w:rsidR="00095999">
        <w:t>7</w:t>
      </w:r>
      <w:r w:rsidRPr="005C0F57">
        <w:t>.2</w:t>
      </w:r>
      <w:r w:rsidRPr="005C0F57">
        <w:tab/>
        <w:t>MC client uses the IP address from the MC gateway UE</w:t>
      </w:r>
      <w:bookmarkEnd w:id="120"/>
    </w:p>
    <w:p w14:paraId="3D26332D" w14:textId="77777777" w:rsidR="005C0F57" w:rsidRPr="005C0F57" w:rsidRDefault="005C0F57" w:rsidP="005C0F57">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6B6416" w:rsidP="00BD7262">
      <w:pPr>
        <w:pStyle w:val="TH"/>
      </w:pPr>
      <w:r>
        <w:lastRenderedPageBreak/>
        <w:pict w14:anchorId="59D20472">
          <v:shape id="_x0000_i1039" type="#_x0000_t75" style="width:482.6pt;height:131.7pt">
            <v:imagedata r:id="rId34" o:title=""/>
          </v:shape>
        </w:pict>
      </w:r>
    </w:p>
    <w:p w14:paraId="19AF3D29" w14:textId="02A0EF54"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121" w:name="_Toc74059902"/>
      <w:r w:rsidRPr="005C0F57">
        <w:t>7.</w:t>
      </w:r>
      <w:r w:rsidR="00095999">
        <w:t>7</w:t>
      </w:r>
      <w:r w:rsidRPr="005C0F57">
        <w:t>.3</w:t>
      </w:r>
      <w:r w:rsidRPr="005C0F57">
        <w:tab/>
        <w:t>MC client uses an own IP address</w:t>
      </w:r>
      <w:bookmarkEnd w:id="121"/>
    </w:p>
    <w:p w14:paraId="4A0B120A" w14:textId="77777777"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6B6416" w:rsidP="00BD7262">
      <w:pPr>
        <w:pStyle w:val="TH"/>
      </w:pPr>
      <w:r>
        <w:pict w14:anchorId="69016FB0">
          <v:shape id="_x0000_i1040" type="#_x0000_t75" style="width:482.6pt;height:150.4pt">
            <v:imagedata r:id="rId35"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70267996" w14:textId="2817E01D" w:rsidR="005C0F57" w:rsidRPr="005C0F57" w:rsidRDefault="005C0F57" w:rsidP="00BD7262">
      <w:pPr>
        <w:pStyle w:val="EditorsNote"/>
      </w:pPr>
      <w:r w:rsidRPr="005C0F57">
        <w:rPr>
          <w:rFonts w:eastAsia="Calibri"/>
        </w:rPr>
        <w:t>Editor's Note:</w:t>
      </w:r>
      <w:r w:rsidR="00095999">
        <w:rPr>
          <w:rFonts w:eastAsia="Calibri"/>
        </w:rPr>
        <w:tab/>
      </w:r>
      <w:r w:rsidRPr="005C0F57">
        <w:rPr>
          <w:rFonts w:eastAsia="Calibri"/>
        </w:rPr>
        <w:t>How achieve IP routing between MC client and MC servers is FFS.</w:t>
      </w:r>
    </w:p>
    <w:p w14:paraId="0F13741E" w14:textId="235F8238" w:rsidR="005C0F57" w:rsidRPr="005C0F57" w:rsidRDefault="005C0F57" w:rsidP="00BD7262">
      <w:pPr>
        <w:pStyle w:val="Heading3"/>
      </w:pPr>
      <w:bookmarkStart w:id="122" w:name="_Toc74059903"/>
      <w:r w:rsidRPr="005C0F57">
        <w:t>7.</w:t>
      </w:r>
      <w:r w:rsidR="00095999">
        <w:t>7</w:t>
      </w:r>
      <w:r w:rsidRPr="005C0F57">
        <w:t>.4</w:t>
      </w:r>
      <w:r w:rsidRPr="005C0F57">
        <w:tab/>
        <w:t>Solution evaluation</w:t>
      </w:r>
      <w:bookmarkEnd w:id="122"/>
    </w:p>
    <w:p w14:paraId="785A69DA" w14:textId="77777777" w:rsidR="005C0F57" w:rsidRPr="005C0F57" w:rsidRDefault="005C0F57" w:rsidP="00BD7262">
      <w:pPr>
        <w:pStyle w:val="EditorsNote"/>
        <w:rPr>
          <w:rFonts w:eastAsia="Calibri"/>
        </w:rPr>
      </w:pPr>
      <w:r w:rsidRPr="005C0F57">
        <w:rPr>
          <w:rFonts w:eastAsia="Calibri"/>
        </w:rPr>
        <w:t>Editor's Note:</w:t>
      </w:r>
      <w:r w:rsidRPr="005C0F57">
        <w:rPr>
          <w:rFonts w:eastAsia="Calibri"/>
        </w:rPr>
        <w:tab/>
        <w:t>This clause will provide the evaluation of both options.</w:t>
      </w:r>
    </w:p>
    <w:p w14:paraId="28C33FBB" w14:textId="77777777" w:rsidR="00125C7E" w:rsidRPr="00125C7E" w:rsidRDefault="00125C7E" w:rsidP="00C83BB0">
      <w:pPr>
        <w:pStyle w:val="Heading1"/>
      </w:pPr>
      <w:bookmarkStart w:id="123" w:name="_Toc74059904"/>
      <w:r w:rsidRPr="00125C7E">
        <w:t>8</w:t>
      </w:r>
      <w:r w:rsidRPr="00125C7E">
        <w:tab/>
        <w:t>Overall evaluation</w:t>
      </w:r>
      <w:bookmarkEnd w:id="92"/>
      <w:bookmarkEnd w:id="93"/>
      <w:bookmarkEnd w:id="94"/>
      <w:bookmarkEnd w:id="95"/>
      <w:bookmarkEnd w:id="123"/>
    </w:p>
    <w:p w14:paraId="3F8B88D2" w14:textId="77777777" w:rsidR="008A0107" w:rsidRPr="008A0107" w:rsidRDefault="008A0107" w:rsidP="00BF1FFE">
      <w:pPr>
        <w:pStyle w:val="Heading2"/>
      </w:pPr>
      <w:bookmarkStart w:id="124" w:name="_Toc74059905"/>
      <w:r w:rsidRPr="008A0107">
        <w:t>8.1</w:t>
      </w:r>
      <w:r w:rsidRPr="008A0107">
        <w:tab/>
        <w:t>Key issue and solution evaluation</w:t>
      </w:r>
      <w:bookmarkEnd w:id="124"/>
    </w:p>
    <w:p w14:paraId="670CB508" w14:textId="77777777" w:rsidR="008A0107" w:rsidRPr="008A0107" w:rsidRDefault="008A0107" w:rsidP="00BF1FFE">
      <w:pPr>
        <w:pStyle w:val="Heading3"/>
      </w:pPr>
      <w:bookmarkStart w:id="125" w:name="_Toc62772864"/>
      <w:bookmarkStart w:id="126" w:name="_Toc74059906"/>
      <w:r w:rsidRPr="008A0107">
        <w:t>8.1.1</w:t>
      </w:r>
      <w:r w:rsidRPr="008A0107">
        <w:tab/>
        <w:t>Introduction</w:t>
      </w:r>
      <w:bookmarkEnd w:id="125"/>
      <w:bookmarkEnd w:id="126"/>
    </w:p>
    <w:p w14:paraId="6D89DE74" w14:textId="77777777"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 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127" w:name="_Toc74059907"/>
      <w:r w:rsidRPr="008A0107">
        <w:lastRenderedPageBreak/>
        <w:t>8.1.2</w:t>
      </w:r>
      <w:r w:rsidRPr="008A0107">
        <w:tab/>
        <w:t>Results</w:t>
      </w:r>
      <w:bookmarkEnd w:id="127"/>
    </w:p>
    <w:p w14:paraId="335F25CF" w14:textId="77777777" w:rsidR="008A0107" w:rsidRPr="008A0107" w:rsidRDefault="008A0107" w:rsidP="00BF1FFE">
      <w:pPr>
        <w:pStyle w:val="TH"/>
      </w:pPr>
      <w:r w:rsidRPr="008A0107">
        <w:t>Table </w:t>
      </w:r>
      <w:bookmarkStart w:id="128" w:name="_Hlk63846887"/>
      <w:r w:rsidRPr="008A0107">
        <w:t>8.1.2-1</w:t>
      </w:r>
      <w:bookmarkEnd w:id="128"/>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8A0107" w14:paraId="244388EF" w14:textId="77777777" w:rsidTr="00FB3314">
        <w:tc>
          <w:tcPr>
            <w:tcW w:w="2464" w:type="dxa"/>
            <w:shd w:val="clear" w:color="auto" w:fill="auto"/>
          </w:tcPr>
          <w:p w14:paraId="08F7494B" w14:textId="77777777" w:rsidR="008A0107" w:rsidRPr="008A0107" w:rsidRDefault="008A0107" w:rsidP="00BF1FFE">
            <w:pPr>
              <w:pStyle w:val="TAL"/>
            </w:pPr>
            <w:r w:rsidRPr="008A0107">
              <w:t>Key issue #1: Functional Architecture for an MC gateway UE</w:t>
            </w:r>
          </w:p>
        </w:tc>
        <w:tc>
          <w:tcPr>
            <w:tcW w:w="2464" w:type="dxa"/>
            <w:shd w:val="clear" w:color="auto" w:fill="auto"/>
          </w:tcPr>
          <w:p w14:paraId="11C378F2" w14:textId="77777777" w:rsidR="008A0107" w:rsidRPr="008A0107" w:rsidRDefault="008A0107" w:rsidP="00BF1FFE">
            <w:pPr>
              <w:pStyle w:val="TAL"/>
            </w:pPr>
            <w:r w:rsidRPr="008A0107">
              <w:t>Solution #1: Functional architecture</w:t>
            </w:r>
          </w:p>
        </w:tc>
        <w:tc>
          <w:tcPr>
            <w:tcW w:w="2463" w:type="dxa"/>
            <w:shd w:val="clear" w:color="auto" w:fill="auto"/>
          </w:tcPr>
          <w:p w14:paraId="1303A652" w14:textId="77777777" w:rsidR="008A0107" w:rsidRPr="008A0107" w:rsidRDefault="008A0107" w:rsidP="00BF1FFE">
            <w:pPr>
              <w:pStyle w:val="TAL"/>
              <w:jc w:val="center"/>
            </w:pPr>
          </w:p>
        </w:tc>
        <w:tc>
          <w:tcPr>
            <w:tcW w:w="2464" w:type="dxa"/>
            <w:shd w:val="clear" w:color="auto" w:fill="auto"/>
          </w:tcPr>
          <w:p w14:paraId="0E10596E" w14:textId="77777777" w:rsidR="008A0107" w:rsidRPr="008A0107" w:rsidRDefault="008A0107" w:rsidP="00BF1FFE">
            <w:pPr>
              <w:pStyle w:val="TAL"/>
              <w:jc w:val="center"/>
            </w:pPr>
          </w:p>
        </w:tc>
      </w:tr>
      <w:tr w:rsidR="008A0107" w:rsidRPr="008A0107" w14:paraId="71377F27" w14:textId="77777777" w:rsidTr="00FB3314">
        <w:tc>
          <w:tcPr>
            <w:tcW w:w="2464" w:type="dxa"/>
            <w:vMerge w:val="restart"/>
            <w:shd w:val="clear" w:color="auto" w:fill="auto"/>
          </w:tcPr>
          <w:p w14:paraId="4DE90699" w14:textId="77777777" w:rsidR="008A0107" w:rsidRPr="008A0107" w:rsidRDefault="008A0107" w:rsidP="00BF1FFE">
            <w:pPr>
              <w:pStyle w:val="TAL"/>
            </w:pPr>
            <w:r w:rsidRPr="008A0107">
              <w:t>Key issue #2: Authorisation for connection of non-3GPP devices with an MC gateway UE</w:t>
            </w:r>
          </w:p>
        </w:tc>
        <w:tc>
          <w:tcPr>
            <w:tcW w:w="2464" w:type="dxa"/>
            <w:shd w:val="clear" w:color="auto" w:fill="auto"/>
          </w:tcPr>
          <w:p w14:paraId="7FAF0A3F" w14:textId="77777777" w:rsidR="008A0107" w:rsidRPr="008A0107" w:rsidRDefault="008A0107" w:rsidP="00BF1FFE">
            <w:pPr>
              <w:pStyle w:val="TAL"/>
            </w:pPr>
            <w:r w:rsidRPr="008A0107">
              <w:t>Solution #2: Connection authorisation with the MC gateway UE</w:t>
            </w:r>
          </w:p>
        </w:tc>
        <w:tc>
          <w:tcPr>
            <w:tcW w:w="2463" w:type="dxa"/>
            <w:shd w:val="clear" w:color="auto" w:fill="auto"/>
          </w:tcPr>
          <w:p w14:paraId="79291DF3" w14:textId="6336E947" w:rsidR="008A0107" w:rsidRPr="008A0107" w:rsidRDefault="00C96712" w:rsidP="00BF1FFE">
            <w:pPr>
              <w:pStyle w:val="TAL"/>
              <w:jc w:val="center"/>
            </w:pPr>
            <w:r w:rsidRPr="00C96712">
              <w:t>Clause 7.2.</w:t>
            </w:r>
            <w:r>
              <w:t>6</w:t>
            </w:r>
          </w:p>
        </w:tc>
        <w:tc>
          <w:tcPr>
            <w:tcW w:w="2464" w:type="dxa"/>
            <w:shd w:val="clear" w:color="auto" w:fill="auto"/>
          </w:tcPr>
          <w:p w14:paraId="396EF847" w14:textId="77777777" w:rsidR="008A0107" w:rsidRPr="008A0107" w:rsidRDefault="008A0107" w:rsidP="00BF1FFE">
            <w:pPr>
              <w:pStyle w:val="TAL"/>
              <w:jc w:val="center"/>
            </w:pPr>
          </w:p>
        </w:tc>
      </w:tr>
      <w:tr w:rsidR="008A0107" w:rsidRPr="008A0107" w14:paraId="72D91658" w14:textId="77777777" w:rsidTr="00FB3314">
        <w:tc>
          <w:tcPr>
            <w:tcW w:w="2464" w:type="dxa"/>
            <w:vMerge/>
            <w:shd w:val="clear" w:color="auto" w:fill="auto"/>
          </w:tcPr>
          <w:p w14:paraId="7915E051" w14:textId="77777777" w:rsidR="008A0107" w:rsidRPr="008A0107" w:rsidRDefault="008A0107" w:rsidP="00BF1FFE">
            <w:pPr>
              <w:pStyle w:val="TAL"/>
            </w:pPr>
          </w:p>
        </w:tc>
        <w:tc>
          <w:tcPr>
            <w:tcW w:w="2464" w:type="dxa"/>
            <w:shd w:val="clear" w:color="auto" w:fill="auto"/>
          </w:tcPr>
          <w:p w14:paraId="574B8C05" w14:textId="77777777" w:rsidR="008A0107" w:rsidRPr="008A0107" w:rsidRDefault="008A0107" w:rsidP="00BF1FFE">
            <w:pPr>
              <w:pStyle w:val="TAL"/>
            </w:pPr>
            <w:r w:rsidRPr="008A0107">
              <w:t>Solution #3: Connection authorisation with an MC server via an MC gateway UE</w:t>
            </w:r>
          </w:p>
        </w:tc>
        <w:tc>
          <w:tcPr>
            <w:tcW w:w="2463" w:type="dxa"/>
            <w:shd w:val="clear" w:color="auto" w:fill="auto"/>
          </w:tcPr>
          <w:p w14:paraId="08477AC1" w14:textId="1D47FE7A" w:rsidR="008A0107" w:rsidRPr="008A0107" w:rsidRDefault="00C96712" w:rsidP="00BF1FFE">
            <w:pPr>
              <w:pStyle w:val="TAL"/>
              <w:jc w:val="center"/>
            </w:pPr>
            <w:r w:rsidRPr="00C96712">
              <w:t>Clause 7.3.</w:t>
            </w:r>
            <w:r>
              <w:t>6</w:t>
            </w:r>
          </w:p>
        </w:tc>
        <w:tc>
          <w:tcPr>
            <w:tcW w:w="2464" w:type="dxa"/>
            <w:shd w:val="clear" w:color="auto" w:fill="auto"/>
          </w:tcPr>
          <w:p w14:paraId="393CF6E9" w14:textId="77777777" w:rsidR="008A0107" w:rsidRPr="008A0107" w:rsidRDefault="008A0107" w:rsidP="00BF1FFE">
            <w:pPr>
              <w:pStyle w:val="TAL"/>
              <w:jc w:val="center"/>
            </w:pPr>
          </w:p>
        </w:tc>
      </w:tr>
      <w:tr w:rsidR="008A0107" w:rsidRPr="008A0107" w14:paraId="41459AF5" w14:textId="77777777" w:rsidTr="00FB3314">
        <w:trPr>
          <w:trHeight w:val="828"/>
        </w:trPr>
        <w:tc>
          <w:tcPr>
            <w:tcW w:w="2464" w:type="dxa"/>
            <w:shd w:val="clear" w:color="auto" w:fill="auto"/>
          </w:tcPr>
          <w:p w14:paraId="0D3B15AC" w14:textId="77777777" w:rsidR="008A0107" w:rsidRPr="008A0107" w:rsidRDefault="008A0107" w:rsidP="00BF1FFE">
            <w:pPr>
              <w:pStyle w:val="TAL"/>
            </w:pPr>
            <w:r w:rsidRPr="008A0107">
              <w:t>Key issue #3: Identification of MC service users behind an MC gateway UE residing on non-3GPP devices</w:t>
            </w:r>
          </w:p>
        </w:tc>
        <w:tc>
          <w:tcPr>
            <w:tcW w:w="2464" w:type="dxa"/>
            <w:shd w:val="clear" w:color="auto" w:fill="auto"/>
          </w:tcPr>
          <w:p w14:paraId="2EBB29F2" w14:textId="77777777" w:rsidR="008A0107" w:rsidRPr="008A0107" w:rsidRDefault="008A0107" w:rsidP="00BF1FFE">
            <w:pPr>
              <w:pStyle w:val="TAL"/>
            </w:pPr>
            <w:r w:rsidRPr="008A0107">
              <w:t>Solution #4: Using IMS identities behind the MC gateway UE</w:t>
            </w:r>
          </w:p>
        </w:tc>
        <w:tc>
          <w:tcPr>
            <w:tcW w:w="2463" w:type="dxa"/>
            <w:shd w:val="clear" w:color="auto" w:fill="auto"/>
          </w:tcPr>
          <w:p w14:paraId="5D45072C" w14:textId="7305BDDC" w:rsidR="008A0107" w:rsidRPr="008A0107" w:rsidRDefault="00C96712" w:rsidP="00BF1FFE">
            <w:pPr>
              <w:pStyle w:val="TAL"/>
              <w:jc w:val="center"/>
            </w:pPr>
            <w:r w:rsidRPr="00C96712">
              <w:t>Clause 7.4.3</w:t>
            </w:r>
          </w:p>
        </w:tc>
        <w:tc>
          <w:tcPr>
            <w:tcW w:w="2464" w:type="dxa"/>
            <w:shd w:val="clear" w:color="auto" w:fill="auto"/>
          </w:tcPr>
          <w:p w14:paraId="3C311028" w14:textId="77777777" w:rsidR="008A0107" w:rsidRPr="008A0107" w:rsidRDefault="008A0107" w:rsidP="00BF1FFE">
            <w:pPr>
              <w:pStyle w:val="TAL"/>
              <w:jc w:val="center"/>
            </w:pPr>
          </w:p>
        </w:tc>
      </w:tr>
      <w:tr w:rsidR="008A0107" w:rsidRPr="008A0107" w14:paraId="628FD0B3" w14:textId="77777777" w:rsidTr="00FB3314">
        <w:tc>
          <w:tcPr>
            <w:tcW w:w="2464" w:type="dxa"/>
            <w:shd w:val="clear" w:color="auto" w:fill="auto"/>
          </w:tcPr>
          <w:p w14:paraId="26568D56" w14:textId="77777777" w:rsidR="008A0107" w:rsidRPr="008A0107" w:rsidRDefault="008A0107" w:rsidP="00BF1FFE">
            <w:pPr>
              <w:pStyle w:val="TAL"/>
            </w:pPr>
            <w:r w:rsidRPr="008A0107">
              <w:t>Key issue #4: MBMS support</w:t>
            </w:r>
          </w:p>
        </w:tc>
        <w:tc>
          <w:tcPr>
            <w:tcW w:w="2464" w:type="dxa"/>
            <w:shd w:val="clear" w:color="auto" w:fill="auto"/>
          </w:tcPr>
          <w:p w14:paraId="6178D809" w14:textId="77777777" w:rsidR="008A0107" w:rsidRPr="008A0107" w:rsidRDefault="008A0107" w:rsidP="00BF1FFE">
            <w:pPr>
              <w:pStyle w:val="TAL"/>
            </w:pPr>
            <w:r w:rsidRPr="008A0107">
              <w:t>Solution #1: Functional architecture</w:t>
            </w:r>
          </w:p>
        </w:tc>
        <w:tc>
          <w:tcPr>
            <w:tcW w:w="2463" w:type="dxa"/>
            <w:shd w:val="clear" w:color="auto" w:fill="auto"/>
          </w:tcPr>
          <w:p w14:paraId="7404A928" w14:textId="77777777" w:rsidR="008A0107" w:rsidRPr="008A0107" w:rsidRDefault="008A0107" w:rsidP="00BF1FFE">
            <w:pPr>
              <w:pStyle w:val="TAL"/>
              <w:jc w:val="center"/>
            </w:pPr>
          </w:p>
        </w:tc>
        <w:tc>
          <w:tcPr>
            <w:tcW w:w="2464" w:type="dxa"/>
            <w:shd w:val="clear" w:color="auto" w:fill="auto"/>
          </w:tcPr>
          <w:p w14:paraId="71DA6634" w14:textId="77777777" w:rsidR="008A0107" w:rsidRPr="008A0107" w:rsidRDefault="008A0107" w:rsidP="00BF1FFE">
            <w:pPr>
              <w:pStyle w:val="TAL"/>
              <w:jc w:val="center"/>
            </w:pPr>
          </w:p>
        </w:tc>
      </w:tr>
      <w:tr w:rsidR="008A0107" w:rsidRPr="008A0107" w14:paraId="40292212" w14:textId="77777777" w:rsidTr="00FB3314">
        <w:tc>
          <w:tcPr>
            <w:tcW w:w="2464" w:type="dxa"/>
            <w:vMerge w:val="restart"/>
            <w:shd w:val="clear" w:color="auto" w:fill="auto"/>
          </w:tcPr>
          <w:p w14:paraId="42464DF3" w14:textId="77777777" w:rsidR="008A0107" w:rsidRPr="008A0107" w:rsidRDefault="008A0107" w:rsidP="00BF1FFE">
            <w:pPr>
              <w:pStyle w:val="TAL"/>
            </w:pPr>
            <w:r w:rsidRPr="008A0107">
              <w:t>Key issue#5: User traffic handling</w:t>
            </w:r>
          </w:p>
        </w:tc>
        <w:tc>
          <w:tcPr>
            <w:tcW w:w="2464" w:type="dxa"/>
            <w:shd w:val="clear" w:color="auto" w:fill="auto"/>
          </w:tcPr>
          <w:p w14:paraId="1E2944D6" w14:textId="77777777" w:rsidR="008A0107" w:rsidRPr="008A0107" w:rsidRDefault="008A0107" w:rsidP="00BF1FFE">
            <w:pPr>
              <w:pStyle w:val="TAL"/>
            </w:pPr>
            <w:r w:rsidRPr="008A0107">
              <w:t>Solution #2: Connection authorisation with the MC gateway UE</w:t>
            </w:r>
          </w:p>
        </w:tc>
        <w:tc>
          <w:tcPr>
            <w:tcW w:w="2463" w:type="dxa"/>
            <w:shd w:val="clear" w:color="auto" w:fill="auto"/>
          </w:tcPr>
          <w:p w14:paraId="30428C40" w14:textId="43DF6AE8" w:rsidR="008A0107" w:rsidRPr="008A0107" w:rsidRDefault="00C96712" w:rsidP="00BF1FFE">
            <w:pPr>
              <w:pStyle w:val="TAL"/>
              <w:jc w:val="center"/>
            </w:pPr>
            <w:r w:rsidRPr="00C96712">
              <w:t>Clause 7.2.</w:t>
            </w:r>
            <w:r>
              <w:t>6</w:t>
            </w:r>
          </w:p>
        </w:tc>
        <w:tc>
          <w:tcPr>
            <w:tcW w:w="2464" w:type="dxa"/>
            <w:shd w:val="clear" w:color="auto" w:fill="auto"/>
          </w:tcPr>
          <w:p w14:paraId="040B4A2C" w14:textId="77777777" w:rsidR="008A0107" w:rsidRPr="008A0107" w:rsidRDefault="008A0107" w:rsidP="00BF1FFE">
            <w:pPr>
              <w:pStyle w:val="TAL"/>
              <w:jc w:val="center"/>
            </w:pPr>
          </w:p>
        </w:tc>
      </w:tr>
      <w:tr w:rsidR="008A0107" w:rsidRPr="008A0107" w14:paraId="6059F977" w14:textId="77777777" w:rsidTr="00FB3314">
        <w:trPr>
          <w:trHeight w:val="828"/>
        </w:trPr>
        <w:tc>
          <w:tcPr>
            <w:tcW w:w="2464" w:type="dxa"/>
            <w:vMerge/>
            <w:shd w:val="clear" w:color="auto" w:fill="auto"/>
          </w:tcPr>
          <w:p w14:paraId="050CED33" w14:textId="77777777" w:rsidR="008A0107" w:rsidRPr="008A0107" w:rsidRDefault="008A0107" w:rsidP="00BF1FFE">
            <w:pPr>
              <w:pStyle w:val="TAL"/>
            </w:pPr>
          </w:p>
        </w:tc>
        <w:tc>
          <w:tcPr>
            <w:tcW w:w="2464" w:type="dxa"/>
            <w:shd w:val="clear" w:color="auto" w:fill="auto"/>
          </w:tcPr>
          <w:p w14:paraId="5BF47D24" w14:textId="77777777" w:rsidR="008A0107" w:rsidRPr="008A0107" w:rsidRDefault="008A0107" w:rsidP="00BF1FFE">
            <w:pPr>
              <w:pStyle w:val="TAL"/>
            </w:pPr>
            <w:r w:rsidRPr="008A0107">
              <w:t>Solution #3: Connection authorisation with an MC server via an MC gateway UE</w:t>
            </w:r>
          </w:p>
        </w:tc>
        <w:tc>
          <w:tcPr>
            <w:tcW w:w="2463" w:type="dxa"/>
            <w:shd w:val="clear" w:color="auto" w:fill="auto"/>
          </w:tcPr>
          <w:p w14:paraId="4D71B015" w14:textId="68792893" w:rsidR="008A0107" w:rsidRPr="008A0107" w:rsidRDefault="00C96712" w:rsidP="00BF1FFE">
            <w:pPr>
              <w:pStyle w:val="TAL"/>
              <w:jc w:val="center"/>
            </w:pPr>
            <w:r w:rsidRPr="00C96712">
              <w:t>Clause 7.3.</w:t>
            </w:r>
            <w:r>
              <w:t>6</w:t>
            </w:r>
          </w:p>
        </w:tc>
        <w:tc>
          <w:tcPr>
            <w:tcW w:w="2464" w:type="dxa"/>
            <w:shd w:val="clear" w:color="auto" w:fill="auto"/>
          </w:tcPr>
          <w:p w14:paraId="1D7D05F3" w14:textId="77777777" w:rsidR="008A0107" w:rsidRPr="008A0107" w:rsidRDefault="008A0107" w:rsidP="00BF1FFE">
            <w:pPr>
              <w:pStyle w:val="TAL"/>
              <w:jc w:val="center"/>
            </w:pPr>
          </w:p>
        </w:tc>
      </w:tr>
      <w:tr w:rsidR="00C96712" w:rsidRPr="008A0107" w14:paraId="2909CD78" w14:textId="77777777" w:rsidTr="00FB3314">
        <w:trPr>
          <w:trHeight w:val="828"/>
        </w:trPr>
        <w:tc>
          <w:tcPr>
            <w:tcW w:w="2464" w:type="dxa"/>
            <w:shd w:val="clear" w:color="auto" w:fill="auto"/>
          </w:tcPr>
          <w:p w14:paraId="7B010CBF" w14:textId="071CBC39" w:rsidR="00C96712" w:rsidRPr="008A0107" w:rsidRDefault="00C96712" w:rsidP="00BF1FFE">
            <w:pPr>
              <w:pStyle w:val="TAL"/>
            </w:pPr>
            <w:r w:rsidRPr="00C96712">
              <w:t>Key issue #6: Use of multiple MC gateway UEs</w:t>
            </w:r>
          </w:p>
        </w:tc>
        <w:tc>
          <w:tcPr>
            <w:tcW w:w="2464" w:type="dxa"/>
            <w:shd w:val="clear" w:color="auto" w:fill="auto"/>
          </w:tcPr>
          <w:p w14:paraId="7252FDD6" w14:textId="77777777" w:rsidR="00C96712" w:rsidRPr="008A0107" w:rsidRDefault="00C96712" w:rsidP="00BF1FFE">
            <w:pPr>
              <w:pStyle w:val="TAL"/>
            </w:pPr>
          </w:p>
        </w:tc>
        <w:tc>
          <w:tcPr>
            <w:tcW w:w="2463" w:type="dxa"/>
            <w:shd w:val="clear" w:color="auto" w:fill="auto"/>
          </w:tcPr>
          <w:p w14:paraId="74E0DDB8" w14:textId="77777777" w:rsidR="00C96712" w:rsidRPr="008A0107" w:rsidRDefault="00C96712" w:rsidP="00BF1FFE">
            <w:pPr>
              <w:pStyle w:val="TAL"/>
              <w:jc w:val="center"/>
            </w:pPr>
          </w:p>
        </w:tc>
        <w:tc>
          <w:tcPr>
            <w:tcW w:w="2464" w:type="dxa"/>
            <w:shd w:val="clear" w:color="auto" w:fill="auto"/>
          </w:tcPr>
          <w:p w14:paraId="71A6DA18" w14:textId="77777777" w:rsidR="00C96712" w:rsidRPr="008A0107" w:rsidRDefault="00C96712" w:rsidP="00BF1FFE">
            <w:pPr>
              <w:pStyle w:val="TAL"/>
              <w:jc w:val="center"/>
            </w:pP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29" w:name="_Toc464463370"/>
      <w:bookmarkStart w:id="130" w:name="_Toc475064964"/>
      <w:bookmarkStart w:id="131" w:name="_Toc478400634"/>
      <w:bookmarkStart w:id="132" w:name="_Toc27381724"/>
      <w:bookmarkStart w:id="133" w:name="_Toc74059908"/>
      <w:r w:rsidRPr="00125C7E">
        <w:t>9</w:t>
      </w:r>
      <w:r w:rsidRPr="00125C7E">
        <w:tab/>
        <w:t>Conclusions</w:t>
      </w:r>
      <w:bookmarkEnd w:id="129"/>
      <w:bookmarkEnd w:id="130"/>
      <w:bookmarkEnd w:id="131"/>
      <w:bookmarkEnd w:id="132"/>
      <w:bookmarkEnd w:id="133"/>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ACF2F78" w14:textId="77777777" w:rsidR="00FE557C" w:rsidRPr="00BD7262" w:rsidRDefault="007429F6" w:rsidP="00BD7262">
      <w:pPr>
        <w:pStyle w:val="Heading1"/>
      </w:pPr>
      <w:r>
        <w:br w:type="page"/>
      </w:r>
      <w:bookmarkStart w:id="134" w:name="_Toc74059909"/>
      <w:r w:rsidR="00FE557C" w:rsidRPr="00BD7262">
        <w:lastRenderedPageBreak/>
        <w:t>Annex A (informative): Gateway UE requirements</w:t>
      </w:r>
      <w:bookmarkEnd w:id="134"/>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77777777" w:rsidR="00FE557C" w:rsidRPr="00FE557C" w:rsidRDefault="00FE557C" w:rsidP="00BD7262">
      <w:pPr>
        <w:pStyle w:val="Heading2"/>
      </w:pPr>
      <w:bookmarkStart w:id="135" w:name="_Toc27762178"/>
      <w:bookmarkStart w:id="136" w:name="_Toc74059910"/>
      <w:r w:rsidRPr="00FE557C">
        <w:t>A.1</w:t>
      </w:r>
      <w:r w:rsidRPr="00FE557C">
        <w:tab/>
        <w:t>Shareable MCPTT UEs and gateway UEs</w:t>
      </w:r>
      <w:bookmarkEnd w:id="135"/>
      <w:bookmarkEnd w:id="136"/>
    </w:p>
    <w:p w14:paraId="1917CBD7" w14:textId="77777777" w:rsidR="00FE557C" w:rsidRPr="00FE557C" w:rsidRDefault="00FE557C" w:rsidP="00FE557C">
      <w:pPr>
        <w:overflowPunct w:val="0"/>
        <w:autoSpaceDE w:val="0"/>
        <w:autoSpaceDN w:val="0"/>
        <w:adjustRightInd w:val="0"/>
        <w:textAlignment w:val="baseline"/>
      </w:pPr>
      <w:r w:rsidRPr="00FE557C">
        <w:t>The conceptual model for shareable MCPTT UEs is that of a pool of UEs, each UE being interchangeable with any other, and users randomly choosing one or more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77777777" w:rsidR="00FE557C" w:rsidRPr="00FE557C" w:rsidRDefault="00FE557C" w:rsidP="00FE557C">
      <w:pPr>
        <w:overflowPunct w:val="0"/>
        <w:autoSpaceDE w:val="0"/>
        <w:autoSpaceDN w:val="0"/>
        <w:adjustRightInd w:val="0"/>
        <w:textAlignment w:val="baseline"/>
      </w:pPr>
      <w:r w:rsidRPr="00FE557C">
        <w:t>An MCPTT User can simultaneously have several active MCPTT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77777777" w:rsidR="00FE557C" w:rsidRPr="00FE557C" w:rsidRDefault="00FE557C" w:rsidP="00FE557C">
      <w:pPr>
        <w:overflowPunct w:val="0"/>
        <w:autoSpaceDE w:val="0"/>
        <w:autoSpaceDN w:val="0"/>
        <w:adjustRightInd w:val="0"/>
        <w:textAlignment w:val="baseline"/>
      </w:pPr>
      <w:r w:rsidRPr="00FE557C">
        <w:t>A gateway UE differs functionally from a ProSe relay node. In the ProSe paradigm, the relay node and the devices served by it are all (ProSe enabled) 3GPP UEs and are "visible" to the 3GPP system as UEs. In the gateway UE paradigm, only the gateway UE is an 3GPP device and only it is "visible" at the 3GPP network layer.</w:t>
      </w:r>
    </w:p>
    <w:p w14:paraId="5217C6F8" w14:textId="5940BECB" w:rsidR="00FE557C" w:rsidRPr="00FE557C" w:rsidRDefault="00FE557C" w:rsidP="00FE557C">
      <w:pPr>
        <w:overflowPunct w:val="0"/>
        <w:autoSpaceDE w:val="0"/>
        <w:autoSpaceDN w:val="0"/>
        <w:adjustRightInd w:val="0"/>
        <w:textAlignment w:val="baseline"/>
      </w:pPr>
      <w:r w:rsidRPr="00FE557C">
        <w:t>Figure</w:t>
      </w:r>
      <w:r>
        <w:t> </w:t>
      </w:r>
      <w:r w:rsidRPr="00FE557C">
        <w:t>A.1-1 shows schematically some of the relationships between MCPTT Users and MCPTT UEs.</w:t>
      </w:r>
    </w:p>
    <w:p w14:paraId="7538FAFF" w14:textId="77777777" w:rsidR="00FE557C" w:rsidRPr="00FE557C" w:rsidRDefault="006B6416" w:rsidP="00BD7262">
      <w:pPr>
        <w:pStyle w:val="TH"/>
      </w:pPr>
      <w:r>
        <w:pict w14:anchorId="0C0F1CC4">
          <v:shape id="_x0000_i1041" type="#_x0000_t75" style="width:431.1pt;height:208.25pt">
            <v:imagedata r:id="rId36" o:title=""/>
          </v:shape>
        </w:pict>
      </w:r>
    </w:p>
    <w:p w14:paraId="2601FFD9" w14:textId="18A3BA8D" w:rsidR="00FE557C" w:rsidRPr="00FE557C" w:rsidRDefault="00FE557C" w:rsidP="00BD7262">
      <w:pPr>
        <w:pStyle w:val="TF"/>
      </w:pPr>
      <w:r w:rsidRPr="00FE557C">
        <w:t>Figure</w:t>
      </w:r>
      <w:r>
        <w:t> </w:t>
      </w:r>
      <w:r w:rsidRPr="00FE557C">
        <w:t>A.1-1: Relationships between MCPTT Users and MCPTT UEs</w:t>
      </w:r>
    </w:p>
    <w:p w14:paraId="35C1015F" w14:textId="77777777" w:rsidR="00FE557C" w:rsidRPr="00FE557C" w:rsidRDefault="00FE557C" w:rsidP="00BD7262">
      <w:pPr>
        <w:pStyle w:val="Heading2"/>
      </w:pPr>
      <w:bookmarkStart w:id="137" w:name="_Toc45388138"/>
      <w:bookmarkStart w:id="138" w:name="_Toc59117104"/>
      <w:bookmarkStart w:id="139" w:name="_Toc74059911"/>
      <w:r w:rsidRPr="00FE557C">
        <w:rPr>
          <w:lang w:val="de-DE"/>
        </w:rPr>
        <w:t>A</w:t>
      </w:r>
      <w:r w:rsidRPr="00FE557C">
        <w:t>.</w:t>
      </w:r>
      <w:r w:rsidRPr="00FE557C">
        <w:rPr>
          <w:lang w:val="de-DE"/>
        </w:rPr>
        <w:t>2</w:t>
      </w:r>
      <w:r w:rsidRPr="00FE557C">
        <w:tab/>
        <w:t>Gateway requirements</w:t>
      </w:r>
      <w:bookmarkEnd w:id="137"/>
      <w:bookmarkEnd w:id="138"/>
      <w:bookmarkEnd w:id="139"/>
    </w:p>
    <w:p w14:paraId="485E75AC" w14:textId="77777777" w:rsidR="00FE557C" w:rsidRPr="00FE557C" w:rsidRDefault="00FE557C" w:rsidP="00FE557C">
      <w:pPr>
        <w:overflowPunct w:val="0"/>
        <w:autoSpaceDE w:val="0"/>
        <w:autoSpaceDN w:val="0"/>
        <w:adjustRightInd w:val="0"/>
        <w:textAlignment w:val="baseline"/>
      </w:pPr>
      <w:r w:rsidRPr="00FE557C">
        <w:t>[R-5.15-001] The MCX Service system shall be accessible via gateway 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77777777" w:rsidR="00FE557C" w:rsidRPr="00FE557C" w:rsidRDefault="00FE557C" w:rsidP="00FE557C">
      <w:pPr>
        <w:overflowPunct w:val="0"/>
        <w:autoSpaceDE w:val="0"/>
        <w:autoSpaceDN w:val="0"/>
        <w:adjustRightInd w:val="0"/>
        <w:textAlignment w:val="baseline"/>
        <w:rPr>
          <w:lang w:val="en-US"/>
        </w:rPr>
      </w:pPr>
      <w:r w:rsidRPr="00FE557C">
        <w:lastRenderedPageBreak/>
        <w:t>[R-5.15-002] Gateway MCX UEs shall ensure that the content of communications between the MCX Service System and an MCX User attached to the gateway MCX UEs is unaltered.</w:t>
      </w:r>
    </w:p>
    <w:p w14:paraId="3B8F82A5" w14:textId="77777777" w:rsidR="00FE557C" w:rsidRPr="00FE557C" w:rsidRDefault="00FE557C" w:rsidP="00FE557C">
      <w:pPr>
        <w:overflowPunct w:val="0"/>
        <w:autoSpaceDE w:val="0"/>
        <w:autoSpaceDN w:val="0"/>
        <w:adjustRightInd w:val="0"/>
        <w:textAlignment w:val="baseline"/>
      </w:pPr>
      <w:r w:rsidRPr="00FE557C">
        <w:t>[R-5.15-003] Gateway MCX UEs shall handle the communication traffic attributes, e.g. priority and QoS, of an MCX User attached to a gateway MCX UE independently of other MCX Users concurrently attached to the same gateway MCX UE.</w:t>
      </w:r>
    </w:p>
    <w:p w14:paraId="0B93C59E" w14:textId="77777777" w:rsidR="00FE557C" w:rsidRPr="00FE557C" w:rsidRDefault="00FE557C" w:rsidP="00FE557C">
      <w:pPr>
        <w:overflowPunct w:val="0"/>
        <w:autoSpaceDE w:val="0"/>
        <w:autoSpaceDN w:val="0"/>
        <w:adjustRightInd w:val="0"/>
        <w:textAlignment w:val="baseline"/>
      </w:pPr>
      <w:r w:rsidRPr="00FE557C">
        <w:t>[R-5.15-004] Multiple Gateway MCX UEs shall be able to operate within the same area (e.g., site of an incident or accident, overlapping coverage, adjacent cells, etc.).</w:t>
      </w:r>
    </w:p>
    <w:p w14:paraId="3F10F16D" w14:textId="77777777" w:rsidR="00FE557C" w:rsidRPr="00FE557C" w:rsidRDefault="00FE557C" w:rsidP="00FE557C">
      <w:pPr>
        <w:overflowPunct w:val="0"/>
        <w:autoSpaceDE w:val="0"/>
        <w:autoSpaceDN w:val="0"/>
        <w:adjustRightInd w:val="0"/>
        <w:textAlignment w:val="baseline"/>
      </w:pPr>
      <w:r w:rsidRPr="00FE557C">
        <w:t>[R-5.15-005] MCX Users shall be able to select gateway MCX UEs, in case multiple, accessible gateway MCX UEs are available.</w:t>
      </w:r>
    </w:p>
    <w:p w14:paraId="080AB0D4" w14:textId="77777777" w:rsidR="00FE557C" w:rsidRPr="00FE557C" w:rsidRDefault="00FE557C" w:rsidP="00FE557C">
      <w:pPr>
        <w:overflowPunct w:val="0"/>
        <w:autoSpaceDE w:val="0"/>
        <w:autoSpaceDN w:val="0"/>
        <w:adjustRightInd w:val="0"/>
        <w:textAlignment w:val="baseline"/>
      </w:pPr>
      <w:r w:rsidRPr="00FE557C">
        <w:t>[R-5.15-006] An MCX User shall be able to access multiple gateway 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140" w:name="_Toc74059912"/>
      <w:r w:rsidRPr="004D3578">
        <w:t xml:space="preserve">Annex </w:t>
      </w:r>
      <w:r w:rsidR="00FE557C">
        <w:t>B</w:t>
      </w:r>
      <w:r w:rsidRPr="004D3578">
        <w:t xml:space="preserve"> (informative):</w:t>
      </w:r>
      <w:r w:rsidR="000B6E4A">
        <w:t xml:space="preserve"> </w:t>
      </w:r>
      <w:r w:rsidRPr="004D3578">
        <w:t>Change history</w:t>
      </w:r>
      <w:bookmarkEnd w:id="1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41" w:name="historyclause"/>
            <w:bookmarkEnd w:id="141"/>
            <w:r w:rsidRPr="00235394">
              <w:rPr>
                <w:b/>
              </w:rPr>
              <w:t>Change history</w:t>
            </w:r>
          </w:p>
        </w:tc>
      </w:tr>
      <w:tr w:rsidR="003C3971" w:rsidRPr="00235394" w14:paraId="728A0817" w14:textId="77777777" w:rsidTr="006B6416">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992"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6"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820"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6B6416">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992" w:type="dxa"/>
            <w:shd w:val="solid" w:color="FFFFFF" w:fill="auto"/>
          </w:tcPr>
          <w:p w14:paraId="6CAF1BBC" w14:textId="77777777" w:rsidR="003C3971" w:rsidRPr="006B0D02" w:rsidRDefault="003C3971" w:rsidP="00C72833">
            <w:pPr>
              <w:pStyle w:val="TAC"/>
              <w:rPr>
                <w:sz w:val="16"/>
                <w:szCs w:val="16"/>
              </w:rPr>
            </w:pPr>
          </w:p>
        </w:tc>
        <w:tc>
          <w:tcPr>
            <w:tcW w:w="426"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820"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6B6416">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992" w:type="dxa"/>
            <w:shd w:val="solid" w:color="FFFFFF" w:fill="auto"/>
          </w:tcPr>
          <w:p w14:paraId="339F384D" w14:textId="1F197ADB" w:rsidR="0094619A" w:rsidRPr="006B0D02" w:rsidRDefault="0094619A" w:rsidP="00C72833">
            <w:pPr>
              <w:pStyle w:val="TAC"/>
              <w:rPr>
                <w:sz w:val="16"/>
                <w:szCs w:val="16"/>
              </w:rPr>
            </w:pPr>
          </w:p>
        </w:tc>
        <w:tc>
          <w:tcPr>
            <w:tcW w:w="426"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820"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6B6416">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992" w:type="dxa"/>
            <w:shd w:val="solid" w:color="FFFFFF" w:fill="auto"/>
          </w:tcPr>
          <w:p w14:paraId="37322DDD" w14:textId="77777777" w:rsidR="003A7C29" w:rsidRPr="006B0D02" w:rsidRDefault="003A7C29" w:rsidP="00C72833">
            <w:pPr>
              <w:pStyle w:val="TAC"/>
              <w:rPr>
                <w:sz w:val="16"/>
                <w:szCs w:val="16"/>
              </w:rPr>
            </w:pPr>
          </w:p>
        </w:tc>
        <w:tc>
          <w:tcPr>
            <w:tcW w:w="426"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820"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6B6416">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992" w:type="dxa"/>
            <w:shd w:val="solid" w:color="FFFFFF" w:fill="auto"/>
          </w:tcPr>
          <w:p w14:paraId="22AB5221" w14:textId="77777777" w:rsidR="0026474B" w:rsidRPr="006B0D02" w:rsidRDefault="0026474B" w:rsidP="00C72833">
            <w:pPr>
              <w:pStyle w:val="TAC"/>
              <w:rPr>
                <w:sz w:val="16"/>
                <w:szCs w:val="16"/>
              </w:rPr>
            </w:pPr>
          </w:p>
        </w:tc>
        <w:tc>
          <w:tcPr>
            <w:tcW w:w="426"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820"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6B6416">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992" w:type="dxa"/>
            <w:shd w:val="solid" w:color="FFFFFF" w:fill="auto"/>
          </w:tcPr>
          <w:p w14:paraId="61729503" w14:textId="77777777" w:rsidR="00981E23" w:rsidRPr="006B0D02" w:rsidRDefault="00981E23" w:rsidP="00C72833">
            <w:pPr>
              <w:pStyle w:val="TAC"/>
              <w:rPr>
                <w:sz w:val="16"/>
                <w:szCs w:val="16"/>
              </w:rPr>
            </w:pPr>
          </w:p>
        </w:tc>
        <w:tc>
          <w:tcPr>
            <w:tcW w:w="426"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820"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6B6416">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992" w:type="dxa"/>
            <w:shd w:val="solid" w:color="FFFFFF" w:fill="auto"/>
          </w:tcPr>
          <w:p w14:paraId="1200BEEC" w14:textId="77777777" w:rsidR="009029EC" w:rsidRPr="006B0D02" w:rsidRDefault="009029EC" w:rsidP="00C72833">
            <w:pPr>
              <w:pStyle w:val="TAC"/>
              <w:rPr>
                <w:sz w:val="16"/>
                <w:szCs w:val="16"/>
              </w:rPr>
            </w:pPr>
          </w:p>
        </w:tc>
        <w:tc>
          <w:tcPr>
            <w:tcW w:w="426"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820"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6B6416">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992" w:type="dxa"/>
            <w:shd w:val="solid" w:color="FFFFFF" w:fill="auto"/>
          </w:tcPr>
          <w:p w14:paraId="58FBD617" w14:textId="77777777" w:rsidR="00EA4B14" w:rsidRPr="006B0D02" w:rsidRDefault="00EA4B14" w:rsidP="00C72833">
            <w:pPr>
              <w:pStyle w:val="TAC"/>
              <w:rPr>
                <w:sz w:val="16"/>
                <w:szCs w:val="16"/>
              </w:rPr>
            </w:pPr>
          </w:p>
        </w:tc>
        <w:tc>
          <w:tcPr>
            <w:tcW w:w="426"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820"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r w:rsidR="006B6416" w:rsidRPr="006B0D02" w14:paraId="6A7B2307" w14:textId="77777777" w:rsidTr="006B6416">
        <w:tc>
          <w:tcPr>
            <w:tcW w:w="800" w:type="dxa"/>
            <w:shd w:val="solid" w:color="FFFFFF" w:fill="auto"/>
          </w:tcPr>
          <w:p w14:paraId="19EFF3B0" w14:textId="7FC5BED7" w:rsidR="006B6416" w:rsidRDefault="006B6416" w:rsidP="006B6416">
            <w:pPr>
              <w:pStyle w:val="TAC"/>
              <w:rPr>
                <w:sz w:val="16"/>
                <w:szCs w:val="16"/>
              </w:rPr>
            </w:pPr>
            <w:r>
              <w:rPr>
                <w:sz w:val="16"/>
                <w:szCs w:val="16"/>
              </w:rPr>
              <w:t>2021-06</w:t>
            </w:r>
          </w:p>
        </w:tc>
        <w:tc>
          <w:tcPr>
            <w:tcW w:w="1043" w:type="dxa"/>
            <w:shd w:val="solid" w:color="FFFFFF" w:fill="auto"/>
          </w:tcPr>
          <w:p w14:paraId="25646727" w14:textId="43E24F01" w:rsidR="006B6416" w:rsidRDefault="006B6416" w:rsidP="006B6416">
            <w:pPr>
              <w:pStyle w:val="TAC"/>
              <w:rPr>
                <w:sz w:val="16"/>
                <w:szCs w:val="16"/>
              </w:rPr>
            </w:pPr>
            <w:r>
              <w:rPr>
                <w:sz w:val="16"/>
                <w:szCs w:val="16"/>
              </w:rPr>
              <w:t>SA#</w:t>
            </w:r>
            <w:r>
              <w:rPr>
                <w:sz w:val="16"/>
                <w:szCs w:val="16"/>
              </w:rPr>
              <w:t>92</w:t>
            </w:r>
            <w:r>
              <w:rPr>
                <w:sz w:val="16"/>
                <w:szCs w:val="16"/>
              </w:rPr>
              <w:t>-e</w:t>
            </w:r>
          </w:p>
        </w:tc>
        <w:tc>
          <w:tcPr>
            <w:tcW w:w="992" w:type="dxa"/>
            <w:shd w:val="solid" w:color="FFFFFF" w:fill="auto"/>
          </w:tcPr>
          <w:p w14:paraId="17D61032" w14:textId="1F204CCE" w:rsidR="006B6416" w:rsidRPr="006B0D02" w:rsidRDefault="006B6416" w:rsidP="006B6416">
            <w:pPr>
              <w:pStyle w:val="TAC"/>
              <w:rPr>
                <w:sz w:val="16"/>
                <w:szCs w:val="16"/>
              </w:rPr>
            </w:pPr>
            <w:r w:rsidRPr="006B6416">
              <w:rPr>
                <w:sz w:val="16"/>
                <w:szCs w:val="16"/>
              </w:rPr>
              <w:t>SP-210475</w:t>
            </w:r>
          </w:p>
        </w:tc>
        <w:tc>
          <w:tcPr>
            <w:tcW w:w="426" w:type="dxa"/>
            <w:shd w:val="solid" w:color="FFFFFF" w:fill="auto"/>
          </w:tcPr>
          <w:p w14:paraId="0A381D84" w14:textId="77777777" w:rsidR="006B6416" w:rsidRPr="006B0D02" w:rsidRDefault="006B6416" w:rsidP="006B6416">
            <w:pPr>
              <w:pStyle w:val="TAL"/>
              <w:rPr>
                <w:sz w:val="16"/>
                <w:szCs w:val="16"/>
              </w:rPr>
            </w:pPr>
          </w:p>
        </w:tc>
        <w:tc>
          <w:tcPr>
            <w:tcW w:w="425" w:type="dxa"/>
            <w:shd w:val="solid" w:color="FFFFFF" w:fill="auto"/>
          </w:tcPr>
          <w:p w14:paraId="25D11225" w14:textId="77777777" w:rsidR="006B6416" w:rsidRPr="006B0D02" w:rsidRDefault="006B6416" w:rsidP="006B6416">
            <w:pPr>
              <w:pStyle w:val="TAR"/>
              <w:rPr>
                <w:sz w:val="16"/>
                <w:szCs w:val="16"/>
              </w:rPr>
            </w:pPr>
          </w:p>
        </w:tc>
        <w:tc>
          <w:tcPr>
            <w:tcW w:w="425" w:type="dxa"/>
            <w:shd w:val="solid" w:color="FFFFFF" w:fill="auto"/>
          </w:tcPr>
          <w:p w14:paraId="60B1C9F7" w14:textId="77777777" w:rsidR="006B6416" w:rsidRPr="006B0D02" w:rsidRDefault="006B6416" w:rsidP="006B6416">
            <w:pPr>
              <w:pStyle w:val="TAC"/>
              <w:rPr>
                <w:sz w:val="16"/>
                <w:szCs w:val="16"/>
              </w:rPr>
            </w:pPr>
          </w:p>
        </w:tc>
        <w:tc>
          <w:tcPr>
            <w:tcW w:w="4820" w:type="dxa"/>
            <w:shd w:val="solid" w:color="FFFFFF" w:fill="auto"/>
          </w:tcPr>
          <w:p w14:paraId="1F9DEF3C" w14:textId="511B9C18" w:rsidR="006B6416" w:rsidRPr="00EA4B14" w:rsidRDefault="006B6416" w:rsidP="006B6416">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SA#92-e</w:t>
            </w:r>
          </w:p>
        </w:tc>
        <w:tc>
          <w:tcPr>
            <w:tcW w:w="708" w:type="dxa"/>
            <w:shd w:val="solid" w:color="FFFFFF" w:fill="auto"/>
          </w:tcPr>
          <w:p w14:paraId="08EF96DC" w14:textId="0BAAE356" w:rsidR="006B6416" w:rsidRDefault="006B6416" w:rsidP="006B6416">
            <w:pPr>
              <w:pStyle w:val="TAC"/>
              <w:rPr>
                <w:sz w:val="16"/>
                <w:szCs w:val="16"/>
              </w:rPr>
            </w:pPr>
            <w:r>
              <w:rPr>
                <w:sz w:val="16"/>
                <w:szCs w:val="16"/>
              </w:rPr>
              <w:t>1.0.0</w:t>
            </w:r>
          </w:p>
        </w:tc>
      </w:tr>
    </w:tbl>
    <w:p w14:paraId="5605B6F7"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C01E6" w14:textId="77777777" w:rsidR="00180B20" w:rsidRDefault="00180B20">
      <w:r>
        <w:separator/>
      </w:r>
    </w:p>
  </w:endnote>
  <w:endnote w:type="continuationSeparator" w:id="0">
    <w:p w14:paraId="2EF4DA88" w14:textId="77777777" w:rsidR="00180B20" w:rsidRDefault="0018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2C5C1C" w:rsidRDefault="002C5C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12E7D" w14:textId="77777777" w:rsidR="00180B20" w:rsidRDefault="00180B20">
      <w:r>
        <w:separator/>
      </w:r>
    </w:p>
  </w:footnote>
  <w:footnote w:type="continuationSeparator" w:id="0">
    <w:p w14:paraId="403E6BB1" w14:textId="77777777" w:rsidR="00180B20" w:rsidRDefault="00180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0B629D4C" w:rsidR="002C5C1C" w:rsidRDefault="002C5C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D80">
      <w:rPr>
        <w:rFonts w:ascii="Arial" w:hAnsi="Arial" w:cs="Arial"/>
        <w:b/>
        <w:noProof/>
        <w:sz w:val="18"/>
        <w:szCs w:val="18"/>
      </w:rPr>
      <w:t>3GPP TR 23.700-79 V1.0.0 (2021-06)</w:t>
    </w:r>
    <w:r>
      <w:rPr>
        <w:rFonts w:ascii="Arial" w:hAnsi="Arial" w:cs="Arial"/>
        <w:b/>
        <w:sz w:val="18"/>
        <w:szCs w:val="18"/>
      </w:rPr>
      <w:fldChar w:fldCharType="end"/>
    </w:r>
  </w:p>
  <w:p w14:paraId="37DC471A" w14:textId="77777777" w:rsidR="002C5C1C" w:rsidRDefault="002C5C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634ED4F" w:rsidR="002C5C1C" w:rsidRDefault="002C5C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D80">
      <w:rPr>
        <w:rFonts w:ascii="Arial" w:hAnsi="Arial" w:cs="Arial"/>
        <w:b/>
        <w:noProof/>
        <w:sz w:val="18"/>
        <w:szCs w:val="18"/>
      </w:rPr>
      <w:t>Release 18</w:t>
    </w:r>
    <w:r>
      <w:rPr>
        <w:rFonts w:ascii="Arial" w:hAnsi="Arial" w:cs="Arial"/>
        <w:b/>
        <w:sz w:val="18"/>
        <w:szCs w:val="18"/>
      </w:rPr>
      <w:fldChar w:fldCharType="end"/>
    </w:r>
  </w:p>
  <w:p w14:paraId="5F8FFF17" w14:textId="77777777" w:rsidR="002C5C1C" w:rsidRDefault="002C5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1262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7CD4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9232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D65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AA9C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3C13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882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E82A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7EDE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980C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1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4"/>
  </w:num>
  <w:num w:numId="6">
    <w:abstractNumId w:val="17"/>
  </w:num>
  <w:num w:numId="7">
    <w:abstractNumId w:val="13"/>
  </w:num>
  <w:num w:numId="8">
    <w:abstractNumId w:val="16"/>
  </w:num>
  <w:num w:numId="9">
    <w:abstractNumId w:val="15"/>
  </w:num>
  <w:num w:numId="10">
    <w:abstractNumId w:val="1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33397"/>
    <w:rsid w:val="00040095"/>
    <w:rsid w:val="00047AC8"/>
    <w:rsid w:val="000513C4"/>
    <w:rsid w:val="00051834"/>
    <w:rsid w:val="00054A22"/>
    <w:rsid w:val="00062023"/>
    <w:rsid w:val="000655A6"/>
    <w:rsid w:val="00080512"/>
    <w:rsid w:val="00095999"/>
    <w:rsid w:val="000A22FC"/>
    <w:rsid w:val="000B6E4A"/>
    <w:rsid w:val="000C0EFB"/>
    <w:rsid w:val="000C47C3"/>
    <w:rsid w:val="000C4E12"/>
    <w:rsid w:val="000C5798"/>
    <w:rsid w:val="000D58AB"/>
    <w:rsid w:val="000E52F8"/>
    <w:rsid w:val="000F2044"/>
    <w:rsid w:val="000F3334"/>
    <w:rsid w:val="00125C7E"/>
    <w:rsid w:val="00133525"/>
    <w:rsid w:val="00167072"/>
    <w:rsid w:val="0017750E"/>
    <w:rsid w:val="00180B20"/>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1021E"/>
    <w:rsid w:val="00216CCD"/>
    <w:rsid w:val="002347A2"/>
    <w:rsid w:val="002508D5"/>
    <w:rsid w:val="00251FE0"/>
    <w:rsid w:val="0025632A"/>
    <w:rsid w:val="00261AD5"/>
    <w:rsid w:val="0026474B"/>
    <w:rsid w:val="00265379"/>
    <w:rsid w:val="002675F0"/>
    <w:rsid w:val="002A0F46"/>
    <w:rsid w:val="002B6339"/>
    <w:rsid w:val="002C512E"/>
    <w:rsid w:val="002C5C1C"/>
    <w:rsid w:val="002E00EE"/>
    <w:rsid w:val="002F4481"/>
    <w:rsid w:val="003172DC"/>
    <w:rsid w:val="00331143"/>
    <w:rsid w:val="00332407"/>
    <w:rsid w:val="00333CEC"/>
    <w:rsid w:val="00337A10"/>
    <w:rsid w:val="00341230"/>
    <w:rsid w:val="0034591E"/>
    <w:rsid w:val="0035462D"/>
    <w:rsid w:val="003578D0"/>
    <w:rsid w:val="00363F67"/>
    <w:rsid w:val="0037341C"/>
    <w:rsid w:val="003765B8"/>
    <w:rsid w:val="003A7C29"/>
    <w:rsid w:val="003B5030"/>
    <w:rsid w:val="003C3971"/>
    <w:rsid w:val="004030E0"/>
    <w:rsid w:val="0041786D"/>
    <w:rsid w:val="00423334"/>
    <w:rsid w:val="00424175"/>
    <w:rsid w:val="004345EC"/>
    <w:rsid w:val="00444DA5"/>
    <w:rsid w:val="00465515"/>
    <w:rsid w:val="00480E3F"/>
    <w:rsid w:val="0049062B"/>
    <w:rsid w:val="004B4297"/>
    <w:rsid w:val="004B4BED"/>
    <w:rsid w:val="004C67FC"/>
    <w:rsid w:val="004D3578"/>
    <w:rsid w:val="004E20CF"/>
    <w:rsid w:val="004E213A"/>
    <w:rsid w:val="004F0988"/>
    <w:rsid w:val="004F3340"/>
    <w:rsid w:val="0050094D"/>
    <w:rsid w:val="0051784C"/>
    <w:rsid w:val="00526C0F"/>
    <w:rsid w:val="0053196E"/>
    <w:rsid w:val="0053388B"/>
    <w:rsid w:val="00535773"/>
    <w:rsid w:val="005401EB"/>
    <w:rsid w:val="00543E6C"/>
    <w:rsid w:val="00551F39"/>
    <w:rsid w:val="00563C4C"/>
    <w:rsid w:val="00565087"/>
    <w:rsid w:val="00581020"/>
    <w:rsid w:val="00581CC2"/>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3543D"/>
    <w:rsid w:val="0063667F"/>
    <w:rsid w:val="00637734"/>
    <w:rsid w:val="00647114"/>
    <w:rsid w:val="0065529C"/>
    <w:rsid w:val="00673068"/>
    <w:rsid w:val="006A323F"/>
    <w:rsid w:val="006B30D0"/>
    <w:rsid w:val="006B6416"/>
    <w:rsid w:val="006C3D95"/>
    <w:rsid w:val="006C7B1C"/>
    <w:rsid w:val="006D56AF"/>
    <w:rsid w:val="006E5C86"/>
    <w:rsid w:val="00701116"/>
    <w:rsid w:val="00713C41"/>
    <w:rsid w:val="00713C44"/>
    <w:rsid w:val="00713CA1"/>
    <w:rsid w:val="00727F22"/>
    <w:rsid w:val="00734A5B"/>
    <w:rsid w:val="0074026F"/>
    <w:rsid w:val="00741C8D"/>
    <w:rsid w:val="007429F6"/>
    <w:rsid w:val="00742FD0"/>
    <w:rsid w:val="00743AB1"/>
    <w:rsid w:val="00744E76"/>
    <w:rsid w:val="00766668"/>
    <w:rsid w:val="00774DA4"/>
    <w:rsid w:val="00781F0F"/>
    <w:rsid w:val="007B600E"/>
    <w:rsid w:val="007B62BA"/>
    <w:rsid w:val="007B6A90"/>
    <w:rsid w:val="007C6D13"/>
    <w:rsid w:val="007D0250"/>
    <w:rsid w:val="007E63F0"/>
    <w:rsid w:val="007F0F4A"/>
    <w:rsid w:val="007F5FFC"/>
    <w:rsid w:val="008028A4"/>
    <w:rsid w:val="00826EA5"/>
    <w:rsid w:val="00830747"/>
    <w:rsid w:val="0083276A"/>
    <w:rsid w:val="008656F2"/>
    <w:rsid w:val="00873F9D"/>
    <w:rsid w:val="00874D85"/>
    <w:rsid w:val="008768CA"/>
    <w:rsid w:val="00883D3B"/>
    <w:rsid w:val="00896E7F"/>
    <w:rsid w:val="008978C5"/>
    <w:rsid w:val="008A0107"/>
    <w:rsid w:val="008A0BC5"/>
    <w:rsid w:val="008C384C"/>
    <w:rsid w:val="008D1F9B"/>
    <w:rsid w:val="008D3EBF"/>
    <w:rsid w:val="008E64ED"/>
    <w:rsid w:val="0090271F"/>
    <w:rsid w:val="009029EC"/>
    <w:rsid w:val="00902E23"/>
    <w:rsid w:val="00905D68"/>
    <w:rsid w:val="009114D7"/>
    <w:rsid w:val="009122AE"/>
    <w:rsid w:val="0091348E"/>
    <w:rsid w:val="00917CCB"/>
    <w:rsid w:val="009236C3"/>
    <w:rsid w:val="0094009E"/>
    <w:rsid w:val="00942EC2"/>
    <w:rsid w:val="0094619A"/>
    <w:rsid w:val="00981E23"/>
    <w:rsid w:val="009E6ED2"/>
    <w:rsid w:val="009F2C3A"/>
    <w:rsid w:val="009F37B7"/>
    <w:rsid w:val="00A052FE"/>
    <w:rsid w:val="00A10F02"/>
    <w:rsid w:val="00A13334"/>
    <w:rsid w:val="00A164B4"/>
    <w:rsid w:val="00A24D67"/>
    <w:rsid w:val="00A26956"/>
    <w:rsid w:val="00A27486"/>
    <w:rsid w:val="00A450A8"/>
    <w:rsid w:val="00A53724"/>
    <w:rsid w:val="00A56066"/>
    <w:rsid w:val="00A64389"/>
    <w:rsid w:val="00A65610"/>
    <w:rsid w:val="00A73129"/>
    <w:rsid w:val="00A74548"/>
    <w:rsid w:val="00A82346"/>
    <w:rsid w:val="00A90C3C"/>
    <w:rsid w:val="00A92BA1"/>
    <w:rsid w:val="00A95F63"/>
    <w:rsid w:val="00AC5E1B"/>
    <w:rsid w:val="00AC6BC6"/>
    <w:rsid w:val="00AD061B"/>
    <w:rsid w:val="00AE65E2"/>
    <w:rsid w:val="00B04253"/>
    <w:rsid w:val="00B04DBE"/>
    <w:rsid w:val="00B15449"/>
    <w:rsid w:val="00B348F0"/>
    <w:rsid w:val="00B40C62"/>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28E"/>
    <w:rsid w:val="00BF1FFE"/>
    <w:rsid w:val="00C00BFB"/>
    <w:rsid w:val="00C04951"/>
    <w:rsid w:val="00C074DD"/>
    <w:rsid w:val="00C1496A"/>
    <w:rsid w:val="00C24FBE"/>
    <w:rsid w:val="00C33079"/>
    <w:rsid w:val="00C45231"/>
    <w:rsid w:val="00C72833"/>
    <w:rsid w:val="00C80F1D"/>
    <w:rsid w:val="00C83BB0"/>
    <w:rsid w:val="00C8680E"/>
    <w:rsid w:val="00C93F40"/>
    <w:rsid w:val="00C96712"/>
    <w:rsid w:val="00CA3D0C"/>
    <w:rsid w:val="00CE25E6"/>
    <w:rsid w:val="00CE768E"/>
    <w:rsid w:val="00D209D0"/>
    <w:rsid w:val="00D30C55"/>
    <w:rsid w:val="00D3545A"/>
    <w:rsid w:val="00D36566"/>
    <w:rsid w:val="00D37367"/>
    <w:rsid w:val="00D4327C"/>
    <w:rsid w:val="00D57972"/>
    <w:rsid w:val="00D606C9"/>
    <w:rsid w:val="00D675A9"/>
    <w:rsid w:val="00D738D6"/>
    <w:rsid w:val="00D755EB"/>
    <w:rsid w:val="00D76048"/>
    <w:rsid w:val="00D81362"/>
    <w:rsid w:val="00D87E00"/>
    <w:rsid w:val="00D9134D"/>
    <w:rsid w:val="00DA7A03"/>
    <w:rsid w:val="00DB1818"/>
    <w:rsid w:val="00DC309B"/>
    <w:rsid w:val="00DC4DA2"/>
    <w:rsid w:val="00DD4C17"/>
    <w:rsid w:val="00DD74A5"/>
    <w:rsid w:val="00DF2B1F"/>
    <w:rsid w:val="00DF62CD"/>
    <w:rsid w:val="00E16509"/>
    <w:rsid w:val="00E2105F"/>
    <w:rsid w:val="00E4058A"/>
    <w:rsid w:val="00E44582"/>
    <w:rsid w:val="00E46825"/>
    <w:rsid w:val="00E527F1"/>
    <w:rsid w:val="00E54286"/>
    <w:rsid w:val="00E77645"/>
    <w:rsid w:val="00E82786"/>
    <w:rsid w:val="00E869FA"/>
    <w:rsid w:val="00E9022B"/>
    <w:rsid w:val="00E9324B"/>
    <w:rsid w:val="00E93CD8"/>
    <w:rsid w:val="00EA15B0"/>
    <w:rsid w:val="00EA2AEA"/>
    <w:rsid w:val="00EA4B14"/>
    <w:rsid w:val="00EA5EA7"/>
    <w:rsid w:val="00EB4F97"/>
    <w:rsid w:val="00EC0200"/>
    <w:rsid w:val="00EC4A25"/>
    <w:rsid w:val="00ED23BD"/>
    <w:rsid w:val="00F01949"/>
    <w:rsid w:val="00F025A2"/>
    <w:rsid w:val="00F03080"/>
    <w:rsid w:val="00F04712"/>
    <w:rsid w:val="00F13360"/>
    <w:rsid w:val="00F22EC7"/>
    <w:rsid w:val="00F26F84"/>
    <w:rsid w:val="00F325C8"/>
    <w:rsid w:val="00F60CE8"/>
    <w:rsid w:val="00F627F4"/>
    <w:rsid w:val="00F653B8"/>
    <w:rsid w:val="00F66D80"/>
    <w:rsid w:val="00F7326D"/>
    <w:rsid w:val="00F75408"/>
    <w:rsid w:val="00F9008D"/>
    <w:rsid w:val="00FA1266"/>
    <w:rsid w:val="00FB3314"/>
    <w:rsid w:val="00FC0253"/>
    <w:rsid w:val="00FC1192"/>
    <w:rsid w:val="00FC19F0"/>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image" Target="media/image17.emf"/><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e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31</Pages>
  <Words>8829</Words>
  <Characters>50326</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7</cp:revision>
  <cp:lastPrinted>2019-02-25T14:05:00Z</cp:lastPrinted>
  <dcterms:created xsi:type="dcterms:W3CDTF">2021-06-04T15:58:00Z</dcterms:created>
  <dcterms:modified xsi:type="dcterms:W3CDTF">2021-06-08T13:52:00Z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