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69924BD8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5D569B">
        <w:rPr>
          <w:b/>
          <w:noProof/>
          <w:sz w:val="24"/>
        </w:rPr>
        <w:t>324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2C5F0D9D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5D569B" w:rsidRPr="005D569B">
        <w:rPr>
          <w:rFonts w:ascii="Arial" w:hAnsi="Arial" w:cs="Arial"/>
          <w:b/>
          <w:bCs/>
        </w:rPr>
        <w:t>CRs to 23.502, 23.503 (Rel-15, Rel-16, Rel-17; 5GS_Ph1)</w:t>
      </w:r>
    </w:p>
    <w:p w14:paraId="3E8ECE6B" w14:textId="3A9F369E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5D569B">
        <w:rPr>
          <w:rFonts w:ascii="Arial" w:hAnsi="Arial" w:cs="Arial"/>
          <w:b/>
          <w:bCs/>
        </w:rPr>
        <w:t>15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5D569B" w:rsidRPr="00471A47" w14:paraId="4FB88C1E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8873917" w14:textId="77777777" w:rsidR="005D569B" w:rsidRPr="00471A47" w:rsidRDefault="005D569B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6A5D942" w14:textId="77777777" w:rsidR="005D569B" w:rsidRPr="00471A47" w:rsidRDefault="005D569B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638C91C4" w14:textId="77777777" w:rsidR="005D569B" w:rsidRPr="00471A47" w:rsidRDefault="005D569B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22C0EF69" w14:textId="77777777" w:rsidR="005D569B" w:rsidRPr="00471A47" w:rsidRDefault="005D569B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5EAD5580" w14:textId="77777777" w:rsidR="005D569B" w:rsidRPr="00471A47" w:rsidRDefault="005D569B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3AB5FED8" w14:textId="77777777" w:rsidR="005D569B" w:rsidRPr="00471A47" w:rsidRDefault="005D569B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72FE7B28" w14:textId="77777777" w:rsidR="005D569B" w:rsidRPr="00471A47" w:rsidRDefault="005D569B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27C7B3CE" w14:textId="77777777" w:rsidR="005D569B" w:rsidRPr="00471A47" w:rsidRDefault="005D569B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349AC7F" w14:textId="77777777" w:rsidR="005D569B" w:rsidRPr="00471A47" w:rsidRDefault="005D569B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C6B42A1" w14:textId="77777777" w:rsidR="005D569B" w:rsidRPr="00471A47" w:rsidRDefault="005D569B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29E7E0B3" w14:textId="77777777" w:rsidR="005D569B" w:rsidRPr="00471A47" w:rsidRDefault="005D569B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3FA3EE12" w14:textId="77777777" w:rsidR="005D569B" w:rsidRPr="00471A47" w:rsidRDefault="005D569B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0EF1077A" w14:textId="77777777" w:rsidR="005D569B" w:rsidRDefault="005D569B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5D569B" w:rsidRPr="005D569B" w14:paraId="071B6280" w14:textId="77777777" w:rsidTr="003D4EE6">
        <w:tc>
          <w:tcPr>
            <w:tcW w:w="879" w:type="dxa"/>
          </w:tcPr>
          <w:p w14:paraId="75E42899" w14:textId="7C414A28" w:rsidR="005D569B" w:rsidRPr="005D569B" w:rsidRDefault="005D569B" w:rsidP="005D569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CF65D48" w14:textId="6FC6ED3E" w:rsidR="005D569B" w:rsidRPr="005D569B" w:rsidRDefault="005D569B" w:rsidP="005D569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2616</w:t>
            </w:r>
          </w:p>
        </w:tc>
        <w:tc>
          <w:tcPr>
            <w:tcW w:w="517" w:type="dxa"/>
          </w:tcPr>
          <w:p w14:paraId="22657BFC" w14:textId="3D886886" w:rsidR="005D569B" w:rsidRPr="005D569B" w:rsidRDefault="005D569B" w:rsidP="005D569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522A72" w14:textId="351EA00B" w:rsidR="005D569B" w:rsidRPr="005D569B" w:rsidRDefault="005D569B" w:rsidP="005D569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D331E39" w14:textId="72EE84C9" w:rsidR="005D569B" w:rsidRPr="005D569B" w:rsidRDefault="005D569B" w:rsidP="005D569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Delete NSI ID via N7 interface</w:t>
            </w:r>
          </w:p>
        </w:tc>
        <w:tc>
          <w:tcPr>
            <w:tcW w:w="517" w:type="dxa"/>
          </w:tcPr>
          <w:p w14:paraId="1D1B3D23" w14:textId="4368F51A" w:rsidR="005D569B" w:rsidRPr="005D569B" w:rsidRDefault="005D569B" w:rsidP="005D569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0525AE" w14:textId="2C8FB772" w:rsidR="005D569B" w:rsidRPr="005D569B" w:rsidRDefault="005D569B" w:rsidP="005D569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15.13.0</w:t>
            </w:r>
          </w:p>
        </w:tc>
        <w:tc>
          <w:tcPr>
            <w:tcW w:w="758" w:type="dxa"/>
          </w:tcPr>
          <w:p w14:paraId="1583665F" w14:textId="207D5174" w:rsidR="005D569B" w:rsidRPr="005D569B" w:rsidRDefault="005D569B" w:rsidP="005D569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CFAFC09" w14:textId="02AA9C19" w:rsidR="005D569B" w:rsidRPr="005D569B" w:rsidRDefault="005D569B" w:rsidP="005D569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S2-2103218</w:t>
            </w:r>
          </w:p>
        </w:tc>
        <w:tc>
          <w:tcPr>
            <w:tcW w:w="1721" w:type="dxa"/>
          </w:tcPr>
          <w:p w14:paraId="73A3E7F1" w14:textId="66330D19" w:rsidR="005D569B" w:rsidRPr="005D569B" w:rsidRDefault="005D569B" w:rsidP="005D569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  <w:r w:rsidRPr="00CE7E12">
              <w:rPr>
                <w:sz w:val="16"/>
                <w:szCs w:val="16"/>
              </w:rPr>
              <w:t>, Ericsson</w:t>
            </w:r>
          </w:p>
        </w:tc>
        <w:tc>
          <w:tcPr>
            <w:tcW w:w="1152" w:type="dxa"/>
          </w:tcPr>
          <w:p w14:paraId="7206005C" w14:textId="4F8A63C1" w:rsidR="005D569B" w:rsidRPr="005D569B" w:rsidRDefault="005D569B" w:rsidP="005D569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B48B458" w14:textId="0B21D4A2" w:rsidR="005D569B" w:rsidRPr="005D569B" w:rsidRDefault="005D569B" w:rsidP="005D569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5GS_Ph1</w:t>
            </w:r>
          </w:p>
        </w:tc>
        <w:tc>
          <w:tcPr>
            <w:tcW w:w="1375" w:type="dxa"/>
          </w:tcPr>
          <w:p w14:paraId="5F3B7599" w14:textId="2BE70572" w:rsidR="005D569B" w:rsidRPr="005D569B" w:rsidRDefault="005D569B" w:rsidP="005D569B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4.16.4, 5.2.5.4.2, 5.2.11.2.2, 5.2.11.2.4</w:t>
            </w:r>
          </w:p>
        </w:tc>
      </w:tr>
      <w:tr w:rsidR="005D569B" w:rsidRPr="005D569B" w14:paraId="0B3DFAE1" w14:textId="77777777" w:rsidTr="003D4EE6">
        <w:tc>
          <w:tcPr>
            <w:tcW w:w="879" w:type="dxa"/>
          </w:tcPr>
          <w:p w14:paraId="2934399D" w14:textId="63CE4CB9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392FB20" w14:textId="7C623DE1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2617</w:t>
            </w:r>
          </w:p>
        </w:tc>
        <w:tc>
          <w:tcPr>
            <w:tcW w:w="517" w:type="dxa"/>
          </w:tcPr>
          <w:p w14:paraId="48B8D237" w14:textId="5FECD76C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656EC7" w14:textId="1C113FA6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F57D096" w14:textId="5CC38EFB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Delete NSI ID via N7 interface</w:t>
            </w:r>
          </w:p>
        </w:tc>
        <w:tc>
          <w:tcPr>
            <w:tcW w:w="517" w:type="dxa"/>
          </w:tcPr>
          <w:p w14:paraId="76E9F3EA" w14:textId="55511E8E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3F47A8" w14:textId="240E1297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7EAC9E04" w14:textId="4AEBFF00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3F37032D" w14:textId="5AA27C2A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S2-2102222</w:t>
            </w:r>
          </w:p>
        </w:tc>
        <w:tc>
          <w:tcPr>
            <w:tcW w:w="1721" w:type="dxa"/>
          </w:tcPr>
          <w:p w14:paraId="3C81BBC6" w14:textId="268236F1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580D8062" w14:textId="6C8293AA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9030732" w14:textId="6867D1F9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</w:t>
            </w:r>
          </w:p>
        </w:tc>
        <w:tc>
          <w:tcPr>
            <w:tcW w:w="1375" w:type="dxa"/>
          </w:tcPr>
          <w:p w14:paraId="2437C99B" w14:textId="71EF28FA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5.2.5.4.2</w:t>
            </w:r>
          </w:p>
        </w:tc>
      </w:tr>
      <w:tr w:rsidR="005D569B" w:rsidRPr="005D569B" w14:paraId="05DEF560" w14:textId="77777777" w:rsidTr="003D4EE6">
        <w:tc>
          <w:tcPr>
            <w:tcW w:w="879" w:type="dxa"/>
          </w:tcPr>
          <w:p w14:paraId="6ECE1F82" w14:textId="55782476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49BAB9F" w14:textId="7D1BB2BB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2618</w:t>
            </w:r>
          </w:p>
        </w:tc>
        <w:tc>
          <w:tcPr>
            <w:tcW w:w="517" w:type="dxa"/>
          </w:tcPr>
          <w:p w14:paraId="1313E209" w14:textId="2AA4B768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D31CB4" w14:textId="0C1CD3D8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011063" w14:textId="48F7CEC0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Delete NSI ID via N7 interface</w:t>
            </w:r>
          </w:p>
        </w:tc>
        <w:tc>
          <w:tcPr>
            <w:tcW w:w="517" w:type="dxa"/>
          </w:tcPr>
          <w:p w14:paraId="25DE8E7E" w14:textId="65C367F3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0D3A28" w14:textId="1477CB11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47D0E30" w14:textId="52B61355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C96125D" w14:textId="2E107AA6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S2-2102223</w:t>
            </w:r>
          </w:p>
        </w:tc>
        <w:tc>
          <w:tcPr>
            <w:tcW w:w="1721" w:type="dxa"/>
          </w:tcPr>
          <w:p w14:paraId="544B6C33" w14:textId="493DF2D1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6C82C873" w14:textId="689924D3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050E181" w14:textId="562697E1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</w:t>
            </w:r>
          </w:p>
        </w:tc>
        <w:tc>
          <w:tcPr>
            <w:tcW w:w="1375" w:type="dxa"/>
          </w:tcPr>
          <w:p w14:paraId="69E80A45" w14:textId="219D7BCA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5.2.5.4.2</w:t>
            </w:r>
          </w:p>
        </w:tc>
      </w:tr>
      <w:tr w:rsidR="005D569B" w:rsidRPr="005D569B" w14:paraId="3DF891D7" w14:textId="77777777" w:rsidTr="003D4EE6">
        <w:tc>
          <w:tcPr>
            <w:tcW w:w="879" w:type="dxa"/>
          </w:tcPr>
          <w:p w14:paraId="5998160A" w14:textId="03FFB9EE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3A926E07" w14:textId="048C8441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0548</w:t>
            </w:r>
          </w:p>
        </w:tc>
        <w:tc>
          <w:tcPr>
            <w:tcW w:w="517" w:type="dxa"/>
          </w:tcPr>
          <w:p w14:paraId="1E93C7B4" w14:textId="1DBA6C36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6110F8" w14:textId="13D608BF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4D4C5FE" w14:textId="151A328C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Delete NSI ID via N7 interface</w:t>
            </w:r>
          </w:p>
        </w:tc>
        <w:tc>
          <w:tcPr>
            <w:tcW w:w="517" w:type="dxa"/>
          </w:tcPr>
          <w:p w14:paraId="21BCA18E" w14:textId="2911F050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8E76DD" w14:textId="303D0388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14:paraId="6072D18D" w14:textId="2FBD4369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2FDE0330" w14:textId="0ACFE62B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S2-2102224</w:t>
            </w:r>
          </w:p>
        </w:tc>
        <w:tc>
          <w:tcPr>
            <w:tcW w:w="1721" w:type="dxa"/>
          </w:tcPr>
          <w:p w14:paraId="732D10AA" w14:textId="64BDBCFC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color w:val="0000FF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22E54DDC" w14:textId="5E0806AE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51E8AD63" w14:textId="74F53A11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5GS_Ph1</w:t>
            </w:r>
          </w:p>
        </w:tc>
        <w:tc>
          <w:tcPr>
            <w:tcW w:w="1375" w:type="dxa"/>
          </w:tcPr>
          <w:p w14:paraId="66509F35" w14:textId="7EC19DDA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6.2.1.2</w:t>
            </w:r>
          </w:p>
        </w:tc>
      </w:tr>
      <w:tr w:rsidR="005D569B" w:rsidRPr="005D569B" w14:paraId="047721E8" w14:textId="77777777" w:rsidTr="003D4EE6">
        <w:tc>
          <w:tcPr>
            <w:tcW w:w="879" w:type="dxa"/>
          </w:tcPr>
          <w:p w14:paraId="5B8CE86E" w14:textId="695C7893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47BDADAF" w14:textId="1B8AA18E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0549</w:t>
            </w:r>
          </w:p>
        </w:tc>
        <w:tc>
          <w:tcPr>
            <w:tcW w:w="517" w:type="dxa"/>
          </w:tcPr>
          <w:p w14:paraId="52BCF7BA" w14:textId="30648B9F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787CA7" w14:textId="1C4D0DBC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752E397" w14:textId="531496E6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Delete NSI ID via N7 interface</w:t>
            </w:r>
          </w:p>
        </w:tc>
        <w:tc>
          <w:tcPr>
            <w:tcW w:w="517" w:type="dxa"/>
          </w:tcPr>
          <w:p w14:paraId="51F1F84A" w14:textId="57EDD8D5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CEFFF4" w14:textId="5AA45711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023E2204" w14:textId="6DAD1265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24AB95EC" w14:textId="23A7AA20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S2-2102225</w:t>
            </w:r>
          </w:p>
        </w:tc>
        <w:tc>
          <w:tcPr>
            <w:tcW w:w="1721" w:type="dxa"/>
          </w:tcPr>
          <w:p w14:paraId="65A3477D" w14:textId="723643CC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color w:val="0000FF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43FA8590" w14:textId="26D3CF77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CE2C884" w14:textId="26CAC081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5GS_Ph1</w:t>
            </w:r>
          </w:p>
        </w:tc>
        <w:tc>
          <w:tcPr>
            <w:tcW w:w="1375" w:type="dxa"/>
          </w:tcPr>
          <w:p w14:paraId="23335CAD" w14:textId="4B47D826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6.2.1.2, 6.1.1.3</w:t>
            </w:r>
          </w:p>
        </w:tc>
      </w:tr>
      <w:tr w:rsidR="005D569B" w:rsidRPr="005D569B" w14:paraId="5C747EF4" w14:textId="77777777" w:rsidTr="003D4EE6">
        <w:tc>
          <w:tcPr>
            <w:tcW w:w="879" w:type="dxa"/>
          </w:tcPr>
          <w:p w14:paraId="377938C7" w14:textId="7C374ADA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40840B8D" w14:textId="703F82D5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0550</w:t>
            </w:r>
          </w:p>
        </w:tc>
        <w:tc>
          <w:tcPr>
            <w:tcW w:w="517" w:type="dxa"/>
          </w:tcPr>
          <w:p w14:paraId="24BBF139" w14:textId="4F8B061C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21D8BE" w14:textId="23764D32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84E458" w14:textId="0C7C35A8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Delete NSI ID via N7 interface</w:t>
            </w:r>
          </w:p>
        </w:tc>
        <w:tc>
          <w:tcPr>
            <w:tcW w:w="517" w:type="dxa"/>
          </w:tcPr>
          <w:p w14:paraId="3F38A5FD" w14:textId="1423343E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B44A038" w14:textId="2597E992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2C375DD" w14:textId="4FE83E9C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6F8D59F4" w14:textId="1BB6C5D5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S2-2102226</w:t>
            </w:r>
          </w:p>
        </w:tc>
        <w:tc>
          <w:tcPr>
            <w:tcW w:w="1721" w:type="dxa"/>
          </w:tcPr>
          <w:p w14:paraId="1CC0C819" w14:textId="4DD04A14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color w:val="0000FF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2AC934A2" w14:textId="4AB6C8F7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03F5049F" w14:textId="6148948E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5GS_Ph1</w:t>
            </w:r>
          </w:p>
        </w:tc>
        <w:tc>
          <w:tcPr>
            <w:tcW w:w="1375" w:type="dxa"/>
          </w:tcPr>
          <w:p w14:paraId="69BEEC1A" w14:textId="3877E9D9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color w:val="0000FF"/>
                <w:sz w:val="16"/>
                <w:szCs w:val="16"/>
              </w:rPr>
              <w:t>6.2.1.2</w:t>
            </w:r>
          </w:p>
        </w:tc>
      </w:tr>
      <w:tr w:rsidR="005D569B" w:rsidRPr="005D569B" w14:paraId="31B2DE96" w14:textId="77777777" w:rsidTr="003D4EE6">
        <w:tc>
          <w:tcPr>
            <w:tcW w:w="879" w:type="dxa"/>
          </w:tcPr>
          <w:p w14:paraId="2B19D150" w14:textId="3611F5FC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187FAA6E" w14:textId="6A16A80D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0570</w:t>
            </w:r>
          </w:p>
        </w:tc>
        <w:tc>
          <w:tcPr>
            <w:tcW w:w="517" w:type="dxa"/>
          </w:tcPr>
          <w:p w14:paraId="74B9F28F" w14:textId="0239DCF5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9B456C" w14:textId="00DE5B81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BC30240" w14:textId="6D6915B1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Application Identifier in the PCC Rule</w:t>
            </w:r>
          </w:p>
        </w:tc>
        <w:tc>
          <w:tcPr>
            <w:tcW w:w="517" w:type="dxa"/>
          </w:tcPr>
          <w:p w14:paraId="533A05B3" w14:textId="7372101E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F9838F" w14:textId="79E14069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14:paraId="4638F57E" w14:textId="5171038A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22EB606" w14:textId="77A1A7A9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S2-2104801</w:t>
            </w:r>
          </w:p>
        </w:tc>
        <w:tc>
          <w:tcPr>
            <w:tcW w:w="1721" w:type="dxa"/>
          </w:tcPr>
          <w:p w14:paraId="2509B017" w14:textId="0FA9F921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7FB526C3" w14:textId="06C72ED9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39D00D2" w14:textId="225CF5BA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</w:t>
            </w:r>
          </w:p>
        </w:tc>
        <w:tc>
          <w:tcPr>
            <w:tcW w:w="1375" w:type="dxa"/>
          </w:tcPr>
          <w:p w14:paraId="19356D68" w14:textId="634BB191" w:rsidR="005D569B" w:rsidRPr="00CE7E12" w:rsidRDefault="005D569B" w:rsidP="005D569B">
            <w:pPr>
              <w:rPr>
                <w:color w:val="0000FF"/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6.2.1.2</w:t>
            </w:r>
          </w:p>
        </w:tc>
      </w:tr>
      <w:tr w:rsidR="005D569B" w:rsidRPr="005D569B" w14:paraId="1D8A2587" w14:textId="77777777" w:rsidTr="003D4EE6">
        <w:tc>
          <w:tcPr>
            <w:tcW w:w="879" w:type="dxa"/>
          </w:tcPr>
          <w:p w14:paraId="534B38C0" w14:textId="57CE6583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07CCFA5D" w14:textId="241938A5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0571</w:t>
            </w:r>
          </w:p>
        </w:tc>
        <w:tc>
          <w:tcPr>
            <w:tcW w:w="517" w:type="dxa"/>
          </w:tcPr>
          <w:p w14:paraId="5DAD88BE" w14:textId="769ED48D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63BB63" w14:textId="464D116B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E18A10D" w14:textId="15A21ACD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Application Identifier in the PCC Rule</w:t>
            </w:r>
          </w:p>
        </w:tc>
        <w:tc>
          <w:tcPr>
            <w:tcW w:w="517" w:type="dxa"/>
          </w:tcPr>
          <w:p w14:paraId="51E752A1" w14:textId="06EAF7A7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59BB56" w14:textId="7F2B7896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</w:tcPr>
          <w:p w14:paraId="3774ABB5" w14:textId="41BE182A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1EC13F3" w14:textId="34B1DEE5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S2-2104802</w:t>
            </w:r>
          </w:p>
        </w:tc>
        <w:tc>
          <w:tcPr>
            <w:tcW w:w="1721" w:type="dxa"/>
          </w:tcPr>
          <w:p w14:paraId="28C618E9" w14:textId="26C0D6A7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52B66EFF" w14:textId="4EF787E1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BCD09FF" w14:textId="092499F5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</w:t>
            </w:r>
          </w:p>
        </w:tc>
        <w:tc>
          <w:tcPr>
            <w:tcW w:w="1375" w:type="dxa"/>
          </w:tcPr>
          <w:p w14:paraId="440561EA" w14:textId="5C330FF6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6.2.1.2</w:t>
            </w:r>
          </w:p>
        </w:tc>
      </w:tr>
      <w:tr w:rsidR="005D569B" w:rsidRPr="005D569B" w14:paraId="51C8CCE3" w14:textId="77777777" w:rsidTr="003D4EE6">
        <w:tc>
          <w:tcPr>
            <w:tcW w:w="879" w:type="dxa"/>
          </w:tcPr>
          <w:p w14:paraId="43615618" w14:textId="1F68EF5E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0830A519" w14:textId="17B3A6E4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0572</w:t>
            </w:r>
          </w:p>
        </w:tc>
        <w:tc>
          <w:tcPr>
            <w:tcW w:w="517" w:type="dxa"/>
          </w:tcPr>
          <w:p w14:paraId="4D3A6368" w14:textId="62164614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0476E1" w14:textId="0B8B5186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51775F" w14:textId="7AC33680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Application Identifier in the PCC Rule</w:t>
            </w:r>
          </w:p>
        </w:tc>
        <w:tc>
          <w:tcPr>
            <w:tcW w:w="517" w:type="dxa"/>
          </w:tcPr>
          <w:p w14:paraId="325D44FD" w14:textId="2E0ECEE0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2C70B5" w14:textId="09234351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6EC9E95" w14:textId="28DA2908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5E8C70E6" w14:textId="5464F0FF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S2-2104803</w:t>
            </w:r>
          </w:p>
        </w:tc>
        <w:tc>
          <w:tcPr>
            <w:tcW w:w="1721" w:type="dxa"/>
          </w:tcPr>
          <w:p w14:paraId="4CD41F4A" w14:textId="3F7E3F5A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00C13DC4" w14:textId="69513BEE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06B408D" w14:textId="6C750A4D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5GS_Ph1</w:t>
            </w:r>
          </w:p>
        </w:tc>
        <w:tc>
          <w:tcPr>
            <w:tcW w:w="1375" w:type="dxa"/>
          </w:tcPr>
          <w:p w14:paraId="7D982B79" w14:textId="61191AF1" w:rsidR="005D569B" w:rsidRPr="00CE7E12" w:rsidRDefault="005D569B" w:rsidP="005D569B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6.2.1.2</w:t>
            </w:r>
          </w:p>
        </w:tc>
      </w:tr>
    </w:tbl>
    <w:p w14:paraId="24205C72" w14:textId="77777777" w:rsidR="005D569B" w:rsidRPr="00926096" w:rsidRDefault="005D569B" w:rsidP="00C6512D"/>
    <w:sectPr w:rsidR="005D569B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D569B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254</Words>
  <Characters>1255</Characters>
  <Application>Microsoft Office Word</Application>
  <DocSecurity>0</DocSecurity>
  <Lines>23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v4</cp:lastModifiedBy>
  <cp:revision>5</cp:revision>
  <dcterms:created xsi:type="dcterms:W3CDTF">2021-03-12T10:51:00Z</dcterms:created>
  <dcterms:modified xsi:type="dcterms:W3CDTF">2021-06-03T09:20:00Z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