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36EC43B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FE5426">
        <w:rPr>
          <w:b/>
          <w:noProof/>
          <w:sz w:val="24"/>
        </w:rPr>
        <w:t>07</w:t>
      </w:r>
      <w:r w:rsidR="0040398E">
        <w:rPr>
          <w:b/>
          <w:noProof/>
          <w:sz w:val="24"/>
        </w:rPr>
        <w:t>7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A9BF29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314"/>
      <w:r w:rsidR="00FE5426" w:rsidRPr="00471A47">
        <w:rPr>
          <w:rFonts w:ascii="Arial" w:hAnsi="Arial" w:cs="Arial"/>
          <w:b/>
          <w:bCs/>
        </w:rPr>
        <w:t xml:space="preserve">CR to </w:t>
      </w:r>
      <w:r w:rsidR="00FE5426">
        <w:rPr>
          <w:rFonts w:ascii="Arial" w:hAnsi="Arial" w:cs="Arial"/>
          <w:b/>
          <w:bCs/>
        </w:rPr>
        <w:t>23.501</w:t>
      </w:r>
      <w:r w:rsidR="00FE5426" w:rsidRPr="00471A47">
        <w:rPr>
          <w:rFonts w:ascii="Arial" w:hAnsi="Arial" w:cs="Arial"/>
          <w:b/>
          <w:bCs/>
        </w:rPr>
        <w:t xml:space="preserve"> (</w:t>
      </w:r>
      <w:r w:rsidR="00FE5426">
        <w:rPr>
          <w:rFonts w:ascii="Arial" w:hAnsi="Arial" w:cs="Arial"/>
          <w:b/>
          <w:bCs/>
        </w:rPr>
        <w:t>eV2XARC</w:t>
      </w:r>
      <w:r w:rsidR="00FE5426" w:rsidRPr="00471A47">
        <w:rPr>
          <w:rFonts w:ascii="Arial" w:hAnsi="Arial" w:cs="Arial"/>
          <w:b/>
          <w:bCs/>
        </w:rPr>
        <w:t>, Rel-</w:t>
      </w:r>
      <w:r w:rsidR="00FE5426">
        <w:rPr>
          <w:rFonts w:ascii="Arial" w:hAnsi="Arial" w:cs="Arial"/>
          <w:b/>
          <w:bCs/>
        </w:rPr>
        <w:t>1</w:t>
      </w:r>
      <w:r w:rsidR="002C1F23">
        <w:rPr>
          <w:rFonts w:ascii="Arial" w:hAnsi="Arial" w:cs="Arial"/>
          <w:b/>
          <w:bCs/>
        </w:rPr>
        <w:t>6</w:t>
      </w:r>
      <w:r w:rsidR="00FE5426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7025435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FE5426">
        <w:rPr>
          <w:rFonts w:ascii="Arial" w:hAnsi="Arial" w:cs="Arial"/>
          <w:b/>
          <w:bCs/>
        </w:rPr>
        <w:t>1</w:t>
      </w:r>
      <w:r w:rsidR="002C1F23">
        <w:rPr>
          <w:rFonts w:ascii="Arial" w:hAnsi="Arial" w:cs="Arial"/>
          <w:b/>
          <w:bCs/>
        </w:rPr>
        <w:t>6</w:t>
      </w:r>
      <w:r w:rsidR="00FE5426">
        <w:rPr>
          <w:rFonts w:ascii="Arial" w:hAnsi="Arial" w:cs="Arial"/>
          <w:b/>
          <w:bCs/>
        </w:rPr>
        <w:t>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012F52B3" w:rsidR="004E535C" w:rsidRPr="00471A47" w:rsidRDefault="00FE5426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4E535C" w:rsidRPr="00471A47">
        <w:rPr>
          <w:rFonts w:ascii="Arial" w:hAnsi="Arial" w:cs="Arial"/>
        </w:rPr>
        <w:t xml:space="preserve"> CR</w:t>
      </w:r>
      <w:r>
        <w:rPr>
          <w:rFonts w:ascii="Arial" w:hAnsi="Arial" w:cs="Arial"/>
        </w:rPr>
        <w:t xml:space="preserve"> was</w:t>
      </w:r>
      <w:r w:rsidR="004E535C"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="004E535C" w:rsidRPr="00471A47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is</w:t>
      </w:r>
      <w:r w:rsidR="004E535C"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="004E535C"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FE5426" w:rsidRPr="00471A47" w14:paraId="54473A22" w14:textId="77777777" w:rsidTr="00926096">
        <w:tc>
          <w:tcPr>
            <w:tcW w:w="879" w:type="dxa"/>
          </w:tcPr>
          <w:p w14:paraId="5ED2DC99" w14:textId="63786611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CF07F8E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0F5571B9" w14:textId="515A3B35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0D9E4B2E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0CB6DEE8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Alternative QoS Profiles and Handover to Congested Cells</w:t>
            </w:r>
          </w:p>
        </w:tc>
        <w:tc>
          <w:tcPr>
            <w:tcW w:w="517" w:type="dxa"/>
          </w:tcPr>
          <w:p w14:paraId="754CBD7A" w14:textId="5E9230CA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29668C4D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5E21346C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3AE4F3E4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S2-2101573</w:t>
            </w:r>
          </w:p>
        </w:tc>
        <w:tc>
          <w:tcPr>
            <w:tcW w:w="1721" w:type="dxa"/>
          </w:tcPr>
          <w:p w14:paraId="5A424287" w14:textId="7C6D57CD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5.7.1.2a</w:t>
            </w:r>
          </w:p>
        </w:tc>
        <w:tc>
          <w:tcPr>
            <w:tcW w:w="1721" w:type="dxa"/>
          </w:tcPr>
          <w:p w14:paraId="3AFF0BD0" w14:textId="09CE5BD9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Vodafone</w:t>
            </w:r>
          </w:p>
        </w:tc>
        <w:tc>
          <w:tcPr>
            <w:tcW w:w="998" w:type="dxa"/>
          </w:tcPr>
          <w:p w14:paraId="65750214" w14:textId="4CA6376C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eV2XARC</w:t>
            </w:r>
          </w:p>
        </w:tc>
        <w:tc>
          <w:tcPr>
            <w:tcW w:w="1523" w:type="dxa"/>
          </w:tcPr>
          <w:p w14:paraId="54DD9919" w14:textId="77777777" w:rsidR="00FE5426" w:rsidRPr="00471A47" w:rsidRDefault="00FE5426" w:rsidP="00FE5426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2C1F23"/>
    <w:rsid w:val="0033325F"/>
    <w:rsid w:val="0040398E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  <w:rsid w:val="00F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