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EC206" w14:textId="0AC42CC4" w:rsidR="00A24F28" w:rsidRPr="00927C1B" w:rsidRDefault="00AC1580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C1580">
        <w:rPr>
          <w:rFonts w:ascii="Arial" w:eastAsia="Arial Unicode MS" w:hAnsi="Arial" w:cs="Arial"/>
          <w:b/>
          <w:bCs/>
          <w:sz w:val="24"/>
        </w:rPr>
        <w:t>3GPP TSG-SA Meeting #97</w:t>
      </w:r>
      <w:r w:rsidR="00587FD2">
        <w:rPr>
          <w:rFonts w:ascii="Arial" w:eastAsia="Arial Unicode MS" w:hAnsi="Arial" w:cs="Arial"/>
          <w:b/>
          <w:bCs/>
          <w:sz w:val="24"/>
        </w:rPr>
        <w:t>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B32FFE">
        <w:rPr>
          <w:rFonts w:ascii="Arial" w:eastAsia="Arial Unicode MS" w:hAnsi="Arial" w:cs="Arial"/>
          <w:b/>
          <w:bCs/>
          <w:sz w:val="24"/>
        </w:rPr>
        <w:t>SP-220989</w:t>
      </w:r>
    </w:p>
    <w:p w14:paraId="0BB66A93" w14:textId="5B430152" w:rsidR="00A24F28" w:rsidRPr="003244C5" w:rsidRDefault="00587FD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13-19 </w:t>
      </w:r>
      <w:r w:rsidR="00AC1580" w:rsidRPr="00AC1580">
        <w:rPr>
          <w:rFonts w:ascii="Arial" w:eastAsia="Arial Unicode MS" w:hAnsi="Arial" w:cs="Arial"/>
          <w:b/>
          <w:bCs/>
          <w:sz w:val="24"/>
        </w:rPr>
        <w:t>Sep</w:t>
      </w:r>
      <w:r>
        <w:rPr>
          <w:rFonts w:ascii="Arial" w:eastAsia="Arial Unicode MS" w:hAnsi="Arial" w:cs="Arial"/>
          <w:b/>
          <w:bCs/>
          <w:sz w:val="24"/>
        </w:rPr>
        <w:t>t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B32FFE">
        <w:rPr>
          <w:rFonts w:ascii="Arial" w:eastAsia="Arial Unicode MS" w:hAnsi="Arial" w:cs="Arial"/>
          <w:b/>
          <w:bCs/>
          <w:color w:val="0000FF"/>
        </w:rPr>
        <w:tab/>
      </w:r>
      <w:r w:rsidR="001F0BF7" w:rsidRPr="00B32FFE">
        <w:rPr>
          <w:rFonts w:ascii="Arial" w:hAnsi="Arial" w:cs="Arial"/>
          <w:b/>
          <w:bCs/>
          <w:color w:val="0000FF"/>
        </w:rPr>
        <w:t>(</w:t>
      </w:r>
      <w:r w:rsidR="00B32FFE" w:rsidRPr="00B32FFE">
        <w:rPr>
          <w:rFonts w:ascii="Arial" w:hAnsi="Arial" w:cs="Arial"/>
          <w:b/>
          <w:bCs/>
          <w:color w:val="0000FF"/>
        </w:rPr>
        <w:t xml:space="preserve">Revision of </w:t>
      </w:r>
      <w:r w:rsidR="00B32FFE" w:rsidRPr="00B32FFE">
        <w:rPr>
          <w:rFonts w:ascii="Arial" w:eastAsia="SimSun" w:hAnsi="Arial"/>
          <w:b/>
          <w:i/>
          <w:noProof/>
          <w:color w:val="0000FF"/>
          <w:lang w:eastAsia="en-US"/>
        </w:rPr>
        <w:t>SP-220959_rev3</w:t>
      </w:r>
      <w:r w:rsidR="003244C5" w:rsidRPr="00B32FFE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7C1B" w:rsidRDefault="00A24F28" w:rsidP="00A24F28">
      <w:pPr>
        <w:rPr>
          <w:rFonts w:ascii="Arial" w:hAnsi="Arial" w:cs="Arial"/>
        </w:rPr>
      </w:pPr>
    </w:p>
    <w:p w14:paraId="15B7B4D3" w14:textId="07C26C5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HiSilicon,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 Samsung, 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ZTE, 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>CATT, China Mobile, China Telecom, China Unicom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LGE</w:t>
      </w:r>
      <w:r w:rsidR="008F1541" w:rsidRPr="00587FD2">
        <w:rPr>
          <w:rFonts w:ascii="Arial" w:eastAsia="Batang" w:hAnsi="Arial"/>
          <w:b/>
          <w:sz w:val="24"/>
          <w:szCs w:val="24"/>
          <w:lang w:val="en-US" w:eastAsia="zh-CN"/>
        </w:rPr>
        <w:t>, KT Corp</w:t>
      </w:r>
      <w:r w:rsidR="009071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 Uplus, ETRI, SIA</w:t>
      </w:r>
      <w:r w:rsidR="003973D3" w:rsidRPr="00587FD2">
        <w:rPr>
          <w:rFonts w:ascii="Arial" w:eastAsia="Batang" w:hAnsi="Arial"/>
          <w:b/>
          <w:sz w:val="24"/>
          <w:szCs w:val="24"/>
          <w:lang w:val="en-US" w:eastAsia="zh-CN"/>
        </w:rPr>
        <w:t>, CAICT</w:t>
      </w:r>
      <w:r w:rsidR="009508EB" w:rsidRPr="00587FD2">
        <w:rPr>
          <w:rFonts w:ascii="Arial" w:eastAsia="Batang" w:hAnsi="Arial"/>
          <w:b/>
          <w:sz w:val="24"/>
          <w:szCs w:val="24"/>
          <w:lang w:val="en-US" w:eastAsia="zh-CN"/>
        </w:rPr>
        <w:t>, CEPRI</w:t>
      </w:r>
    </w:p>
    <w:p w14:paraId="43A0B322" w14:textId="6B13F9A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</w:t>
      </w:r>
      <w:r w:rsidR="00C013F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WID 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on generic group management, exposure and communication enhancements</w:t>
      </w:r>
    </w:p>
    <w:p w14:paraId="0704E6D6" w14:textId="77777777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185E28" w14:textId="7B50B0B5" w:rsidR="00C0645F" w:rsidRPr="00587FD2" w:rsidRDefault="006327E5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02F8" w:rsidRPr="00587FD2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5BE10A22" w14:textId="77777777" w:rsidR="00C0645F" w:rsidRDefault="00C0645F" w:rsidP="00C0645F">
      <w:pPr>
        <w:pStyle w:val="Heading8"/>
        <w:jc w:val="center"/>
      </w:pPr>
      <w:r>
        <w:t>3GPP™ Work Item Description</w:t>
      </w:r>
    </w:p>
    <w:p w14:paraId="634E9FE1" w14:textId="77777777" w:rsidR="00C0645F" w:rsidRDefault="00C0645F" w:rsidP="00587FD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  <w:color w:val="auto"/>
          </w:rPr>
          <w:t>3GPP TR 21.900</w:t>
        </w:r>
      </w:hyperlink>
    </w:p>
    <w:p w14:paraId="5A58594C" w14:textId="785DECEF" w:rsidR="00C0645F" w:rsidRDefault="00C0645F" w:rsidP="00C0645F">
      <w:pPr>
        <w:pStyle w:val="Heading8"/>
      </w:pPr>
      <w:r>
        <w:t>Title:</w:t>
      </w:r>
      <w:r>
        <w:tab/>
      </w:r>
      <w:r w:rsidR="00AD0B01">
        <w:t>G</w:t>
      </w:r>
      <w:r>
        <w:t>eneric group management, exposure and communication enhancements</w:t>
      </w:r>
    </w:p>
    <w:p w14:paraId="1D604831" w14:textId="46578888" w:rsidR="00C0645F" w:rsidRDefault="00C0645F" w:rsidP="00C0645F">
      <w:pPr>
        <w:pStyle w:val="Heading8"/>
      </w:pPr>
      <w:r>
        <w:t>Acronym:</w:t>
      </w:r>
      <w:r>
        <w:rPr>
          <w:lang w:val="fr-FR"/>
        </w:rPr>
        <w:tab/>
        <w:t>GMEC</w:t>
      </w:r>
    </w:p>
    <w:p w14:paraId="4A8DE7C6" w14:textId="104C8A13" w:rsidR="00C0645F" w:rsidRDefault="00C0645F" w:rsidP="00C0645F">
      <w:pPr>
        <w:pStyle w:val="Heading8"/>
      </w:pPr>
      <w:r>
        <w:t>Unique identifier:</w:t>
      </w:r>
      <w:r>
        <w:tab/>
      </w:r>
      <w:r w:rsidR="00B32FFE">
        <w:t>940061</w:t>
      </w:r>
    </w:p>
    <w:p w14:paraId="6E2AD46D" w14:textId="00B7A59B" w:rsidR="00C0645F" w:rsidRDefault="00C0645F" w:rsidP="00C0645F">
      <w:pPr>
        <w:pStyle w:val="Heading8"/>
      </w:pPr>
      <w:r>
        <w:t>Potential target Release:</w:t>
      </w:r>
      <w:r w:rsidR="00B32FFE">
        <w:tab/>
      </w:r>
      <w:r>
        <w:t>Rel-18</w:t>
      </w:r>
    </w:p>
    <w:p w14:paraId="7C2457B3" w14:textId="77777777" w:rsidR="00C0645F" w:rsidRDefault="00C0645F" w:rsidP="00C0645F">
      <w:pPr>
        <w:pStyle w:val="Guidance"/>
      </w:pPr>
    </w:p>
    <w:p w14:paraId="194562D8" w14:textId="77777777" w:rsidR="00C0645F" w:rsidRDefault="00C0645F" w:rsidP="00C06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0645F" w14:paraId="53EC8116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15EDB2D7" w14:textId="77777777" w:rsidR="00C0645F" w:rsidRDefault="00C064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F2A8B0" w14:textId="77777777" w:rsidR="00C0645F" w:rsidRDefault="00C064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A3E45D3" w14:textId="77777777" w:rsidR="00C0645F" w:rsidRDefault="00C064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20979FB" w14:textId="77777777" w:rsidR="00C0645F" w:rsidRDefault="00C064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0997338" w14:textId="77777777" w:rsidR="00C0645F" w:rsidRDefault="00C064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9E5E771" w14:textId="77777777" w:rsidR="00C0645F" w:rsidRDefault="00C0645F">
            <w:pPr>
              <w:pStyle w:val="TAH"/>
            </w:pPr>
            <w:r>
              <w:t>Others (specify)</w:t>
            </w:r>
          </w:p>
        </w:tc>
      </w:tr>
      <w:tr w:rsidR="00C0645F" w14:paraId="725A513E" w14:textId="77777777" w:rsidTr="00C0645F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3211B2F" w14:textId="77777777" w:rsidR="00C0645F" w:rsidRDefault="00C064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1CAD06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594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3A9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CBC84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0CA" w14:textId="77777777" w:rsidR="00C0645F" w:rsidRDefault="00C0645F">
            <w:pPr>
              <w:pStyle w:val="TAC"/>
            </w:pPr>
          </w:p>
        </w:tc>
      </w:tr>
      <w:tr w:rsidR="00C0645F" w14:paraId="789F2DCD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EBABE4" w14:textId="77777777" w:rsidR="00C0645F" w:rsidRDefault="00C064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2E00C1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A50E" w14:textId="2F3145AE" w:rsidR="00C0645F" w:rsidRDefault="00C91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0C16" w14:textId="104AE208" w:rsidR="00C0645F" w:rsidRDefault="00C9146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8788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1039" w14:textId="6AEA4E4E" w:rsidR="00C0645F" w:rsidRDefault="00C91461">
            <w:pPr>
              <w:pStyle w:val="TAC"/>
            </w:pPr>
            <w:r>
              <w:t>X</w:t>
            </w:r>
          </w:p>
        </w:tc>
      </w:tr>
      <w:tr w:rsidR="00C0645F" w14:paraId="2EB3E5D0" w14:textId="77777777" w:rsidTr="00B32FFE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ACFC2D" w14:textId="77777777" w:rsidR="00C0645F" w:rsidRDefault="00C064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052F0A3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7016" w14:textId="0934A07E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1C9" w14:textId="42FDBC5E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E509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5C04" w14:textId="1B303DA3" w:rsidR="00C0645F" w:rsidRDefault="00C0645F">
            <w:pPr>
              <w:pStyle w:val="TAC"/>
            </w:pPr>
          </w:p>
        </w:tc>
      </w:tr>
    </w:tbl>
    <w:p w14:paraId="468426AB" w14:textId="77777777" w:rsidR="00C0645F" w:rsidRDefault="00C0645F" w:rsidP="00C0645F">
      <w:pPr>
        <w:rPr>
          <w:rFonts w:eastAsiaTheme="minorEastAsia"/>
        </w:rPr>
      </w:pPr>
    </w:p>
    <w:p w14:paraId="56CC3A3F" w14:textId="77777777" w:rsidR="00C0645F" w:rsidRDefault="00C0645F" w:rsidP="00C0645F">
      <w:pPr>
        <w:pStyle w:val="Heading1"/>
      </w:pPr>
      <w:r>
        <w:t>2</w:t>
      </w:r>
      <w:r>
        <w:tab/>
        <w:t>Classification of the Work Item and linked work items</w:t>
      </w:r>
    </w:p>
    <w:p w14:paraId="73E371B4" w14:textId="77777777" w:rsidR="00C0645F" w:rsidRDefault="00C0645F" w:rsidP="00C0645F">
      <w:pPr>
        <w:pStyle w:val="Heading2"/>
      </w:pPr>
      <w:r>
        <w:t>2.1</w:t>
      </w:r>
      <w:r>
        <w:tab/>
        <w:t>Primary classification</w:t>
      </w:r>
    </w:p>
    <w:p w14:paraId="778DF907" w14:textId="7AC45138" w:rsidR="00C0645F" w:rsidRDefault="00C0645F" w:rsidP="00C0645F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0645F" w14:paraId="37FD1B85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7E73" w14:textId="5AEB37D0" w:rsidR="00C0645F" w:rsidRDefault="003F661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DAD3D2" w14:textId="77777777" w:rsidR="00C0645F" w:rsidRDefault="00C0645F">
            <w:pPr>
              <w:pStyle w:val="TAH"/>
            </w:pPr>
            <w:r>
              <w:t>Feature</w:t>
            </w:r>
          </w:p>
        </w:tc>
      </w:tr>
      <w:tr w:rsidR="00C0645F" w14:paraId="39538219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9D74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C462057" w14:textId="77777777" w:rsidR="00C0645F" w:rsidRDefault="00C0645F">
            <w:pPr>
              <w:pStyle w:val="TAH"/>
            </w:pPr>
            <w:r>
              <w:t>Building Block</w:t>
            </w:r>
          </w:p>
        </w:tc>
      </w:tr>
      <w:tr w:rsidR="00C0645F" w14:paraId="2718392E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C06A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0B8C795A" w14:textId="77777777" w:rsidR="00C0645F" w:rsidRDefault="00C0645F">
            <w:pPr>
              <w:pStyle w:val="TAH"/>
            </w:pPr>
            <w:r>
              <w:t>Work Task</w:t>
            </w:r>
          </w:p>
        </w:tc>
      </w:tr>
      <w:tr w:rsidR="00C0645F" w14:paraId="1A8BFB9A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5820" w14:textId="3DD9785C" w:rsidR="00C0645F" w:rsidRDefault="00C0645F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FA93A" w14:textId="586CD8E3" w:rsidR="00C0645F" w:rsidRDefault="00C0645F">
            <w:pPr>
              <w:pStyle w:val="TAH"/>
            </w:pPr>
            <w:r>
              <w:t>Study Item</w:t>
            </w:r>
          </w:p>
        </w:tc>
      </w:tr>
    </w:tbl>
    <w:p w14:paraId="073FFB38" w14:textId="77777777" w:rsidR="00C0645F" w:rsidRDefault="00C0645F" w:rsidP="00C0645F">
      <w:pPr>
        <w:rPr>
          <w:rFonts w:eastAsiaTheme="minorEastAsia"/>
        </w:rPr>
      </w:pPr>
    </w:p>
    <w:p w14:paraId="3C9556A1" w14:textId="77777777" w:rsidR="00C0645F" w:rsidRDefault="00C0645F" w:rsidP="00C0645F">
      <w:pPr>
        <w:pStyle w:val="Heading2"/>
      </w:pPr>
      <w:r>
        <w:lastRenderedPageBreak/>
        <w:t>2.2</w:t>
      </w:r>
      <w:r>
        <w:tab/>
        <w:t>Parent Work Item</w:t>
      </w:r>
    </w:p>
    <w:p w14:paraId="48293CAC" w14:textId="77777777" w:rsidR="00C0645F" w:rsidRDefault="00C0645F" w:rsidP="00C06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0645F" w14:paraId="1367C87D" w14:textId="77777777" w:rsidTr="00C0645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0978AF" w14:textId="77777777" w:rsidR="00C0645F" w:rsidRDefault="00C0645F">
            <w:pPr>
              <w:pStyle w:val="TAH"/>
            </w:pPr>
            <w:r>
              <w:t xml:space="preserve">Parent Work / Study Items </w:t>
            </w:r>
          </w:p>
        </w:tc>
      </w:tr>
      <w:tr w:rsidR="00C0645F" w14:paraId="23E1BD35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832114" w14:textId="77777777" w:rsidR="00C0645F" w:rsidRDefault="00C064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98C28D" w14:textId="77777777" w:rsidR="00C0645F" w:rsidRDefault="00C064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6C5D3C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41A19C" w14:textId="77777777" w:rsidR="00C0645F" w:rsidRDefault="00C0645F">
            <w:pPr>
              <w:pStyle w:val="TAH"/>
            </w:pPr>
            <w:r>
              <w:t>Title (as in 3GPP Work Plan)</w:t>
            </w:r>
          </w:p>
        </w:tc>
      </w:tr>
      <w:tr w:rsidR="009C0E65" w14:paraId="547CEA2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24646F" w14:textId="77777777" w:rsidR="009C0E65" w:rsidRPr="0095200F" w:rsidRDefault="009C0E65" w:rsidP="0095200F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2DC96B" w14:textId="77777777" w:rsidR="009C0E65" w:rsidRPr="0095200F" w:rsidRDefault="009C0E65" w:rsidP="0095200F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094F892" w14:textId="77777777" w:rsidR="009C0E65" w:rsidRPr="0095200F" w:rsidRDefault="009C0E65" w:rsidP="0095200F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10C5B1" w14:textId="77777777" w:rsidR="009C0E65" w:rsidRDefault="009C0E65" w:rsidP="0095200F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C0645F" w14:paraId="137234E8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6FC7" w14:textId="77777777" w:rsidR="00C0645F" w:rsidRDefault="00C0645F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CFE4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E72" w14:textId="77777777" w:rsidR="00C0645F" w:rsidRDefault="00C0645F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6BDA" w14:textId="77777777" w:rsidR="00C0645F" w:rsidRDefault="00C0645F">
            <w:pPr>
              <w:pStyle w:val="TAL"/>
            </w:pPr>
            <w:r>
              <w:t>Study on enhancement of support for 5G LAN-type service</w:t>
            </w:r>
          </w:p>
        </w:tc>
      </w:tr>
      <w:tr w:rsidR="00C0645F" w14:paraId="4397A90E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704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8FB6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83C" w14:textId="77777777" w:rsidR="00C0645F" w:rsidRDefault="00C0645F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66E06" w14:textId="77777777" w:rsidR="00C0645F" w:rsidRDefault="00C0645F">
            <w:pPr>
              <w:pStyle w:val="TAL"/>
            </w:pPr>
            <w:r>
              <w:t>5GS Enhanced support of Vertical and LAN Services</w:t>
            </w:r>
          </w:p>
        </w:tc>
      </w:tr>
      <w:tr w:rsidR="00C0645F" w14:paraId="69C5ECD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65DD" w14:textId="77777777" w:rsidR="00C0645F" w:rsidRDefault="00C0645F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98B7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47E9F" w14:textId="77777777" w:rsidR="00C0645F" w:rsidRDefault="00C0645F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60F2" w14:textId="77777777" w:rsidR="00C0645F" w:rsidRDefault="00C0645F">
            <w:pPr>
              <w:pStyle w:val="TAL"/>
            </w:pPr>
            <w:r>
              <w:t>Smart Energy and Infrastructure</w:t>
            </w:r>
          </w:p>
        </w:tc>
      </w:tr>
      <w:tr w:rsidR="00C0645F" w14:paraId="3FE88BD3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B0403" w14:textId="77777777" w:rsidR="00C0645F" w:rsidRDefault="00000000">
            <w:pPr>
              <w:pStyle w:val="TAL"/>
            </w:pPr>
            <w:hyperlink r:id="rId16" w:tgtFrame="_blank" w:history="1">
              <w:r w:rsidR="00C0645F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CB1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2A8B" w14:textId="77777777" w:rsidR="00C0645F" w:rsidRDefault="00C0645F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FEDE" w14:textId="77777777" w:rsidR="00C0645F" w:rsidRDefault="00C0645F">
            <w:pPr>
              <w:pStyle w:val="TAL"/>
            </w:pPr>
            <w:r>
              <w:t>QoS Monitoring</w:t>
            </w:r>
          </w:p>
        </w:tc>
      </w:tr>
      <w:tr w:rsidR="00C0645F" w14:paraId="34F9FE9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FD2F" w14:textId="77777777" w:rsidR="00C0645F" w:rsidRDefault="00C0645F">
            <w:pPr>
              <w:pStyle w:val="TAL"/>
            </w:pPr>
            <w:proofErr w:type="spellStart"/>
            <w:r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E49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0547F" w14:textId="77777777" w:rsidR="00C0645F" w:rsidRDefault="00C0645F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65078" w14:textId="77777777" w:rsidR="00C0645F" w:rsidRDefault="00C0645F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C0645F" w14:paraId="770A737B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9799D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7F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A1CF1" w14:textId="77777777" w:rsidR="00C0645F" w:rsidRDefault="00C0645F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5033F" w14:textId="77777777" w:rsidR="00C0645F" w:rsidRDefault="00C0645F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C0645F" w14:paraId="46207AD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75E6" w14:textId="77777777" w:rsidR="00C0645F" w:rsidRDefault="00000000">
            <w:pPr>
              <w:pStyle w:val="TAL"/>
              <w:rPr>
                <w:lang w:eastAsia="en-GB"/>
              </w:rPr>
            </w:pPr>
            <w:hyperlink r:id="rId17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F083" w14:textId="77777777" w:rsidR="00C0645F" w:rsidRDefault="00C064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A73" w14:textId="77777777" w:rsidR="00C0645F" w:rsidRDefault="00C0645F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Hyperlink"/>
                <w:color w:val="auto"/>
                <w:lang w:eastAsia="en-GB"/>
              </w:rPr>
              <w:t>930023</w:t>
            </w:r>
            <w:bookmarkEnd w:id="0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772A" w14:textId="77777777" w:rsidR="00C0645F" w:rsidRDefault="00000000">
            <w:pPr>
              <w:pStyle w:val="TAL"/>
              <w:rPr>
                <w:lang w:eastAsia="en-GB"/>
              </w:rPr>
            </w:pPr>
            <w:hyperlink r:id="rId18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715A295" w14:textId="77777777" w:rsidR="00C0645F" w:rsidRDefault="00C0645F" w:rsidP="00C0645F">
      <w:pPr>
        <w:rPr>
          <w:rFonts w:eastAsiaTheme="minorEastAsia"/>
        </w:rPr>
      </w:pPr>
    </w:p>
    <w:p w14:paraId="440B2078" w14:textId="77777777" w:rsidR="00C0645F" w:rsidRDefault="00C0645F" w:rsidP="00C06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0645F" w14:paraId="0D5928D8" w14:textId="77777777" w:rsidTr="00C0645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9E97C79" w14:textId="77777777" w:rsidR="00C0645F" w:rsidRDefault="00C0645F">
            <w:pPr>
              <w:pStyle w:val="TAH"/>
            </w:pPr>
            <w:r>
              <w:t>Other related Work /Study Items (if any)</w:t>
            </w:r>
          </w:p>
        </w:tc>
      </w:tr>
      <w:tr w:rsidR="00C0645F" w14:paraId="42B9C1F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8095C0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FDB1D4" w14:textId="77777777" w:rsidR="00C0645F" w:rsidRDefault="00C0645F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9BEC01" w14:textId="77777777" w:rsidR="00C0645F" w:rsidRDefault="00C0645F">
            <w:pPr>
              <w:pStyle w:val="TAH"/>
            </w:pPr>
            <w:r>
              <w:t>Nature of relationship</w:t>
            </w:r>
          </w:p>
        </w:tc>
      </w:tr>
      <w:tr w:rsidR="00C0645F" w14:paraId="5396686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E9A" w14:textId="77777777" w:rsidR="00C0645F" w:rsidRDefault="00C0645F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8F48" w14:textId="77777777" w:rsidR="00C0645F" w:rsidRDefault="00C0645F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861" w14:textId="77777777" w:rsidR="00C0645F" w:rsidRDefault="00C0645F">
            <w:pPr>
              <w:pStyle w:val="Guidance"/>
            </w:pPr>
          </w:p>
        </w:tc>
      </w:tr>
    </w:tbl>
    <w:p w14:paraId="4C2F3498" w14:textId="77777777" w:rsidR="00C0645F" w:rsidRDefault="00C0645F" w:rsidP="00C0645F">
      <w:pPr>
        <w:pStyle w:val="FP"/>
        <w:rPr>
          <w:rFonts w:eastAsiaTheme="minorEastAsia"/>
        </w:rPr>
      </w:pPr>
    </w:p>
    <w:p w14:paraId="3685ABB1" w14:textId="77777777" w:rsidR="00C0645F" w:rsidRDefault="00C0645F" w:rsidP="00C0645F">
      <w:pPr>
        <w:pStyle w:val="Guidance"/>
      </w:pPr>
    </w:p>
    <w:p w14:paraId="41187CBE" w14:textId="77777777" w:rsidR="00C0645F" w:rsidRDefault="00C0645F" w:rsidP="00C0645F">
      <w:pPr>
        <w:pStyle w:val="Heading1"/>
      </w:pPr>
      <w:r>
        <w:t>3</w:t>
      </w:r>
      <w:r>
        <w:tab/>
        <w:t>Justification</w:t>
      </w:r>
    </w:p>
    <w:p w14:paraId="63765DE3" w14:textId="77777777" w:rsidR="00C0645F" w:rsidRDefault="00C0645F" w:rsidP="00C0645F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4EFCB7A3" w14:textId="77777777" w:rsidR="00C0645F" w:rsidRDefault="00C0645F" w:rsidP="00C0645F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501DD0D0" w14:textId="77777777" w:rsidR="00C0645F" w:rsidRDefault="00C0645F" w:rsidP="00C0645F">
      <w:r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>connectivity management, connectivity monitoring, group management etc.</w:t>
      </w:r>
      <w:r>
        <w:t xml:space="preserve"> have not yet been fulfilled and need further studies.</w:t>
      </w:r>
    </w:p>
    <w:p w14:paraId="22E0AB48" w14:textId="77CD891C" w:rsidR="00CE186A" w:rsidRDefault="0083728A" w:rsidP="00C0645F">
      <w:r>
        <w:t>The s</w:t>
      </w:r>
      <w:r w:rsidR="00CE186A">
        <w:t>tudy on generic group management, exposure and communication enhancements</w:t>
      </w:r>
      <w:r>
        <w:t xml:space="preserve"> </w:t>
      </w:r>
      <w:r w:rsidR="008574CA">
        <w:t>completes the evaluations and conclusions on KI#2 and KI#5</w:t>
      </w:r>
      <w:r>
        <w:t>, thus</w:t>
      </w:r>
      <w:r w:rsidR="00CE186A">
        <w:t xml:space="preserve"> </w:t>
      </w:r>
      <w:r>
        <w:t xml:space="preserve">the corresponding Work Item is required in order to continue specifying the support of those concluded </w:t>
      </w:r>
      <w:r w:rsidR="008574CA">
        <w:t>key issues</w:t>
      </w:r>
      <w:r>
        <w:t xml:space="preserve"> in the normative work.</w:t>
      </w:r>
    </w:p>
    <w:p w14:paraId="2017BC54" w14:textId="77777777" w:rsidR="00C0645F" w:rsidRDefault="00C0645F" w:rsidP="00C0645F">
      <w:pPr>
        <w:pStyle w:val="Heading1"/>
      </w:pPr>
      <w:r>
        <w:t>4</w:t>
      </w:r>
      <w:r>
        <w:tab/>
        <w:t>Objective</w:t>
      </w:r>
    </w:p>
    <w:p w14:paraId="49A0ADD1" w14:textId="77777777" w:rsidR="00F37771" w:rsidRDefault="00EB101F" w:rsidP="00C0645F">
      <w:r>
        <w:t xml:space="preserve">This </w:t>
      </w:r>
      <w:r w:rsidR="00F37771">
        <w:t>Work I</w:t>
      </w:r>
      <w:r>
        <w:t>tem implements the conclusions of the FS_GMEC Study Item in TR 23.700-74, as follows:</w:t>
      </w:r>
    </w:p>
    <w:p w14:paraId="343919D2" w14:textId="3B0CCB23" w:rsidR="00F37771" w:rsidRPr="00DE6AC1" w:rsidRDefault="00F37771" w:rsidP="00F37771">
      <w:pPr>
        <w:pStyle w:val="B1"/>
        <w:rPr>
          <w:noProof/>
          <w:color w:val="auto"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b/>
        </w:rPr>
        <w:t>Work Task 1</w:t>
      </w:r>
      <w:r w:rsidR="00DE6AC1">
        <w:rPr>
          <w:b/>
        </w:rPr>
        <w:t>.1</w:t>
      </w:r>
      <w:r w:rsidR="003973D3">
        <w:rPr>
          <w:b/>
        </w:rPr>
        <w:t xml:space="preserve"> (KI#2)</w:t>
      </w:r>
      <w:r>
        <w:rPr>
          <w:b/>
        </w:rPr>
        <w:t xml:space="preserve">: </w:t>
      </w:r>
      <w:r w:rsidR="00DE6AC1">
        <w:t>Enhance group status event reporting</w:t>
      </w:r>
      <w:r w:rsidR="00DE6AC1">
        <w:rPr>
          <w:noProof/>
        </w:rPr>
        <w:t xml:space="preserve"> as in clause 8.2 of TR 23.700-74</w:t>
      </w:r>
    </w:p>
    <w:p w14:paraId="23537C68" w14:textId="1B3BF139" w:rsidR="00F37771" w:rsidRDefault="00F37771" w:rsidP="00F37771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Work Task </w:t>
      </w:r>
      <w:r w:rsidR="00DE6AC1">
        <w:rPr>
          <w:b/>
        </w:rPr>
        <w:t>3</w:t>
      </w:r>
      <w:r w:rsidR="003973D3">
        <w:rPr>
          <w:b/>
        </w:rPr>
        <w:t xml:space="preserve"> (KI#5)</w:t>
      </w:r>
      <w:r>
        <w:rPr>
          <w:b/>
        </w:rPr>
        <w:t xml:space="preserve">: </w:t>
      </w:r>
      <w:r>
        <w:t>Allowing UE to simultaneously send data to different groups with different QoS policy</w:t>
      </w:r>
      <w:r>
        <w:rPr>
          <w:noProof/>
        </w:rPr>
        <w:t xml:space="preserve"> as in clause 8.5 of TR 23.700-74</w:t>
      </w:r>
      <w:r w:rsidR="007F3A9C">
        <w:rPr>
          <w:noProof/>
        </w:rPr>
        <w:t>. This has no impacts to SMF and UPF.</w:t>
      </w:r>
    </w:p>
    <w:p w14:paraId="7BF4327F" w14:textId="77777777" w:rsidR="00C0645F" w:rsidRDefault="00C0645F" w:rsidP="00C06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86114" w:rsidRPr="00C50F7C" w14:paraId="2E21D0E4" w14:textId="77777777" w:rsidTr="00013C6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3C60E" w14:textId="77777777" w:rsidR="00C86114" w:rsidRPr="00C50F7C" w:rsidRDefault="00C86114" w:rsidP="00C8611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C86114" w:rsidRPr="00C50F7C" w14:paraId="7C814E8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579172" w14:textId="77777777" w:rsidR="00C86114" w:rsidRPr="00C50F7C" w:rsidRDefault="00C86114" w:rsidP="00013C6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39B5A" w14:textId="77777777" w:rsidR="00C86114" w:rsidRPr="00C50F7C" w:rsidRDefault="00C86114" w:rsidP="00013C6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BBCD6" w14:textId="77777777" w:rsidR="00C86114" w:rsidRPr="00C50F7C" w:rsidRDefault="00C86114" w:rsidP="00013C6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84239" w14:textId="77777777" w:rsidR="00C86114" w:rsidRDefault="00C86114" w:rsidP="00013C62">
            <w:pPr>
              <w:pStyle w:val="TAH"/>
            </w:pPr>
            <w:r>
              <w:t>Remarks</w:t>
            </w:r>
          </w:p>
        </w:tc>
      </w:tr>
      <w:tr w:rsidR="00C86114" w:rsidRPr="006C2E80" w14:paraId="6C3B5EA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E36" w14:textId="77777777" w:rsidR="00C86114" w:rsidRPr="006C2E80" w:rsidRDefault="00C86114" w:rsidP="00C86114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32" w14:textId="1BE58387" w:rsidR="00C86114" w:rsidRPr="006C2E80" w:rsidRDefault="002603D6" w:rsidP="00013C62">
            <w:pPr>
              <w:pStyle w:val="Guidance"/>
              <w:spacing w:after="0"/>
              <w:rPr>
                <w:lang w:eastAsia="zh-CN"/>
              </w:rPr>
            </w:pPr>
            <w:r>
              <w:t xml:space="preserve">CRs for implementation of WT#1.1, </w:t>
            </w: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2" w14:textId="77777777" w:rsidR="00C86114" w:rsidRPr="006C2E80" w:rsidRDefault="002603D6" w:rsidP="002603D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A09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0832E40E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2DE" w14:textId="77777777" w:rsidR="00C86114" w:rsidRDefault="00C86114" w:rsidP="00C86114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30E" w14:textId="010A6E0E" w:rsidR="00C86114" w:rsidRPr="006C2E80" w:rsidRDefault="002603D6" w:rsidP="00013C62">
            <w:pPr>
              <w:pStyle w:val="Guidance"/>
              <w:spacing w:after="0"/>
            </w:pPr>
            <w:r>
              <w:t xml:space="preserve">CRs for implementation of WT#1.1, </w:t>
            </w: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A11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4A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73D388DB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38" w14:textId="77777777" w:rsidR="00C86114" w:rsidRDefault="00C86114" w:rsidP="00C86114">
            <w:pPr>
              <w:pStyle w:val="Guidance"/>
              <w:spacing w:after="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D7C" w14:textId="51B53E09" w:rsidR="00C86114" w:rsidRPr="006C2E80" w:rsidRDefault="002603D6" w:rsidP="00013C62">
            <w:pPr>
              <w:pStyle w:val="Guidance"/>
              <w:spacing w:after="0"/>
            </w:pPr>
            <w:r>
              <w:t xml:space="preserve">CRs for implementation of WT#1.1, </w:t>
            </w: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047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2A7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5F7CE76A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1BF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D59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AD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B6" w14:textId="77777777" w:rsidR="00C86114" w:rsidRPr="006C2E80" w:rsidRDefault="00C86114" w:rsidP="00013C62">
            <w:pPr>
              <w:pStyle w:val="TAL"/>
            </w:pPr>
          </w:p>
        </w:tc>
      </w:tr>
    </w:tbl>
    <w:p w14:paraId="55C6AB8B" w14:textId="77777777" w:rsidR="00C0645F" w:rsidRDefault="00C0645F" w:rsidP="00C0645F">
      <w:pPr>
        <w:pStyle w:val="FP"/>
        <w:rPr>
          <w:rFonts w:eastAsiaTheme="minorEastAsia"/>
          <w:lang w:val="de-DE"/>
        </w:rPr>
      </w:pPr>
    </w:p>
    <w:p w14:paraId="41AFCBC3" w14:textId="77777777" w:rsidR="00C0645F" w:rsidRDefault="00C0645F" w:rsidP="00C0645F">
      <w:pPr>
        <w:pStyle w:val="Heading1"/>
      </w:pPr>
      <w:r>
        <w:t>6</w:t>
      </w:r>
      <w:r>
        <w:tab/>
        <w:t>Work item Rapporteur(s)</w:t>
      </w:r>
    </w:p>
    <w:p w14:paraId="1028D0A2" w14:textId="3119B60A" w:rsidR="00C0645F" w:rsidRDefault="00C0645F" w:rsidP="00C0645F">
      <w:pPr>
        <w:rPr>
          <w:lang w:val="en-US"/>
        </w:rPr>
      </w:pPr>
      <w:r>
        <w:rPr>
          <w:lang w:val="en-US"/>
        </w:rPr>
        <w:t xml:space="preserve">Primary Rapporteur, </w:t>
      </w:r>
      <w:proofErr w:type="spellStart"/>
      <w:r>
        <w:rPr>
          <w:lang w:val="en-US"/>
        </w:rPr>
        <w:t>Qianghua</w:t>
      </w:r>
      <w:proofErr w:type="spellEnd"/>
      <w:r>
        <w:rPr>
          <w:lang w:val="en-US"/>
        </w:rPr>
        <w:t xml:space="preserve"> Zhu, Huawei, zhuqianghua@huawei.com (for work planning and WT#1</w:t>
      </w:r>
      <w:r w:rsidR="00AA578E">
        <w:rPr>
          <w:lang w:val="en-US"/>
        </w:rPr>
        <w:t>.1</w:t>
      </w:r>
      <w:r>
        <w:rPr>
          <w:lang w:val="en-US"/>
        </w:rPr>
        <w:t>)</w:t>
      </w:r>
    </w:p>
    <w:p w14:paraId="08D893B2" w14:textId="3F26E0D5" w:rsidR="00C0645F" w:rsidRDefault="00C0645F" w:rsidP="00C0645F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>(for WT#3)</w:t>
      </w:r>
    </w:p>
    <w:p w14:paraId="5706E129" w14:textId="77777777" w:rsidR="00C0645F" w:rsidRDefault="00C0645F" w:rsidP="00C0645F">
      <w:pPr>
        <w:pStyle w:val="Heading1"/>
      </w:pPr>
      <w:r>
        <w:t>7</w:t>
      </w:r>
      <w:r>
        <w:tab/>
        <w:t>Work item leadership</w:t>
      </w:r>
    </w:p>
    <w:p w14:paraId="3DF8B8BD" w14:textId="77777777" w:rsidR="00C0645F" w:rsidRDefault="00C0645F" w:rsidP="00C0645F">
      <w:r>
        <w:t>SA2</w:t>
      </w:r>
    </w:p>
    <w:p w14:paraId="22FD33DC" w14:textId="77777777" w:rsidR="00C0645F" w:rsidRDefault="00C0645F" w:rsidP="00C0645F">
      <w:pPr>
        <w:pStyle w:val="Heading1"/>
      </w:pPr>
      <w:r>
        <w:t>8</w:t>
      </w:r>
      <w:r>
        <w:tab/>
        <w:t>Aspects that involve other WGs</w:t>
      </w:r>
    </w:p>
    <w:p w14:paraId="66BB3E29" w14:textId="77777777" w:rsidR="00C0645F" w:rsidRDefault="00C0645F" w:rsidP="00C0645F">
      <w:r>
        <w:t>SA3 for security aspects. SA5 for management and charging aspects. SA6 for application layer aspects.</w:t>
      </w:r>
    </w:p>
    <w:p w14:paraId="6C4D5DCB" w14:textId="77777777" w:rsidR="00C0645F" w:rsidRDefault="00C0645F" w:rsidP="00C0645F">
      <w:pPr>
        <w:pStyle w:val="Heading1"/>
      </w:pPr>
      <w:r>
        <w:t>9</w:t>
      </w:r>
      <w:r>
        <w:tab/>
        <w:t>Supporting Individual Members</w:t>
      </w:r>
    </w:p>
    <w:p w14:paraId="6F14176D" w14:textId="77777777" w:rsidR="00C0645F" w:rsidRDefault="00C0645F" w:rsidP="00C064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645F" w14:paraId="7FBA6DB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D392FA" w14:textId="77777777" w:rsidR="00C0645F" w:rsidRDefault="00C0645F">
            <w:pPr>
              <w:pStyle w:val="TAH"/>
            </w:pPr>
            <w:r>
              <w:lastRenderedPageBreak/>
              <w:t>Supporting IM name</w:t>
            </w:r>
          </w:p>
        </w:tc>
      </w:tr>
      <w:tr w:rsidR="00C0645F" w14:paraId="0F0B70B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64B" w14:textId="77777777" w:rsidR="00C0645F" w:rsidRDefault="00C0645F">
            <w:pPr>
              <w:pStyle w:val="TAL"/>
            </w:pPr>
            <w:r>
              <w:t>Huawei</w:t>
            </w:r>
          </w:p>
        </w:tc>
      </w:tr>
      <w:tr w:rsidR="00C0645F" w14:paraId="68BABB7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6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C0645F" w14:paraId="4219F44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94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Samsung</w:t>
            </w:r>
          </w:p>
        </w:tc>
      </w:tr>
      <w:tr w:rsidR="00C0645F" w14:paraId="6CCDCE6F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9C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CATT</w:t>
            </w:r>
          </w:p>
        </w:tc>
      </w:tr>
      <w:tr w:rsidR="00C0645F" w14:paraId="68A6C6E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B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China Mobile</w:t>
            </w:r>
          </w:p>
        </w:tc>
      </w:tr>
      <w:tr w:rsidR="00C0645F" w14:paraId="377AC29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69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Telecom</w:t>
            </w:r>
          </w:p>
        </w:tc>
      </w:tr>
      <w:tr w:rsidR="00C0645F" w14:paraId="348D860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CB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Unicom</w:t>
            </w:r>
          </w:p>
        </w:tc>
      </w:tr>
      <w:tr w:rsidR="00C0645F" w14:paraId="5F3205C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A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ZTE</w:t>
            </w:r>
          </w:p>
        </w:tc>
      </w:tr>
      <w:tr w:rsidR="00C0645F" w14:paraId="4B1AC16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C3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F1541">
              <w:t>KT Corp</w:t>
            </w:r>
          </w:p>
        </w:tc>
      </w:tr>
      <w:tr w:rsidR="00C0645F" w14:paraId="415D957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28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LG Uplus</w:t>
            </w:r>
          </w:p>
        </w:tc>
      </w:tr>
      <w:tr w:rsidR="00C0645F" w14:paraId="4F7AD46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BF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rPr>
                <w:lang w:eastAsia="ko-KR"/>
              </w:rPr>
              <w:t>LGE</w:t>
            </w:r>
          </w:p>
        </w:tc>
      </w:tr>
      <w:tr w:rsidR="00C0645F" w14:paraId="1276F2D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0EB" w14:textId="7F4A5BF2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24A3E7D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37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rPr>
                <w:lang w:val="en-US"/>
              </w:rPr>
              <w:t>ETRI</w:t>
            </w:r>
          </w:p>
        </w:tc>
      </w:tr>
      <w:tr w:rsidR="00C0645F" w14:paraId="721157C5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6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973D3">
              <w:rPr>
                <w:lang w:eastAsia="zh-CN"/>
              </w:rPr>
              <w:t>CAICT</w:t>
            </w:r>
          </w:p>
        </w:tc>
      </w:tr>
      <w:tr w:rsidR="00C0645F" w14:paraId="0D8F4A3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5D5" w14:textId="62B653CA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1ACC73B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46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508EB">
              <w:t>CEPRI</w:t>
            </w:r>
          </w:p>
        </w:tc>
      </w:tr>
      <w:tr w:rsidR="00C0645F" w14:paraId="588CA66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ED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43B07">
              <w:t>CBN</w:t>
            </w:r>
          </w:p>
        </w:tc>
      </w:tr>
      <w:tr w:rsidR="00C0645F" w14:paraId="6CA8C9F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7D7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SIA</w:t>
            </w:r>
          </w:p>
        </w:tc>
      </w:tr>
      <w:tr w:rsidR="00C0645F" w14:paraId="66E7710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C25" w14:textId="77777777" w:rsidR="00C0645F" w:rsidRPr="00B32FFE" w:rsidRDefault="00C0645F">
            <w:pPr>
              <w:pStyle w:val="TAL"/>
            </w:pPr>
            <w:r w:rsidRPr="00C91461">
              <w:rPr>
                <w:lang w:eastAsia="zh-CN"/>
              </w:rPr>
              <w:t>EDF</w:t>
            </w:r>
          </w:p>
        </w:tc>
      </w:tr>
      <w:tr w:rsidR="00C0645F" w14:paraId="66CFD35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DBE" w14:textId="1106CE97" w:rsidR="00C0645F" w:rsidRPr="00B32FFE" w:rsidRDefault="00C0645F">
            <w:pPr>
              <w:pStyle w:val="TAL"/>
              <w:rPr>
                <w:lang w:eastAsia="zh-CN"/>
              </w:rPr>
            </w:pPr>
          </w:p>
        </w:tc>
      </w:tr>
      <w:tr w:rsidR="00146B02" w14:paraId="3B9BAE2C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67A" w14:textId="07FC9047" w:rsidR="00146B02" w:rsidRPr="00B32FFE" w:rsidRDefault="00C91461">
            <w:pPr>
              <w:pStyle w:val="TAL"/>
              <w:rPr>
                <w:rFonts w:eastAsiaTheme="minorEastAsia"/>
                <w:lang w:eastAsia="zh-CN"/>
              </w:rPr>
            </w:pPr>
            <w:r w:rsidRPr="00B32FFE">
              <w:rPr>
                <w:rFonts w:eastAsiaTheme="minorEastAsia"/>
                <w:lang w:eastAsia="zh-CN"/>
              </w:rPr>
              <w:t>DISH</w:t>
            </w:r>
          </w:p>
        </w:tc>
      </w:tr>
      <w:tr w:rsidR="00C91461" w14:paraId="5AEC728B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56C" w14:textId="30E2710C" w:rsidR="00C91461" w:rsidRPr="00B32FFE" w:rsidRDefault="00C91461">
            <w:pPr>
              <w:pStyle w:val="TAL"/>
              <w:rPr>
                <w:rFonts w:eastAsiaTheme="minorEastAsia"/>
                <w:lang w:eastAsia="zh-CN"/>
              </w:rPr>
            </w:pPr>
            <w:r w:rsidRPr="00B32FFE">
              <w:rPr>
                <w:rFonts w:eastAsiaTheme="minorEastAsia"/>
                <w:lang w:eastAsia="zh-CN"/>
              </w:rPr>
              <w:t>NTT Docomo</w:t>
            </w:r>
          </w:p>
        </w:tc>
      </w:tr>
      <w:tr w:rsidR="003614A1" w14:paraId="2099C8C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DA7D" w14:textId="746E986E" w:rsidR="003614A1" w:rsidRPr="00C91461" w:rsidRDefault="003614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Futurewei</w:t>
            </w:r>
          </w:p>
        </w:tc>
      </w:tr>
    </w:tbl>
    <w:p w14:paraId="5E759E62" w14:textId="77777777" w:rsidR="00C0645F" w:rsidRDefault="00C0645F" w:rsidP="00C0645F">
      <w:pPr>
        <w:rPr>
          <w:rFonts w:eastAsiaTheme="minorEastAsia"/>
        </w:rPr>
      </w:pPr>
    </w:p>
    <w:p w14:paraId="6149EB9E" w14:textId="77777777" w:rsidR="00CA089A" w:rsidRPr="0042466D" w:rsidRDefault="00CA089A" w:rsidP="00B32FFE">
      <w:pPr>
        <w:rPr>
          <w:lang w:val="en-US"/>
        </w:rPr>
      </w:pPr>
    </w:p>
    <w:sectPr w:rsidR="00CA089A" w:rsidRPr="0042466D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58FE" w14:textId="77777777" w:rsidR="00A82CE9" w:rsidRDefault="00A82CE9">
      <w:r>
        <w:separator/>
      </w:r>
    </w:p>
    <w:p w14:paraId="75BCD931" w14:textId="77777777" w:rsidR="00A82CE9" w:rsidRDefault="00A82CE9"/>
  </w:endnote>
  <w:endnote w:type="continuationSeparator" w:id="0">
    <w:p w14:paraId="3BF945BB" w14:textId="77777777" w:rsidR="00A82CE9" w:rsidRDefault="00A82CE9">
      <w:r>
        <w:continuationSeparator/>
      </w:r>
    </w:p>
    <w:p w14:paraId="64F4E5E8" w14:textId="77777777" w:rsidR="00A82CE9" w:rsidRDefault="00A82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6F574" w14:textId="77777777" w:rsidR="00A82CE9" w:rsidRDefault="00A82CE9">
      <w:r>
        <w:separator/>
      </w:r>
    </w:p>
    <w:p w14:paraId="24831472" w14:textId="77777777" w:rsidR="00A82CE9" w:rsidRDefault="00A82CE9"/>
  </w:footnote>
  <w:footnote w:type="continuationSeparator" w:id="0">
    <w:p w14:paraId="405BF619" w14:textId="77777777" w:rsidR="00A82CE9" w:rsidRDefault="00A82CE9">
      <w:r>
        <w:continuationSeparator/>
      </w:r>
    </w:p>
    <w:p w14:paraId="22FD06CF" w14:textId="77777777" w:rsidR="00A82CE9" w:rsidRDefault="00A82C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48131">
    <w:abstractNumId w:val="10"/>
  </w:num>
  <w:num w:numId="2" w16cid:durableId="623585072">
    <w:abstractNumId w:val="4"/>
  </w:num>
  <w:num w:numId="3" w16cid:durableId="1598560556">
    <w:abstractNumId w:val="1"/>
  </w:num>
  <w:num w:numId="4" w16cid:durableId="1757095944">
    <w:abstractNumId w:val="3"/>
  </w:num>
  <w:num w:numId="5" w16cid:durableId="262959426">
    <w:abstractNumId w:val="9"/>
  </w:num>
  <w:num w:numId="6" w16cid:durableId="55050863">
    <w:abstractNumId w:val="13"/>
  </w:num>
  <w:num w:numId="7" w16cid:durableId="874535820">
    <w:abstractNumId w:val="5"/>
  </w:num>
  <w:num w:numId="8" w16cid:durableId="1593120486">
    <w:abstractNumId w:val="8"/>
  </w:num>
  <w:num w:numId="9" w16cid:durableId="1298148402">
    <w:abstractNumId w:val="11"/>
  </w:num>
  <w:num w:numId="10" w16cid:durableId="158039868">
    <w:abstractNumId w:val="14"/>
  </w:num>
  <w:num w:numId="11" w16cid:durableId="1730687747">
    <w:abstractNumId w:val="6"/>
  </w:num>
  <w:num w:numId="12" w16cid:durableId="1340738846">
    <w:abstractNumId w:val="0"/>
  </w:num>
  <w:num w:numId="13" w16cid:durableId="746996024">
    <w:abstractNumId w:val="2"/>
  </w:num>
  <w:num w:numId="14" w16cid:durableId="1770352435">
    <w:abstractNumId w:val="7"/>
  </w:num>
  <w:num w:numId="15" w16cid:durableId="11589593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A6"/>
    <w:rsid w:val="001E4DFF"/>
    <w:rsid w:val="001E5C9E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4A1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A9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E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FE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68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461"/>
    <w:rsid w:val="00C91B18"/>
    <w:rsid w:val="00C924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50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BB951E-0A2F-43D0-98DB-BD82F6D1B1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Update</cp:lastModifiedBy>
  <cp:revision>3</cp:revision>
  <cp:lastPrinted>2018-08-13T16:59:00Z</cp:lastPrinted>
  <dcterms:created xsi:type="dcterms:W3CDTF">2022-09-15T14:30:00Z</dcterms:created>
  <dcterms:modified xsi:type="dcterms:W3CDTF">2022-09-18T07:08:00Z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1663223589</vt:lpwstr>
  </property>
</Properties>
</file>