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307" w:rsidRPr="00567D28" w:rsidRDefault="00A22307" w:rsidP="002721CE">
      <w:pPr>
        <w:pStyle w:val="CRCoverPage"/>
        <w:tabs>
          <w:tab w:val="right" w:pos="9638"/>
        </w:tabs>
        <w:spacing w:after="0"/>
        <w:outlineLvl w:val="0"/>
        <w:rPr>
          <w:b/>
          <w:noProof/>
          <w:sz w:val="24"/>
        </w:rPr>
      </w:pPr>
      <w:r w:rsidRPr="00567D28">
        <w:rPr>
          <w:b/>
          <w:noProof/>
          <w:sz w:val="24"/>
        </w:rPr>
        <w:t>3GPP TSG SA Meeting #8</w:t>
      </w:r>
      <w:r>
        <w:rPr>
          <w:b/>
          <w:noProof/>
          <w:sz w:val="24"/>
        </w:rPr>
        <w:t>8E</w:t>
      </w:r>
      <w:r w:rsidRPr="00567D28">
        <w:rPr>
          <w:b/>
          <w:noProof/>
          <w:sz w:val="24"/>
        </w:rPr>
        <w:tab/>
        <w:t>SP-</w:t>
      </w:r>
      <w:r>
        <w:rPr>
          <w:b/>
          <w:noProof/>
          <w:sz w:val="24"/>
        </w:rPr>
        <w:t>200300</w:t>
      </w:r>
      <w:bookmarkStart w:id="0" w:name="_GoBack"/>
      <w:bookmarkEnd w:id="0"/>
    </w:p>
    <w:p w:rsidR="00A22307" w:rsidRPr="00567D28" w:rsidRDefault="00A22307" w:rsidP="002721CE">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p>
    <w:p w:rsidR="00A22307" w:rsidRDefault="00A22307" w:rsidP="002721CE">
      <w:pPr>
        <w:rPr>
          <w:noProof/>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AE1380">
        <w:rPr>
          <w:b/>
          <w:sz w:val="24"/>
          <w:szCs w:val="24"/>
        </w:rPr>
        <w:t>6</w:t>
      </w:r>
      <w:r w:rsidRPr="00BA731A">
        <w:rPr>
          <w:b/>
          <w:sz w:val="24"/>
          <w:szCs w:val="24"/>
        </w:rPr>
        <w:tab/>
      </w:r>
      <w:r w:rsidRPr="00BA731A">
        <w:rPr>
          <w:rFonts w:cs="Arial"/>
          <w:b/>
          <w:sz w:val="24"/>
          <w:szCs w:val="24"/>
        </w:rPr>
        <w:t>DRAFT REPORT</w:t>
      </w:r>
    </w:p>
    <w:p w:rsidR="00795A0D" w:rsidRPr="00152B60" w:rsidRDefault="00AE1380" w:rsidP="00795A0D">
      <w:pPr>
        <w:pBdr>
          <w:bottom w:val="single" w:sz="4" w:space="1" w:color="auto"/>
        </w:pBdr>
        <w:tabs>
          <w:tab w:val="right" w:pos="9639"/>
        </w:tabs>
        <w:rPr>
          <w:rFonts w:cs="Arial"/>
          <w:b/>
          <w:sz w:val="24"/>
          <w:szCs w:val="24"/>
          <w:lang w:val="en-US"/>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AE1380">
        <w:rPr>
          <w:b/>
          <w:sz w:val="24"/>
        </w:rPr>
        <w:t>6</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A22307">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8E5D24">
        <w:rPr>
          <w:b/>
          <w:sz w:val="24"/>
        </w:rPr>
        <w:t>5</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1" w:name="_Toc469641278"/>
      <w:bookmarkStart w:id="2" w:name="_Toc27922137"/>
      <w:r>
        <w:t>Executive Summary</w:t>
      </w:r>
      <w:bookmarkEnd w:id="1"/>
      <w:bookmarkEnd w:id="2"/>
    </w:p>
    <w:p w:rsidR="00333951" w:rsidRDefault="00333951" w:rsidP="00333951">
      <w:pPr>
        <w:rPr>
          <w:b/>
          <w:color w:val="0000FF"/>
        </w:rPr>
      </w:pPr>
      <w:r>
        <w:rPr>
          <w:b/>
          <w:color w:val="0000FF"/>
        </w:rPr>
        <w:t>&lt;To Be Added&gt;</w:t>
      </w:r>
    </w:p>
    <w:p w:rsidR="00795A0D" w:rsidRPr="00BA731A" w:rsidRDefault="00795A0D" w:rsidP="00795A0D">
      <w:pPr>
        <w:keepLines/>
        <w:spacing w:after="0"/>
        <w:jc w:val="center"/>
        <w:rPr>
          <w:b/>
          <w:sz w:val="28"/>
        </w:rPr>
      </w:pPr>
      <w:r w:rsidRPr="00BA731A">
        <w:rPr>
          <w:b/>
          <w:sz w:val="28"/>
        </w:rPr>
        <w:t>Contents</w:t>
      </w:r>
    </w:p>
    <w:p w:rsidR="00744129" w:rsidRDefault="00744129">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Executive Summary</w:t>
      </w:r>
      <w:r>
        <w:tab/>
      </w:r>
      <w:r>
        <w:fldChar w:fldCharType="begin" w:fldLock="1"/>
      </w:r>
      <w:r>
        <w:instrText xml:space="preserve"> PAGEREF _Toc27922137 \h </w:instrText>
      </w:r>
      <w:r>
        <w:fldChar w:fldCharType="separate"/>
      </w:r>
      <w:r>
        <w:t>1</w:t>
      </w:r>
      <w:r>
        <w:fldChar w:fldCharType="end"/>
      </w:r>
    </w:p>
    <w:p w:rsidR="00744129" w:rsidRDefault="00744129">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_Toc27922138 \h </w:instrText>
      </w:r>
      <w:r>
        <w:fldChar w:fldCharType="separate"/>
      </w:r>
      <w:r>
        <w:t>4</w:t>
      </w:r>
      <w:r>
        <w:fldChar w:fldCharType="end"/>
      </w:r>
    </w:p>
    <w:p w:rsidR="00744129" w:rsidRDefault="0074412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_Toc27922139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Welcome Speech</w:t>
      </w:r>
      <w:r>
        <w:tab/>
      </w:r>
      <w:r>
        <w:fldChar w:fldCharType="begin" w:fldLock="1"/>
      </w:r>
      <w:r>
        <w:instrText xml:space="preserve"> PAGEREF _Toc27922140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_Toc27922141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IPR &amp; Antitrust reminders</w:t>
      </w:r>
      <w:r>
        <w:tab/>
      </w:r>
      <w:r>
        <w:fldChar w:fldCharType="begin" w:fldLock="1"/>
      </w:r>
      <w:r>
        <w:instrText xml:space="preserve"> PAGEREF _Toc27922142 \h </w:instrText>
      </w:r>
      <w:r>
        <w:fldChar w:fldCharType="separate"/>
      </w:r>
      <w:r>
        <w:t>5</w:t>
      </w:r>
      <w:r>
        <w:fldChar w:fldCharType="end"/>
      </w:r>
    </w:p>
    <w:p w:rsidR="00744129" w:rsidRDefault="00744129">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Approval of Agenda</w:t>
      </w:r>
      <w:r>
        <w:tab/>
      </w:r>
      <w:r>
        <w:fldChar w:fldCharType="begin" w:fldLock="1"/>
      </w:r>
      <w:r>
        <w:instrText xml:space="preserve"> PAGEREF _Toc27922143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Report from previous TSG SA meeting</w:t>
      </w:r>
      <w:r>
        <w:tab/>
      </w:r>
      <w:r>
        <w:fldChar w:fldCharType="begin" w:fldLock="1"/>
      </w:r>
      <w:r>
        <w:instrText xml:space="preserve"> PAGEREF _Toc27922144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Reports from TSG SA ad-hoc meetings and workshops</w:t>
      </w:r>
      <w:r>
        <w:tab/>
      </w:r>
      <w:r>
        <w:fldChar w:fldCharType="begin" w:fldLock="1"/>
      </w:r>
      <w:r>
        <w:instrText xml:space="preserve"> PAGEREF _Toc27922145 \h </w:instrText>
      </w:r>
      <w:r>
        <w:fldChar w:fldCharType="separate"/>
      </w:r>
      <w:r>
        <w:t>6</w:t>
      </w:r>
      <w:r>
        <w:fldChar w:fldCharType="end"/>
      </w:r>
    </w:p>
    <w:p w:rsidR="00744129" w:rsidRDefault="0074412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Liaisons Statements</w:t>
      </w:r>
      <w:r>
        <w:tab/>
      </w:r>
      <w:r>
        <w:fldChar w:fldCharType="begin" w:fldLock="1"/>
      </w:r>
      <w:r>
        <w:instrText xml:space="preserve"> PAGEREF _Toc27922146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Incoming LS's - proposed to note</w:t>
      </w:r>
      <w:r>
        <w:tab/>
      </w:r>
      <w:r>
        <w:fldChar w:fldCharType="begin" w:fldLock="1"/>
      </w:r>
      <w:r>
        <w:instrText xml:space="preserve"> PAGEREF _Toc27922147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Incoming &amp; outgoing LS's - proposed to open</w:t>
      </w:r>
      <w:r>
        <w:tab/>
      </w:r>
      <w:r>
        <w:fldChar w:fldCharType="begin" w:fldLock="1"/>
      </w:r>
      <w:r>
        <w:instrText xml:space="preserve"> PAGEREF _Toc27922148 \h </w:instrText>
      </w:r>
      <w:r>
        <w:fldChar w:fldCharType="separate"/>
      </w:r>
      <w:r>
        <w:t>20</w:t>
      </w:r>
      <w:r>
        <w:fldChar w:fldCharType="end"/>
      </w:r>
    </w:p>
    <w:p w:rsidR="00744129" w:rsidRDefault="0074412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Items for discussion and early consideration</w:t>
      </w:r>
      <w:r>
        <w:tab/>
      </w:r>
      <w:r>
        <w:fldChar w:fldCharType="begin" w:fldLock="1"/>
      </w:r>
      <w:r>
        <w:instrText xml:space="preserve"> PAGEREF _Toc27922149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Challenges to working agreements</w:t>
      </w:r>
      <w:r>
        <w:tab/>
      </w:r>
      <w:r>
        <w:fldChar w:fldCharType="begin" w:fldLock="1"/>
      </w:r>
      <w:r>
        <w:instrText xml:space="preserve"> PAGEREF _Toc27922150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Issues highlighted for early treatment</w:t>
      </w:r>
      <w:r>
        <w:tab/>
      </w:r>
      <w:r>
        <w:fldChar w:fldCharType="begin" w:fldLock="1"/>
      </w:r>
      <w:r>
        <w:instrText xml:space="preserve"> PAGEREF _Toc27922151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Discussion papers on work in Rel</w:t>
      </w:r>
      <w:r>
        <w:noBreakHyphen/>
        <w:t>15 and earlier</w:t>
      </w:r>
      <w:r>
        <w:tab/>
      </w:r>
      <w:r>
        <w:fldChar w:fldCharType="begin" w:fldLock="1"/>
      </w:r>
      <w:r>
        <w:instrText xml:space="preserve"> PAGEREF _Toc27922152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Discussion papers on work in Rel</w:t>
      </w:r>
      <w:r>
        <w:noBreakHyphen/>
        <w:t>16</w:t>
      </w:r>
      <w:r>
        <w:tab/>
      </w:r>
      <w:r>
        <w:fldChar w:fldCharType="begin" w:fldLock="1"/>
      </w:r>
      <w:r>
        <w:instrText xml:space="preserve"> PAGEREF _Toc27922153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Discussion papers on work in Rel</w:t>
      </w:r>
      <w:r>
        <w:noBreakHyphen/>
        <w:t>17</w:t>
      </w:r>
      <w:r>
        <w:tab/>
      </w:r>
      <w:r>
        <w:fldChar w:fldCharType="begin" w:fldLock="1"/>
      </w:r>
      <w:r>
        <w:instrText xml:space="preserve"> PAGEREF _Toc27922154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Discussion papers on work in Rel</w:t>
      </w:r>
      <w:r>
        <w:noBreakHyphen/>
        <w:t>18 and later</w:t>
      </w:r>
      <w:r>
        <w:tab/>
      </w:r>
      <w:r>
        <w:fldChar w:fldCharType="begin" w:fldLock="1"/>
      </w:r>
      <w:r>
        <w:instrText xml:space="preserve"> PAGEREF _Toc27922155 \h </w:instrText>
      </w:r>
      <w:r>
        <w:fldChar w:fldCharType="separate"/>
      </w:r>
      <w:r>
        <w:t>29</w:t>
      </w:r>
      <w:r>
        <w:fldChar w:fldCharType="end"/>
      </w:r>
    </w:p>
    <w:p w:rsidR="00744129" w:rsidRDefault="0074412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Reporting from SA Working Groups, other TSGs, and Others</w:t>
      </w:r>
      <w:r>
        <w:tab/>
      </w:r>
      <w:r>
        <w:fldChar w:fldCharType="begin" w:fldLock="1"/>
      </w:r>
      <w:r>
        <w:instrText xml:space="preserve"> PAGEREF _Toc27922156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SA WG1 reporting</w:t>
      </w:r>
      <w:r>
        <w:tab/>
      </w:r>
      <w:r>
        <w:fldChar w:fldCharType="begin" w:fldLock="1"/>
      </w:r>
      <w:r>
        <w:instrText xml:space="preserve"> PAGEREF _Toc27922157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SA WG2 reporting</w:t>
      </w:r>
      <w:r>
        <w:tab/>
      </w:r>
      <w:r>
        <w:fldChar w:fldCharType="begin" w:fldLock="1"/>
      </w:r>
      <w:r>
        <w:instrText xml:space="preserve"> PAGEREF _Toc27922158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SA WG3 reporting</w:t>
      </w:r>
      <w:r>
        <w:tab/>
      </w:r>
      <w:r>
        <w:fldChar w:fldCharType="begin" w:fldLock="1"/>
      </w:r>
      <w:r>
        <w:instrText xml:space="preserve"> PAGEREF _Toc27922159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SA WG4 reporting</w:t>
      </w:r>
      <w:r>
        <w:tab/>
      </w:r>
      <w:r>
        <w:fldChar w:fldCharType="begin" w:fldLock="1"/>
      </w:r>
      <w:r>
        <w:instrText xml:space="preserve"> PAGEREF _Toc27922160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SA WG5 reporting</w:t>
      </w:r>
      <w:r>
        <w:tab/>
      </w:r>
      <w:r>
        <w:fldChar w:fldCharType="begin" w:fldLock="1"/>
      </w:r>
      <w:r>
        <w:instrText xml:space="preserve"> PAGEREF _Toc27922161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SA WG6 reporting</w:t>
      </w:r>
      <w:r>
        <w:tab/>
      </w:r>
      <w:r>
        <w:fldChar w:fldCharType="begin" w:fldLock="1"/>
      </w:r>
      <w:r>
        <w:instrText xml:space="preserve"> PAGEREF _Toc27922162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TSG RAN reporting and RAN ITU-R Ad Hoc Matters</w:t>
      </w:r>
      <w:r>
        <w:tab/>
      </w:r>
      <w:r>
        <w:fldChar w:fldCharType="begin" w:fldLock="1"/>
      </w:r>
      <w:r>
        <w:instrText xml:space="preserve"> PAGEREF _Toc27922163 \h </w:instrText>
      </w:r>
      <w:r>
        <w:fldChar w:fldCharType="separate"/>
      </w:r>
      <w:r>
        <w:t>31</w:t>
      </w:r>
      <w:r>
        <w:fldChar w:fldCharType="end"/>
      </w:r>
    </w:p>
    <w:p w:rsidR="00744129" w:rsidRDefault="0074412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TSG CT reporting</w:t>
      </w:r>
      <w:r>
        <w:tab/>
      </w:r>
      <w:r>
        <w:fldChar w:fldCharType="begin" w:fldLock="1"/>
      </w:r>
      <w:r>
        <w:instrText xml:space="preserve"> PAGEREF _Toc27922164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Reports from external bodies</w:t>
      </w:r>
      <w:r>
        <w:tab/>
      </w:r>
      <w:r>
        <w:fldChar w:fldCharType="begin" w:fldLock="1"/>
      </w:r>
      <w:r>
        <w:instrText xml:space="preserve"> PAGEREF _Toc27922165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Other reports</w:t>
      </w:r>
      <w:r>
        <w:tab/>
      </w:r>
      <w:r>
        <w:fldChar w:fldCharType="begin" w:fldLock="1"/>
      </w:r>
      <w:r>
        <w:instrText xml:space="preserve"> PAGEREF _Toc27922166 \h </w:instrText>
      </w:r>
      <w:r>
        <w:fldChar w:fldCharType="separate"/>
      </w:r>
      <w:r>
        <w:t>32</w:t>
      </w:r>
      <w:r>
        <w:fldChar w:fldCharType="end"/>
      </w:r>
    </w:p>
    <w:p w:rsidR="00744129" w:rsidRDefault="0074412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Cross TSG Coordination</w:t>
      </w:r>
      <w:r>
        <w:tab/>
      </w:r>
      <w:r>
        <w:fldChar w:fldCharType="begin" w:fldLock="1"/>
      </w:r>
      <w:r>
        <w:instrText xml:space="preserve"> PAGEREF _Toc27922167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Cross TSG Coordination</w:t>
      </w:r>
      <w:r>
        <w:tab/>
      </w:r>
      <w:r>
        <w:fldChar w:fldCharType="begin" w:fldLock="1"/>
      </w:r>
      <w:r>
        <w:instrText xml:space="preserve"> PAGEREF _Toc27922168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Rel</w:t>
      </w:r>
      <w:r>
        <w:noBreakHyphen/>
        <w:t>16 Focus Areas Status Reports and Issues</w:t>
      </w:r>
      <w:r>
        <w:tab/>
      </w:r>
      <w:r>
        <w:fldChar w:fldCharType="begin" w:fldLock="1"/>
      </w:r>
      <w:r>
        <w:instrText xml:space="preserve"> PAGEREF _Toc27922169 \h </w:instrText>
      </w:r>
      <w:r>
        <w:fldChar w:fldCharType="separate"/>
      </w:r>
      <w:r>
        <w:t>33</w:t>
      </w:r>
      <w:r>
        <w:fldChar w:fldCharType="end"/>
      </w:r>
    </w:p>
    <w:p w:rsidR="00744129" w:rsidRDefault="0074412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Rel</w:t>
      </w:r>
      <w:r>
        <w:noBreakHyphen/>
        <w:t>17 Focus Areas Status Reports &amp; Issues</w:t>
      </w:r>
      <w:r>
        <w:tab/>
      </w:r>
      <w:r>
        <w:fldChar w:fldCharType="begin" w:fldLock="1"/>
      </w:r>
      <w:r>
        <w:instrText xml:space="preserve"> PAGEREF _Toc27922170 \h </w:instrText>
      </w:r>
      <w:r>
        <w:fldChar w:fldCharType="separate"/>
      </w:r>
      <w:r>
        <w:t>33</w:t>
      </w:r>
      <w:r>
        <w:fldChar w:fldCharType="end"/>
      </w:r>
    </w:p>
    <w:p w:rsidR="00744129" w:rsidRDefault="0074412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Input to Joint TSG RAN / TSG SA meeting</w:t>
      </w:r>
      <w:r>
        <w:tab/>
      </w:r>
      <w:r>
        <w:fldChar w:fldCharType="begin" w:fldLock="1"/>
      </w:r>
      <w:r>
        <w:instrText xml:space="preserve"> PAGEREF _Toc27922171 \h </w:instrText>
      </w:r>
      <w:r>
        <w:fldChar w:fldCharType="separate"/>
      </w:r>
      <w:r>
        <w:t>33</w:t>
      </w:r>
      <w:r>
        <w:fldChar w:fldCharType="end"/>
      </w:r>
    </w:p>
    <w:p w:rsidR="00744129" w:rsidRDefault="0074412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Work Item Descriptions, Study Item Descriptions, Specifications</w:t>
      </w:r>
      <w:r>
        <w:tab/>
      </w:r>
      <w:r>
        <w:fldChar w:fldCharType="begin" w:fldLock="1"/>
      </w:r>
      <w:r>
        <w:instrText xml:space="preserve"> PAGEREF _Toc27922172 \h </w:instrText>
      </w:r>
      <w:r>
        <w:fldChar w:fldCharType="separate"/>
      </w:r>
      <w:r>
        <w:t>35</w:t>
      </w:r>
      <w:r>
        <w:fldChar w:fldCharType="end"/>
      </w:r>
    </w:p>
    <w:p w:rsidR="00744129" w:rsidRDefault="0074412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New Release 16 and earlier Study Item Descriptions and Work Item Descriptions</w:t>
      </w:r>
      <w:r>
        <w:tab/>
      </w:r>
      <w:r>
        <w:fldChar w:fldCharType="begin" w:fldLock="1"/>
      </w:r>
      <w:r>
        <w:instrText xml:space="preserve"> PAGEREF _Toc27922173 \h </w:instrText>
      </w:r>
      <w:r>
        <w:fldChar w:fldCharType="separate"/>
      </w:r>
      <w:r>
        <w:t>35</w:t>
      </w:r>
      <w:r>
        <w:fldChar w:fldCharType="end"/>
      </w:r>
    </w:p>
    <w:p w:rsidR="00744129" w:rsidRDefault="0074412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Revised Release 16 and earlier Study Item Descriptions and Work Item Descriptions</w:t>
      </w:r>
      <w:r>
        <w:tab/>
      </w:r>
      <w:r>
        <w:fldChar w:fldCharType="begin" w:fldLock="1"/>
      </w:r>
      <w:r>
        <w:instrText xml:space="preserve"> PAGEREF _Toc27922174 \h </w:instrText>
      </w:r>
      <w:r>
        <w:fldChar w:fldCharType="separate"/>
      </w:r>
      <w:r>
        <w:t>37</w:t>
      </w:r>
      <w:r>
        <w:fldChar w:fldCharType="end"/>
      </w:r>
    </w:p>
    <w:p w:rsidR="00744129" w:rsidRDefault="0074412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New Release 17 Study Item Descriptions</w:t>
      </w:r>
      <w:r>
        <w:tab/>
      </w:r>
      <w:r>
        <w:fldChar w:fldCharType="begin" w:fldLock="1"/>
      </w:r>
      <w:r>
        <w:instrText xml:space="preserve"> PAGEREF _Toc27922175 \h </w:instrText>
      </w:r>
      <w:r>
        <w:fldChar w:fldCharType="separate"/>
      </w:r>
      <w:r>
        <w:t>38</w:t>
      </w:r>
      <w:r>
        <w:fldChar w:fldCharType="end"/>
      </w:r>
    </w:p>
    <w:p w:rsidR="00744129" w:rsidRDefault="0074412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New Release 17 Work Item Descriptions</w:t>
      </w:r>
      <w:r>
        <w:tab/>
      </w:r>
      <w:r>
        <w:fldChar w:fldCharType="begin" w:fldLock="1"/>
      </w:r>
      <w:r>
        <w:instrText xml:space="preserve"> PAGEREF _Toc27922176 \h </w:instrText>
      </w:r>
      <w:r>
        <w:fldChar w:fldCharType="separate"/>
      </w:r>
      <w:r>
        <w:t>38</w:t>
      </w:r>
      <w:r>
        <w:fldChar w:fldCharType="end"/>
      </w:r>
    </w:p>
    <w:p w:rsidR="00744129" w:rsidRDefault="0074412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Revised Release 17 Study Item and Work Item Descriptions</w:t>
      </w:r>
      <w:r>
        <w:tab/>
      </w:r>
      <w:r>
        <w:fldChar w:fldCharType="begin" w:fldLock="1"/>
      </w:r>
      <w:r>
        <w:instrText xml:space="preserve"> PAGEREF _Toc27922177 \h </w:instrText>
      </w:r>
      <w:r>
        <w:fldChar w:fldCharType="separate"/>
      </w:r>
      <w:r>
        <w:t>40</w:t>
      </w:r>
      <w:r>
        <w:fldChar w:fldCharType="end"/>
      </w:r>
    </w:p>
    <w:p w:rsidR="00744129" w:rsidRDefault="0074412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New Release 18 Study Item Descriptions</w:t>
      </w:r>
      <w:r>
        <w:tab/>
      </w:r>
      <w:r>
        <w:fldChar w:fldCharType="begin" w:fldLock="1"/>
      </w:r>
      <w:r>
        <w:instrText xml:space="preserve"> PAGEREF _Toc27922178 \h </w:instrText>
      </w:r>
      <w:r>
        <w:fldChar w:fldCharType="separate"/>
      </w:r>
      <w:r>
        <w:t>42</w:t>
      </w:r>
      <w:r>
        <w:fldChar w:fldCharType="end"/>
      </w:r>
    </w:p>
    <w:p w:rsidR="00744129" w:rsidRDefault="0074412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New Release 18 Work Item Descriptions</w:t>
      </w:r>
      <w:r>
        <w:tab/>
      </w:r>
      <w:r>
        <w:fldChar w:fldCharType="begin" w:fldLock="1"/>
      </w:r>
      <w:r>
        <w:instrText xml:space="preserve"> PAGEREF _Toc27922179 \h </w:instrText>
      </w:r>
      <w:r>
        <w:fldChar w:fldCharType="separate"/>
      </w:r>
      <w:r>
        <w:t>42</w:t>
      </w:r>
      <w:r>
        <w:fldChar w:fldCharType="end"/>
      </w:r>
    </w:p>
    <w:p w:rsidR="00744129" w:rsidRDefault="0074412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Revised Release 18 Study Item Descriptions and Work Item Descriptions</w:t>
      </w:r>
      <w:r>
        <w:tab/>
      </w:r>
      <w:r>
        <w:fldChar w:fldCharType="begin" w:fldLock="1"/>
      </w:r>
      <w:r>
        <w:instrText xml:space="preserve"> PAGEREF _Toc27922180 \h </w:instrText>
      </w:r>
      <w:r>
        <w:fldChar w:fldCharType="separate"/>
      </w:r>
      <w:r>
        <w:t>43</w:t>
      </w:r>
      <w:r>
        <w:fldChar w:fldCharType="end"/>
      </w:r>
    </w:p>
    <w:p w:rsidR="00744129" w:rsidRDefault="00744129">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Specifications for Information</w:t>
      </w:r>
      <w:r>
        <w:tab/>
      </w:r>
      <w:r>
        <w:fldChar w:fldCharType="begin" w:fldLock="1"/>
      </w:r>
      <w:r>
        <w:instrText xml:space="preserve"> PAGEREF _Toc27922181 \h </w:instrText>
      </w:r>
      <w:r>
        <w:fldChar w:fldCharType="separate"/>
      </w:r>
      <w:r>
        <w:t>43</w:t>
      </w:r>
      <w:r>
        <w:fldChar w:fldCharType="end"/>
      </w:r>
    </w:p>
    <w:p w:rsidR="00744129" w:rsidRDefault="00744129">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Specifications for Approval / for Information and Approval</w:t>
      </w:r>
      <w:r>
        <w:tab/>
      </w:r>
      <w:r>
        <w:fldChar w:fldCharType="begin" w:fldLock="1"/>
      </w:r>
      <w:r>
        <w:instrText xml:space="preserve"> PAGEREF _Toc27922182 \h </w:instrText>
      </w:r>
      <w:r>
        <w:fldChar w:fldCharType="separate"/>
      </w:r>
      <w:r>
        <w:t>44</w:t>
      </w:r>
      <w:r>
        <w:fldChar w:fldCharType="end"/>
      </w:r>
    </w:p>
    <w:p w:rsidR="00744129" w:rsidRDefault="0074412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Planning</w:t>
      </w:r>
      <w:r>
        <w:tab/>
      </w:r>
      <w:r>
        <w:fldChar w:fldCharType="begin" w:fldLock="1"/>
      </w:r>
      <w:r>
        <w:instrText xml:space="preserve"> PAGEREF _Toc27922183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 Release Planning issues</w:t>
      </w:r>
      <w:r>
        <w:tab/>
      </w:r>
      <w:r>
        <w:fldChar w:fldCharType="begin" w:fldLock="1"/>
      </w:r>
      <w:r>
        <w:instrText xml:space="preserve"> PAGEREF _Toc27922184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Issues related to Release 16 and earlier planning</w:t>
      </w:r>
      <w:r>
        <w:tab/>
      </w:r>
      <w:r>
        <w:fldChar w:fldCharType="begin" w:fldLock="1"/>
      </w:r>
      <w:r>
        <w:instrText xml:space="preserve"> PAGEREF _Toc27922185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Release 17 Planning</w:t>
      </w:r>
      <w:r>
        <w:tab/>
      </w:r>
      <w:r>
        <w:fldChar w:fldCharType="begin" w:fldLock="1"/>
      </w:r>
      <w:r>
        <w:instrText xml:space="preserve"> PAGEREF _Toc27922186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Release 18 Planning</w:t>
      </w:r>
      <w:r>
        <w:tab/>
      </w:r>
      <w:r>
        <w:fldChar w:fldCharType="begin" w:fldLock="1"/>
      </w:r>
      <w:r>
        <w:instrText xml:space="preserve"> PAGEREF _Toc27922187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w:t>
      </w:r>
      <w:r>
        <w:tab/>
      </w:r>
      <w:r>
        <w:fldChar w:fldCharType="begin" w:fldLock="1"/>
      </w:r>
      <w:r>
        <w:instrText xml:space="preserve"> PAGEREF _Toc27922188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w:t>
      </w:r>
      <w:r>
        <w:tab/>
      </w:r>
      <w:r>
        <w:fldChar w:fldCharType="begin" w:fldLock="1"/>
      </w:r>
      <w:r>
        <w:instrText xml:space="preserve"> PAGEREF _Toc27922189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w:t>
      </w:r>
      <w:r>
        <w:tab/>
      </w:r>
      <w:r>
        <w:fldChar w:fldCharType="begin" w:fldLock="1"/>
      </w:r>
      <w:r>
        <w:instrText xml:space="preserve"> PAGEREF _Toc27922190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fldChar w:fldCharType="begin" w:fldLock="1"/>
      </w:r>
      <w:r>
        <w:instrText xml:space="preserve"> PAGEREF _Toc27922191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w:t>
      </w:r>
      <w:r>
        <w:tab/>
      </w:r>
      <w:r>
        <w:fldChar w:fldCharType="begin" w:fldLock="1"/>
      </w:r>
      <w:r>
        <w:instrText xml:space="preserve"> PAGEREF _Toc27922192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fldChar w:fldCharType="begin" w:fldLock="1"/>
      </w:r>
      <w:r>
        <w:instrText xml:space="preserve"> PAGEREF _Toc27922193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Rel</w:t>
      </w:r>
      <w:r>
        <w:noBreakHyphen/>
        <w:t>14 CRs</w:t>
      </w:r>
      <w:r>
        <w:tab/>
      </w:r>
      <w:r>
        <w:fldChar w:fldCharType="begin" w:fldLock="1"/>
      </w:r>
      <w:r>
        <w:instrText xml:space="preserve"> PAGEREF _Toc27922194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Rel</w:t>
      </w:r>
      <w:r>
        <w:noBreakHyphen/>
        <w:t>15 CRs</w:t>
      </w:r>
      <w:r>
        <w:tab/>
      </w:r>
      <w:r>
        <w:fldChar w:fldCharType="begin" w:fldLock="1"/>
      </w:r>
      <w:r>
        <w:instrText xml:space="preserve"> PAGEREF _Toc27922195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Rel</w:t>
      </w:r>
      <w:r>
        <w:noBreakHyphen/>
        <w:t>16 CRs</w:t>
      </w:r>
      <w:r>
        <w:tab/>
      </w:r>
      <w:r>
        <w:fldChar w:fldCharType="begin" w:fldLock="1"/>
      </w:r>
      <w:r>
        <w:instrText xml:space="preserve"> PAGEREF _Toc27922196 \h </w:instrText>
      </w:r>
      <w:r>
        <w:fldChar w:fldCharType="separate"/>
      </w:r>
      <w:r>
        <w:t>68</w:t>
      </w:r>
      <w:r>
        <w:fldChar w:fldCharType="end"/>
      </w:r>
    </w:p>
    <w:p w:rsidR="00744129" w:rsidRDefault="00744129">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SA WG1 Rel</w:t>
      </w:r>
      <w:r>
        <w:noBreakHyphen/>
        <w:t>16 CRs</w:t>
      </w:r>
      <w:r>
        <w:tab/>
      </w:r>
      <w:r>
        <w:fldChar w:fldCharType="begin" w:fldLock="1"/>
      </w:r>
      <w:r>
        <w:instrText xml:space="preserve"> PAGEREF _Toc27922197 \h </w:instrText>
      </w:r>
      <w:r>
        <w:fldChar w:fldCharType="separate"/>
      </w:r>
      <w:r>
        <w:t>68</w:t>
      </w:r>
      <w:r>
        <w:fldChar w:fldCharType="end"/>
      </w:r>
    </w:p>
    <w:p w:rsidR="00744129" w:rsidRDefault="00744129">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SA WG2 Rel</w:t>
      </w:r>
      <w:r>
        <w:noBreakHyphen/>
        <w:t>16 CRs</w:t>
      </w:r>
      <w:r>
        <w:tab/>
      </w:r>
      <w:r>
        <w:fldChar w:fldCharType="begin" w:fldLock="1"/>
      </w:r>
      <w:r>
        <w:instrText xml:space="preserve"> PAGEREF _Toc27922198 \h </w:instrText>
      </w:r>
      <w:r>
        <w:fldChar w:fldCharType="separate"/>
      </w:r>
      <w:r>
        <w:t>69</w:t>
      </w:r>
      <w:r>
        <w:fldChar w:fldCharType="end"/>
      </w:r>
    </w:p>
    <w:p w:rsidR="00744129" w:rsidRDefault="00744129">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SA WG3 and SA WG3 LI Rel</w:t>
      </w:r>
      <w:r>
        <w:noBreakHyphen/>
        <w:t>16 CRs</w:t>
      </w:r>
      <w:r>
        <w:tab/>
      </w:r>
      <w:r>
        <w:fldChar w:fldCharType="begin" w:fldLock="1"/>
      </w:r>
      <w:r>
        <w:instrText xml:space="preserve"> PAGEREF _Toc27922199 \h </w:instrText>
      </w:r>
      <w:r>
        <w:fldChar w:fldCharType="separate"/>
      </w:r>
      <w:r>
        <w:t>76</w:t>
      </w:r>
      <w:r>
        <w:fldChar w:fldCharType="end"/>
      </w:r>
    </w:p>
    <w:p w:rsidR="00744129" w:rsidRDefault="00744129">
      <w:pPr>
        <w:pStyle w:val="TOC2"/>
        <w:rPr>
          <w:rFonts w:asciiTheme="minorHAnsi" w:eastAsiaTheme="minorEastAsia" w:hAnsiTheme="minorHAnsi" w:cstheme="minorBidi"/>
          <w:sz w:val="22"/>
          <w:szCs w:val="22"/>
          <w:lang w:eastAsia="en-GB"/>
        </w:rPr>
      </w:pPr>
      <w:r>
        <w:t>16.4</w:t>
      </w:r>
      <w:r>
        <w:rPr>
          <w:rFonts w:asciiTheme="minorHAnsi" w:eastAsiaTheme="minorEastAsia" w:hAnsiTheme="minorHAnsi" w:cstheme="minorBidi"/>
          <w:sz w:val="22"/>
          <w:szCs w:val="22"/>
          <w:lang w:eastAsia="en-GB"/>
        </w:rPr>
        <w:tab/>
      </w:r>
      <w:r>
        <w:t>SA WG4 Rel</w:t>
      </w:r>
      <w:r>
        <w:noBreakHyphen/>
        <w:t>16 CRs</w:t>
      </w:r>
      <w:r>
        <w:tab/>
      </w:r>
      <w:r>
        <w:fldChar w:fldCharType="begin" w:fldLock="1"/>
      </w:r>
      <w:r>
        <w:instrText xml:space="preserve"> PAGEREF _Toc27922200 \h </w:instrText>
      </w:r>
      <w:r>
        <w:fldChar w:fldCharType="separate"/>
      </w:r>
      <w:r>
        <w:t>77</w:t>
      </w:r>
      <w:r>
        <w:fldChar w:fldCharType="end"/>
      </w:r>
    </w:p>
    <w:p w:rsidR="00744129" w:rsidRDefault="00744129">
      <w:pPr>
        <w:pStyle w:val="TOC2"/>
        <w:rPr>
          <w:rFonts w:asciiTheme="minorHAnsi" w:eastAsiaTheme="minorEastAsia" w:hAnsiTheme="minorHAnsi" w:cstheme="minorBidi"/>
          <w:sz w:val="22"/>
          <w:szCs w:val="22"/>
          <w:lang w:eastAsia="en-GB"/>
        </w:rPr>
      </w:pPr>
      <w:r>
        <w:t>16.5</w:t>
      </w:r>
      <w:r>
        <w:rPr>
          <w:rFonts w:asciiTheme="minorHAnsi" w:eastAsiaTheme="minorEastAsia" w:hAnsiTheme="minorHAnsi" w:cstheme="minorBidi"/>
          <w:sz w:val="22"/>
          <w:szCs w:val="22"/>
          <w:lang w:eastAsia="en-GB"/>
        </w:rPr>
        <w:tab/>
      </w:r>
      <w:r>
        <w:t>SA WG5 Rel</w:t>
      </w:r>
      <w:r>
        <w:noBreakHyphen/>
        <w:t>16 CRs</w:t>
      </w:r>
      <w:r>
        <w:tab/>
      </w:r>
      <w:r>
        <w:fldChar w:fldCharType="begin" w:fldLock="1"/>
      </w:r>
      <w:r>
        <w:instrText xml:space="preserve"> PAGEREF _Toc27922201 \h </w:instrText>
      </w:r>
      <w:r>
        <w:fldChar w:fldCharType="separate"/>
      </w:r>
      <w:r>
        <w:t>77</w:t>
      </w:r>
      <w:r>
        <w:fldChar w:fldCharType="end"/>
      </w:r>
    </w:p>
    <w:p w:rsidR="00744129" w:rsidRDefault="00744129">
      <w:pPr>
        <w:pStyle w:val="TOC2"/>
        <w:rPr>
          <w:rFonts w:asciiTheme="minorHAnsi" w:eastAsiaTheme="minorEastAsia" w:hAnsiTheme="minorHAnsi" w:cstheme="minorBidi"/>
          <w:sz w:val="22"/>
          <w:szCs w:val="22"/>
          <w:lang w:eastAsia="en-GB"/>
        </w:rPr>
      </w:pPr>
      <w:r>
        <w:t>16.6</w:t>
      </w:r>
      <w:r>
        <w:rPr>
          <w:rFonts w:asciiTheme="minorHAnsi" w:eastAsiaTheme="minorEastAsia" w:hAnsiTheme="minorHAnsi" w:cstheme="minorBidi"/>
          <w:sz w:val="22"/>
          <w:szCs w:val="22"/>
          <w:lang w:eastAsia="en-GB"/>
        </w:rPr>
        <w:tab/>
      </w:r>
      <w:r>
        <w:t>SA WG6 Rel</w:t>
      </w:r>
      <w:r>
        <w:noBreakHyphen/>
        <w:t>16 CRs</w:t>
      </w:r>
      <w:r>
        <w:tab/>
      </w:r>
      <w:r>
        <w:fldChar w:fldCharType="begin" w:fldLock="1"/>
      </w:r>
      <w:r>
        <w:instrText xml:space="preserve"> PAGEREF _Toc27922202 \h </w:instrText>
      </w:r>
      <w:r>
        <w:fldChar w:fldCharType="separate"/>
      </w:r>
      <w:r>
        <w:t>81</w:t>
      </w:r>
      <w:r>
        <w:fldChar w:fldCharType="end"/>
      </w:r>
    </w:p>
    <w:p w:rsidR="00744129" w:rsidRDefault="00744129">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Rel</w:t>
      </w:r>
      <w:r>
        <w:noBreakHyphen/>
        <w:t>17 CRs</w:t>
      </w:r>
      <w:r>
        <w:tab/>
      </w:r>
      <w:r>
        <w:fldChar w:fldCharType="begin" w:fldLock="1"/>
      </w:r>
      <w:r>
        <w:instrText xml:space="preserve"> PAGEREF _Toc27922203 \h </w:instrText>
      </w:r>
      <w:r>
        <w:fldChar w:fldCharType="separate"/>
      </w:r>
      <w:r>
        <w:t>82</w:t>
      </w:r>
      <w:r>
        <w:fldChar w:fldCharType="end"/>
      </w:r>
    </w:p>
    <w:p w:rsidR="00744129" w:rsidRDefault="00744129">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SA WG1 Rel</w:t>
      </w:r>
      <w:r>
        <w:noBreakHyphen/>
        <w:t>17 CRs</w:t>
      </w:r>
      <w:r>
        <w:tab/>
      </w:r>
      <w:r>
        <w:fldChar w:fldCharType="begin" w:fldLock="1"/>
      </w:r>
      <w:r>
        <w:instrText xml:space="preserve"> PAGEREF _Toc27922204 \h </w:instrText>
      </w:r>
      <w:r>
        <w:fldChar w:fldCharType="separate"/>
      </w:r>
      <w:r>
        <w:t>82</w:t>
      </w:r>
      <w:r>
        <w:fldChar w:fldCharType="end"/>
      </w:r>
    </w:p>
    <w:p w:rsidR="00744129" w:rsidRDefault="00744129">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SA WG2 Rel</w:t>
      </w:r>
      <w:r>
        <w:noBreakHyphen/>
        <w:t>17 CRs</w:t>
      </w:r>
      <w:r>
        <w:tab/>
      </w:r>
      <w:r>
        <w:fldChar w:fldCharType="begin" w:fldLock="1"/>
      </w:r>
      <w:r>
        <w:instrText xml:space="preserve"> PAGEREF _Toc27922205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SA WG3 and SA WG3 LI Rel</w:t>
      </w:r>
      <w:r>
        <w:noBreakHyphen/>
        <w:t>17 CRs</w:t>
      </w:r>
      <w:r>
        <w:tab/>
      </w:r>
      <w:r>
        <w:fldChar w:fldCharType="begin" w:fldLock="1"/>
      </w:r>
      <w:r>
        <w:instrText xml:space="preserve"> PAGEREF _Toc27922206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SA WG4 Rel</w:t>
      </w:r>
      <w:r>
        <w:noBreakHyphen/>
        <w:t>17 CRs</w:t>
      </w:r>
      <w:r>
        <w:tab/>
      </w:r>
      <w:r>
        <w:fldChar w:fldCharType="begin" w:fldLock="1"/>
      </w:r>
      <w:r>
        <w:instrText xml:space="preserve"> PAGEREF _Toc27922207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SA WG5 Rel</w:t>
      </w:r>
      <w:r>
        <w:noBreakHyphen/>
        <w:t>17 CRs</w:t>
      </w:r>
      <w:r>
        <w:tab/>
      </w:r>
      <w:r>
        <w:fldChar w:fldCharType="begin" w:fldLock="1"/>
      </w:r>
      <w:r>
        <w:instrText xml:space="preserve"> PAGEREF _Toc27922208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SA WG6 Rel</w:t>
      </w:r>
      <w:r>
        <w:noBreakHyphen/>
        <w:t>17 CRs</w:t>
      </w:r>
      <w:r>
        <w:tab/>
      </w:r>
      <w:r>
        <w:fldChar w:fldCharType="begin" w:fldLock="1"/>
      </w:r>
      <w:r>
        <w:instrText xml:space="preserve"> PAGEREF _Toc27922209 \h </w:instrText>
      </w:r>
      <w:r>
        <w:fldChar w:fldCharType="separate"/>
      </w:r>
      <w:r>
        <w:t>85</w:t>
      </w:r>
      <w:r>
        <w:fldChar w:fldCharType="end"/>
      </w:r>
    </w:p>
    <w:p w:rsidR="00744129" w:rsidRDefault="00744129">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CR's related to Study Items</w:t>
      </w:r>
      <w:r>
        <w:tab/>
      </w:r>
      <w:r>
        <w:fldChar w:fldCharType="begin" w:fldLock="1"/>
      </w:r>
      <w:r>
        <w:instrText xml:space="preserve"> PAGEREF _Toc27922210 \h </w:instrText>
      </w:r>
      <w:r>
        <w:fldChar w:fldCharType="separate"/>
      </w:r>
      <w:r>
        <w:t>85</w:t>
      </w:r>
      <w:r>
        <w:fldChar w:fldCharType="end"/>
      </w:r>
    </w:p>
    <w:p w:rsidR="00744129" w:rsidRDefault="00744129">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 and TSG SA owned specifications</w:t>
      </w:r>
      <w:r>
        <w:tab/>
      </w:r>
      <w:r>
        <w:fldChar w:fldCharType="begin" w:fldLock="1"/>
      </w:r>
      <w:r>
        <w:instrText xml:space="preserve"> PAGEREF _Toc27922211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_Toc27922212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_Toc27922213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Work Item Summaries for TR 21.91x</w:t>
      </w:r>
      <w:r>
        <w:tab/>
      </w:r>
      <w:r>
        <w:fldChar w:fldCharType="begin" w:fldLock="1"/>
      </w:r>
      <w:r>
        <w:instrText xml:space="preserve"> PAGEREF _Toc27922214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Improvements to working methods and CRs against TSG SA owned Specifications</w:t>
      </w:r>
      <w:r>
        <w:tab/>
      </w:r>
      <w:r>
        <w:fldChar w:fldCharType="begin" w:fldLock="1"/>
      </w:r>
      <w:r>
        <w:instrText xml:space="preserve"> PAGEREF _Toc27922215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_Toc27922216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Future Meeting schedule</w:t>
      </w:r>
      <w:r>
        <w:tab/>
      </w:r>
      <w:r>
        <w:fldChar w:fldCharType="begin" w:fldLock="1"/>
      </w:r>
      <w:r>
        <w:instrText xml:space="preserve"> PAGEREF _Toc27922217 \h </w:instrText>
      </w:r>
      <w:r>
        <w:fldChar w:fldCharType="separate"/>
      </w:r>
      <w:r>
        <w:t>88</w:t>
      </w:r>
      <w:r>
        <w:fldChar w:fldCharType="end"/>
      </w:r>
    </w:p>
    <w:p w:rsidR="00744129" w:rsidRDefault="00744129">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_Toc27922218 \h </w:instrText>
      </w:r>
      <w:r>
        <w:fldChar w:fldCharType="separate"/>
      </w:r>
      <w:r>
        <w:t>88</w:t>
      </w:r>
      <w:r>
        <w:fldChar w:fldCharType="end"/>
      </w:r>
    </w:p>
    <w:p w:rsidR="00744129" w:rsidRDefault="00744129">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_Toc27922219 \h </w:instrText>
      </w:r>
      <w:r>
        <w:fldChar w:fldCharType="separate"/>
      </w:r>
      <w:r>
        <w:t>88</w:t>
      </w:r>
      <w:r>
        <w:fldChar w:fldCharType="end"/>
      </w:r>
    </w:p>
    <w:p w:rsidR="00744129" w:rsidRDefault="00744129">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_Toc27922220 \h </w:instrText>
      </w:r>
      <w:r>
        <w:fldChar w:fldCharType="separate"/>
      </w:r>
      <w:r>
        <w:t>89</w:t>
      </w:r>
      <w:r>
        <w:fldChar w:fldCharType="end"/>
      </w:r>
    </w:p>
    <w:p w:rsidR="00744129" w:rsidRDefault="0074412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_Toc27922221 \h </w:instrText>
      </w:r>
      <w:r>
        <w:fldChar w:fldCharType="separate"/>
      </w:r>
      <w:r>
        <w:t>89</w:t>
      </w:r>
      <w:r>
        <w:fldChar w:fldCharType="end"/>
      </w:r>
    </w:p>
    <w:p w:rsidR="00744129" w:rsidRDefault="0074412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_Toc27922222 \h </w:instrText>
      </w:r>
      <w:r>
        <w:fldChar w:fldCharType="separate"/>
      </w:r>
      <w:r>
        <w:t>91</w:t>
      </w:r>
      <w:r>
        <w:fldChar w:fldCharType="end"/>
      </w:r>
    </w:p>
    <w:p w:rsidR="00744129" w:rsidRDefault="0074412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_Toc27922223 \h </w:instrText>
      </w:r>
      <w:r>
        <w:fldChar w:fldCharType="separate"/>
      </w:r>
      <w:r>
        <w:t>93</w:t>
      </w:r>
      <w:r>
        <w:fldChar w:fldCharType="end"/>
      </w:r>
    </w:p>
    <w:p w:rsidR="00744129" w:rsidRDefault="00744129">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Lists of documents</w:t>
      </w:r>
      <w:r>
        <w:tab/>
      </w:r>
      <w:r>
        <w:fldChar w:fldCharType="begin" w:fldLock="1"/>
      </w:r>
      <w:r>
        <w:instrText xml:space="preserve"> PAGEREF _Toc27922224 \h </w:instrText>
      </w:r>
      <w:r>
        <w:fldChar w:fldCharType="separate"/>
      </w:r>
      <w:r>
        <w:t>96</w:t>
      </w:r>
      <w:r>
        <w:fldChar w:fldCharType="end"/>
      </w:r>
    </w:p>
    <w:p w:rsidR="00744129" w:rsidRDefault="0074412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documents by TD number</w:t>
      </w:r>
      <w:r>
        <w:tab/>
      </w:r>
      <w:r>
        <w:fldChar w:fldCharType="begin" w:fldLock="1"/>
      </w:r>
      <w:r>
        <w:instrText xml:space="preserve"> PAGEREF _Toc27922225 \h </w:instrText>
      </w:r>
      <w:r>
        <w:fldChar w:fldCharType="separate"/>
      </w:r>
      <w:r>
        <w:t>96</w:t>
      </w:r>
      <w:r>
        <w:fldChar w:fldCharType="end"/>
      </w:r>
    </w:p>
    <w:p w:rsidR="00744129" w:rsidRDefault="0074412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documents by Agenda Item</w:t>
      </w:r>
      <w:r>
        <w:tab/>
      </w:r>
      <w:r>
        <w:fldChar w:fldCharType="begin" w:fldLock="1"/>
      </w:r>
      <w:r>
        <w:instrText xml:space="preserve"> PAGEREF _Toc27922226 \h </w:instrText>
      </w:r>
      <w:r>
        <w:fldChar w:fldCharType="separate"/>
      </w:r>
      <w:r>
        <w:t>127</w:t>
      </w:r>
      <w:r>
        <w:fldChar w:fldCharType="end"/>
      </w:r>
    </w:p>
    <w:p w:rsidR="00744129" w:rsidRDefault="00744129">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_Toc27922227 \h </w:instrText>
      </w:r>
      <w:r>
        <w:fldChar w:fldCharType="separate"/>
      </w:r>
      <w:r>
        <w:t>158</w:t>
      </w:r>
      <w:r>
        <w:fldChar w:fldCharType="end"/>
      </w:r>
    </w:p>
    <w:p w:rsidR="00744129" w:rsidRDefault="00744129">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Incoming and Outgoing Liaison Statements</w:t>
      </w:r>
      <w:r>
        <w:tab/>
      </w:r>
      <w:r>
        <w:fldChar w:fldCharType="begin" w:fldLock="1"/>
      </w:r>
      <w:r>
        <w:instrText xml:space="preserve"> PAGEREF _Toc27922228 \h </w:instrText>
      </w:r>
      <w:r>
        <w:fldChar w:fldCharType="separate"/>
      </w:r>
      <w:r>
        <w:t>164</w:t>
      </w:r>
      <w:r>
        <w:fldChar w:fldCharType="end"/>
      </w:r>
    </w:p>
    <w:p w:rsidR="00744129" w:rsidRDefault="0074412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Incoming LSs</w:t>
      </w:r>
      <w:r>
        <w:tab/>
      </w:r>
      <w:r>
        <w:fldChar w:fldCharType="begin" w:fldLock="1"/>
      </w:r>
      <w:r>
        <w:instrText xml:space="preserve"> PAGEREF _Toc27922229 \h </w:instrText>
      </w:r>
      <w:r>
        <w:fldChar w:fldCharType="separate"/>
      </w:r>
      <w:r>
        <w:t>164</w:t>
      </w:r>
      <w:r>
        <w:fldChar w:fldCharType="end"/>
      </w:r>
    </w:p>
    <w:p w:rsidR="00744129" w:rsidRDefault="0074412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Outgoing LSs</w:t>
      </w:r>
      <w:r>
        <w:tab/>
      </w:r>
      <w:r>
        <w:fldChar w:fldCharType="begin" w:fldLock="1"/>
      </w:r>
      <w:r>
        <w:instrText xml:space="preserve"> PAGEREF _Toc27922230 \h </w:instrText>
      </w:r>
      <w:r>
        <w:fldChar w:fldCharType="separate"/>
      </w:r>
      <w:r>
        <w:t>167</w:t>
      </w:r>
      <w:r>
        <w:fldChar w:fldCharType="end"/>
      </w:r>
    </w:p>
    <w:p w:rsidR="00744129" w:rsidRDefault="00744129">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 TR, WID, SID and CR Lists</w:t>
      </w:r>
      <w:r>
        <w:tab/>
      </w:r>
      <w:r>
        <w:fldChar w:fldCharType="begin" w:fldLock="1"/>
      </w:r>
      <w:r>
        <w:instrText xml:space="preserve"> PAGEREF _Toc27922231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newly approved TSs and TRs</w:t>
      </w:r>
      <w:r>
        <w:tab/>
      </w:r>
      <w:r>
        <w:fldChar w:fldCharType="begin" w:fldLock="1"/>
      </w:r>
      <w:r>
        <w:instrText xml:space="preserve"> PAGEREF _Toc27922232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List of TSs and TRs presented for information</w:t>
      </w:r>
      <w:r>
        <w:tab/>
      </w:r>
      <w:r>
        <w:fldChar w:fldCharType="begin" w:fldLock="1"/>
      </w:r>
      <w:r>
        <w:instrText xml:space="preserve"> PAGEREF _Toc27922233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List of Approved CR Packs</w:t>
      </w:r>
      <w:r>
        <w:tab/>
      </w:r>
      <w:r>
        <w:fldChar w:fldCharType="begin" w:fldLock="1"/>
      </w:r>
      <w:r>
        <w:instrText xml:space="preserve"> PAGEREF _Toc27922234 \h </w:instrText>
      </w:r>
      <w:r>
        <w:fldChar w:fldCharType="separate"/>
      </w:r>
      <w:r>
        <w:t>169</w:t>
      </w:r>
      <w:r>
        <w:fldChar w:fldCharType="end"/>
      </w:r>
    </w:p>
    <w:p w:rsidR="00744129" w:rsidRDefault="00744129">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List of Approved CRs</w:t>
      </w:r>
      <w:r>
        <w:tab/>
      </w:r>
      <w:r>
        <w:fldChar w:fldCharType="begin" w:fldLock="1"/>
      </w:r>
      <w:r>
        <w:instrText xml:space="preserve"> PAGEREF _Toc27922235 \h </w:instrText>
      </w:r>
      <w:r>
        <w:fldChar w:fldCharType="separate"/>
      </w:r>
      <w:r>
        <w:t>175</w:t>
      </w:r>
      <w:r>
        <w:fldChar w:fldCharType="end"/>
      </w:r>
    </w:p>
    <w:p w:rsidR="00744129" w:rsidRDefault="00744129">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List of new and revised WIDs / SIDs</w:t>
      </w:r>
      <w:r>
        <w:tab/>
      </w:r>
      <w:r>
        <w:fldChar w:fldCharType="begin" w:fldLock="1"/>
      </w:r>
      <w:r>
        <w:instrText xml:space="preserve"> PAGEREF _Toc27922236 \h </w:instrText>
      </w:r>
      <w:r>
        <w:fldChar w:fldCharType="separate"/>
      </w:r>
      <w:r>
        <w:t>176</w:t>
      </w:r>
      <w:r>
        <w:fldChar w:fldCharType="end"/>
      </w:r>
    </w:p>
    <w:p w:rsidR="00744129" w:rsidRDefault="0074412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List of Approved WIDs / SIDs</w:t>
      </w:r>
      <w:r>
        <w:tab/>
      </w:r>
      <w:r>
        <w:fldChar w:fldCharType="begin" w:fldLock="1"/>
      </w:r>
      <w:r>
        <w:instrText xml:space="preserve"> PAGEREF _Toc27922237 \h </w:instrText>
      </w:r>
      <w:r>
        <w:fldChar w:fldCharType="separate"/>
      </w:r>
      <w:r>
        <w:t>176</w:t>
      </w:r>
      <w:r>
        <w:fldChar w:fldCharType="end"/>
      </w:r>
    </w:p>
    <w:p w:rsidR="00744129" w:rsidRDefault="0074412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List of Updated WIDs / SIDs</w:t>
      </w:r>
      <w:r>
        <w:tab/>
      </w:r>
      <w:r>
        <w:fldChar w:fldCharType="begin" w:fldLock="1"/>
      </w:r>
      <w:r>
        <w:instrText xml:space="preserve"> PAGEREF _Toc27922238 \h </w:instrText>
      </w:r>
      <w:r>
        <w:fldChar w:fldCharType="separate"/>
      </w:r>
      <w:r>
        <w:t>177</w:t>
      </w:r>
      <w:r>
        <w:fldChar w:fldCharType="end"/>
      </w:r>
    </w:p>
    <w:p w:rsidR="00744129" w:rsidRDefault="00744129">
      <w:pPr>
        <w:pStyle w:val="TOC9"/>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List of endorsed WI summaries</w:t>
      </w:r>
      <w:r>
        <w:tab/>
      </w:r>
      <w:r>
        <w:fldChar w:fldCharType="begin" w:fldLock="1"/>
      </w:r>
      <w:r>
        <w:instrText xml:space="preserve"> PAGEREF _Toc27922239 \h </w:instrText>
      </w:r>
      <w:r>
        <w:fldChar w:fldCharType="separate"/>
      </w:r>
      <w:r>
        <w:t>178</w:t>
      </w:r>
      <w:r>
        <w:fldChar w:fldCharType="end"/>
      </w:r>
    </w:p>
    <w:p w:rsidR="00795A0D" w:rsidRPr="00BA731A" w:rsidRDefault="00744129" w:rsidP="00795A0D">
      <w:r>
        <w:rPr>
          <w:rFonts w:ascii="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3" w:name="_Toc469641279"/>
      <w:bookmarkStart w:id="4" w:name="_Toc27922138"/>
      <w:r w:rsidRPr="00BA731A">
        <w:lastRenderedPageBreak/>
        <w:t>0</w:t>
      </w:r>
      <w:r w:rsidRPr="00BA731A">
        <w:tab/>
        <w:t>Definitions</w:t>
      </w:r>
      <w:bookmarkEnd w:id="3"/>
      <w:bookmarkEnd w:id="4"/>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8B3D2A" w:rsidRDefault="008B3D2A" w:rsidP="008B3D2A">
      <w:pPr>
        <w:pStyle w:val="Heading1"/>
      </w:pPr>
      <w:bookmarkStart w:id="5" w:name="_Toc27922139"/>
      <w:bookmarkStart w:id="6" w:name="_Toc469641460"/>
      <w:r>
        <w:t>1</w:t>
      </w:r>
      <w:r>
        <w:tab/>
        <w:t>Opening of the Meeting</w:t>
      </w:r>
      <w:bookmarkEnd w:id="5"/>
    </w:p>
    <w:p w:rsidR="008B3D2A" w:rsidRDefault="008B3D2A" w:rsidP="008B3D2A">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sidR="00370B25">
        <w:rPr>
          <w:b/>
        </w:rPr>
        <w:t>t</w:t>
      </w:r>
      <w:r>
        <w:rPr>
          <w:b/>
        </w:rPr>
        <w:t xml:space="preserve">he North </w:t>
      </w:r>
      <w:r w:rsidR="00AE1380">
        <w:rPr>
          <w:b/>
        </w:rPr>
        <w:t>European</w:t>
      </w:r>
      <w:r>
        <w:rPr>
          <w:b/>
        </w:rPr>
        <w:t xml:space="preserve"> Friends of 3GPP (</w:t>
      </w:r>
      <w:r w:rsidR="00AE1380">
        <w:rPr>
          <w:b/>
        </w:rPr>
        <w:t>EF3</w:t>
      </w:r>
      <w:r>
        <w:rPr>
          <w:b/>
        </w:rPr>
        <w:t>)</w:t>
      </w:r>
      <w:r>
        <w:t xml:space="preserve"> fo</w:t>
      </w:r>
      <w:r w:rsidRPr="00BA731A">
        <w:t>r inviting TSG SA to</w:t>
      </w:r>
      <w:r>
        <w:rPr>
          <w:noProof/>
        </w:rPr>
        <w:t xml:space="preserve"> </w:t>
      </w:r>
      <w:r w:rsidR="00AE1380">
        <w:rPr>
          <w:noProof/>
        </w:rPr>
        <w:t>Sitges, Spain</w:t>
      </w:r>
      <w:r w:rsidRPr="00BA731A">
        <w:rPr>
          <w:noProof/>
        </w:rPr>
        <w:t>.</w:t>
      </w:r>
    </w:p>
    <w:p w:rsidR="00B37998" w:rsidRDefault="00B37998" w:rsidP="008B3D2A">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rsidR="008B3D2A" w:rsidRDefault="008B3D2A" w:rsidP="008B3D2A">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B37998" w:rsidRDefault="00B37998" w:rsidP="008B3D2A">
      <w:pPr>
        <w:keepLines/>
      </w:pPr>
      <w:r>
        <w:t>The TSG SA Chairman</w:t>
      </w:r>
      <w:r w:rsidR="00FF1816">
        <w:t xml:space="preserve">, Vice Chairmen and Secretary </w:t>
      </w:r>
      <w:r>
        <w:t xml:space="preserve">introduced </w:t>
      </w:r>
      <w:r w:rsidR="00FF1816">
        <w:t>themselves to the meeting</w:t>
      </w:r>
      <w:r>
        <w:t>.</w:t>
      </w:r>
    </w:p>
    <w:p w:rsidR="008B3D2A" w:rsidRDefault="008B3D2A" w:rsidP="008B3D2A">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p>
    <w:p w:rsidR="008B3D2A" w:rsidRDefault="008B3D2A" w:rsidP="008B3D2A">
      <w:pPr>
        <w:pStyle w:val="Heading2"/>
      </w:pPr>
      <w:bookmarkStart w:id="7" w:name="_Toc27922140"/>
      <w:r>
        <w:t>1.1</w:t>
      </w:r>
      <w:r>
        <w:tab/>
        <w:t>Welcome Speech</w:t>
      </w:r>
      <w:bookmarkEnd w:id="7"/>
    </w:p>
    <w:p w:rsidR="008B3D2A" w:rsidRPr="008B3D2A" w:rsidRDefault="008B3D2A" w:rsidP="008B3D2A">
      <w:pPr>
        <w:rPr>
          <w:lang w:eastAsia="en-US"/>
        </w:rPr>
      </w:pPr>
      <w:r>
        <w:rPr>
          <w:b/>
          <w:noProof/>
        </w:rPr>
        <w:t>Mr.</w:t>
      </w:r>
      <w:r w:rsidR="002D6002">
        <w:rPr>
          <w:b/>
          <w:noProof/>
        </w:rPr>
        <w:t xml:space="preserve"> Jose Luis Xalmodovar Chico</w:t>
      </w:r>
      <w:r>
        <w:rPr>
          <w:b/>
          <w:noProof/>
        </w:rPr>
        <w:t xml:space="preserve"> (</w:t>
      </w:r>
      <w:r w:rsidR="002D6002">
        <w:rPr>
          <w:b/>
          <w:noProof/>
        </w:rPr>
        <w:t>KPN</w:t>
      </w:r>
      <w:r>
        <w:rPr>
          <w:b/>
          <w:noProof/>
        </w:rPr>
        <w:t>)</w:t>
      </w:r>
      <w:r w:rsidRPr="00BA731A">
        <w:t xml:space="preserve"> welcomed delegates </w:t>
      </w:r>
      <w:r>
        <w:t>to the meeting on behalf of the hosts</w:t>
      </w:r>
      <w:r w:rsidR="00370B25">
        <w:t xml:space="preserve">, the </w:t>
      </w:r>
      <w:r w:rsidR="00AE1380">
        <w:t>European</w:t>
      </w:r>
      <w:r w:rsidR="00370B25">
        <w:t xml:space="preserve"> American Friends of 3GPP (</w:t>
      </w:r>
      <w:r w:rsidR="00AE1380">
        <w:t>EF3</w:t>
      </w:r>
      <w:r w:rsidR="00370B25">
        <w:t>)</w:t>
      </w:r>
      <w:r>
        <w:t xml:space="preserve"> and provided</w:t>
      </w:r>
      <w:r w:rsidR="002D6002">
        <w:t xml:space="preserve"> information about the area and</w:t>
      </w:r>
      <w:r>
        <w:t xml:space="preserve"> the domestic arrangements for the meeting and</w:t>
      </w:r>
      <w:r w:rsidRPr="00BA731A">
        <w:t xml:space="preserve"> wished TSG SA a successful meeting</w:t>
      </w:r>
      <w:r>
        <w:t>.</w:t>
      </w:r>
    </w:p>
    <w:p w:rsidR="002D6002" w:rsidRPr="008B3D2A" w:rsidRDefault="002D6002" w:rsidP="002D6002">
      <w:pPr>
        <w:rPr>
          <w:lang w:eastAsia="en-US"/>
        </w:rPr>
      </w:pPr>
      <w:r>
        <w:rPr>
          <w:b/>
          <w:noProof/>
        </w:rPr>
        <w:t>Mr. Johannes Acher (T-Mobile)</w:t>
      </w:r>
      <w:r w:rsidRPr="00BA731A">
        <w:t xml:space="preserve"> </w:t>
      </w:r>
      <w:r>
        <w:t xml:space="preserve">reported that there was a new sponsor for EF3, </w:t>
      </w:r>
      <w:r w:rsidRPr="002D6002">
        <w:rPr>
          <w:b/>
          <w:bCs/>
        </w:rPr>
        <w:t>the European Union</w:t>
      </w:r>
      <w:r>
        <w:t xml:space="preserve"> and provided information on an EU project INDICO.</w:t>
      </w:r>
    </w:p>
    <w:p w:rsidR="00D957F8" w:rsidRDefault="002D6002" w:rsidP="00FF1816">
      <w:pPr>
        <w:rPr>
          <w:lang w:eastAsia="en-US"/>
        </w:rPr>
      </w:pPr>
      <w:r>
        <w:rPr>
          <w:lang w:eastAsia="en-US"/>
        </w:rPr>
        <w:t xml:space="preserve">A minute of silence was held in memory of </w:t>
      </w:r>
      <w:r w:rsidRPr="002D6002">
        <w:rPr>
          <w:b/>
          <w:bCs/>
          <w:lang w:eastAsia="en-US"/>
        </w:rPr>
        <w:t>Andrew Allen</w:t>
      </w:r>
      <w:r>
        <w:rPr>
          <w:lang w:eastAsia="en-US"/>
        </w:rPr>
        <w:t>, a long standing delegate for 3GPP meetings, who passed away in 2019.</w:t>
      </w:r>
    </w:p>
    <w:p w:rsidR="002D6002" w:rsidRDefault="002D6002" w:rsidP="00FF1816">
      <w:pPr>
        <w:rPr>
          <w:lang w:eastAsia="en-US"/>
        </w:rPr>
      </w:pPr>
      <w:r>
        <w:rPr>
          <w:lang w:eastAsia="en-US"/>
        </w:rPr>
        <w:t>A self-paid social event was arranged for Tuesday evening. A speakers club was arranged for Wednesday lunchtime and delegates were encouraged to attend.</w:t>
      </w:r>
    </w:p>
    <w:p w:rsidR="0065343E" w:rsidRDefault="0065343E" w:rsidP="0065343E">
      <w:pPr>
        <w:pStyle w:val="Heading2"/>
      </w:pPr>
      <w:bookmarkStart w:id="8" w:name="_Toc27922141"/>
      <w:r>
        <w:t>1.2</w:t>
      </w:r>
      <w:r>
        <w:tab/>
        <w:t>Introduction</w:t>
      </w:r>
      <w:bookmarkEnd w:id="8"/>
    </w:p>
    <w:p w:rsidR="00AE1380" w:rsidRDefault="00AE1380" w:rsidP="00AE1380">
      <w:pPr>
        <w:keepNext/>
        <w:keepLines/>
      </w:pPr>
      <w:r>
        <w:rPr>
          <w:color w:val="0000FF"/>
        </w:rPr>
        <w:t>TD SP</w:t>
      </w:r>
      <w:r>
        <w:rPr>
          <w:color w:val="0000FF"/>
        </w:rPr>
        <w:noBreakHyphen/>
        <w:t>191002</w:t>
      </w:r>
      <w:r w:rsidRPr="0073055D">
        <w:t xml:space="preserve"> </w:t>
      </w:r>
      <w:r>
        <w:t xml:space="preserve">(DISCUSSION) 3GPP Leadership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Leadership information for newcomers welcome</w:t>
      </w:r>
    </w:p>
    <w:p w:rsidR="00AE1380" w:rsidRPr="00DA12F6" w:rsidRDefault="00AE1380" w:rsidP="00AE1380">
      <w:pPr>
        <w:keepNext/>
        <w:rPr>
          <w:rFonts w:cs="Arial"/>
          <w:b/>
        </w:rPr>
      </w:pPr>
      <w:r w:rsidRPr="00DA12F6">
        <w:rPr>
          <w:rFonts w:cs="Arial"/>
          <w:b/>
        </w:rPr>
        <w:t>Discussion and conclusion:</w:t>
      </w:r>
    </w:p>
    <w:p w:rsidR="007A62A9" w:rsidRPr="0094124B" w:rsidRDefault="0094124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191003</w:t>
      </w:r>
      <w:r w:rsidRPr="0073055D">
        <w:t xml:space="preserve"> </w:t>
      </w:r>
      <w:r>
        <w:t xml:space="preserve">(DISCUSSION) 3GPP Newcomer Orientation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Newcomer Orientation information.</w:t>
      </w:r>
    </w:p>
    <w:p w:rsidR="00AE1380" w:rsidRPr="00DA12F6" w:rsidRDefault="00AE1380" w:rsidP="00AE1380">
      <w:pPr>
        <w:keepNext/>
        <w:rPr>
          <w:rFonts w:cs="Arial"/>
          <w:b/>
        </w:rPr>
      </w:pPr>
      <w:r w:rsidRPr="00DA12F6">
        <w:rPr>
          <w:rFonts w:cs="Arial"/>
          <w:b/>
        </w:rPr>
        <w:t>Discussion and conclusion:</w:t>
      </w:r>
    </w:p>
    <w:p w:rsidR="007A62A9" w:rsidRPr="00DA12F6" w:rsidRDefault="0094124B" w:rsidP="007A62A9">
      <w:r>
        <w:t xml:space="preserve">This was </w:t>
      </w:r>
      <w:r>
        <w:rPr>
          <w:color w:val="0000FF"/>
        </w:rPr>
        <w:t>noted</w:t>
      </w:r>
      <w:r>
        <w:t>.</w:t>
      </w:r>
    </w:p>
    <w:p w:rsidR="008B3D2A" w:rsidRDefault="008B3D2A" w:rsidP="008B3D2A">
      <w:pPr>
        <w:pStyle w:val="Heading2"/>
      </w:pPr>
      <w:bookmarkStart w:id="9" w:name="_Toc27922142"/>
      <w:r>
        <w:lastRenderedPageBreak/>
        <w:t>1.3</w:t>
      </w:r>
      <w:r>
        <w:tab/>
        <w:t>IPR &amp; Antitrust reminders</w:t>
      </w:r>
      <w:bookmarkEnd w:id="9"/>
    </w:p>
    <w:p w:rsidR="008B3D2A" w:rsidRPr="00BA731A" w:rsidRDefault="008B3D2A" w:rsidP="008B3D2A">
      <w:pPr>
        <w:keepNext/>
        <w:keepLines/>
        <w:rPr>
          <w:b/>
        </w:rPr>
      </w:pPr>
      <w:r w:rsidRPr="00BA731A">
        <w:rPr>
          <w:b/>
        </w:rPr>
        <w:t>IPR Reminder:</w:t>
      </w:r>
    </w:p>
    <w:p w:rsidR="008B3D2A" w:rsidRPr="00BA731A" w:rsidRDefault="008B3D2A" w:rsidP="008B3D2A">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8B3D2A" w:rsidRPr="00BA731A" w:rsidRDefault="008B3D2A" w:rsidP="008B3D2A">
      <w:pPr>
        <w:pStyle w:val="B1"/>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Lines/>
      </w:pPr>
    </w:p>
    <w:p w:rsidR="008B3D2A" w:rsidRPr="00BA731A" w:rsidRDefault="008B3D2A" w:rsidP="008B3D2A">
      <w:pPr>
        <w:keepNext/>
        <w:keepLines/>
        <w:rPr>
          <w:b/>
        </w:rPr>
      </w:pPr>
      <w:r w:rsidRPr="00BA731A">
        <w:rPr>
          <w:b/>
        </w:rPr>
        <w:t>Antitrust policy Reminder:</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D24EAC" w:rsidRDefault="00D24EAC" w:rsidP="00D24EAC">
      <w:pPr>
        <w:rPr>
          <w:lang w:eastAsia="en-US"/>
        </w:rPr>
      </w:pPr>
    </w:p>
    <w:p w:rsidR="002D6002" w:rsidRDefault="002D6002" w:rsidP="002D6002">
      <w:pPr>
        <w:keepNext/>
      </w:pPr>
      <w:r>
        <w:rPr>
          <w:b/>
          <w:bCs/>
          <w:lang w:val="en-US"/>
        </w:rPr>
        <w:t xml:space="preserve">Statement Regarding Engagement with Companies Added to the </w:t>
      </w:r>
      <w:r>
        <w:rPr>
          <w:b/>
          <w:bCs/>
          <w:lang w:val="en-US"/>
        </w:rPr>
        <w:br/>
        <w:t>U.S. Export Administration Regulations (EAR) Entity List in 3GPP Activities:</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9773"/>
      </w:tblGrid>
      <w:tr w:rsidR="002D6002" w:rsidRPr="00DB33F9" w:rsidTr="002D6002">
        <w:tc>
          <w:tcPr>
            <w:tcW w:w="9773" w:type="dxa"/>
            <w:tcBorders>
              <w:top w:val="single" w:sz="4" w:space="0" w:color="auto"/>
              <w:left w:val="single" w:sz="4" w:space="0" w:color="auto"/>
              <w:bottom w:val="single" w:sz="4" w:space="0" w:color="auto"/>
              <w:right w:val="single" w:sz="4" w:space="0" w:color="auto"/>
            </w:tcBorders>
            <w:shd w:val="clear" w:color="auto" w:fill="BDD6EE"/>
            <w:hideMark/>
          </w:tcPr>
          <w:p w:rsidR="002D6002" w:rsidRPr="00DB33F9" w:rsidRDefault="002D6002" w:rsidP="002D6002">
            <w:pPr>
              <w:ind w:left="360"/>
              <w:rPr>
                <w:rFonts w:ascii="Times New Roman" w:hAnsi="Times New Roman"/>
                <w:b/>
                <w:bCs/>
                <w:color w:val="800000"/>
                <w:szCs w:val="18"/>
              </w:rPr>
            </w:pPr>
            <w:r w:rsidRPr="00DB33F9">
              <w:rPr>
                <w:rFonts w:ascii="Times New Roman" w:hAnsi="Times New Roman"/>
                <w:b/>
                <w:bCs/>
                <w:color w:val="800000"/>
              </w:rPr>
              <w:t>1. Public Information is Not Subject to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In addition, since membership of email distribution lists is open to all, documents and emails distributed by that means are considered to be publicly available.</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2. Non-Public Information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3. Other Information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Certain encryption software controlled under the International Traffic in Arms Regulations (ITAR), even if publicly available, may still be subject to US export controls other than the EAR.</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4. Conduct of Meetings</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The situation should be considered as "business as usual" during all the meetings called by 3GPP.</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5. Responsibility of Individual Members</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Individual Members with questions regarding the impact of laws and regulations on their participation in 3GPP should contact their companies' legal counsels.</w:t>
            </w:r>
          </w:p>
        </w:tc>
      </w:tr>
    </w:tbl>
    <w:p w:rsidR="002D6002" w:rsidRPr="002F12F3" w:rsidRDefault="002D6002" w:rsidP="002D6002">
      <w:pPr>
        <w:keepNext/>
        <w:rPr>
          <w:rFonts w:cs="Arial"/>
          <w:szCs w:val="18"/>
        </w:rPr>
      </w:pPr>
    </w:p>
    <w:p w:rsidR="0065343E" w:rsidRDefault="0065343E" w:rsidP="0065343E">
      <w:pPr>
        <w:pStyle w:val="Heading2"/>
      </w:pPr>
      <w:bookmarkStart w:id="10" w:name="_Toc27922143"/>
      <w:r>
        <w:t>1.4</w:t>
      </w:r>
      <w:r>
        <w:tab/>
        <w:t>Approval of Agenda</w:t>
      </w:r>
      <w:bookmarkEnd w:id="10"/>
    </w:p>
    <w:p w:rsidR="00AE1380" w:rsidRDefault="00AE1380" w:rsidP="00AE1380">
      <w:pPr>
        <w:keepNext/>
        <w:keepLines/>
      </w:pPr>
      <w:r>
        <w:rPr>
          <w:color w:val="0000FF"/>
        </w:rPr>
        <w:t>TD SP</w:t>
      </w:r>
      <w:r>
        <w:rPr>
          <w:color w:val="0000FF"/>
        </w:rPr>
        <w:noBreakHyphen/>
        <w:t>190953</w:t>
      </w:r>
      <w:r w:rsidRPr="0073055D">
        <w:t xml:space="preserve"> </w:t>
      </w:r>
      <w:r>
        <w:t xml:space="preserve">(AGENDA) </w:t>
      </w:r>
      <w:r w:rsidR="002D6002">
        <w:t>Draft agenda for TSG SA meeting #86</w:t>
      </w:r>
      <w:r>
        <w:t xml:space="preserve">. (Source: </w:t>
      </w:r>
      <w:r w:rsidR="002D6002">
        <w:t>TSG </w:t>
      </w:r>
      <w:r>
        <w:t>SA Chairman).</w:t>
      </w:r>
      <w:r>
        <w:br/>
      </w:r>
      <w:r w:rsidRPr="0073055D">
        <w:rPr>
          <w:b/>
        </w:rPr>
        <w:t>Document for:</w:t>
      </w:r>
      <w:r w:rsidRPr="0073055D">
        <w:t xml:space="preserve"> </w:t>
      </w:r>
      <w:r>
        <w:t>Approval.</w:t>
      </w:r>
      <w:r>
        <w:br/>
      </w:r>
      <w:r w:rsidRPr="0073055D">
        <w:rPr>
          <w:b/>
        </w:rPr>
        <w:t>Abstract:</w:t>
      </w:r>
      <w:r w:rsidRPr="0073055D">
        <w:t xml:space="preserve"> </w:t>
      </w:r>
      <w:r>
        <w:t>Draft agenda for TSG SA meeting #86.</w:t>
      </w:r>
    </w:p>
    <w:p w:rsidR="00AE1380" w:rsidRPr="00DA12F6" w:rsidRDefault="00AE1380" w:rsidP="00AE1380">
      <w:pPr>
        <w:keepNext/>
        <w:rPr>
          <w:rFonts w:cs="Arial"/>
          <w:b/>
        </w:rPr>
      </w:pPr>
      <w:r w:rsidRPr="00DA12F6">
        <w:rPr>
          <w:rFonts w:cs="Arial"/>
          <w:b/>
        </w:rPr>
        <w:t>Discussion and conclusion:</w:t>
      </w:r>
    </w:p>
    <w:p w:rsidR="00AE1380" w:rsidRPr="002D6002" w:rsidRDefault="002D6002" w:rsidP="00AE1380">
      <w:pPr>
        <w:keepNext/>
      </w:pPr>
      <w:r>
        <w:t xml:space="preserve">The agenda was reviewed and </w:t>
      </w:r>
      <w:r>
        <w:rPr>
          <w:color w:val="FF0000"/>
        </w:rPr>
        <w:t>approved</w:t>
      </w:r>
      <w:r>
        <w:t>.</w:t>
      </w:r>
    </w:p>
    <w:p w:rsidR="00AE1380" w:rsidRDefault="00AE1380" w:rsidP="00AE1380">
      <w:pPr>
        <w:pStyle w:val="Heading2"/>
      </w:pPr>
      <w:bookmarkStart w:id="11" w:name="_Toc27922144"/>
      <w:r>
        <w:t>1.5</w:t>
      </w:r>
      <w:r>
        <w:tab/>
        <w:t xml:space="preserve">Report from previous </w:t>
      </w:r>
      <w:r w:rsidR="00495AC5">
        <w:t>TSG </w:t>
      </w:r>
      <w:r>
        <w:t>SA meeting</w:t>
      </w:r>
      <w:bookmarkEnd w:id="11"/>
    </w:p>
    <w:p w:rsidR="00AE1380" w:rsidRDefault="00AE1380" w:rsidP="00AE1380">
      <w:pPr>
        <w:keepNext/>
        <w:keepLines/>
      </w:pPr>
      <w:r>
        <w:rPr>
          <w:color w:val="0000FF"/>
        </w:rPr>
        <w:t>TD SP</w:t>
      </w:r>
      <w:r>
        <w:rPr>
          <w:color w:val="0000FF"/>
        </w:rPr>
        <w:noBreakHyphen/>
        <w:t>190954</w:t>
      </w:r>
      <w:r w:rsidRPr="0073055D">
        <w:t xml:space="preserve"> </w:t>
      </w:r>
      <w:r>
        <w:t xml:space="preserve">(REPORT) </w:t>
      </w:r>
      <w:r w:rsidR="002D6002">
        <w:t>Draft Report of TSG SA meeting #85</w:t>
      </w:r>
      <w:r>
        <w:t xml:space="preserve">. (Source: </w:t>
      </w:r>
      <w:r w:rsidR="002D6002">
        <w:t>TSG </w:t>
      </w:r>
      <w:r>
        <w:t>SA Secretary).</w:t>
      </w:r>
      <w:r>
        <w:br/>
      </w:r>
      <w:r w:rsidRPr="0073055D">
        <w:rPr>
          <w:b/>
        </w:rPr>
        <w:t>Document for:</w:t>
      </w:r>
      <w:r w:rsidRPr="0073055D">
        <w:t xml:space="preserve"> </w:t>
      </w:r>
      <w:r>
        <w:t>Approval.</w:t>
      </w:r>
      <w:r>
        <w:br/>
      </w:r>
      <w:r w:rsidRPr="0073055D">
        <w:rPr>
          <w:b/>
        </w:rPr>
        <w:t>Abstract:</w:t>
      </w:r>
      <w:r w:rsidRPr="0073055D">
        <w:t xml:space="preserve"> </w:t>
      </w:r>
      <w:r>
        <w:t>Draft Report of TSG SA meeting #85.</w:t>
      </w:r>
    </w:p>
    <w:p w:rsidR="00AE1380" w:rsidRPr="00DA12F6" w:rsidRDefault="00AE1380" w:rsidP="00AE1380">
      <w:pPr>
        <w:keepNext/>
        <w:rPr>
          <w:rFonts w:cs="Arial"/>
          <w:b/>
        </w:rPr>
      </w:pPr>
      <w:r w:rsidRPr="00DA12F6">
        <w:rPr>
          <w:rFonts w:cs="Arial"/>
          <w:b/>
        </w:rPr>
        <w:t>Discussion and conclusion:</w:t>
      </w:r>
    </w:p>
    <w:p w:rsidR="007A62A9" w:rsidRPr="00774230" w:rsidRDefault="00774230" w:rsidP="007A62A9">
      <w:r>
        <w:t xml:space="preserve">The report from </w:t>
      </w:r>
      <w:r w:rsidR="0094124B">
        <w:t>TSG S</w:t>
      </w:r>
      <w:r>
        <w:t xml:space="preserve">A meeting #85 was </w:t>
      </w:r>
      <w:r>
        <w:rPr>
          <w:color w:val="FF0000"/>
        </w:rPr>
        <w:t>approved</w:t>
      </w:r>
      <w:r>
        <w:t xml:space="preserve"> and will be updated to accept revision marks and placed on the FTP server as version 1.0.0.</w:t>
      </w:r>
    </w:p>
    <w:p w:rsidR="00AE1380" w:rsidRDefault="00AE1380" w:rsidP="00AE1380">
      <w:pPr>
        <w:pStyle w:val="Heading2"/>
      </w:pPr>
      <w:bookmarkStart w:id="12" w:name="_Toc27922145"/>
      <w:r>
        <w:t>1.6</w:t>
      </w:r>
      <w:r>
        <w:tab/>
        <w:t xml:space="preserve">Reports from </w:t>
      </w:r>
      <w:r w:rsidR="00661F41">
        <w:t>TSG S</w:t>
      </w:r>
      <w:r>
        <w:t>A ad-hoc meetings and workshops</w:t>
      </w:r>
      <w:bookmarkEnd w:id="12"/>
    </w:p>
    <w:p w:rsidR="00AE1380" w:rsidRDefault="00AE1380" w:rsidP="00AE1380">
      <w:r>
        <w:t>There were no contributions under this agenda item.</w:t>
      </w:r>
    </w:p>
    <w:p w:rsidR="00AE1380" w:rsidRDefault="00AE1380" w:rsidP="00AE1380">
      <w:pPr>
        <w:pStyle w:val="Heading1"/>
      </w:pPr>
      <w:bookmarkStart w:id="13" w:name="_Toc27922146"/>
      <w:r>
        <w:t>2</w:t>
      </w:r>
      <w:r>
        <w:tab/>
        <w:t>Liaisons Statements</w:t>
      </w:r>
      <w:bookmarkEnd w:id="13"/>
    </w:p>
    <w:p w:rsidR="00AE1380" w:rsidRDefault="00AE1380" w:rsidP="00AE1380">
      <w:pPr>
        <w:pStyle w:val="Heading2"/>
      </w:pPr>
      <w:bookmarkStart w:id="14" w:name="_Toc27922147"/>
      <w:r>
        <w:t>2.1</w:t>
      </w:r>
      <w:r>
        <w:tab/>
        <w:t>Incoming LS's - proposed to note</w:t>
      </w:r>
      <w:bookmarkEnd w:id="14"/>
    </w:p>
    <w:p w:rsidR="00AE1380" w:rsidRDefault="00AE1380" w:rsidP="00AE1380">
      <w:pPr>
        <w:keepNext/>
        <w:keepLines/>
      </w:pPr>
      <w:r>
        <w:rPr>
          <w:color w:val="0000FF"/>
        </w:rPr>
        <w:t>TD SP</w:t>
      </w:r>
      <w:r>
        <w:rPr>
          <w:color w:val="0000FF"/>
        </w:rPr>
        <w:noBreakHyphen/>
        <w:t>190956</w:t>
      </w:r>
      <w:r w:rsidRPr="0073055D">
        <w:t xml:space="preserve"> </w:t>
      </w:r>
      <w:r>
        <w:t>LS from JCA-IMT2020: LS on Invitation to update the information in the IMT2020 roadmap. (JCA-IMT2020)</w:t>
      </w:r>
      <w:r>
        <w:br/>
      </w:r>
      <w:r w:rsidRPr="0073055D">
        <w:rPr>
          <w:b/>
        </w:rPr>
        <w:t>Document for:</w:t>
      </w:r>
      <w:r w:rsidRPr="0073055D">
        <w:t xml:space="preserve"> </w:t>
      </w:r>
      <w:r>
        <w:t>Action.</w:t>
      </w:r>
      <w:r>
        <w:br/>
      </w:r>
      <w:r w:rsidRPr="0073055D">
        <w:rPr>
          <w:b/>
        </w:rPr>
        <w:t>Abstract:</w:t>
      </w:r>
      <w:r w:rsidRPr="0073055D">
        <w:t xml:space="preserve"> </w:t>
      </w:r>
      <w:r>
        <w:t>The ITU-T Joint Coordination Activity for IMT2020 (JCA IMT2020) thanks all that have replied to previous requests for input on IMT-2020 related standardization work. The current online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Geneva, on 5 March 2020 (18:00 - 19:30) during the ITU-T Study Group 13 meeting 2 - 13 March 2020. We invite your inputs/updates to the roadmap to that meeting please.</w:t>
      </w:r>
    </w:p>
    <w:p w:rsidR="00AE1380" w:rsidRPr="00DA12F6" w:rsidRDefault="00AE1380" w:rsidP="00AE1380">
      <w:pPr>
        <w:keepNext/>
        <w:rPr>
          <w:rFonts w:cs="Arial"/>
          <w:b/>
        </w:rPr>
      </w:pPr>
      <w:r w:rsidRPr="00DA12F6">
        <w:rPr>
          <w:rFonts w:cs="Arial"/>
          <w:b/>
        </w:rPr>
        <w:t>Discussion and conclusion:</w:t>
      </w:r>
    </w:p>
    <w:p w:rsidR="007A62A9" w:rsidRPr="0059377E"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190957</w:t>
      </w:r>
      <w:r w:rsidRPr="0073055D">
        <w:t xml:space="preserve"> </w:t>
      </w:r>
      <w:r>
        <w:t>LS from RAN WG1: LS on O-RAN - 3GPP Cooperation on Management Services. (RAN</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O-RAN Working Group 1 (WG1) is developing an O-RAN Operations and Maintenance Interface Specification that defines an O1 interface and associated Management Services (MnS) for Fault, Configuration, Accounting, Performance, Security (FCAPS), File Management and Software Management for network functions (NF), both virtualized and physical. The O-RAN O1 Management Services follow the existing 3GPP specifications wherever possible. The focus of O-RAN WG1 is to identify the use cases that are aligned with the existing 3GPP specifications, identify any gaps in 3GPP management services for O-RAN and to document the needed extensions. Any identified gaps (needed O-RAN extensions) will be communicated back to 3GPP with the purpose of correcting them via liaisons or contributions to existing 3GPP specifications and then updating the O-RAN references. O-RAN WG1 has identified the following items which could be the subject of cooperation between the two groups: Provisioning: O-RAN has selected the use of the 3GPP Provisioning MnS for configuration management of the O-RAN network functions. O-RAN proposes to use a NETCONF solution set for provisioning MnS and a YANG solution set for 3GPP NRMs. O-RAN proposes that both NETCONF and YANG solution sets be specified in 3GPP </w:t>
      </w:r>
      <w:r w:rsidR="00661F41">
        <w:t>Rel</w:t>
      </w:r>
      <w:r w:rsidR="00661F41">
        <w:noBreakHyphen/>
      </w:r>
      <w:r>
        <w:t xml:space="preserve">16. O-RAN has selected the use of the 3GPP Notification Subscription MnS for subscription to Notifications of the O-RAN network functions. Within the harmonization activity ongoing between 3GPP and ONAP, O-RAN proposes that a Notification Subscription NRM fragment be specified in 3GPP </w:t>
      </w:r>
      <w:r w:rsidR="00661F41">
        <w:t>Rel</w:t>
      </w:r>
      <w:r w:rsidR="00661F41">
        <w:noBreakHyphen/>
      </w:r>
      <w:r>
        <w:t xml:space="preserve">16 that supports the use of CRUD operations of 3GPP Provisioning MnS (using NETCONF and YANG solution sets). Fault Supervision: O-RAN has selected the use of the 3GPP Fault Supervision MnS for fault management of the O-RAN network functions. Within the harmonization activity ongoing between 3GPP and ONAP, O-RAN proposes that a Fault Supervision NRM fragment be specified in 3GPP </w:t>
      </w:r>
      <w:r w:rsidR="00661F41">
        <w:t>Rel</w:t>
      </w:r>
      <w:r w:rsidR="00661F41">
        <w:noBreakHyphen/>
      </w:r>
      <w:r>
        <w:t xml:space="preserve">16 (including the support of Get Alarm List and Clear Alarm functionality) that supports the use of CRUD operations of 3GPP Provisioning MnS (using NETCONF and YANG solution sets). Performance Assurance: O-RAN has selected the use of the 3GPP Performance Assurance MnS for performance management of the O-RAN network functions. O-RAN proposes to support file-based performance data reporting with the producer sending a FileReady event notification to the consumer when the PM file is available on the NF, followed by the consumer securely transferring the 3GPP XML PM file via SFTP or FTPES. Within the harmonization activity ongoing between 3GPP and ONAP, O-RAN proposes that the FileReady VES event notification be modified to include a field that is populated with the type of file that is ready for upload. A possible solution could be to rename the changeIdentifier field to fileType or by adding a field. Communications Surveillance: O-RAN has analyzed the use of the 3GPP Communication Surveillance IRP (TSs 32.351/32.352/32.356) for managing heartbeat of the O-RAN network functions. O-RAN would prefer to see this functionality supported by 3GPP SBMA. Within the harmonization activity ongoing between 3GPP and ONAP, O-RAN proposes that a Communication Surveillance NRM fragment be specified in 3GPP </w:t>
      </w:r>
      <w:r w:rsidR="00661F41">
        <w:t>Rel</w:t>
      </w:r>
      <w:r w:rsidR="00661F41">
        <w:noBreakHyphen/>
      </w:r>
      <w:r>
        <w:t xml:space="preserve">16 (including the support of Set Heartbeat Period, Get Heartbeat Period, Get Countdown Timer and Trigger Heartbeat functionality) that supports the use of CRUD operations of 3GPP Provisioning MnS (using NETCONF and YANG solution sets). O-RAN also proposes that a Heartbeat VES event notification be specified in 3GPP </w:t>
      </w:r>
      <w:r w:rsidR="00661F41">
        <w:t>Rel</w:t>
      </w:r>
      <w:r w:rsidR="00661F41">
        <w:noBreakHyphen/>
      </w:r>
      <w:r>
        <w:t xml:space="preserve">16. Plug and Play and Registration: O-RAN is working on a plug and play procedure for O-RAN network functions that is based on 3GPP TS 32.508. O-RAN proposes that the Plug and Play procedures for 5G network functions could be an item to be addressed by SA WG5within the harmonization activity ongoing between 3GPP and ONAP. O-RAN also proposes that in the same context a PnfRegistration VES event notification be specified . Trace Reporting: O-RAN followed the progress of 3GPP Study on non-file-based trace reporting and looks forward to the availability of the streaming trace specifications within the 3GPP </w:t>
      </w:r>
      <w:r w:rsidR="00661F41">
        <w:t>Rel</w:t>
      </w:r>
      <w:r w:rsidR="00661F41">
        <w:noBreakHyphen/>
      </w:r>
      <w:r>
        <w:t xml:space="preserve">16 timeframe. O-RAN also selected to support the file-based trace reporting according to 3GPP specifications. Within the harmonization activity ongoing between 3GPP and ONAP, O-RAN proposes to include file-based trace reporting with the producer sending a FileReady event notification, with a Trace fileType indicator, to the consumer when the Trace file is available on the NF, followed by the consumer securely transferring the Trace file via SFTP or FTPES. Software Management: O-RAN is working to define detailed requirements on software management for O-RAN network functions. This could be an item to be addressed by SA WG5 in the forthcoming 3GPP in </w:t>
      </w:r>
      <w:r w:rsidR="00661F41">
        <w:t>Rel</w:t>
      </w:r>
      <w:r w:rsidR="00661F41">
        <w:noBreakHyphen/>
      </w:r>
      <w:r>
        <w:t>17 timeframe. gNB DU NRM: O-RAN is working on a standardized list of configurable parameters for O-RAN DU. O-RAN would like to reuse the 3GPP 5G NRM (TS 28.541) as much as possible and is looking for SA WG5 support in specifying the additional attributes for 3GPP gNB IOCs, therefore allowing O-RAN to align with 3GPP NRM.</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191271</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 WG1 for their Liaison Statement on 'LS on O-RAN - 3GPP Cooperation on Management Services'. SA WG5 would like to provide the following feedback to the O-RAN Alliance / WG1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190958</w:t>
      </w:r>
      <w:r w:rsidRPr="0073055D">
        <w:t xml:space="preserve"> </w:t>
      </w:r>
      <w:r>
        <w:t>LS from GSMA: Reply to 3GPP SA5 LS from GSMA on GST. (GSMA)</w:t>
      </w:r>
      <w:r>
        <w:br/>
      </w:r>
      <w:r w:rsidRPr="0073055D">
        <w:rPr>
          <w:b/>
        </w:rPr>
        <w:t>Document for:</w:t>
      </w:r>
      <w:r w:rsidRPr="0073055D">
        <w:t xml:space="preserve"> </w:t>
      </w:r>
      <w:r>
        <w:t>Information.</w:t>
      </w:r>
      <w:r>
        <w:br/>
      </w:r>
      <w:r w:rsidRPr="0073055D">
        <w:rPr>
          <w:b/>
        </w:rPr>
        <w:t>Abstract:</w:t>
      </w:r>
      <w:r w:rsidRPr="0073055D">
        <w:t xml:space="preserve"> </w:t>
      </w:r>
      <w:r>
        <w:t>GSMA NG/5GJA would like to thank SA WG5 for reviewing and responding to our questions on the ServiceProfile. We welcome collaboration with SA WG5 on the mapping of attributes and would like to extend the collaboration to the improvement of attributes. NG/5GJA appreciates the new work item 'Management Aspects of 5G Service-Level Agreement' and would like to work with SA WG5 on the SLA requirements and their translation from GST to ServiceProfile and vice versa. NG/5GJA has made multiple changes in the upcoming GSMA PRD NG.116 v2.0 that will impact S5-195863. The new version is planned to be release in October. NG/5GJA plans to publish 2 releases a year, in April and October. The changes to GSMA PRD NG.116 v2.0 are as follows: - Coverage - This attribute has new definition and values, so it will be easier to map it to coverageAreaTAList - Number of terminals - Updated definition to align it with SA WG5 definition - Supported access technologies has been removed. A new attribute 'NB-IoT support' has been introduced instead. If GSMA finds a use case that will require other technologies listed in Supported access technologies, a new attribute will be introduced. Regarding the responses received from SA WG5, NG/5GJA would like to provide the following information: -</w:t>
      </w:r>
      <w:r w:rsidR="00661F41">
        <w:t> [</w:t>
      </w:r>
      <w:r>
        <w:t>SA WG5 answer]: 'e2eLatency' in 'perfReq' represents the requirement specified according to Performance Requirement defined in TS 22.261 as 'completely allocated to the 5G system from the UE to the Interface to Data Network'. 'Latency' attribute in ServiceProfile is slice level attribute which describes the end to end packet transmission latency through the RAN, CN, and TN part of 5G network and is used to evaluate utilization performance of the end-to-end network. SA WG5 is working on clarification of the two definitions of the attributes. Opinions and suggestions from GSMA are welcome. NG/5GJA has concluded that Packet Delay Budget, as defined in 3GPP TS 23.501, can be used to define the latency between UE and UPF. We plan to introduce a new attribute called 'Latency to Application Server' in NG.116 V3.0 (Q2/2020). This attribute extends Packet Delay Budget. The definition is as follows: 'This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 ' - Availability attribute in ServiceProfile (Section 6.3.3.2) is listed as Optional. Could you clarify and provide some examples when this attribute may not be needed.</w:t>
      </w:r>
      <w:r w:rsidR="00661F41">
        <w:t> [</w:t>
      </w:r>
      <w:r>
        <w:t>SA WG5 answer]: SA WG5 has updated the support qualifier of Availability attribute from Optional to Mandatory (see attached S5-195745) NG/5GJA agrees that the attribute in NG.116 should describe service availability. It is planned to provide the definition for Availability attribute in V3.0 (Q2/2020) as other attributes can be used to express reliability requirement (e.g. Packet Loss). It is also planned to remove the Reliability attribute as other attributes can be used to express reliability requirement (e.g. Packet Loss).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190970</w:t>
      </w:r>
      <w:r w:rsidRPr="0073055D">
        <w:t xml:space="preserve"> </w:t>
      </w:r>
      <w:r>
        <w:t>LS from SA WG2: Reply LS on NG.116 GST publication and cooperation with 3GPP SA WG2.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thanks GSMA 5GJA for their LS on 'NG.116 GST publication and cooperation with SA WG2'. SA WG2 would like to inform that as of TSG SA#85 a study Item taking care of the support of the NG.116 GST attributes requiring support in the system specifications owned by SA WG2 has been approved and related work has started in SA WG2. SA WG2 has taken a working assumption that the parameters values in a NEST apply to a whole Network Slice. In other words, when a Network Slice supporting a NEST is deployed, a GST attribute value is applied across all Network Slice Instances that are referenced by the same S-NSSAI. We are looking forward to cooperating with GSMA on this matter.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190975</w:t>
      </w:r>
      <w:r w:rsidRPr="0073055D">
        <w:t xml:space="preserve"> </w:t>
      </w:r>
      <w:r>
        <w:t>LS from SA WG5: LS from SA WG5 to GSMA 5GJA on GST attributes.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has started analyzing the attributes from GSMA PRD NG.116 v1.0 and will continue the analysis and implement GST attributes in 3GPP Network Resource Model (NRM) in future meetings. - SA WG5 has approved S5-196867 in which the relation between GSMA GST and 3GPP information object classes ServiceProfile and SliceProfile is illustrated; - SA WG5 has approved S5-196642 in which the 3GPP network slicing NRM is updated to implement some GST attributes; - SA WG5 will continue the analysis and implement other GST attributes in 3GPP NRM in future meetings.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191053</w:t>
      </w:r>
      <w:r w:rsidRPr="0073055D">
        <w:t xml:space="preserve"> </w:t>
      </w:r>
      <w:r>
        <w:t>LS from SA WG2: LS on Clarification NG.116 GST Throughput Attributes and Non-3GPP Access Support.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seek clarifications from GSMA on the scope of the enforcement of some GST attributes in NG.116. In GSMA NG.116 GST v2.0, clauses 3.4.5, 3.4.6, 3.4.31 and 3.4.32 describe the Downlink throughput per network slice, Downlink throughput per UE, Guarantee Uplink/Downlink Throughput and the Maximum Uplink/Downlink Throughput attributes. Do these attributes apply across to GBR and non-GBR traffic or just non-GBR traffic? 3GPP 5G network slicing supports both 3GPP and non-3GPP accesses for a given S-NSSAI. When enforcing the two attributes above in </w:t>
      </w:r>
      <w:r w:rsidR="00661F41">
        <w:t>Rel</w:t>
      </w:r>
      <w:r w:rsidR="00661F41">
        <w:noBreakHyphen/>
      </w:r>
      <w:r>
        <w:t>17, we assume to apply the enforcement to 3GPP access only. We are looking forward to receiving any feedback from GSMA on both the question and assumption above.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190960</w:t>
      </w:r>
      <w:r w:rsidRPr="0073055D">
        <w:t xml:space="preserve"> </w:t>
      </w:r>
      <w:r>
        <w:t>LS from ITU-T SG13: LS/o about consent of Machine Learning related ITU-T Recommendations Y.3173, Y.3174 and agreement of Machine Learning related ITU-T Supplement 55 to Y.3170-series. (ITU-T SG13)</w:t>
      </w:r>
      <w:r>
        <w:br/>
      </w:r>
      <w:r w:rsidRPr="0073055D">
        <w:rPr>
          <w:b/>
        </w:rPr>
        <w:t>Document for:</w:t>
      </w:r>
      <w:r w:rsidRPr="0073055D">
        <w:t xml:space="preserve"> </w:t>
      </w:r>
      <w:r>
        <w:t>Information.</w:t>
      </w:r>
      <w:r>
        <w:br/>
      </w:r>
      <w:r w:rsidRPr="0073055D">
        <w:rPr>
          <w:b/>
        </w:rPr>
        <w:t>Abstract:</w:t>
      </w:r>
      <w:r w:rsidRPr="0073055D">
        <w:t xml:space="preserve"> </w:t>
      </w:r>
      <w:r>
        <w:t>ITU-T SG13 would like to inform you that the new Machine Learning related Recommendations Y.3173 'Method for evaluating intelligence level of future networks including IMT-2020' (Ref. SG13-TD222/PLEN) and Y.3174 'Framework of data handling to enable machine learning in future networks including IMT 2020' (Ref. SG13-TD223/PLEN) were consented at the ITU-T SG13 meeting held in Geneva, on 14-25 October 2019. At the same meeting, the Machine Learning related ITU-T Supplement 55 to Y.3170-series 'Machine learning in future networks including IMT-2020: use cases' (Ref. SG13-TD224/PLEN) was also agreed. ITU-T SG13 looks forward for future collaboration on topics related to machine learning in future networks including IMT-2020.</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190961</w:t>
      </w:r>
      <w:r w:rsidRPr="0073055D">
        <w:t xml:space="preserve"> </w:t>
      </w:r>
      <w:r>
        <w:t>LS from ETSI TC LI: LS to SA WG5 and SA WG2 on 5G Cell ID(s) in the SA WG5 billing system, related to Retained Data regulations. (ETSI TC LI)</w:t>
      </w:r>
      <w:r>
        <w:br/>
      </w:r>
      <w:r w:rsidRPr="0073055D">
        <w:rPr>
          <w:b/>
        </w:rPr>
        <w:t>Document for:</w:t>
      </w:r>
      <w:r w:rsidRPr="0073055D">
        <w:t xml:space="preserve"> </w:t>
      </w:r>
      <w:r>
        <w:t>Information.</w:t>
      </w:r>
      <w:r>
        <w:br/>
      </w:r>
      <w:r w:rsidRPr="0073055D">
        <w:rPr>
          <w:b/>
        </w:rPr>
        <w:t>Abstract:</w:t>
      </w:r>
      <w:r w:rsidRPr="0073055D">
        <w:t xml:space="preserve"> </w:t>
      </w:r>
      <w:r>
        <w:t xml:space="preserve">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w:t>
      </w:r>
      <w:r w:rsidR="00661F41">
        <w:t>Rel</w:t>
      </w:r>
      <w:r w:rsidR="00661F41">
        <w:noBreakHyphen/>
      </w:r>
      <w:r>
        <w:t>16 work 'Charging AMF in 5G System Architecture Phase 1'. However, based on the recent work developed between SA WG2 and RAN WG3 on PSCell ID and PCELL information, as highlighted by the reply LS from SA WG2 to ETSI TC LI on Reporting all Cell IDs in 5G (S5-195060/ S2-1908634),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190962</w:t>
      </w:r>
      <w:r w:rsidRPr="0073055D">
        <w:t xml:space="preserve"> </w:t>
      </w:r>
      <w:r>
        <w:t>LS from O-RAN WG5: LS on O-RAN – 3GPP Cooperation on Management Services. (O-RAN</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5 (WG5) is developing an O-RAN Operations and Maintenance Interface Specification that defines an O1 interface and associated Management Services (MnS) for Fault, Configuration, Accounting, Performance, Security, File Management and Software Management for O-RAN DU. The O-RAN WG5 would like to follow SA WG5 specification as much as possible. During development of 'O1 Interface specification for O-DU' we have found YANG modules agreed by SA WG5 useful and aligned with our work. In particular, O-RAN has a YANG style guide where we detail that all YANG modules shall be validated/complied with pyang using the --lint option, which validates the module(s) according to the generic YANG guidelines as well as checking that the module is in canonical order. O-RAN WG5 recognizes that the subject of an SA WG5 YANG style guide has been discussed in 3GPP, and would like to recommend that all SA WG5 modules are validated using pyang with the --lint option, for example, ensuring that a description substatement is present for each YANG schema node and that modules adhere to the canonical order defined in the RFC7950, '14. YANG ABNF Grammar'. O-RAN WG5 kindly asks SA WG5 to consider these recommendations and ensure that the future revisions of their modules are valid according to pyang using the --lint option.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190980</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for their Liaison Statement on 'LS on O-RAN - 3GPP Cooperation on Management Services'. We are encouraged by your findings that the YANG modules developed are useful and aligned with your work. SA WG5 confirms the pyang -strict and pyang -lint will be used to check 3GPP YANG modules. Errors reported by pyang -strict will be corrected. Not all errors reported by pyang -lint will be corrected as their correction would decrease readability. Note that compile error free by pyang -strict is sufficient guaranteeing successful producer and consumer interaction.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190963</w:t>
      </w:r>
      <w:r w:rsidRPr="0073055D">
        <w:t xml:space="preserve"> </w:t>
      </w:r>
      <w:r>
        <w:t>LS from RAN WG2: Reply LS on assistance indication for WUS.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RAN WG2 thanks SA WG2 for their reply LS on assistance indication for WUS and RAN WG2 has discussed the following issue highlighted by SA WG2: 'SA WG2 would like to ask RAN WG2 whether additional assistance information is required and/or MME needs to NOT send WUS Assistance Information in S1 Paging message for highly mobile UEs that will be interpreted by RAN to not use WUS' RAN WG2 recognise the issue created by a mobile UE using WUS but RAN WG2 has not yet concluded on a solution. RAN WG2 re-discussed 'whether and how using WUS may affect MME paging strategies' in R15 and concluded that with some MME paging strategies, e.g. always paging a UE in the entire TA list, this may lead to increased power consumption for UEs using WUS. Therefore, RAN WG2 asks SA WG2 to take this into consideration from Release 15 so that benefit of WUS can be realised.</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190964</w:t>
      </w:r>
      <w:r w:rsidRPr="0073055D">
        <w:t xml:space="preserve"> </w:t>
      </w:r>
      <w:r>
        <w:t xml:space="preserve">LS from TSG RAN: LS on </w:t>
      </w:r>
      <w:r w:rsidR="00661F41">
        <w:t>Rel</w:t>
      </w:r>
      <w:r w:rsidR="00661F41">
        <w:noBreakHyphen/>
      </w:r>
      <w:r>
        <w:t>16 NB-IoT enhancements. (</w:t>
      </w:r>
      <w:r w:rsidR="00661F41">
        <w:t>TSG R</w:t>
      </w:r>
      <w:r>
        <w:t>AN)</w:t>
      </w:r>
      <w:r>
        <w:br/>
      </w:r>
      <w:r w:rsidRPr="0073055D">
        <w:rPr>
          <w:b/>
        </w:rPr>
        <w:t>Document for:</w:t>
      </w:r>
      <w:r w:rsidRPr="0073055D">
        <w:t xml:space="preserve"> </w:t>
      </w:r>
      <w:r>
        <w:t>Information.</w:t>
      </w:r>
      <w:r>
        <w:br/>
      </w:r>
      <w:r w:rsidRPr="0073055D">
        <w:rPr>
          <w:b/>
        </w:rPr>
        <w:t>Abstract:</w:t>
      </w:r>
      <w:r w:rsidRPr="0073055D">
        <w:t xml:space="preserve"> </w:t>
      </w:r>
      <w:r w:rsidR="00661F41">
        <w:t>TSG R</w:t>
      </w:r>
      <w:r>
        <w:t xml:space="preserve">AN agreed to add the following objective the WID on </w:t>
      </w:r>
      <w:r w:rsidR="00661F41">
        <w:t>Rel</w:t>
      </w:r>
      <w:r w:rsidR="00661F41">
        <w:noBreakHyphen/>
      </w:r>
      <w:r>
        <w:t>16 enhancements for NB-IoT</w:t>
      </w:r>
      <w:r w:rsidR="00661F41">
        <w:t> [</w:t>
      </w:r>
      <w:r>
        <w:t>1][2] - Specify support of UE specific DRX and consider expanding the current DRX range</w:t>
      </w:r>
      <w:r w:rsidR="00661F41">
        <w:t> [</w:t>
      </w:r>
      <w:r>
        <w:t>RAN WG2, SA WG2, CT WG1] TSG RAN would like to emphasize the above is expected whether NB-IoT is used in EPS or in 5GS. TSG RAN would like to kindly ask SA WG2 and CT WG1 to consider aligning their specifications accordingly and to coordinate with RAN WG2 as necessary.</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190965</w:t>
      </w:r>
      <w:r w:rsidRPr="0073055D">
        <w:t xml:space="preserve"> </w:t>
      </w:r>
      <w:r>
        <w:t>LS from SA WG1: Reply LS on 5G-SRVCC from NG-RAN to UTRAN for emergency calls.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has considered the LS on 5G-SRVCC from NG-RAN to UTRAN for emergency calls from SA WG2 requesting clarification on </w:t>
      </w:r>
      <w:r w:rsidR="00661F41">
        <w:t>Stage 1</w:t>
      </w:r>
      <w:r>
        <w:t xml:space="preserve">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190966</w:t>
      </w:r>
      <w:r w:rsidRPr="0073055D">
        <w:t xml:space="preserve"> </w:t>
      </w:r>
      <w:r>
        <w:t>LS from SA WG1: Reply LS on enhanced access control for IMS signalling.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SA WG1 thanks CT WG1 for LS (S1-191210/C1-191681) on enhanced access control for IMS signalling and LS (S1-193452/C1-199007) on enhanced access control for IMS signalling. For 5GS, in accordance to CT WG1 CR, SA WG1 has agreed the attached CR for TS 22.261. For EPS, SA WG1 has agreed not to change stage-1 requirement.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190967</w:t>
      </w:r>
      <w:r w:rsidRPr="0073055D">
        <w:t xml:space="preserve"> </w:t>
      </w:r>
      <w:r>
        <w:t>LS from SA WG1: Reply LS on NSI requirements.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thanks TSG CT for their incoming LS on SUCI computation from an NSI. Some reference text from the LS-in is copied here: {. . .} Based on current SA WG1 specifications, there is no </w:t>
      </w:r>
      <w:r w:rsidR="00661F41">
        <w:t>Stage 1</w:t>
      </w:r>
      <w:r>
        <w:t xml:space="preserve"> requirement to support multiple subscription identities on the same USIM application.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190968</w:t>
      </w:r>
      <w:r w:rsidRPr="0073055D">
        <w:t xml:space="preserve"> </w:t>
      </w:r>
      <w:r>
        <w:t>LS from SA WG2: LS on IAB terminology update.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IAB terminology and has agreed that the part of an IAB-node that connects the IAB-node to an IAB-donor or another parent IAB-node is identified as IAB-UE. The earlier term IAB-MT was found to be leading to confusion as MT (Mobile Termination) is a part of a UE that excludes the USIM, hence USIM-based authentication cannot supported by a MT. The attached CR implements this change and clarifies the role of the IAB-UE from a system perspective.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190969</w:t>
      </w:r>
      <w:r w:rsidRPr="0073055D">
        <w:t xml:space="preserve"> </w:t>
      </w:r>
      <w:r>
        <w:t>LS from SA WG2: Reply LS on Mobile-terminated Early Data Transmission.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on notifying the RAN WG2 agreements. SA WG2 agreed to not pursue the MSG2 solution. </w:t>
      </w:r>
      <w:r w:rsidR="00092844">
        <w:br/>
      </w:r>
      <w:r>
        <w:t>SA WG2 discussed the system impact for MSG4 solution and technically endorsed the attached CRs for EPS and 5GS. SA WG2 has the following conclusions for RAN WG2/RAN WG3 consideration.</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w:t>
      </w:r>
      <w:r w:rsidR="00092844">
        <w:br/>
        <w:t>-</w:t>
      </w:r>
      <w:r w:rsidR="00092844">
        <w:tab/>
      </w:r>
      <w:r>
        <w:t xml:space="preserve">SA WG2 discussed the fallback mechanism, and decided for CP optimized solution, the MME may </w:t>
      </w:r>
      <w:r w:rsidR="00092844">
        <w:br/>
      </w:r>
      <w:r w:rsidR="00092844">
        <w:tab/>
      </w:r>
      <w:r>
        <w:t xml:space="preserve">include End Indication for no further data in the S1-AP message including the Downlink data </w:t>
      </w:r>
      <w:r w:rsidR="00092844">
        <w:br/>
      </w:r>
      <w:r w:rsidR="00092844">
        <w:tab/>
      </w:r>
      <w:r>
        <w:t xml:space="preserve">encapsulated in NAS PDU if MME does not detect the further downlink data. </w:t>
      </w:r>
      <w:r w:rsidR="00092844">
        <w:br/>
      </w:r>
      <w:r>
        <w:t>For UP optimized solution, SA WG2 will further work with RAN WG2/3 regarding the fallback mechanism. Some companies raised concerns about the system impact for MSG4-based solution considering the limited benefit to introduce the MSG4 based MT-EDT feature, SA WG2 leaves the trade-off of system impact and benefit for TSG RAN decision.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190971</w:t>
      </w:r>
      <w:r w:rsidRPr="0073055D">
        <w:t xml:space="preserve"> </w:t>
      </w:r>
      <w:r>
        <w:t>LS from SA WG3: Reply LS on SUCI computation from an NSI. (SA</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WG3 thanks TSG CT for the LS on SUCI computation from an NSI and would like to provide the following response. </w:t>
      </w:r>
      <w:r w:rsidR="00092844">
        <w:br/>
      </w:r>
      <w:r>
        <w:t xml:space="preserve">TSGCT Question 3 (to SA WG3): Are there any security concerns with having 2 subscriber identities (IMSI and NSI) on the same USIM application? </w:t>
      </w:r>
      <w:r w:rsidR="00092844">
        <w:br/>
      </w:r>
      <w:r>
        <w:t xml:space="preserve">SA WG3 Response: In </w:t>
      </w:r>
      <w:r w:rsidR="00661F41">
        <w:t>Rel</w:t>
      </w:r>
      <w:r w:rsidR="00661F41">
        <w:noBreakHyphen/>
      </w:r>
      <w:r>
        <w:t xml:space="preserve">15, USIM is required to store the subscription credential(s) within the UE. </w:t>
      </w:r>
      <w:r w:rsidR="00092844">
        <w:br/>
      </w:r>
      <w:r>
        <w:t xml:space="preserve">In </w:t>
      </w:r>
      <w:r w:rsidR="00661F41">
        <w:t>Rel</w:t>
      </w:r>
      <w:r w:rsidR="00661F41">
        <w:noBreakHyphen/>
      </w:r>
      <w:r>
        <w:t xml:space="preserve">16, if the SNPN chooses to use AKA based authentication method for registration to SNPN, then the subscription credential(s) for AKA is required to be stored on the USIM. As supported in the existing security mechanisms specified by SA WG3, both IMSI and NSI can be used to identify subscription based on operator configuration, but only either IMSI or NSI can be present on the same USIM application. </w:t>
      </w:r>
      <w:r w:rsidR="00092844">
        <w:br/>
      </w:r>
      <w:r>
        <w:t xml:space="preserve">It is SA WG3 understanding that if IMSI based subscription identifier is needed in NAI format (e.g. NSI for registering with SNPN), the ME can derive the NAI from the IMSI stored on the USIM. It is up to CT WG1/CT WG4 groups to specify how the ME derives NSI from IMSI stored on the USIM. It is also SA WG3 view that it shall be possible, as indicated by the USIM, whether the ME or the USIM performs SUCI calculation when the SUPI is in NAI format. </w:t>
      </w:r>
      <w:r w:rsidR="00092844">
        <w:br/>
      </w:r>
      <w:r>
        <w:t>It is for further study in SA WG3 to determine whether some changes are required to perform such a SUCI calculation.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190972</w:t>
      </w:r>
      <w:r w:rsidRPr="0073055D">
        <w:t xml:space="preserve"> </w:t>
      </w:r>
      <w:r>
        <w:t>LS from SA WG5: LS reply from SA WG5 to NGMN on 5G End-to-End Architecture Framework.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would like to thank NGMN for the LS 'LS from NGMN to SA WG5 on NGMN 5G End-to-End Architecture Framework'. </w:t>
      </w:r>
      <w:r w:rsidR="00092844">
        <w:br/>
      </w:r>
      <w:r>
        <w:t xml:space="preserve">SA WG5 work is related with the new topic 'Autonomic management and control' and 'network automation' mentioned in the NGMN LS. SA WG5 adopted the service based management architecture for the 5G network management and captured in </w:t>
      </w:r>
      <w:r w:rsidR="00661F41">
        <w:t>Rel</w:t>
      </w:r>
      <w:r w:rsidR="00661F41">
        <w:noBreakHyphen/>
      </w:r>
      <w:r>
        <w:t xml:space="preserve">16 TS 28.533 'Management and orchestration; Architecture framework'. </w:t>
      </w:r>
      <w:r w:rsidR="00092844">
        <w:br/>
      </w:r>
      <w:r>
        <w:t xml:space="preserve">SA WG5 also provided 'Management service deployment based on ZSM framework' in TS 28.533 section 5.3 which contains 3GPP cross domain loop and domain loop. SA WG5 would like also to inform NGMN that there are the following ongoing SA WG5 WIDs/SIDs which are related to 'Autonomic management and control' and 'network automation': </w:t>
      </w:r>
      <w:r w:rsidR="00092844">
        <w:br/>
      </w:r>
      <w:r>
        <w:t xml:space="preserve">1. Management automation: </w:t>
      </w:r>
      <w:r w:rsidR="00092844">
        <w:br/>
      </w:r>
      <w:r>
        <w:t>1.1 Study on Self-Organizing Networks (SON) for 5G (</w:t>
      </w:r>
      <w:r w:rsidR="00661F41">
        <w:rPr>
          <w:color w:val="0000FF"/>
        </w:rPr>
        <w:t>TD SP</w:t>
      </w:r>
      <w:r w:rsidR="00661F41">
        <w:rPr>
          <w:color w:val="0000FF"/>
        </w:rPr>
        <w:noBreakHyphen/>
        <w:t>180827</w:t>
      </w:r>
      <w:r>
        <w:t xml:space="preserve">) </w:t>
      </w:r>
      <w:r w:rsidR="00092844">
        <w:br/>
      </w:r>
      <w:r>
        <w:t>1.2 New SID on levels of autonomous network (</w:t>
      </w:r>
      <w:r w:rsidR="00661F41">
        <w:rPr>
          <w:color w:val="0000FF"/>
        </w:rPr>
        <w:t>TD SP</w:t>
      </w:r>
      <w:r w:rsidR="00661F41">
        <w:rPr>
          <w:color w:val="0000FF"/>
        </w:rPr>
        <w:noBreakHyphen/>
        <w:t>190928</w:t>
      </w:r>
      <w:r>
        <w:t xml:space="preserve">) </w:t>
      </w:r>
      <w:r w:rsidR="00092844">
        <w:br/>
      </w:r>
      <w:r>
        <w:t>1.3 New WID on Self-Organizing Networks (SON) for 5G networks (</w:t>
      </w:r>
      <w:r w:rsidR="00661F41">
        <w:rPr>
          <w:color w:val="0000FF"/>
        </w:rPr>
        <w:t>TD SP</w:t>
      </w:r>
      <w:r w:rsidR="00661F41">
        <w:rPr>
          <w:color w:val="0000FF"/>
        </w:rPr>
        <w:noBreakHyphen/>
        <w:t>190785</w:t>
      </w:r>
      <w:r>
        <w:t>) 2. Management data analytics: 2.1 New SID Study on Management Data Analytics Service (</w:t>
      </w:r>
      <w:r w:rsidR="00661F41">
        <w:rPr>
          <w:color w:val="0000FF"/>
        </w:rPr>
        <w:t>TD SP</w:t>
      </w:r>
      <w:r w:rsidR="00661F41">
        <w:rPr>
          <w:color w:val="0000FF"/>
        </w:rPr>
        <w:noBreakHyphen/>
        <w:t>190930</w:t>
      </w:r>
      <w:r>
        <w:t>) 2.2 New WID on Closed loop SLS assurance (</w:t>
      </w:r>
      <w:r w:rsidR="00661F41">
        <w:rPr>
          <w:color w:val="0000FF"/>
        </w:rPr>
        <w:t>TD SP</w:t>
      </w:r>
      <w:r w:rsidR="00661F41">
        <w:rPr>
          <w:color w:val="0000FF"/>
        </w:rPr>
        <w:noBreakHyphen/>
        <w:t>190781</w:t>
      </w:r>
      <w:r>
        <w:t>) 3. Intent driven management: 3.1 Intent driven management services for mobile network (</w:t>
      </w:r>
      <w:r w:rsidR="00661F41">
        <w:rPr>
          <w:color w:val="0000FF"/>
        </w:rPr>
        <w:t>TD SP</w:t>
      </w:r>
      <w:r w:rsidR="00661F41">
        <w:rPr>
          <w:color w:val="0000FF"/>
        </w:rPr>
        <w:noBreakHyphen/>
        <w:t>180899</w:t>
      </w:r>
      <w:r>
        <w:t xml:space="preserve">) </w:t>
      </w:r>
      <w:r w:rsidR="00092844">
        <w:br/>
      </w:r>
      <w:r>
        <w:t xml:space="preserve">4. Data reporting </w:t>
      </w:r>
      <w:r w:rsidR="00092844">
        <w:br/>
      </w:r>
      <w:r>
        <w:t>4.1 Enhancement of performance assurance for 5G networks including network slicing (</w:t>
      </w:r>
      <w:r w:rsidR="00661F41">
        <w:rPr>
          <w:color w:val="0000FF"/>
        </w:rPr>
        <w:t>TD SP</w:t>
      </w:r>
      <w:r w:rsidR="00661F41">
        <w:rPr>
          <w:color w:val="0000FF"/>
        </w:rPr>
        <w:noBreakHyphen/>
        <w:t>190247</w:t>
      </w:r>
      <w:r>
        <w:t xml:space="preserve">) </w:t>
      </w:r>
      <w:r w:rsidR="00092844">
        <w:br/>
      </w:r>
      <w:r>
        <w:t>4.2 Trace Management in the context of Services Based Management Architecture (</w:t>
      </w:r>
      <w:r w:rsidR="00661F41">
        <w:rPr>
          <w:color w:val="0000FF"/>
        </w:rPr>
        <w:t>TD SP</w:t>
      </w:r>
      <w:r w:rsidR="00661F41">
        <w:rPr>
          <w:color w:val="0000FF"/>
        </w:rPr>
        <w:noBreakHyphen/>
        <w:t>181073</w:t>
      </w:r>
      <w:r>
        <w:t xml:space="preserve">) </w:t>
      </w:r>
      <w:r w:rsidR="00092844">
        <w:br/>
      </w:r>
      <w:r>
        <w:t>4.3 Management of QoE measurement collection (</w:t>
      </w:r>
      <w:r w:rsidR="00661F41">
        <w:rPr>
          <w:color w:val="0000FF"/>
        </w:rPr>
        <w:t>TD SP</w:t>
      </w:r>
      <w:r w:rsidR="00661F41">
        <w:rPr>
          <w:color w:val="0000FF"/>
        </w:rPr>
        <w:noBreakHyphen/>
        <w:t>181069</w:t>
      </w:r>
      <w:r>
        <w:t xml:space="preserve">) </w:t>
      </w:r>
      <w:r w:rsidR="00092844">
        <w:br/>
      </w:r>
      <w:r>
        <w:t>4.4 KPI reporting (</w:t>
      </w:r>
      <w:r w:rsidR="00661F41">
        <w:rPr>
          <w:color w:val="0000FF"/>
        </w:rPr>
        <w:t>TD SP</w:t>
      </w:r>
      <w:r w:rsidR="00661F41">
        <w:rPr>
          <w:color w:val="0000FF"/>
        </w:rPr>
        <w:noBreakHyphen/>
        <w:t>190881</w:t>
      </w:r>
      <w:r>
        <w:t xml:space="preserve">) </w:t>
      </w:r>
      <w:r w:rsidR="00092844">
        <w:br/>
      </w:r>
      <w:r>
        <w:t>4.5 Streaming trace reporting (</w:t>
      </w:r>
      <w:r w:rsidR="00661F41">
        <w:rPr>
          <w:color w:val="0000FF"/>
        </w:rPr>
        <w:t>TD SP</w:t>
      </w:r>
      <w:r w:rsidR="00661F41">
        <w:rPr>
          <w:color w:val="0000FF"/>
        </w:rPr>
        <w:noBreakHyphen/>
        <w:t>190782</w:t>
      </w:r>
      <w:r>
        <w:t xml:space="preserve">) </w:t>
      </w:r>
      <w:r w:rsidR="00092844">
        <w:br/>
      </w:r>
      <w:r>
        <w:t>SA WG5 is very happy to work together and address the management requirements from NGMN and update the SA WG5 work progress in the future.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190973</w:t>
      </w:r>
      <w:r w:rsidRPr="0073055D">
        <w:t xml:space="preserve"> </w:t>
      </w:r>
      <w:r>
        <w:t>LS from SA WG5: LS on energy efficiency.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inform RAN WG3 about the progress of our ongoing work item on the energy efficiency of 5G which is expected to be completed by December 2019. In a nutshell:</w:t>
      </w:r>
      <w:r w:rsidR="00092844">
        <w:br/>
        <w:t>-</w:t>
      </w:r>
      <w:r w:rsidR="00092844">
        <w:tab/>
      </w:r>
      <w:r>
        <w:t>On the assessment of energy efficiency of 5G:</w:t>
      </w:r>
      <w:r w:rsidR="00092844">
        <w:br/>
      </w:r>
      <w:r w:rsidR="00092844">
        <w:tab/>
        <w:t>-</w:t>
      </w:r>
      <w:r w:rsidR="00092844">
        <w:tab/>
      </w:r>
      <w:r>
        <w:t>SA WG5 working assumption is that the EE KPI EEMN, DV defined in ITU-T L.1331</w:t>
      </w:r>
      <w:r w:rsidR="00092844">
        <w:br/>
        <w:t>-</w:t>
      </w:r>
      <w:r w:rsidR="00092844">
        <w:tab/>
      </w:r>
      <w:r>
        <w:t>section 7.4, applies to 5G non-virtualized network functions, a.k.a. Physical Network Functions (PNF)</w:t>
      </w:r>
      <w:r w:rsidR="00092844">
        <w:br/>
      </w:r>
      <w:r w:rsidR="00092844">
        <w:tab/>
        <w:t>-</w:t>
      </w:r>
      <w:r w:rsidR="00092844">
        <w:tab/>
      </w:r>
      <w:r>
        <w:t xml:space="preserve">TS 28.310: 'Management and orchestration; Energy efficiency of 5G ' </w:t>
      </w:r>
      <w:r w:rsidR="00092844">
        <w:br/>
      </w:r>
      <w:r w:rsidR="00092844">
        <w:tab/>
      </w:r>
      <w:r w:rsidR="00092844">
        <w:tab/>
      </w:r>
      <w:r>
        <w:t xml:space="preserve">(https://www.3gpp.org/ftp/Specs/archive/28_series/28.310/): specifies concepts, use cases, </w:t>
      </w:r>
      <w:r w:rsidR="00092844">
        <w:br/>
      </w:r>
      <w:r w:rsidR="00092844">
        <w:tab/>
      </w:r>
      <w:r w:rsidR="00092844">
        <w:tab/>
      </w:r>
      <w:r>
        <w:t xml:space="preserve">requirements and solutions for the assessment of the energy efficiency of 5G networks and its </w:t>
      </w:r>
      <w:r w:rsidR="00092844">
        <w:br/>
      </w:r>
      <w:r w:rsidR="00092844">
        <w:tab/>
      </w:r>
      <w:r w:rsidR="00092844">
        <w:tab/>
      </w:r>
      <w:r>
        <w:t>optimization (i.e. energy saving)</w:t>
      </w:r>
      <w:r w:rsidR="00092844">
        <w:br/>
      </w:r>
      <w:r w:rsidR="00092844">
        <w:tab/>
        <w:t>-</w:t>
      </w:r>
      <w:r w:rsidR="00092844">
        <w:tab/>
      </w:r>
      <w:r>
        <w:t xml:space="preserve">TS 28.552: 'Management and orchestration; 5G performance measurements' </w:t>
      </w:r>
      <w:r w:rsidR="00092844">
        <w:br/>
      </w:r>
      <w:r w:rsidR="00092844">
        <w:tab/>
      </w:r>
      <w:r w:rsidR="00092844">
        <w:tab/>
      </w:r>
      <w:r>
        <w:t xml:space="preserve">(https://www.3gpp.org/ftp/Specs/archive/28_series/28.552/): specifies the performance </w:t>
      </w:r>
      <w:r w:rsidR="00092844">
        <w:br/>
      </w:r>
      <w:r w:rsidR="00092844">
        <w:tab/>
      </w:r>
      <w:r w:rsidR="00092844">
        <w:tab/>
      </w:r>
      <w:r>
        <w:t xml:space="preserve">measurements for 5G networks including network slicing. The two following performance </w:t>
      </w:r>
      <w:r w:rsidR="00092844">
        <w:br/>
      </w:r>
      <w:r w:rsidR="00092844">
        <w:tab/>
      </w:r>
      <w:r w:rsidR="00092844">
        <w:tab/>
      </w:r>
      <w:r>
        <w:t>measurements have been defined and may be used for energy efficiency assessment purpose:</w:t>
      </w:r>
      <w:r w:rsidR="00092844">
        <w:br/>
        <w:t>-</w:t>
      </w:r>
      <w:r w:rsidR="00092844">
        <w:tab/>
      </w:r>
      <w:r>
        <w:t>For split gNBs:</w:t>
      </w:r>
      <w:r w:rsidR="00092844">
        <w:br/>
        <w:t>-</w:t>
      </w:r>
      <w:r w:rsidR="00092844">
        <w:tab/>
      </w:r>
      <w:r>
        <w:t xml:space="preserve">DL PDCP SDU Data Volume per interface (cf. clause 5.1.3.6.2.3): This measurement provides the </w:t>
      </w:r>
      <w:r w:rsidR="00092844">
        <w:br/>
      </w:r>
      <w:r w:rsidR="00092844">
        <w:tab/>
      </w:r>
      <w:r>
        <w:t xml:space="preserve">Data Volume (amount of PDCP SDU bits) in the downlink delivered from GNB-CU-UP to GNB-DU </w:t>
      </w:r>
      <w:r w:rsidR="00092844">
        <w:br/>
      </w:r>
      <w:r w:rsidR="00092844">
        <w:tab/>
      </w:r>
      <w:r>
        <w:t xml:space="preserve">(F1-U interface), to external gNB-CU-UP (Xn-U interface) and to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 xml:space="preserve">UL PDCP SDU Data Volume per interface (cf. clause 5.1.3.6.2.4): This measurement provides the </w:t>
      </w:r>
      <w:r w:rsidR="00092844">
        <w:br/>
      </w:r>
      <w:r w:rsidR="00092844">
        <w:tab/>
      </w:r>
      <w:r>
        <w:t xml:space="preserve">Data Volume (amount of PDCP SDU bits) in the uplink delivered to GNB-CU-UP from GNB-DU </w:t>
      </w:r>
      <w:r w:rsidR="00092844">
        <w:br/>
      </w:r>
      <w:r w:rsidR="00092844">
        <w:tab/>
      </w:r>
      <w:r>
        <w:t xml:space="preserve">(F1-U interface), from external gNB-CU-UP (Xn-U interface) and from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For non-split gNBs:</w:t>
      </w:r>
      <w:r w:rsidR="00092844">
        <w:br/>
        <w:t>-</w:t>
      </w:r>
      <w:r w:rsidR="00092844">
        <w:tab/>
      </w:r>
      <w:r>
        <w:t xml:space="preserve">DL Cell PDCP SDU Data Volume (cf. clause 5.1.2.1.1.1): This measurement provides the Data </w:t>
      </w:r>
      <w:r w:rsidR="00092844">
        <w:br/>
      </w:r>
      <w:r w:rsidR="00092844">
        <w:tab/>
      </w:r>
      <w:r>
        <w:t xml:space="preserve">Volume (amount of PDCP SDU bits) in the downlink delivered to PDCP layer. The measurement is </w:t>
      </w:r>
      <w:r w:rsidR="00092844">
        <w:br/>
      </w:r>
      <w:r w:rsidR="00092844">
        <w:tab/>
      </w:r>
      <w:r>
        <w:t>calculated per PLMN ID and per QoS level (mapped 5QI) and per S-NSSAI;</w:t>
      </w:r>
      <w:r w:rsidR="00092844">
        <w:br/>
        <w:t>-</w:t>
      </w:r>
      <w:r w:rsidR="00092844">
        <w:tab/>
      </w:r>
      <w:r>
        <w:t xml:space="preserve">UL Cell PDCP SDU Data Volume (cf. clause 5.1.2.1.2.1): This measurement provides the Data </w:t>
      </w:r>
      <w:r w:rsidR="00092844">
        <w:br/>
      </w:r>
      <w:r w:rsidR="00092844">
        <w:tab/>
      </w:r>
      <w:r>
        <w:t xml:space="preserve">Volume (amount of PDCP SDU bits) in the uplink delivered from PDCP layer to higher layers. The </w:t>
      </w:r>
      <w:r w:rsidR="00092844">
        <w:br/>
      </w:r>
      <w:r w:rsidR="00092844">
        <w:tab/>
      </w:r>
      <w:r>
        <w:t xml:space="preserve">measurement is calculated per PLMN ID and per QoS level (mapped 5QI) and per S-NSSAI; PEE </w:t>
      </w:r>
      <w:r w:rsidR="00092844">
        <w:br/>
      </w:r>
      <w:r w:rsidR="00092844">
        <w:tab/>
      </w:r>
      <w:r>
        <w:t xml:space="preserve">(Power, Energy and Environmental) measurements have been defined (for PNFs only) (cf. clause </w:t>
      </w:r>
      <w:r w:rsidR="00092844">
        <w:br/>
      </w:r>
      <w:r w:rsidR="00092844">
        <w:tab/>
      </w:r>
      <w:r>
        <w:t>5.1.1.19 of TS 28.552).</w:t>
      </w:r>
      <w:r w:rsidR="00092844">
        <w:br/>
      </w:r>
      <w:r w:rsidR="00092844">
        <w:tab/>
        <w:t>-</w:t>
      </w:r>
      <w:r w:rsidR="00092844">
        <w:tab/>
      </w:r>
      <w:r>
        <w:t xml:space="preserve">TS 28.554: 'Management and orchestration; 5G end to end Key Performance Indicators (KPI)' </w:t>
      </w:r>
      <w:r w:rsidR="00092844">
        <w:br/>
      </w:r>
      <w:r w:rsidR="00092844">
        <w:tab/>
      </w:r>
      <w:r>
        <w:t xml:space="preserve">(https://www.3gpp.org/ftp/Specs/archive/28_series/28.554/): specifies KPIs for 5G networks. </w:t>
      </w:r>
      <w:r w:rsidR="00092844">
        <w:br/>
      </w:r>
      <w:r w:rsidR="00092844">
        <w:tab/>
      </w:r>
      <w:r>
        <w:t>The following KPI has been introduced:</w:t>
      </w:r>
      <w:r w:rsidR="00092844">
        <w:br/>
      </w:r>
      <w:r w:rsidR="00092844">
        <w:tab/>
      </w:r>
      <w:r w:rsidR="00092844">
        <w:tab/>
        <w:t>-</w:t>
      </w:r>
      <w:r w:rsidR="00092844">
        <w:tab/>
      </w:r>
      <w:r>
        <w:t xml:space="preserve">NG-RAN data Energy Efficiency, that indicates the mobile network data energy efficiency in an </w:t>
      </w:r>
      <w:r w:rsidR="00092844">
        <w:br/>
      </w:r>
      <w:r w:rsidR="00092844">
        <w:tab/>
      </w:r>
      <w:r w:rsidR="00092844">
        <w:tab/>
      </w:r>
      <w:r w:rsidR="00092844">
        <w:tab/>
      </w:r>
      <w:r>
        <w:t xml:space="preserve">operational NG-RAN, based on Data Volume (DV) divided by Energy Consumption (EC) of the </w:t>
      </w:r>
      <w:r w:rsidR="00092844">
        <w:br/>
      </w:r>
      <w:r w:rsidR="00092844">
        <w:tab/>
      </w:r>
      <w:r w:rsidR="00092844">
        <w:tab/>
      </w:r>
      <w:r w:rsidR="00092844">
        <w:tab/>
      </w:r>
      <w:r>
        <w:t>considered network elements</w:t>
      </w:r>
      <w:r w:rsidR="00092844">
        <w:br/>
        <w:t>-</w:t>
      </w:r>
      <w:r w:rsidR="00092844">
        <w:tab/>
      </w:r>
      <w:r>
        <w:t>On energy saving management:</w:t>
      </w:r>
      <w:r w:rsidR="00092844">
        <w:br/>
      </w:r>
      <w:r w:rsidR="00092844">
        <w:tab/>
        <w:t>-</w:t>
      </w:r>
      <w:r w:rsidR="00092844">
        <w:tab/>
      </w:r>
      <w:r>
        <w:t>Use cases and requirements are specified in TS 28.310. Use cases under consideration include:</w:t>
      </w:r>
      <w:r w:rsidR="00092844">
        <w:br/>
      </w:r>
      <w:r w:rsidR="00092844">
        <w:tab/>
      </w:r>
      <w:r w:rsidR="00092844">
        <w:tab/>
        <w:t>-</w:t>
      </w:r>
      <w:r w:rsidR="00092844">
        <w:tab/>
      </w:r>
      <w:r>
        <w:t>Intra-5G Energy Saving</w:t>
      </w:r>
      <w:r w:rsidR="00092844">
        <w:br/>
      </w:r>
      <w:r w:rsidR="00092844">
        <w:tab/>
      </w:r>
      <w:r w:rsidR="00092844">
        <w:tab/>
        <w:t>-</w:t>
      </w:r>
      <w:r w:rsidR="00092844">
        <w:tab/>
      </w:r>
      <w:r>
        <w:t>Inter-RAT Energy Saving</w:t>
      </w:r>
      <w:r w:rsidR="00092844">
        <w:br/>
      </w:r>
      <w:r w:rsidR="00092844">
        <w:tab/>
        <w:t>-</w:t>
      </w:r>
      <w:r w:rsidR="00092844">
        <w:tab/>
      </w:r>
      <w:r>
        <w:t xml:space="preserve">OA&amp;M aspects for both centralized and distributed energy saving solutions have been described </w:t>
      </w:r>
      <w:r w:rsidR="00092844">
        <w:br/>
      </w:r>
      <w:r w:rsidR="00092844">
        <w:tab/>
      </w:r>
      <w:r w:rsidR="00092844">
        <w:tab/>
      </w:r>
      <w:r>
        <w:t xml:space="preserve">in TS 28.310. </w:t>
      </w:r>
      <w:r w:rsidR="00092844">
        <w:br/>
      </w:r>
      <w:r>
        <w:t>SA WG5 is working in collaboration with ITU-T SG5 and ETSI TC EE and expecting their input on the definition of PEE parameters for Virtualized Network Functions (VNF) and the method to collect them.</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190974</w:t>
      </w:r>
      <w:r w:rsidRPr="0073055D">
        <w:t xml:space="preserve"> </w:t>
      </w:r>
      <w:r>
        <w:t>LS from SA WG5: LS on 3GPP - ONAP Cooperation &amp; WoW.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fully supports the Integration of ONAP and the 3GPP 5G management framework and strongly believes that it is necessary to align solutions between 3GPP and ONAP to avoid industry fragmentation. </w:t>
      </w:r>
      <w:r w:rsidR="00092844">
        <w:br/>
      </w:r>
      <w:r>
        <w:t xml:space="preserve">SA WG5 highlights the need for establishing contacts between the ONAP community and SA WG5, and for informing each other when a change is required to ONAP or 3GPP specifications. </w:t>
      </w:r>
      <w:r w:rsidR="00092844">
        <w:br/>
      </w:r>
      <w:r>
        <w:t xml:space="preserve">Until a formal procedure for exchanging Liaison statements (LS) between 3GPP and ONAP is established, we ask that Magnus Buhrgard, as ONAP coordinator, kindly act as the focal point for coordinating the receipt and disposition of requests and information exchange between SA WG5 and ONAP. </w:t>
      </w:r>
      <w:r w:rsidR="00092844">
        <w:br/>
      </w:r>
      <w:r>
        <w:t xml:space="preserve">We note that we have an agreed process within 3GPP for referencing ONAP material in our specifications. </w:t>
      </w:r>
      <w:r w:rsidR="00092844">
        <w:br/>
      </w:r>
      <w:r>
        <w:t xml:space="preserve">Often this material exists only as web pages and therefore our references to this material consist of links to those web pages. We have found that these links sometimes become invalid and therefore our specifications must be continually updated. It would be preferable if the ONAP community could publish permanent specifications and reference material that could be then referenced by 3GPP and other organizations. 3GPP TS 28.532 has captured the </w:t>
      </w:r>
      <w:r w:rsidR="00661F41">
        <w:t>Stage 2</w:t>
      </w:r>
      <w:r>
        <w:t xml:space="preserve"> and </w:t>
      </w:r>
      <w:r w:rsidR="00661F41">
        <w:t>Stage 3</w:t>
      </w:r>
      <w:r>
        <w:t xml:space="preserve"> of operations and notifications for provisioning management service, fault supervision management service and performance assurance management services. Some potential ways of integration could be discussed between the two groups. </w:t>
      </w:r>
      <w:r w:rsidR="00092844">
        <w:br/>
      </w:r>
      <w:r>
        <w:t xml:space="preserve">For example, 3GPP TS 28.532 has specified 'A.3 JSON schema of 'fault3gppFields' for integration with ONAP VES' which could be potentially referred by ONAP. </w:t>
      </w:r>
      <w:r w:rsidR="00092844">
        <w:br/>
      </w:r>
      <w:r>
        <w:t>With established contact, further detail discussion could be better organized.</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190976</w:t>
      </w:r>
      <w:r w:rsidRPr="0073055D">
        <w:t xml:space="preserve"> </w:t>
      </w:r>
      <w:r>
        <w:t>LS from SA WG5: LS reply from SA WG5 to GSMA NEST for End-to-End Network Slicing Gap analysis.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thank GSMA NEST for informing us of the project concerning End-to-End (E2E) Network Slicing under its Future Networks (FN) Program. We appreciate the attention to our specifications and would like to thank GSMA NEST for sharing your questions and opinion on potential gaps.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190978</w:t>
      </w:r>
      <w:r w:rsidRPr="0073055D">
        <w:t xml:space="preserve"> </w:t>
      </w:r>
      <w:r>
        <w:t>LS from SA WG5: Reply LS to LS to SA WG5 and SA WG2 on 5G Cell ID(s) in the SA WG5 billing system, related to Retained Data regulations.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thanks ETSI TC LI for their reply LS on 5G Cell ID(s) in the SA WG5 billing system related to Retained Data regulations. Based on the confirmation from ETSI TC LI on their need to introduce the PSCell Id in CHF CDRs for AMF in addition to the PCELL, SA WG5 has approved the </w:t>
      </w:r>
      <w:r w:rsidR="00661F41">
        <w:t>Rel</w:t>
      </w:r>
      <w:r w:rsidR="00661F41">
        <w:noBreakHyphen/>
      </w:r>
      <w:r>
        <w:t xml:space="preserve">16 pCR S5-197113 on the draft TS 32.256 '5G connection and mobility domain charging; </w:t>
      </w:r>
      <w:r w:rsidR="00661F41">
        <w:t>Stage 2</w:t>
      </w:r>
      <w:r>
        <w:t xml:space="preserve">', to support the new CDR field. The mechanism by which this information can be made available in the CDR is also described in this TS 32.256 specification. </w:t>
      </w:r>
      <w:r w:rsidR="00092844">
        <w:br/>
      </w:r>
      <w:r>
        <w:t>In EPC, no solution is available today for introduction of the PSCell IDs in EPC CDRs. If a solution is developed by SA WG2 based on secondary RAT data Usage Reports, it would then be possible for SA WG5 to specify SGW CDR accordingly.</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190979</w:t>
      </w:r>
      <w:r w:rsidRPr="0073055D">
        <w:t xml:space="preserve"> </w:t>
      </w:r>
      <w:r>
        <w:t>LS from SA WG5: Reply LS on NG.116 GST publication and cooperation with SA WG2.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The GST/NEST specified by GSMA provides input to 3GPP about information that needs to be handled by 3GPP to ensure that a 3GPP system can support the information documented in a NEST. </w:t>
      </w:r>
      <w:r w:rsidR="00092844">
        <w:br/>
      </w:r>
      <w:r>
        <w:t xml:space="preserve">The information applies to both RAN and CN and the translation of GST attributes to 3GPP attributes will be documented by SA WG5 in TS 28.541 by S5-196642 according to the SA WG5 </w:t>
      </w:r>
      <w:r w:rsidR="00661F41">
        <w:t>Rel</w:t>
      </w:r>
      <w:r w:rsidR="00661F41">
        <w:noBreakHyphen/>
      </w:r>
      <w:r>
        <w:t xml:space="preserve">16 work-item </w:t>
      </w:r>
      <w:r w:rsidR="00661F41">
        <w:rPr>
          <w:color w:val="0000FF"/>
        </w:rPr>
        <w:t>TD SP</w:t>
      </w:r>
      <w:r w:rsidR="00661F41">
        <w:rPr>
          <w:color w:val="0000FF"/>
        </w:rPr>
        <w:noBreakHyphen/>
        <w:t>190789</w:t>
      </w:r>
      <w:r>
        <w:t xml:space="preserve">. The relation between the GST/NEST attributes and the 3GPP attributes is described in TR 28.805 and shown in the Figure 4.5.1.1 below taken from TR 28.805. </w:t>
      </w:r>
      <w:r w:rsidR="00092844">
        <w:br/>
      </w:r>
      <w:r>
        <w:t xml:space="preserve">The 3GPP ServiceProfile is further translated into a set of SliceProfiles for each NetworkSliceSubnet Managed Object Instance (the definitions of ServiceProfile, SliceProfile, NetworkSliceSubnet IOC and all 5GS ManagedFunction IOCs may be found in the TS 28.541). </w:t>
      </w:r>
      <w:r w:rsidR="00092844">
        <w:br/>
      </w:r>
      <w:r>
        <w:t xml:space="preserve">The individual MOIs (e.g. AMFFunction, SMFFunction, etc.) will be configured with the values satisfying the Subnet level requirements of SliceProfile(s). </w:t>
      </w:r>
      <w:r w:rsidR="00092844">
        <w:br/>
      </w:r>
      <w:r>
        <w:t>SA WG5 would like to inform SA WG2 that the GST/NEST parameters will not be provided to NFs directly. The Network Functions will be configured with the attributes specified by SA WG5 for corresponding ManagedFunction(s) MOI(s).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191045</w:t>
      </w:r>
      <w:r w:rsidRPr="0073055D">
        <w:t xml:space="preserve"> </w:t>
      </w:r>
      <w:r>
        <w:t>LS from GSMA: LS Reply to TSG RAN on Requirements for NR carrier frequency mismatch in 5G status indication.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Future Networks Programme 5G Status Indicator task force (5GSI) thanks TSG RAN for their request on the requirements for 5G Status Indicator. This liaison statement describes the consensus requirements addressing the issue of mismatch between the network and UE in NR carrier frequency. While formulating these requirements, decisions were made which impact the configuration table recommended in prior liaisons. Please view the statements below as the final set of recommendations on UE behaviour with regard to the 5G icon. </w:t>
      </w:r>
      <w:r w:rsidR="00092844">
        <w:br/>
      </w:r>
      <w:r>
        <w:t xml:space="preserve">2. Requirements for 5G Status Indicator: The 5GSI Task Force has not come to consensus on the need for more than one icon, or the need for a mechanism to enable more than one 5G icon. </w:t>
      </w:r>
      <w:r w:rsidR="00092844">
        <w:br/>
      </w:r>
      <w:r>
        <w:t xml:space="preserve">The requirements below have been written with respect to the use of a single icon. NOTE: *'Area' in the subsections statements refers to 'the area' as indicated in 2.1. </w:t>
      </w:r>
      <w:r w:rsidR="00092844">
        <w:br/>
      </w:r>
      <w:r>
        <w:t xml:space="preserve">2.1. Basic 5G status indicator capability of UE: The UE shall be able to display a 5G icon when it is in idle mode in an LTE cell capable of NSA and is notified that it is in an area where 5G is available ('the area'). </w:t>
      </w:r>
      <w:r w:rsidR="00092844">
        <w:br/>
      </w:r>
      <w:r>
        <w:t xml:space="preserve">2.2. When NOT to display 5G indicator: The UE shall not display a 5G Icon when all the following conditions are met: </w:t>
      </w:r>
      <w:r w:rsidR="00092844">
        <w:br/>
      </w:r>
      <w:r>
        <w:t xml:space="preserve">a) The UE is camped on a base-station capable of NSA; and </w:t>
      </w:r>
      <w:r w:rsidR="00092844">
        <w:br/>
      </w:r>
      <w:r>
        <w:t xml:space="preserve">b) The UE has been provided with a list of NR frequency band(s) (defined in 38.101) deployed in the area*; and </w:t>
      </w:r>
      <w:r w:rsidR="00092844">
        <w:br/>
      </w:r>
      <w:r>
        <w:t xml:space="preserve">c) The UE supports none of the NR frequency bands that are deployed in the area* or cannot use NR for any other reason known to the UE. </w:t>
      </w:r>
      <w:r w:rsidR="00092844">
        <w:br/>
      </w:r>
      <w:r>
        <w:t xml:space="preserve">2.3. Granularity of carrier frequency information to be used: NR frequency band(s) used within the area* shall be indicated by the network to the UE, for use by the UE in complying with 2.2 above. </w:t>
      </w:r>
      <w:r w:rsidR="00092844">
        <w:br/>
      </w:r>
      <w:r>
        <w:t xml:space="preserve">2.4. Display of 5G indicator during ACTIVE mode: The UE shall display a 5G icon when the UE is in active mode and is using NR. </w:t>
      </w:r>
      <w:r w:rsidR="00092844">
        <w:br/>
      </w:r>
      <w:r>
        <w:t xml:space="preserve">The length of time the 5G icon is displayed after the UE goes from idle (in UpperLayerIndicator ON area) to active in LTE only, or ceases to use NR, is up to operator discretion (noting that operators should seek to strike a balance between a frequently-changing icon and miscommunicating the connectivity status). </w:t>
      </w:r>
      <w:r w:rsidR="00092844">
        <w:br/>
      </w:r>
      <w:r>
        <w:t xml:space="preserve">3GPP should provide a suitable mechanism for this. Regarding the 'length of time' described above, the group discussed the following example cases: Expected brief loss of NR connectivity such as handover from NR to NR, intermittent loss, background operations such as application keep-alive/synchronization delivered via an LTE-only bearer. </w:t>
      </w:r>
      <w:r w:rsidR="00092844">
        <w:br/>
      </w:r>
      <w:r>
        <w:t xml:space="preserve">2.5. 3GPP release dependence: Any solution to the requirements in 2.2, 2.3 and 2.4 shall be backwards compatible with the June 2019 version of Release 15 and should be release independent. </w:t>
      </w:r>
      <w:r w:rsidR="00092844">
        <w:br/>
      </w:r>
      <w:r w:rsidRPr="00092844">
        <w:rPr>
          <w:b/>
          <w:bCs/>
        </w:rPr>
        <w:t>3. Actions:</w:t>
      </w:r>
      <w:r>
        <w:t xml:space="preserve"> The task force kindly asks 3GPP to take into consideration the new requirements in this liaison statement when defining specifications that impact the display of the 5G status indicator.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191046</w:t>
      </w:r>
      <w:r w:rsidRPr="0073055D">
        <w:t xml:space="preserve"> </w:t>
      </w:r>
      <w:r>
        <w:t>LS from NGMN: NGMN Verticals URLLC Requirements &amp; Solutions Report. (NGMN)</w:t>
      </w:r>
      <w:r>
        <w:br/>
      </w:r>
      <w:r w:rsidRPr="0073055D">
        <w:rPr>
          <w:b/>
        </w:rPr>
        <w:t>Document for:</w:t>
      </w:r>
      <w:r w:rsidRPr="0073055D">
        <w:t xml:space="preserve"> </w:t>
      </w:r>
      <w:r>
        <w:t>Information.</w:t>
      </w:r>
      <w:r>
        <w:br/>
      </w:r>
      <w:r w:rsidRPr="0073055D">
        <w:rPr>
          <w:b/>
        </w:rPr>
        <w:t>Abstract:</w:t>
      </w:r>
      <w:r w:rsidRPr="0073055D">
        <w:t xml:space="preserve"> </w:t>
      </w:r>
      <w:r>
        <w:t>NGMN Project on Verticals URLLC Requirements Supporting vertical URLLC use cases is one of the most important differentiators of 5G. To facilitate the technology development in standards developing organizations (SDO) and support operator business development, foster eco-system, a holistic view of URLLC use cases and their requirements on 5G is needed. The board of NGMN decided in June 2018 to set up the project 'Verticals URLLC Requirements' (hereafter referred to as 'NGMN URLLC project) to</w:t>
      </w:r>
      <w:r w:rsidR="00092844">
        <w:br/>
        <w:t>-</w:t>
      </w:r>
      <w:r w:rsidR="00092844">
        <w:tab/>
      </w:r>
      <w:r>
        <w:t xml:space="preserve">Collect URLLC use cases, requirements from verticals, operators and vendors. The project focuses </w:t>
      </w:r>
      <w:r w:rsidR="00092844">
        <w:br/>
      </w:r>
      <w:r w:rsidR="00092844">
        <w:tab/>
      </w:r>
      <w:r>
        <w:t>on URLLC use cases in Manufacturing, Energy etc.</w:t>
      </w:r>
      <w:r w:rsidR="00092844">
        <w:br/>
        <w:t>-</w:t>
      </w:r>
      <w:r w:rsidR="00092844">
        <w:tab/>
      </w:r>
      <w:r>
        <w:t xml:space="preserve">Study end-to-end how 5G can meet the vertical requirements, and what the architectural </w:t>
      </w:r>
      <w:r w:rsidR="00092844">
        <w:br/>
      </w:r>
      <w:r w:rsidR="00092844">
        <w:tab/>
      </w:r>
      <w:r>
        <w:t>considerations and deployment models are</w:t>
      </w:r>
      <w:r w:rsidR="00092844">
        <w:br/>
        <w:t>-</w:t>
      </w:r>
      <w:r w:rsidR="00092844">
        <w:tab/>
      </w:r>
      <w:r>
        <w:t xml:space="preserve">Find out a balance between highly-specialised customisation of solutions and a one-size-fits-all type </w:t>
      </w:r>
      <w:r w:rsidR="00092844">
        <w:br/>
      </w:r>
      <w:r w:rsidR="00092844">
        <w:tab/>
      </w:r>
      <w:r>
        <w:t xml:space="preserve">of approach. Address as many use cases as possible with a common solution, while providing some </w:t>
      </w:r>
      <w:r w:rsidR="00092844">
        <w:br/>
      </w:r>
      <w:r w:rsidR="00092844">
        <w:tab/>
      </w:r>
      <w:r>
        <w:t>differentiation in the offerings for different industry sectors</w:t>
      </w:r>
      <w:r w:rsidR="00092844">
        <w:br/>
        <w:t>-</w:t>
      </w:r>
      <w:r w:rsidR="00092844">
        <w:tab/>
      </w:r>
      <w:r>
        <w:t>Feed requirements to the ecosystem (&amp; future SDO work)</w:t>
      </w:r>
      <w:r w:rsidR="00092844">
        <w:br/>
        <w:t>-</w:t>
      </w:r>
      <w:r w:rsidR="00092844">
        <w:tab/>
      </w:r>
      <w:r>
        <w:t xml:space="preserve">Demonstrate 5G capability to vertical industries Two NGMN URLLC deliverables have been finalized </w:t>
      </w:r>
      <w:r w:rsidR="00092844">
        <w:br/>
      </w:r>
      <w:r w:rsidR="00092844">
        <w:tab/>
      </w:r>
      <w:r>
        <w:t>within this project:</w:t>
      </w:r>
      <w:r w:rsidR="00092844">
        <w:br/>
        <w:t>-</w:t>
      </w:r>
      <w:r w:rsidR="00092844">
        <w:tab/>
      </w:r>
      <w:r>
        <w:t>Verticals URLLC Use Cases and Requirements, published July 2019;</w:t>
      </w:r>
      <w:r w:rsidR="00092844">
        <w:br/>
        <w:t>-</w:t>
      </w:r>
      <w:r w:rsidR="00092844">
        <w:tab/>
      </w:r>
      <w:r>
        <w:t xml:space="preserve">5G E2E technology to support verticals URLLC requirements, to be published in October 2019. </w:t>
      </w:r>
      <w:r w:rsidR="00092844">
        <w:br/>
      </w:r>
      <w:r>
        <w:t>Intention of the LS and required actions: This NGMN liaison is intended for information sharing on the completion of the two reports that are attached to this LS. Please take this into account in your further work.</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191047</w:t>
      </w:r>
      <w:r w:rsidRPr="0073055D">
        <w:t xml:space="preserve"> </w:t>
      </w:r>
      <w:r>
        <w:t>LS from RAN WG3: Reply LS on energy efficiency. (RAN</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WG3 thanks SA WG5 for their LS on energy efficiency. RAN WG3 has discussed energy efficiency of base stations as part of the </w:t>
      </w:r>
      <w:r w:rsidR="00661F41">
        <w:t>Rel</w:t>
      </w:r>
      <w:r w:rsidR="00661F41">
        <w:noBreakHyphen/>
      </w:r>
      <w:r>
        <w:t xml:space="preserve">16 Study on RAN-centric Data Collection and Utilization for LTE and NR, now closed, and has captured architecture and solutions in TR 37.816. </w:t>
      </w:r>
      <w:r w:rsidR="00092844">
        <w:br/>
      </w:r>
      <w:r>
        <w:t xml:space="preserve">Energy saving (OAM requirements only) is in the scope of the ongoing </w:t>
      </w:r>
      <w:r w:rsidR="00661F41">
        <w:t>Rel</w:t>
      </w:r>
      <w:r w:rsidR="00661F41">
        <w:noBreakHyphen/>
      </w:r>
      <w:r>
        <w:t xml:space="preserve">16 SON/MDT support for NR work item but this issue is unlikely to be finalized in </w:t>
      </w:r>
      <w:r w:rsidR="00661F41">
        <w:t>Rel</w:t>
      </w:r>
      <w:r w:rsidR="00661F41">
        <w:noBreakHyphen/>
      </w:r>
      <w:r>
        <w:t xml:space="preserve">16 due to low priority in RAN WG3 work plan. RAN WG3 discussed data volume measurements for energy efficiency in study item phase and captured the outcome in TR 37.816 section 5.6.2. </w:t>
      </w:r>
      <w:r w:rsidR="00092844">
        <w:br/>
      </w:r>
      <w:r>
        <w:t>RAN WG3 would like to highlight that a proper measure of data volume per site, needed to calculate the energy efficiency of base stations, needs to be measured at the gNB-DU and can therefore be based on RLC data volumes.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191048</w:t>
      </w:r>
      <w:r w:rsidRPr="0073055D">
        <w:t xml:space="preserve"> </w:t>
      </w:r>
      <w:r>
        <w:t>LS from SA WG2: Reply LS on SUCI computation from an NSI.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thank TSG CT for the LS on SUCI computation from an NSI and would like to provide the following feedback. </w:t>
      </w:r>
      <w:r w:rsidR="00092844">
        <w:br/>
      </w:r>
      <w:r>
        <w:t xml:space="preserve">TSG CT question 1 (to SA WG2): Are there use cases in which there needs to be both an IMSI and an NSI provisioned on the same USIM application, and if so in which release? </w:t>
      </w:r>
      <w:r w:rsidR="00092844">
        <w:br/>
      </w:r>
      <w:r>
        <w:t xml:space="preserve">SA WG2 reply: SA WG2 is not aware of scenarios requiring storage of both an IMSI and NSI on the same USIM application for </w:t>
      </w:r>
      <w:r w:rsidR="00661F41">
        <w:t>Rel</w:t>
      </w:r>
      <w:r w:rsidR="00661F41">
        <w:noBreakHyphen/>
      </w:r>
      <w:r>
        <w:t>16 and earlier.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191050</w:t>
      </w:r>
      <w:r w:rsidRPr="0073055D">
        <w:t xml:space="preserve"> </w:t>
      </w:r>
      <w:r>
        <w:t xml:space="preserve">LS from SA WG2: Reply LS on </w:t>
      </w:r>
      <w:r w:rsidR="00661F41">
        <w:t>Rel</w:t>
      </w:r>
      <w:r w:rsidR="00661F41">
        <w:noBreakHyphen/>
      </w:r>
      <w:r>
        <w:t>16 NB-IoT enhancements.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'LS on </w:t>
      </w:r>
      <w:r w:rsidR="00661F41">
        <w:t>Rel</w:t>
      </w:r>
      <w:r w:rsidR="00661F41">
        <w:noBreakHyphen/>
      </w:r>
      <w:r>
        <w:t xml:space="preserve">16 NB-IoT enhancements'. SA WG2 has discussed the related system impacts and agreed to introduce UE specific DRX for NB-IoT in both EPS and 5GS. Two options were discussed. </w:t>
      </w:r>
      <w:r w:rsidR="00092844">
        <w:br/>
      </w:r>
      <w:r>
        <w:t>Option 1, based on the assumption that the UE specific DRX is common for all RAT types, i.e., the UE specific DRX value and value range are the same for WB-E-UTRA and NB-IoT. With this approach, in SA WG2's understanding, there is no NAS impact, but the RAN related enhancement is needed as below:</w:t>
      </w:r>
      <w:r w:rsidR="00092844">
        <w:br/>
        <w:t>-</w:t>
      </w:r>
      <w:r w:rsidR="00092844">
        <w:tab/>
      </w:r>
      <w:r>
        <w:t xml:space="preserve">The UE requests UE specific DRX parameters during Attach/TAU procedure for both WB-EUTRA and </w:t>
      </w:r>
      <w:r w:rsidR="00092844">
        <w:br/>
      </w:r>
      <w:r w:rsidR="00092844">
        <w:tab/>
      </w:r>
      <w:r>
        <w:t>NB-IoT.</w:t>
      </w:r>
      <w:r w:rsidR="00092844">
        <w:br/>
        <w:t>-</w:t>
      </w:r>
      <w:r w:rsidR="00092844">
        <w:tab/>
      </w:r>
      <w:r>
        <w:t xml:space="preserve">The UE provides the UE Radio Paging Information to the eNB with a new indication to indicate </w:t>
      </w:r>
      <w:r w:rsidR="00092844">
        <w:br/>
      </w:r>
      <w:r w:rsidR="00092844">
        <w:tab/>
      </w:r>
      <w:r>
        <w:t>whether the UE supports the UE specific DRX for NB-IoT or not.</w:t>
      </w:r>
      <w:r w:rsidR="00092844">
        <w:br/>
        <w:t>-</w:t>
      </w:r>
      <w:r w:rsidR="00092844">
        <w:tab/>
      </w:r>
      <w:r>
        <w:t xml:space="preserve">Using the existing behavior the eNB uploads the UE Radio Capability for Paging Information with the </w:t>
      </w:r>
      <w:r w:rsidR="00092844">
        <w:br/>
      </w:r>
      <w:r w:rsidR="00092844">
        <w:tab/>
      </w:r>
      <w:r>
        <w:t xml:space="preserve">new indication to the MME. The MME stores the received UE specific DRX parameter and UE Radio </w:t>
      </w:r>
      <w:r w:rsidR="00092844">
        <w:br/>
      </w:r>
      <w:r w:rsidR="00092844">
        <w:tab/>
      </w:r>
      <w:r>
        <w:t xml:space="preserve">Capability for Paging Information in the MME context. When it needs to page, the MME provides the </w:t>
      </w:r>
      <w:r w:rsidR="00092844">
        <w:br/>
      </w:r>
      <w:r w:rsidR="00092844">
        <w:tab/>
      </w:r>
      <w:r>
        <w:t xml:space="preserve">UE specific DRX parameter and UE Radio Capability for Paging Information to the eNB as part of the </w:t>
      </w:r>
      <w:r w:rsidR="00092844">
        <w:br/>
      </w:r>
      <w:r w:rsidR="00092844">
        <w:tab/>
      </w:r>
      <w:r>
        <w:t>S1 paging message.</w:t>
      </w:r>
      <w:r w:rsidR="00092844">
        <w:br/>
        <w:t>-</w:t>
      </w:r>
      <w:r w:rsidR="00092844">
        <w:tab/>
      </w:r>
      <w:r>
        <w:t xml:space="preserve">The eNB determines whether the UE specific DRX parameter shall be used based on the indication </w:t>
      </w:r>
      <w:r w:rsidR="00092844">
        <w:br/>
      </w:r>
      <w:r w:rsidR="00092844">
        <w:tab/>
      </w:r>
      <w:r>
        <w:t xml:space="preserve">within the UE Radio Capability for Paging Information. The eNB also broadcasts the supporting of </w:t>
      </w:r>
      <w:r w:rsidR="00092844">
        <w:br/>
      </w:r>
      <w:r w:rsidR="00092844">
        <w:tab/>
      </w:r>
      <w:r>
        <w:t>UE specific DRX for NB-IoT in the SIB message.</w:t>
      </w:r>
      <w:r w:rsidR="00092844">
        <w:br/>
        <w:t>-</w:t>
      </w:r>
      <w:r w:rsidR="00092844">
        <w:tab/>
      </w:r>
      <w:r>
        <w:t xml:space="preserve">The UE determines whether the UE specific DRX parameter shall be used is based on the indication </w:t>
      </w:r>
      <w:r w:rsidR="00092844">
        <w:br/>
      </w:r>
      <w:r w:rsidR="00092844">
        <w:tab/>
      </w:r>
      <w:r>
        <w:t xml:space="preserve">within the SIB message. </w:t>
      </w:r>
      <w:r w:rsidR="00092844">
        <w:br/>
      </w:r>
      <w:r>
        <w:t>Option 2, based on the assumption that UE specific DRX is RAT specific. With this approach, in SA WG2's understanding, there is impact on EPS NAS and RAN as below:</w:t>
      </w:r>
      <w:r w:rsidR="00092844">
        <w:br/>
        <w:t>-</w:t>
      </w:r>
      <w:r w:rsidR="00092844">
        <w:tab/>
      </w:r>
      <w:r>
        <w:t>UE can propose a DRX cycle length for use separately for WB-EUTRA and NB-IoT in different IEs.</w:t>
      </w:r>
      <w:r w:rsidR="00092844">
        <w:br/>
        <w:t>-</w:t>
      </w:r>
      <w:r w:rsidR="00092844">
        <w:tab/>
      </w:r>
      <w:r>
        <w:t xml:space="preserve">The MME shall determine Accepted DRX parameters based on the received UE Specific DRX </w:t>
      </w:r>
      <w:r w:rsidR="00092844">
        <w:br/>
      </w:r>
      <w:r w:rsidR="00092844">
        <w:tab/>
      </w:r>
      <w:r>
        <w:t xml:space="preserve">parameters and the MME should accept the UE requested values, but subject to operator policy the </w:t>
      </w:r>
      <w:r w:rsidR="00092844">
        <w:br/>
      </w:r>
      <w:r w:rsidR="00092844">
        <w:tab/>
      </w:r>
      <w:r>
        <w:t>MME may change the UE requested values.</w:t>
      </w:r>
      <w:r w:rsidR="00092844">
        <w:br/>
        <w:t>-</w:t>
      </w:r>
      <w:r w:rsidR="00092844">
        <w:tab/>
      </w:r>
      <w:r>
        <w:t xml:space="preserve">The MME shall respond to the UE with the Accepted DRX parameters separately for WB-EUTRA and </w:t>
      </w:r>
      <w:r w:rsidR="00092844">
        <w:br/>
      </w:r>
      <w:r w:rsidR="00092844">
        <w:tab/>
      </w:r>
      <w:r>
        <w:t>NB-IoT.</w:t>
      </w:r>
      <w:r w:rsidR="00092844">
        <w:br/>
        <w:t>-</w:t>
      </w:r>
      <w:r w:rsidR="00092844">
        <w:tab/>
      </w:r>
      <w:r>
        <w:t xml:space="preserve">The UE determines whether the UE specific DRX parameter shall be used is based the negotiation </w:t>
      </w:r>
      <w:r w:rsidR="00092844">
        <w:br/>
      </w:r>
      <w:r w:rsidR="00092844">
        <w:tab/>
      </w:r>
      <w:r>
        <w:t>and awareness of whether the camping cell supports UE specific DRX.</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191119</w:t>
      </w:r>
      <w:r w:rsidRPr="0073055D">
        <w:t xml:space="preserve"> </w:t>
      </w:r>
      <w:r>
        <w:t>LS from RAN WG2: Reply LS on Mobile-terminated Early Data Transmission.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WG2 thanks SA WG2 for their reply LS on Mobile-terminated Early Data Transmission feature which is being introduced for eMTC and NB-IoT in </w:t>
      </w:r>
      <w:r w:rsidR="00661F41">
        <w:t>Rel</w:t>
      </w:r>
      <w:r w:rsidR="00661F41">
        <w:noBreakHyphen/>
      </w:r>
      <w:r>
        <w:t>16. SA WG2 indicated in the LS:</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 RAN WG2 response:</w:t>
      </w:r>
      <w:r w:rsidR="00092844">
        <w:br/>
        <w:t>-</w:t>
      </w:r>
      <w:r w:rsidR="00092844">
        <w:tab/>
      </w:r>
      <w:r>
        <w:t xml:space="preserve">From RAN WG2 point of view, there is no concern to indicate the capability of supporting MT-EDT via </w:t>
      </w:r>
      <w:r w:rsidR="00092844">
        <w:br/>
      </w:r>
      <w:r w:rsidR="00092844">
        <w:tab/>
      </w:r>
      <w:r>
        <w:t xml:space="preserve">NAS layer, and for MME to decide whether a PDN connectivity is applied for MT-EDT according to UE </w:t>
      </w:r>
      <w:r w:rsidR="00092844">
        <w:br/>
      </w:r>
      <w:r w:rsidR="00092844">
        <w:tab/>
      </w:r>
      <w:r>
        <w:t>capability.</w:t>
      </w:r>
      <w:r w:rsidR="00092844">
        <w:br/>
        <w:t>-</w:t>
      </w:r>
      <w:r w:rsidR="00092844">
        <w:tab/>
      </w:r>
      <w:r>
        <w:t xml:space="preserve">It should be possible for the UE to indicate separate capability for CP MT-EDT and UP MT-EDT at </w:t>
      </w:r>
      <w:r w:rsidR="00092844">
        <w:br/>
      </w:r>
      <w:r w:rsidR="00092844">
        <w:tab/>
      </w:r>
      <w:r>
        <w:t>NAS level.</w:t>
      </w:r>
      <w:r w:rsidR="00092844">
        <w:br/>
        <w:t>-</w:t>
      </w:r>
      <w:r w:rsidR="00092844">
        <w:tab/>
      </w:r>
      <w:r>
        <w:t xml:space="preserve">If NAS indicates MT-EDT capability and CN initiates MT-EDT according to the UE capability, there is </w:t>
      </w:r>
      <w:r w:rsidR="00092844">
        <w:br/>
      </w:r>
      <w:r w:rsidR="00092844">
        <w:tab/>
      </w:r>
      <w:r>
        <w:t>no need of separate AS capability indication for MT-EDT. Therefore, RAN WG2 will specify that:</w:t>
      </w:r>
      <w:r w:rsidR="00092844">
        <w:br/>
        <w:t>-</w:t>
      </w:r>
      <w:r w:rsidR="00092844">
        <w:tab/>
      </w:r>
      <w:r>
        <w:t>CP and/or UP MT-EDT are optional features for UE without AS capability signalling.</w:t>
      </w:r>
      <w:r w:rsidR="00092844">
        <w:br/>
        <w:t>-</w:t>
      </w:r>
      <w:r w:rsidR="00092844">
        <w:tab/>
      </w:r>
      <w:r>
        <w:t>If the UE supports MT-EDT for the CP solution, it shall also support MO-EDT for the CP solution.</w:t>
      </w:r>
      <w:r w:rsidR="00092844">
        <w:br/>
        <w:t>-</w:t>
      </w:r>
      <w:r w:rsidR="00092844">
        <w:tab/>
      </w:r>
      <w:r>
        <w:t xml:space="preserve">If the UE supports MT-EDT for the UP solution, it shall also support MO-EDT for the UP solution. </w:t>
      </w:r>
      <w:r w:rsidR="00092844">
        <w:br/>
      </w:r>
      <w:r>
        <w:t>SA WG2 also indicated:</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 RAN WG2 response:</w:t>
      </w:r>
      <w:r w:rsidR="00092844">
        <w:br/>
        <w:t>-</w:t>
      </w:r>
      <w:r w:rsidR="00092844">
        <w:tab/>
      </w:r>
      <w:r>
        <w:t xml:space="preserve">RAN WG2 is aiming to specify MT-EDT with minimal changes on top of </w:t>
      </w:r>
      <w:r w:rsidR="00661F41">
        <w:t>Rel</w:t>
      </w:r>
      <w:r w:rsidR="00661F41">
        <w:noBreakHyphen/>
      </w:r>
      <w:r>
        <w:t>15 MO-EDT as follows:</w:t>
      </w:r>
      <w:r w:rsidR="00092844">
        <w:br/>
      </w:r>
      <w:r w:rsidR="00092844">
        <w:tab/>
        <w:t>-</w:t>
      </w:r>
      <w:r w:rsidR="00092844">
        <w:tab/>
      </w:r>
      <w:r>
        <w:t xml:space="preserve">For CP case: RAN WG2 will support ability to include dedicatedInfoNAS in RRCConnectionSetup </w:t>
      </w:r>
      <w:r w:rsidR="00092844">
        <w:br/>
      </w:r>
      <w:r w:rsidR="00092844">
        <w:tab/>
      </w:r>
      <w:r w:rsidR="00092844">
        <w:tab/>
      </w:r>
      <w:r>
        <w:t>in response to RRCEarlyDataRequest (i.e. during CP EDT fallback to full RRC connection).</w:t>
      </w:r>
      <w:r w:rsidR="00092844">
        <w:br/>
      </w:r>
      <w:r w:rsidR="00092844">
        <w:tab/>
        <w:t>-</w:t>
      </w:r>
      <w:r w:rsidR="00092844">
        <w:tab/>
      </w:r>
      <w:r>
        <w:t xml:space="preserve">For UP case: in response to paging request with MT-EDT indication, in some cases the UE may </w:t>
      </w:r>
      <w:r w:rsidR="00092844">
        <w:br/>
      </w:r>
      <w:r w:rsidR="00092844">
        <w:tab/>
      </w:r>
      <w:r w:rsidR="00092844">
        <w:tab/>
      </w:r>
      <w:r>
        <w:t xml:space="preserve">transmit non-EDT msg1 and receive non-EDT msg2; however, same procedure as in MO-EDT for </w:t>
      </w:r>
      <w:r w:rsidR="00092844">
        <w:br/>
      </w:r>
      <w:r w:rsidR="00092844">
        <w:tab/>
      </w:r>
      <w:r w:rsidR="00092844">
        <w:tab/>
      </w:r>
      <w:r>
        <w:t>AS security reactivation and transmission of msg3 is performed for MT-EDT.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191197</w:t>
      </w:r>
      <w:r w:rsidRPr="0073055D">
        <w:t xml:space="preserve"> </w:t>
      </w:r>
      <w:r>
        <w:t>LS from ETSI ISG SAI: Liaison statement from ETSI ISG SAI on Securing Artificial Intelligence. (ETSI ISG SAI)</w:t>
      </w:r>
      <w:r>
        <w:br/>
      </w:r>
      <w:r w:rsidRPr="0073055D">
        <w:rPr>
          <w:b/>
        </w:rPr>
        <w:t>Document for:</w:t>
      </w:r>
      <w:r w:rsidRPr="0073055D">
        <w:t xml:space="preserve"> </w:t>
      </w:r>
      <w:r>
        <w:t>Information.</w:t>
      </w:r>
      <w:r>
        <w:br/>
      </w:r>
      <w:r w:rsidRPr="0073055D">
        <w:rPr>
          <w:b/>
        </w:rPr>
        <w:t>Abstract:</w:t>
      </w:r>
      <w:r w:rsidRPr="0073055D">
        <w:t xml:space="preserve"> </w:t>
      </w:r>
      <w:r>
        <w:t>This is to announce that the Kick-off Meeting for the new ETSI ISG on Securing Artificial Intelligence (ISG SAI) was held on 23 October 2019. The intent of the ISG SAI is to address 3 aspects of AI in the standards domain: 1. Securing AI from attack e.g. where AI is a component in the system that needs defending. 2. Mitigating against AI e.g. where AI is the 'problem' (or used to improve and enhance other more conventional attack vectors). 3. Using AI to enhance security measures against attack from other things e.g. AI is part of the 'solution' (or used to improve and enhance more conventional countermeasures). The ETSI ISG SAI aims to develop the technical knowledge that acts as a baseline in ensuring that artificial intelligence is secure. Stakeholders impacted by the activity of this group include end users, manufacturers, operators and governments. {. . .} ETSI ISG SAI believes that this work will be of interest to many other technical standards groups and looks forward to engaging with such groups.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191262</w:t>
      </w:r>
      <w:r w:rsidRPr="0073055D">
        <w:t xml:space="preserve"> </w:t>
      </w:r>
      <w:r>
        <w:t>LS from TSG RAN ITU-R ad-hoc: LS on 3GPP 5G synopsis towards ITU-R Recommendation on IMT-2020 Technical Specifications. (</w:t>
      </w:r>
      <w:r w:rsidR="00661F41">
        <w:t>TSG R</w:t>
      </w:r>
      <w:r>
        <w:t>AN ITU-R ad-hoc)</w:t>
      </w:r>
      <w:r>
        <w:br/>
      </w:r>
      <w:r w:rsidRPr="0073055D">
        <w:rPr>
          <w:b/>
        </w:rPr>
        <w:t>Document for:</w:t>
      </w:r>
      <w:r w:rsidRPr="0073055D">
        <w:t xml:space="preserve"> </w:t>
      </w:r>
      <w:r>
        <w:t>Information.</w:t>
      </w:r>
      <w:r>
        <w:br/>
      </w:r>
      <w:r w:rsidRPr="0073055D">
        <w:rPr>
          <w:b/>
        </w:rPr>
        <w:t>Abstract:</w:t>
      </w:r>
      <w:r w:rsidRPr="0073055D">
        <w:t xml:space="preserve"> </w:t>
      </w:r>
      <w:r>
        <w:t xml:space="preserve">During RAN#85, it was decided that ITU-R Ad-Hoc should finalise the description of the 3GPP '5G' proposal by March 2020. In the meantime, the AH was tasked to draft a first version of the description by RAN#86. </w:t>
      </w:r>
      <w:r w:rsidR="00605AEE">
        <w:br/>
      </w:r>
      <w:r>
        <w:t xml:space="preserve">This liaison provides TSGs with a first draft of the description ('synopsis') of 3GPP '5G'. </w:t>
      </w:r>
      <w:r w:rsidR="00605AEE">
        <w:br/>
      </w:r>
      <w:r>
        <w:t>Note that the synopsis provides only the description of the SRIT (with component RITs LTE and NR), since the description of the NR RIT is simply a subset of the attached document.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191266</w:t>
      </w:r>
      <w:r w:rsidRPr="0073055D">
        <w:t xml:space="preserve"> </w:t>
      </w:r>
      <w:r>
        <w:t>LS from NGMN: NGMN 5G Non-Terrestrial Networks Position Paper. (NGMN)</w:t>
      </w:r>
      <w:r>
        <w:br/>
      </w:r>
      <w:r w:rsidRPr="0073055D">
        <w:rPr>
          <w:b/>
        </w:rPr>
        <w:t>Document for:</w:t>
      </w:r>
      <w:r w:rsidRPr="0073055D">
        <w:t xml:space="preserve"> </w:t>
      </w:r>
      <w:r>
        <w:t>Information.</w:t>
      </w:r>
      <w:r>
        <w:br/>
      </w:r>
      <w:r w:rsidRPr="0073055D">
        <w:rPr>
          <w:b/>
        </w:rPr>
        <w:t>Abstract:</w:t>
      </w:r>
      <w:r w:rsidRPr="0073055D">
        <w:t xml:space="preserve"> </w:t>
      </w:r>
      <w:r>
        <w:t xml:space="preserve">NGMN 5G Non-Terrestrial Networks Position Paper The position paper was started in August 2019 and an overview and analysis of non-terrestrial cellular technologies that can provide coverage to remote areas. The main content includes: - MNOs requirements for space-based systems to guarantee smooth integration and complementarity with existing terrestrial networks especially in regions that are not easily accessible by conventional deployments.- Provision of link budget assessment for the feasibility of service transmission of 3GPP Class 3 UE by NTN platforms GEO, NGSO (LEO, MEO) or HAPS. In addition, several use cases including GEO fixed IoT direct connectivity, NGSO cellular backhaul, GEO maritime and connected cars with VSAT in Ku/Ka bands are addressed. - Demonstration that non-terrestrial networks (NTN) can provide direct mobile broadband access to Class 3 UE, VSAT UE and IoT devices. Intention of the LS and required actions: This NGMN liaison is intended for information sharing on the completion of the position paper that is attached to this LS that a space-based system could provide viable solutions for rural coverage area and therefore NGMN support standardization effort of NTN in </w:t>
      </w:r>
      <w:r w:rsidR="00661F41">
        <w:t>Rel</w:t>
      </w:r>
      <w:r w:rsidR="00661F41">
        <w:noBreakHyphen/>
      </w:r>
      <w:r>
        <w:t xml:space="preserve">17 and future releases. Please take this into account for Meeting#86 decision on </w:t>
      </w:r>
      <w:r w:rsidR="00661F41">
        <w:t>Rel</w:t>
      </w:r>
      <w:r w:rsidR="00661F41">
        <w:noBreakHyphen/>
      </w:r>
      <w:r>
        <w:t>17 content.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Heading2"/>
      </w:pPr>
      <w:bookmarkStart w:id="15" w:name="_Toc27922148"/>
      <w:r>
        <w:t>2.2</w:t>
      </w:r>
      <w:r>
        <w:tab/>
        <w:t>Incoming &amp; outgoing LS's - proposed to open</w:t>
      </w:r>
      <w:bookmarkEnd w:id="15"/>
    </w:p>
    <w:p w:rsidR="0094124B" w:rsidRDefault="0094124B" w:rsidP="0094124B">
      <w:pPr>
        <w:pStyle w:val="NormTop"/>
        <w:pBdr>
          <w:top w:val="none" w:sz="0" w:space="0" w:color="auto"/>
        </w:pBdr>
      </w:pPr>
      <w:r>
        <w:rPr>
          <w:color w:val="0000FF"/>
        </w:rPr>
        <w:t>TD SP</w:t>
      </w:r>
      <w:r>
        <w:rPr>
          <w:color w:val="0000FF"/>
        </w:rPr>
        <w:noBreakHyphen/>
        <w:t>190959</w:t>
      </w:r>
      <w:r w:rsidRPr="0073055D">
        <w:t xml:space="preserve"> </w:t>
      </w:r>
      <w:r>
        <w:t>LS from GSMA: Secured SMS roaming interface evolution in 5GC.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NG 5G Joint Activity (5GJA) group is responsible for all 5G related items and topics within the Networks Group (NG) domain. The GSMA 5GJA will work in cooperation with GSMA working groups, GSMA program, as well as external organizations. The scope of the GSMA 5GJA includes, but is not limited to, the following topics: </w:t>
      </w:r>
      <w:r>
        <w:t> UNI for operator-provided communication services (i.e. Voice, Video, messaging) over 5G - Guidelines for technical aspects of deployment of 5G. - Guidelines for 5G roaming and interconnection. 2. Background NG 5GJA welcomes the Release 15 specifications for the SEPP in 3GPP to protect the HTTP-based signalling via the N32 reference point between VPMN and HPMN when both PMNs are using the service-based 5G Core Network. Based on new discussion in 5GJA#10 on 10 October 2019, NG 5GJA has confirmed the important need to benefit of N32 security improvement for SMS roaming interface already reported in 5GJA5_120 LS SMS roaming interface evolution on 19 November 2018. By also including the SMS roaming interface in N32 in 5GS to complement the MAP and Diameter interfaces already proposed, it will be possible to provide integrity and confidentiality protection for the SMS user plane. Without SMS roaming interface via N32 and associated policy enforcement provided by SEPP, SMS would be excluded from the 5G design objective to secure all roaming interfaces. 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r>
        <w:br/>
      </w:r>
      <w:r w:rsidRPr="00661F41">
        <w:rPr>
          <w:b/>
          <w:bCs/>
        </w:rPr>
        <w:t>Action:</w:t>
      </w:r>
      <w:r>
        <w:t xml:space="preserve"> TSG SA and it associated working group of SA WG2 are kindly requested to reconsider its decision and to include this requirement to benefit of N32 security improvement for SMS roaming interface in Rel17. TSG SA and it associated working group of SA WG2 are also kindly requested to respond to NG 5GJA on when such specifications providing a solution will be made available.</w:t>
      </w:r>
    </w:p>
    <w:p w:rsidR="0094124B" w:rsidRPr="00DA12F6" w:rsidRDefault="0094124B" w:rsidP="0094124B">
      <w:pPr>
        <w:keepNext/>
        <w:rPr>
          <w:rFonts w:cs="Arial"/>
          <w:b/>
        </w:rPr>
      </w:pPr>
      <w:r w:rsidRPr="00DA12F6">
        <w:rPr>
          <w:rFonts w:cs="Arial"/>
          <w:b/>
        </w:rPr>
        <w:t>Discussion and conclusion:</w:t>
      </w:r>
    </w:p>
    <w:p w:rsidR="0094124B" w:rsidRPr="0094124B" w:rsidRDefault="0094124B" w:rsidP="0094124B">
      <w:r>
        <w:t xml:space="preserve">The response to this from TSG CT was reviewed. </w:t>
      </w:r>
      <w:r w:rsidR="00EB5AB5">
        <w:t xml:space="preserve">This LS was </w:t>
      </w:r>
      <w:r w:rsidR="00EB5AB5">
        <w:rPr>
          <w:color w:val="0000FF"/>
        </w:rPr>
        <w:t>noted</w:t>
      </w:r>
      <w:r w:rsidR="00EB5AB5">
        <w:t>.</w:t>
      </w:r>
    </w:p>
    <w:p w:rsidR="0094124B" w:rsidRDefault="0094124B" w:rsidP="0094124B">
      <w:pPr>
        <w:pStyle w:val="NormTop"/>
      </w:pPr>
      <w:r>
        <w:rPr>
          <w:color w:val="0000FF"/>
        </w:rPr>
        <w:lastRenderedPageBreak/>
        <w:t>TD SP</w:t>
      </w:r>
      <w:r>
        <w:rPr>
          <w:color w:val="0000FF"/>
        </w:rPr>
        <w:noBreakHyphen/>
        <w:t>191281</w:t>
      </w:r>
      <w:r w:rsidRPr="0073055D">
        <w:t xml:space="preserve"> </w:t>
      </w:r>
      <w:r>
        <w:t>LS from TSG CT: LS on Proposal to transfer the study on service-based support for SMS in 5GC to CT WGs. (TSG CT)</w:t>
      </w:r>
      <w:r>
        <w:br/>
      </w:r>
      <w:r w:rsidRPr="0073055D">
        <w:rPr>
          <w:b/>
        </w:rPr>
        <w:t>Document for:</w:t>
      </w:r>
      <w:r w:rsidRPr="0073055D">
        <w:t xml:space="preserve"> </w:t>
      </w:r>
      <w:r>
        <w:t>Action.</w:t>
      </w:r>
      <w:r>
        <w:br/>
      </w:r>
      <w:r w:rsidRPr="0073055D">
        <w:rPr>
          <w:b/>
        </w:rPr>
        <w:t>Abstract:</w:t>
      </w:r>
      <w:r w:rsidRPr="0073055D">
        <w:t xml:space="preserve"> </w:t>
      </w:r>
      <w:r>
        <w:t>In reference to the GSMA 5GJA LS (CP-193242/SP-190959) to TSG SA and SA WG2 to request the completion of the service-based interface for SMS in 5GC (SP-190184) to meet the operators' requirements for supporting the inter-PLMN security framework based on the SEPP and the use of the secured N32 interface, TSG CT discussed the proposal (CP-193255) to transfer this work to CT WGs to complete the work in Release 17 timeframe. While some Stage 2 work is needed, this work could be led by TSG CT if it is agreeable to TSG SA to offload from SA WG2 the work on Service Based Interfaces for SMS in 5GC to TSG CT. TSG CT would like to inform TSG SA of the possibility of doing the study and the relative Stage 2 and Stage 3 normative work in the relevant CT WGs in Rel</w:t>
      </w:r>
      <w:r>
        <w:noBreakHyphen/>
        <w:t>17 with necessary coordination with SA WG2.</w:t>
      </w:r>
      <w:r>
        <w:br/>
      </w:r>
      <w:r w:rsidRPr="00DB6D42">
        <w:rPr>
          <w:b/>
          <w:bCs/>
        </w:rPr>
        <w:t>Action:</w:t>
      </w:r>
      <w:r>
        <w:t xml:space="preserve"> TSG CT kindly requests TSG SA to consider the above proposal during the Release 17 content prioritization discussion and inform TSG CT of the decision.</w:t>
      </w:r>
    </w:p>
    <w:p w:rsidR="0094124B" w:rsidRPr="00DA12F6" w:rsidRDefault="0094124B" w:rsidP="0094124B">
      <w:pPr>
        <w:keepNext/>
        <w:rPr>
          <w:rFonts w:cs="Arial"/>
          <w:b/>
        </w:rPr>
      </w:pPr>
      <w:r w:rsidRPr="00DA12F6">
        <w:rPr>
          <w:rFonts w:cs="Arial"/>
          <w:b/>
        </w:rPr>
        <w:t>Discussion and conclusion:</w:t>
      </w:r>
    </w:p>
    <w:p w:rsidR="0094124B" w:rsidRDefault="0094124B" w:rsidP="0094124B">
      <w:pPr>
        <w:rPr>
          <w:szCs w:val="16"/>
          <w:lang w:eastAsia="en-US"/>
        </w:rPr>
      </w:pPr>
      <w:r>
        <w:t xml:space="preserve">Huawei commented that in their understanding the work will be done in CT WGs and SA WG2 will only need to do any necessary alignment. Nokia commented that if this method is used for getting the work completed, TSG CT should ensure that any TSG SA prioritised items will be completed in the Release. A response LS was drafted in </w:t>
      </w:r>
      <w:r>
        <w:rPr>
          <w:color w:val="0000FF"/>
          <w:lang w:val="en-US" w:eastAsia="en-US"/>
        </w:rPr>
        <w:t>TD SP</w:t>
      </w:r>
      <w:r>
        <w:rPr>
          <w:color w:val="0000FF"/>
          <w:lang w:val="en-US" w:eastAsia="en-US"/>
        </w:rPr>
        <w:noBreakHyphen/>
        <w:t>191299</w:t>
      </w:r>
      <w:r>
        <w:t xml:space="preserve">. </w:t>
      </w:r>
      <w:r w:rsidR="00EB5AB5">
        <w:t xml:space="preserve">Final response in </w:t>
      </w:r>
      <w:r w:rsidR="00EB5AB5">
        <w:rPr>
          <w:color w:val="0000FF"/>
          <w:lang w:val="en-US" w:eastAsia="en-US"/>
        </w:rPr>
        <w:t>TD SP</w:t>
      </w:r>
      <w:r w:rsidR="00EB5AB5">
        <w:rPr>
          <w:color w:val="0000FF"/>
          <w:lang w:val="en-US" w:eastAsia="en-US"/>
        </w:rPr>
        <w:noBreakHyphen/>
        <w:t>191362</w:t>
      </w:r>
      <w:r w:rsidR="00EB5AB5">
        <w:t xml:space="preserve">. (Status: </w:t>
      </w:r>
      <w:r w:rsidR="00EB5AB5" w:rsidRPr="00EB5AB5">
        <w:rPr>
          <w:color w:val="FF0000"/>
        </w:rPr>
        <w:t>Replied to</w:t>
      </w:r>
      <w:r w:rsidR="00EB5AB5">
        <w:t>).</w:t>
      </w:r>
    </w:p>
    <w:p w:rsidR="0094124B" w:rsidRDefault="0094124B" w:rsidP="0094124B">
      <w:pPr>
        <w:pStyle w:val="NormTop"/>
      </w:pPr>
      <w:r>
        <w:rPr>
          <w:color w:val="0000FF"/>
        </w:rPr>
        <w:t>TD SP</w:t>
      </w:r>
      <w:r>
        <w:rPr>
          <w:color w:val="0000FF"/>
        </w:rPr>
        <w:noBreakHyphen/>
        <w:t>191299</w:t>
      </w:r>
      <w:r w:rsidRPr="0073055D">
        <w:t xml:space="preserve"> </w:t>
      </w:r>
      <w:r w:rsidR="00EB5AB5">
        <w:t>Reply LS to Transfer the study on service-based support for SMS in 5GC to CT WGs</w:t>
      </w:r>
      <w:r>
        <w:t>. (</w:t>
      </w:r>
      <w:r w:rsidR="00EB5AB5">
        <w:t>ORANGE</w:t>
      </w:r>
      <w:r>
        <w:t>)</w:t>
      </w:r>
      <w:r>
        <w:br/>
      </w:r>
      <w:r w:rsidRPr="0073055D">
        <w:rPr>
          <w:b/>
        </w:rPr>
        <w:t>Document for:</w:t>
      </w:r>
      <w:r w:rsidRPr="0073055D">
        <w:t xml:space="preserve"> </w:t>
      </w:r>
      <w:r>
        <w:t>Approval.</w:t>
      </w:r>
      <w:r>
        <w:br/>
      </w:r>
      <w:r w:rsidRPr="0073055D">
        <w:rPr>
          <w:b/>
        </w:rPr>
        <w:t>Abstract:</w:t>
      </w:r>
      <w:r w:rsidRPr="0073055D">
        <w:t xml:space="preserve"> </w:t>
      </w:r>
      <w:r>
        <w:t>To: TSG CT. CC: SA WG2, CT WG1, CT WG4</w:t>
      </w:r>
      <w:r>
        <w:br/>
      </w:r>
      <w:r w:rsidRPr="00DB6D42">
        <w:rPr>
          <w:b/>
          <w:bCs/>
        </w:rPr>
        <w:t>Action:</w:t>
      </w:r>
      <w:r>
        <w:t xml:space="preserve"> TSG CT kindly requests TSG SA to consider the above proposal during the Release 17 content prioritization discussion and inform TSG CT of the decision.</w:t>
      </w:r>
    </w:p>
    <w:p w:rsidR="0094124B" w:rsidRPr="00DA12F6" w:rsidRDefault="0094124B" w:rsidP="0094124B">
      <w:pPr>
        <w:keepNext/>
        <w:rPr>
          <w:rFonts w:cs="Arial"/>
          <w:b/>
        </w:rPr>
      </w:pPr>
      <w:r w:rsidRPr="00DA12F6">
        <w:rPr>
          <w:rFonts w:cs="Arial"/>
          <w:b/>
        </w:rPr>
        <w:t>Discussion and conclusion:</w:t>
      </w:r>
    </w:p>
    <w:p w:rsidR="0094124B" w:rsidRDefault="00EB5AB5" w:rsidP="0094124B">
      <w:pPr>
        <w:rPr>
          <w:szCs w:val="16"/>
          <w:lang w:eastAsia="en-US"/>
        </w:rPr>
      </w:pPr>
      <w:r>
        <w:rPr>
          <w:lang w:eastAsia="en-US"/>
        </w:rPr>
        <w:t xml:space="preserve">Response to </w:t>
      </w:r>
      <w:r>
        <w:rPr>
          <w:color w:val="0000FF"/>
          <w:lang w:eastAsia="en-US"/>
        </w:rPr>
        <w:t>TD SP</w:t>
      </w:r>
      <w:r>
        <w:rPr>
          <w:color w:val="0000FF"/>
          <w:lang w:eastAsia="en-US"/>
        </w:rPr>
        <w:noBreakHyphen/>
        <w:t>191281</w:t>
      </w:r>
      <w:r>
        <w:rPr>
          <w:lang w:eastAsia="en-US"/>
        </w:rPr>
        <w:t xml:space="preserve">. A correction from TSG CT to TSG SA was needed. This was revised accordingly in </w:t>
      </w:r>
      <w:r w:rsidRPr="00EB5AB5">
        <w:rPr>
          <w:color w:val="0000FF"/>
          <w:lang w:val="en-US" w:eastAsia="en-US"/>
        </w:rPr>
        <w:t>TD SP</w:t>
      </w:r>
      <w:r w:rsidRPr="00EB5AB5">
        <w:rPr>
          <w:color w:val="0000FF"/>
          <w:lang w:val="en-US" w:eastAsia="en-US"/>
        </w:rPr>
        <w:noBreakHyphen/>
        <w:t>19</w:t>
      </w:r>
      <w:r>
        <w:rPr>
          <w:color w:val="0000FF"/>
          <w:lang w:val="en-US" w:eastAsia="en-US"/>
        </w:rPr>
        <w:t>1362</w:t>
      </w:r>
      <w:r>
        <w:t xml:space="preserve">, which was </w:t>
      </w:r>
      <w:r>
        <w:rPr>
          <w:color w:val="FF0000"/>
        </w:rPr>
        <w:t>approved</w:t>
      </w:r>
      <w:r>
        <w:t>.</w:t>
      </w:r>
    </w:p>
    <w:p w:rsidR="00AE1380" w:rsidRDefault="00AE1380" w:rsidP="0094124B">
      <w:pPr>
        <w:keepNext/>
        <w:keepLines/>
        <w:pBdr>
          <w:top w:val="single" w:sz="4" w:space="1" w:color="auto"/>
        </w:pBdr>
      </w:pPr>
      <w:r>
        <w:rPr>
          <w:color w:val="0000FF"/>
        </w:rPr>
        <w:lastRenderedPageBreak/>
        <w:t>TD SP</w:t>
      </w:r>
      <w:r>
        <w:rPr>
          <w:color w:val="0000FF"/>
        </w:rPr>
        <w:noBreakHyphen/>
        <w:t>190955</w:t>
      </w:r>
      <w:r w:rsidRPr="0073055D">
        <w:t xml:space="preserve"> </w:t>
      </w:r>
      <w:r>
        <w:t xml:space="preserve">LS from GUTMA: Liaison statement from GUTMA to 3GPP's TSG SA #85 plenary meeting. (Global UTM Association (GUTMA)) (Revision of </w:t>
      </w:r>
      <w:r w:rsidR="00661F41">
        <w:rPr>
          <w:color w:val="0000FF"/>
        </w:rPr>
        <w:t>TD SP</w:t>
      </w:r>
      <w:r w:rsidR="00661F41">
        <w:rPr>
          <w:color w:val="0000FF"/>
        </w:rPr>
        <w:noBreakHyphen/>
        <w:t>190859</w:t>
      </w:r>
      <w:r w:rsidRPr="0073055D">
        <w:t>).</w:t>
      </w:r>
      <w:r>
        <w:br/>
      </w:r>
      <w:r w:rsidRPr="0073055D">
        <w:rPr>
          <w:b/>
        </w:rPr>
        <w:t>Document for:</w:t>
      </w:r>
      <w:r w:rsidRPr="0073055D">
        <w:t xml:space="preserve"> </w:t>
      </w:r>
      <w:r>
        <w:t>Information.</w:t>
      </w:r>
      <w:r>
        <w:br/>
      </w:r>
      <w:r w:rsidRPr="0073055D">
        <w:rPr>
          <w:b/>
        </w:rPr>
        <w:t>Abstract:</w:t>
      </w:r>
      <w:r w:rsidRPr="0073055D">
        <w:t xml:space="preserve"> </w:t>
      </w:r>
      <w:r>
        <w:t>Dear Madame/ Sir,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Since its establishment in 2016, the association has grown over 70 members, representing 28 countries worldwide, and continued its ambitious journey towards worldwide recognition. Now, GUTMA is seen as the ideal vehicle to drive the integration of drones into the national airspace systems and enable the unmanned aviation sector from technical aspect with interoperability and competitive market access in mind. As UTM systems and services are taking shape in pilot programs and demonstrations around the globe, various new actors apply to join the emerging industry. The diversity can be tackled in the current composition of GUTMA community: civil aviation authorities and air navigation service providers share their views with telecommunication companies, UAS manufacturers, drone operators and UTM service providers to identify the new solutions, roles and responsibilities in the UTM ecosystem. https://gutma.org/blog/2019/06/22/2019-gutma-general-assembly-new-board-of-directors/ It has come to the attention of GUTMA that 3GPP will prioritize SA WG2 Work Items in the SA Plenary Sept 17-20, 2019. One of the work items among the set to be prioritized for SA WG2 is FS_ID_UAS_SA WG2 (UID = 820011), 'Study on supporting Unmanned Aerial Systems Connectivity, Identification, and Tracking.' We can report that there has been a marked increase in interest from our aviation membership in exploring 3GPP networks usage for aviation. GUTMA members are already using 3GPP networks 2 for their operations including inspections and package delivery. GUTMA's Connected Skies conference was dedicated to this topic, drew many participants from both aviation and telecommunication, and clearly concluded on the need and opportunity of enabling UAS support via 3GPP networks. https://gutma.org/portland-2019/ https://dronebusiness.center/2019-connected-skies-issue-dronin-on</w:t>
      </w:r>
      <w:r>
        <w:noBreakHyphen/>
        <w:t xml:space="preserve">06-26-19-32881/ GUTMA is looking broadly across the UAS ecosystem as members also use other forms of communication including satellite, wifi and unlicensed spectrum. Each of these has unique characteristics. It is recognized by our membership that the deployment base, ecosystem, and performance of 3GPP systems merit strong consideration for roles in aviation. GUTMA also supports several standards bodies in their development of performance-based standards for UAS and UTM services. GUTMA's Board of Directors formed a working group dedicated to this UAS support via 3GPP networks to contribute an aviation point of view to assist the 3GPP work with a focus on unmanned aviation. This working group's role will include contributing an aviation perspective on UAS operations using 3GPP networks, highlighting existing uses of 3GPP networks, and harmonization across aviation and 3GPP as needed. In fact, an informal version of this working group has been meeting regularly since late July of this year. We understand and are sensitive to the issue that 3GPP cannot possibly customize deeply for every vertical application. In fact, to do so, would defeat the primary interest that unmanned aviation has in 4G/5G, which is to join a healthy standard and cost-effective ecosystem. However, we believe that increased synchronization and communication between unmanned aviation and 3GPP can help both communities address this matter efficiently. </w:t>
      </w:r>
      <w:r w:rsidR="0059377E">
        <w:br/>
      </w:r>
      <w:r>
        <w:t xml:space="preserve">Our understanding is that if FS_ID_UAS_SA WG2 is not prioritized, there will be no schedule for 3GPP discussion of such items, and no place to make 3GPP contributions, for at least a year. This would likely negatively impact the opportunity for 3GPP networks to serve this application. It would be more difficult to engage with 3GPP on regulatory topics as the architecture matures and as regulation is developed. </w:t>
      </w:r>
      <w:r w:rsidR="0059377E">
        <w:br/>
      </w:r>
      <w:r>
        <w:t>Regulations are already being formed such as Part 107 and LAANC in the US, or Delegated Act 2019/945 in the EU. Therefore, we urge 3GPP members to support prioritizing of FS_ID_UAS_SA WG2 in Release 17.</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Postponed </w:t>
      </w:r>
      <w:r w:rsidR="00661F41">
        <w:rPr>
          <w:color w:val="0000FF"/>
        </w:rPr>
        <w:t>TD SP</w:t>
      </w:r>
      <w:r w:rsidR="00661F41">
        <w:rPr>
          <w:color w:val="0000FF"/>
        </w:rPr>
        <w:noBreakHyphen/>
        <w:t>190859</w:t>
      </w:r>
      <w:r>
        <w:t xml:space="preserve"> from TSG SA#85. </w:t>
      </w:r>
      <w:r w:rsidR="0059377E">
        <w:t xml:space="preserve">This LS was reviewed and </w:t>
      </w:r>
      <w:r w:rsidR="0059377E">
        <w:rPr>
          <w:color w:val="0000FF"/>
        </w:rPr>
        <w:t>noted</w:t>
      </w:r>
      <w:r w:rsidR="0059377E">
        <w:t>.</w:t>
      </w:r>
    </w:p>
    <w:p w:rsidR="00AE1380" w:rsidRDefault="00AE1380" w:rsidP="00AE1380">
      <w:pPr>
        <w:pStyle w:val="NormTop"/>
      </w:pPr>
      <w:bookmarkStart w:id="16" w:name="_Hlk27057232"/>
      <w:r>
        <w:rPr>
          <w:color w:val="0000FF"/>
        </w:rPr>
        <w:lastRenderedPageBreak/>
        <w:t>TD SP</w:t>
      </w:r>
      <w:r>
        <w:rPr>
          <w:color w:val="0000FF"/>
        </w:rPr>
        <w:noBreakHyphen/>
        <w:t>190977</w:t>
      </w:r>
      <w:r w:rsidRPr="0073055D">
        <w:t xml:space="preserve"> </w:t>
      </w:r>
      <w:r>
        <w:t>LS from SA WG5: LS on the translation of GSMA GST/NEST. (SA</w:t>
      </w:r>
      <w:r w:rsidR="00661F41">
        <w:t> WG5</w:t>
      </w:r>
      <w:r>
        <w:t>)</w:t>
      </w:r>
      <w:r>
        <w:br/>
      </w:r>
      <w:r w:rsidRPr="0073055D">
        <w:rPr>
          <w:b/>
        </w:rPr>
        <w:t>Document for:</w:t>
      </w:r>
      <w:r w:rsidRPr="0073055D">
        <w:t xml:space="preserve"> </w:t>
      </w:r>
      <w:r>
        <w:t>Action.</w:t>
      </w:r>
      <w:r>
        <w:br/>
      </w:r>
      <w:r w:rsidRPr="0073055D">
        <w:rPr>
          <w:b/>
        </w:rPr>
        <w:t>Abstract:</w:t>
      </w:r>
      <w:r w:rsidRPr="0073055D">
        <w:t xml:space="preserve"> </w:t>
      </w:r>
      <w:r>
        <w:t>SA WG5 is currently working in close collaboration with GSMA on the translation of the GST/NEST attributes received by the Network Operator from a Vertical Customer into a formal set of service requirements captured as a ServiceProfile (defined in the 5G NRM TS 28.541). The service requirements captured in the ServiceProfile are further translated/mapped by the 3GPP Management System into concrete requirements for the 3GPP Network Functions (in NG-RAN and 5GC, e.g. AMF) and non-3GPP Network Functions (e.g. TN) captured in the SliceProfile associated with instances of NetworkSliceSubnet. This work is performed in the work item 'Management Aspects of 5G Service-Level Agreement' (MA5SLA). It was brought to our attention that SA WG2 is also working on the GSMA GST/NEST attributes in the work item 'Feasibility Study on Enhancement of Network Slicing Phase 2' (FS_eNS_Ph2). As the interactions between the Network Operator and its Vertical Customers happen at the BSS layer, we would like to understand how the values of GST/NEST attributes (without translation into configuration attributes by the 3GPP Management System) become available to the 5GC Network Functions and whether SA WG2 is planning to standardize a new control plane interface for the BSS domain.</w:t>
      </w:r>
      <w:r w:rsidR="00661F41">
        <w:br/>
      </w:r>
      <w:r w:rsidR="00661F41" w:rsidRPr="00661F41">
        <w:rPr>
          <w:b/>
          <w:bCs/>
        </w:rPr>
        <w:t>Action:</w:t>
      </w:r>
      <w:r>
        <w:t xml:space="preserve"> Please confirm whether there are plans for standardization of new control plane interfaces for the BSS domain in SA WG2 working group. Any guidance for potential collaboration between SA WG2 and SA WG5 working groups (in the context of external collaboration with GSMA) is very much appreciated.</w:t>
      </w:r>
    </w:p>
    <w:p w:rsidR="00AE1380" w:rsidRPr="00DA12F6" w:rsidRDefault="00AE1380" w:rsidP="00AE1380">
      <w:pPr>
        <w:keepNext/>
        <w:rPr>
          <w:rFonts w:cs="Arial"/>
          <w:b/>
        </w:rPr>
      </w:pPr>
      <w:r w:rsidRPr="00DA12F6">
        <w:rPr>
          <w:rFonts w:cs="Arial"/>
          <w:b/>
        </w:rPr>
        <w:t>Discussion and conclusion:</w:t>
      </w:r>
    </w:p>
    <w:p w:rsidR="007A62A9" w:rsidRDefault="008F7C3F" w:rsidP="007A62A9">
      <w:r>
        <w:t xml:space="preserve">Response drafted in </w:t>
      </w:r>
      <w:r>
        <w:rPr>
          <w:color w:val="0000FF"/>
        </w:rPr>
        <w:t>TD SP</w:t>
      </w:r>
      <w:r>
        <w:rPr>
          <w:color w:val="0000FF"/>
        </w:rPr>
        <w:noBreakHyphen/>
        <w:t>191302</w:t>
      </w:r>
      <w:r>
        <w:t xml:space="preserve">. </w:t>
      </w:r>
      <w:r w:rsidR="0059377E">
        <w:t xml:space="preserve">The reply LSs from other groups in </w:t>
      </w:r>
      <w:r w:rsidR="0059377E">
        <w:rPr>
          <w:color w:val="0000FF"/>
          <w:lang w:val="en-US" w:eastAsia="en-US"/>
        </w:rPr>
        <w:t>TD SP</w:t>
      </w:r>
      <w:r w:rsidR="0059377E">
        <w:rPr>
          <w:color w:val="0000FF"/>
          <w:lang w:val="en-US" w:eastAsia="en-US"/>
        </w:rPr>
        <w:noBreakHyphen/>
        <w:t>191049</w:t>
      </w:r>
      <w:r w:rsidR="0059377E">
        <w:t xml:space="preserve"> and </w:t>
      </w:r>
      <w:r w:rsidR="0059377E">
        <w:rPr>
          <w:color w:val="0000FF"/>
          <w:lang w:val="en-US" w:eastAsia="en-US"/>
        </w:rPr>
        <w:t>TD SP</w:t>
      </w:r>
      <w:r w:rsidR="0059377E">
        <w:rPr>
          <w:color w:val="0000FF"/>
          <w:lang w:val="en-US" w:eastAsia="en-US"/>
        </w:rPr>
        <w:noBreakHyphen/>
        <w:t>190981</w:t>
      </w:r>
      <w:r w:rsidR="0059377E" w:rsidRPr="00637C48">
        <w:t xml:space="preserve"> </w:t>
      </w:r>
      <w:r w:rsidR="0059377E">
        <w:t>were reviewed.</w:t>
      </w:r>
      <w:r w:rsidR="0059377E" w:rsidRPr="00637C48">
        <w:t xml:space="preserve"> </w:t>
      </w:r>
      <w:r w:rsidR="0059377E">
        <w:t xml:space="preserve">Nokia commented that there was an erroneous perception that SA WG2 had taken over work in SA WG5 responsibility. AT&amp;T commented that there is an issue on the responsibility for some control plane interface work. The SA WG2 Chairman commented that this should have been left for resolution between SA WG2 and SA WG5 rather than raised to TSG SA. Telecom Italia commented that this is an important area where closer cooperation is needed between SA WG2 and SA WG5 and asked whether better coordination can be achieved between the groups. TSG SA were satisfied with the response from SA WG2 on this issue. This LS was then </w:t>
      </w:r>
      <w:r w:rsidR="0059377E">
        <w:rPr>
          <w:color w:val="0000FF"/>
        </w:rPr>
        <w:t>noted</w:t>
      </w:r>
      <w:r w:rsidR="0059377E">
        <w:t>.</w:t>
      </w:r>
    </w:p>
    <w:p w:rsidR="004715C4" w:rsidRPr="004715C4" w:rsidRDefault="004715C4" w:rsidP="007A62A9">
      <w:pPr>
        <w:rPr>
          <w:b/>
          <w:bCs/>
        </w:rPr>
      </w:pPr>
      <w:r w:rsidRPr="004715C4">
        <w:rPr>
          <w:b/>
          <w:bCs/>
        </w:rPr>
        <w:t>The TSG SA chairman suggested SA WG2 and SA WG5 work closely with each other, and recommend SA WG2 and SA WG5 leadership to consider to find a better way for coordination.</w:t>
      </w:r>
    </w:p>
    <w:bookmarkEnd w:id="16"/>
    <w:p w:rsidR="0059377E" w:rsidRDefault="0059377E" w:rsidP="0059377E">
      <w:pPr>
        <w:pStyle w:val="NormTop"/>
      </w:pPr>
      <w:r>
        <w:rPr>
          <w:color w:val="0000FF"/>
        </w:rPr>
        <w:t>TD SP</w:t>
      </w:r>
      <w:r>
        <w:rPr>
          <w:color w:val="0000FF"/>
        </w:rPr>
        <w:noBreakHyphen/>
        <w:t>191049</w:t>
      </w:r>
      <w:r w:rsidRPr="0073055D">
        <w:t xml:space="preserve"> </w:t>
      </w:r>
      <w:r>
        <w:t>LS from SA WG2: Reply LS on the translation of GSMA GST/NEST. (SA WG2)</w:t>
      </w:r>
      <w:r>
        <w:br/>
      </w:r>
      <w:r w:rsidRPr="0073055D">
        <w:rPr>
          <w:b/>
        </w:rPr>
        <w:t>Document for:</w:t>
      </w:r>
      <w:r w:rsidRPr="0073055D">
        <w:t xml:space="preserve"> </w:t>
      </w:r>
      <w:r>
        <w:t>Action.</w:t>
      </w:r>
      <w:r>
        <w:br/>
      </w:r>
      <w:r w:rsidRPr="0073055D">
        <w:rPr>
          <w:b/>
        </w:rPr>
        <w:t>Abstract:</w:t>
      </w:r>
      <w:r w:rsidRPr="0073055D">
        <w:t xml:space="preserve"> </w:t>
      </w:r>
      <w:r>
        <w:t>SA WG2 thanks SA WG5 for the LS on the translation of GSMA GST/NEST. In the LS, SA WG5 clarifies the scope of the SA WG5 work and the relation with the GSMA GST/NEST, and that what the 3GPP Management System provides to the 5G NFs is not necessarily the same parameters and values as the GSMA developed attributes and values. SA WG2 confirms the SA WG5 understanding. SA WG5 further asked SA whether 'SA WG2 is planning to standardize a new control plane interface for the BSS domain'. SA WG2 has no plan to develop such CP interface.</w:t>
      </w:r>
      <w:r>
        <w:br/>
      </w:r>
      <w:r w:rsidRPr="00661F41">
        <w:rPr>
          <w:b/>
          <w:bCs/>
        </w:rPr>
        <w:t>Action:</w:t>
      </w:r>
      <w:r>
        <w:t xml:space="preserve"> SA WG2 kindly asks TSG SA, and SA WG5 to take note of the above.</w:t>
      </w:r>
    </w:p>
    <w:p w:rsidR="0059377E" w:rsidRPr="00DA12F6" w:rsidRDefault="0059377E" w:rsidP="0059377E">
      <w:pPr>
        <w:keepNext/>
        <w:rPr>
          <w:rFonts w:cs="Arial"/>
          <w:b/>
        </w:rPr>
      </w:pPr>
      <w:r w:rsidRPr="00DA12F6">
        <w:rPr>
          <w:rFonts w:cs="Arial"/>
          <w:b/>
        </w:rPr>
        <w:t>Discussion and conclusion:</w:t>
      </w:r>
    </w:p>
    <w:p w:rsidR="0059377E" w:rsidRPr="0059377E" w:rsidRDefault="0059377E" w:rsidP="0059377E">
      <w:r>
        <w:t xml:space="preserve">This LS was reviewed and </w:t>
      </w:r>
      <w:r>
        <w:rPr>
          <w:color w:val="0000FF"/>
        </w:rPr>
        <w:t>noted</w:t>
      </w:r>
      <w:r>
        <w:t>.</w:t>
      </w:r>
    </w:p>
    <w:p w:rsidR="0059377E" w:rsidRDefault="0059377E" w:rsidP="0059377E">
      <w:pPr>
        <w:pStyle w:val="NormTop"/>
      </w:pPr>
      <w:r>
        <w:rPr>
          <w:color w:val="0000FF"/>
        </w:rPr>
        <w:t>TD SP</w:t>
      </w:r>
      <w:r>
        <w:rPr>
          <w:color w:val="0000FF"/>
        </w:rPr>
        <w:noBreakHyphen/>
        <w:t>190981</w:t>
      </w:r>
      <w:r w:rsidRPr="0073055D">
        <w:t xml:space="preserve"> </w:t>
      </w:r>
      <w:r>
        <w:t>LS from SA WG5: LS on analysis of GSMA GST attributes. (SA WG5)</w:t>
      </w:r>
      <w:r>
        <w:br/>
      </w:r>
      <w:r w:rsidRPr="0073055D">
        <w:rPr>
          <w:b/>
        </w:rPr>
        <w:t>Document for:</w:t>
      </w:r>
      <w:r w:rsidRPr="0073055D">
        <w:t xml:space="preserve"> </w:t>
      </w:r>
      <w:r>
        <w:t>Information.</w:t>
      </w:r>
      <w:r>
        <w:br/>
      </w:r>
      <w:r w:rsidRPr="0073055D">
        <w:rPr>
          <w:b/>
        </w:rPr>
        <w:t>Abstract:</w:t>
      </w:r>
      <w:r w:rsidRPr="0073055D">
        <w:t xml:space="preserve"> </w:t>
      </w:r>
      <w:r>
        <w:t>There is an ongoing 3GPP Rel</w:t>
      </w:r>
      <w:r>
        <w:noBreakHyphen/>
        <w:t>16 WID which is related to management support for network slicing: - Management Aspects of 5G Service-Level Agreement (</w:t>
      </w:r>
      <w:r>
        <w:rPr>
          <w:color w:val="0000FF"/>
        </w:rPr>
        <w:t>TD SP</w:t>
      </w:r>
      <w:r>
        <w:rPr>
          <w:color w:val="0000FF"/>
        </w:rPr>
        <w:noBreakHyphen/>
        <w:t>190789</w:t>
      </w:r>
      <w:r>
        <w:t>)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w:t>
      </w:r>
    </w:p>
    <w:p w:rsidR="0059377E" w:rsidRPr="00DA12F6" w:rsidRDefault="0059377E" w:rsidP="0059377E">
      <w:pPr>
        <w:keepNext/>
        <w:rPr>
          <w:rFonts w:cs="Arial"/>
          <w:b/>
        </w:rPr>
      </w:pPr>
      <w:r w:rsidRPr="00DA12F6">
        <w:rPr>
          <w:rFonts w:cs="Arial"/>
          <w:b/>
        </w:rPr>
        <w:t>Discussion and conclusion:</w:t>
      </w:r>
    </w:p>
    <w:p w:rsidR="0059377E" w:rsidRPr="0059377E" w:rsidRDefault="0059377E" w:rsidP="0059377E">
      <w:r>
        <w:t xml:space="preserve">Huawei suggested that a response LS to confirm the cooperation approach would be useful. Nokia did not see the need for a response from TSG SA as this LS was for information. Huawei clarified that SA WG5 have asked for this in their LS in </w:t>
      </w:r>
      <w:r>
        <w:rPr>
          <w:color w:val="0000FF"/>
          <w:lang w:val="en-US" w:eastAsia="en-US"/>
        </w:rPr>
        <w:t>TD SP</w:t>
      </w:r>
      <w:r>
        <w:rPr>
          <w:color w:val="0000FF"/>
          <w:lang w:val="en-US" w:eastAsia="en-US"/>
        </w:rPr>
        <w:noBreakHyphen/>
        <w:t>190977</w:t>
      </w:r>
      <w:r>
        <w:t>.</w:t>
      </w:r>
      <w:r w:rsidRPr="00637C48">
        <w:t xml:space="preserve"> </w:t>
      </w:r>
      <w:r>
        <w:t xml:space="preserve">This LS was then </w:t>
      </w:r>
      <w:r>
        <w:rPr>
          <w:color w:val="0000FF"/>
        </w:rPr>
        <w:t>noted</w:t>
      </w:r>
      <w:r>
        <w:t>.</w:t>
      </w:r>
    </w:p>
    <w:p w:rsidR="008F7C3F" w:rsidRDefault="008F7C3F" w:rsidP="008F7C3F">
      <w:pPr>
        <w:pStyle w:val="NormTop"/>
      </w:pPr>
      <w:r>
        <w:rPr>
          <w:color w:val="0000FF"/>
        </w:rPr>
        <w:lastRenderedPageBreak/>
        <w:t>TD SP</w:t>
      </w:r>
      <w:r>
        <w:rPr>
          <w:color w:val="0000FF"/>
        </w:rPr>
        <w:noBreakHyphen/>
        <w:t>191302</w:t>
      </w:r>
      <w:r>
        <w:t xml:space="preserve"> [DRAFT] Reply LS on the translation of GSMA GST/NEST'. (Source: Huawei)</w:t>
      </w:r>
      <w:r>
        <w:br/>
      </w:r>
      <w:r w:rsidRPr="0073055D">
        <w:rPr>
          <w:b/>
        </w:rPr>
        <w:t>Document for:</w:t>
      </w:r>
      <w:r w:rsidRPr="0073055D">
        <w:t xml:space="preserve"> </w:t>
      </w:r>
      <w:r>
        <w:t>Approval.</w:t>
      </w:r>
      <w:r>
        <w:br/>
      </w:r>
      <w:r w:rsidRPr="0073055D">
        <w:rPr>
          <w:b/>
        </w:rPr>
        <w:t>Abstract:</w:t>
      </w:r>
      <w:r w:rsidRPr="0073055D">
        <w:t xml:space="preserve"> </w:t>
      </w:r>
      <w:r>
        <w:t>To: SA WG5. CC: SA WG2.</w:t>
      </w:r>
    </w:p>
    <w:p w:rsidR="008F7C3F" w:rsidRPr="00DA12F6" w:rsidRDefault="008F7C3F" w:rsidP="008F7C3F">
      <w:pPr>
        <w:keepNext/>
        <w:rPr>
          <w:rFonts w:cs="Arial"/>
          <w:b/>
        </w:rPr>
      </w:pPr>
      <w:r w:rsidRPr="00DA12F6">
        <w:rPr>
          <w:rFonts w:cs="Arial"/>
          <w:b/>
        </w:rPr>
        <w:t>Discussion and conclusion:</w:t>
      </w:r>
    </w:p>
    <w:p w:rsidR="008F7C3F" w:rsidRPr="00DA12F6" w:rsidRDefault="008F7C3F" w:rsidP="008F7C3F">
      <w:r>
        <w:t xml:space="preserve">Response to </w:t>
      </w:r>
      <w:r>
        <w:rPr>
          <w:color w:val="0000FF"/>
        </w:rPr>
        <w:t>TD SP</w:t>
      </w:r>
      <w:r>
        <w:rPr>
          <w:color w:val="0000FF"/>
        </w:rPr>
        <w:noBreakHyphen/>
        <w:t>190977</w:t>
      </w:r>
      <w:r>
        <w:t>.</w:t>
      </w:r>
      <w:r w:rsidR="0059377E">
        <w:t xml:space="preserve"> This was </w:t>
      </w:r>
      <w:r w:rsidR="0059377E" w:rsidRPr="0059377E">
        <w:rPr>
          <w:color w:val="FF0000"/>
        </w:rPr>
        <w:t>withdrawn</w:t>
      </w:r>
      <w:r w:rsidR="0059377E">
        <w:t>.</w:t>
      </w:r>
    </w:p>
    <w:p w:rsidR="00AE1380" w:rsidRDefault="00AE1380" w:rsidP="00AE1380">
      <w:pPr>
        <w:pStyle w:val="NormTop"/>
      </w:pPr>
      <w:r>
        <w:rPr>
          <w:color w:val="0000FF"/>
        </w:rPr>
        <w:t>TD SP</w:t>
      </w:r>
      <w:r>
        <w:rPr>
          <w:color w:val="0000FF"/>
        </w:rPr>
        <w:noBreakHyphen/>
        <w:t>190982</w:t>
      </w:r>
      <w:r w:rsidRPr="0073055D">
        <w:t xml:space="preserve"> </w:t>
      </w:r>
      <w:r>
        <w:t>LS from SA WG6: LS on further aspects of Mission Critical Services over 5MBS. (SA</w:t>
      </w:r>
      <w:r w:rsidR="00661F41">
        <w:t> WG6</w:t>
      </w:r>
      <w:r>
        <w:t>)</w:t>
      </w:r>
      <w:r>
        <w:br/>
      </w:r>
      <w:r w:rsidRPr="0073055D">
        <w:rPr>
          <w:b/>
        </w:rPr>
        <w:t>Document for:</w:t>
      </w:r>
      <w:r w:rsidRPr="0073055D">
        <w:t xml:space="preserve"> </w:t>
      </w:r>
      <w:r>
        <w:t>Action.</w:t>
      </w:r>
      <w:r>
        <w:br/>
      </w:r>
      <w:r w:rsidRPr="0073055D">
        <w:rPr>
          <w:b/>
        </w:rPr>
        <w:t>Abstract:</w:t>
      </w:r>
      <w:r w:rsidRPr="0073055D">
        <w:t xml:space="preserve"> </w:t>
      </w:r>
      <w:r>
        <w:t xml:space="preserve">Under the </w:t>
      </w:r>
      <w:r w:rsidR="00661F41">
        <w:t>Rel</w:t>
      </w:r>
      <w:r w:rsidR="00661F41">
        <w:noBreakHyphen/>
      </w:r>
      <w:r>
        <w:t xml:space="preserve">17 'Study on Mission Critical services over 5G multicast-broadcast system' (FS_MC5MBS), SA WG6 is continuing studying impacts of existing and potentially new Mission Critical Services on the 5G system. Results of the study are being documented in TR 23.774. Our work is ongoing and includes looking into technical areas that have shortcomings. As a follow up to a previous LS (S6-192003) and in order to assist RAN and SA working groups in their </w:t>
      </w:r>
      <w:r w:rsidR="00661F41">
        <w:t>Rel</w:t>
      </w:r>
      <w:r w:rsidR="00661F41">
        <w:noBreakHyphen/>
      </w:r>
      <w:r>
        <w:t xml:space="preserve">17 planning efforts, SA WG6 is considering potential solutions and design goals of particular significance to public safety systems. Through TR 23.774, SA WG6 would like to bring some aspects currently under investigation to your attention and urge you to consider the following aspects in your </w:t>
      </w:r>
      <w:r w:rsidR="00661F41">
        <w:t>Rel</w:t>
      </w:r>
      <w:r w:rsidR="00661F41">
        <w:noBreakHyphen/>
      </w:r>
      <w:r>
        <w:t xml:space="preserve">17 studies impacting public safety: </w:t>
      </w:r>
      <w:r w:rsidR="0059377E">
        <w:br/>
      </w:r>
      <w:r>
        <w:t xml:space="preserve">1. To allow application-aware mitigations and optimizations, the 5G system would provide a capability for application servers to be notified by the Core Network of certain events and conditions detected by RAN or Core Network. Examples of such events may include pre-emption of bearers/sessions and/or UEs, significant changes in congestion levels, dropping of packets due to lack of transmission bandwidth, mobility events, significant RF impairments. </w:t>
      </w:r>
      <w:r w:rsidR="0059377E">
        <w:br/>
      </w:r>
      <w:r>
        <w:t xml:space="preserve">2. The 5G system would provide an operating mode enabling the start of group calls directly on multicast bearers/sessions in the downlink and keeping uplink resources allocated only to UEs currently holding the floor for transmission. This ability would rely on RAN and Core Network quickly allocating, releasing and reusing resources during a call, consistent with meeting the public safety KPIs for group calls. </w:t>
      </w:r>
      <w:r w:rsidR="0059377E">
        <w:br/>
      </w:r>
      <w:r>
        <w:t>3. The 5G system would support multicast service to a large number of UEs in a cell, which may exceed the normal admission control limits for the cell. An example of approach under SA WG6's consideration is using intra-cell service continuity on multicast bearers from connected mode to other mode(s) of operation (e.g. idle). The UE, RAN and Core Network would be capable of quickly and temporarily reconnecting the UE, triggered by user request or inter-cell mobility.</w:t>
      </w:r>
      <w:r w:rsidR="00661F41">
        <w:br/>
      </w:r>
      <w:r w:rsidR="00661F41" w:rsidRPr="00661F41">
        <w:rPr>
          <w:b/>
          <w:bCs/>
        </w:rPr>
        <w:t>Action:</w:t>
      </w:r>
      <w:r>
        <w:t xml:space="preserve"> SA WG6 kindly encourages all involved groups to select solutions that would enable the functionality envisioned by SA WG6.</w:t>
      </w:r>
    </w:p>
    <w:p w:rsidR="00AE1380" w:rsidRPr="00DA12F6" w:rsidRDefault="00AE1380" w:rsidP="00AE1380">
      <w:pPr>
        <w:keepNext/>
        <w:rPr>
          <w:rFonts w:cs="Arial"/>
          <w:b/>
        </w:rPr>
      </w:pPr>
      <w:r w:rsidRPr="00DA12F6">
        <w:rPr>
          <w:rFonts w:cs="Arial"/>
          <w:b/>
        </w:rPr>
        <w:t>Discussion and conclusion:</w:t>
      </w:r>
    </w:p>
    <w:p w:rsidR="007A62A9" w:rsidRPr="0059377E" w:rsidRDefault="0059377E" w:rsidP="007A62A9">
      <w:r>
        <w:t>The TSG SA Chairman commented that TSG SA should not challenge TSG RAN decisions based on the SA WG2 Rel</w:t>
      </w:r>
      <w:r>
        <w:noBreakHyphen/>
        <w:t xml:space="preserve">17 content. SA WG6 dependencies to RAN work items should be analysed and any issues raised to TSG level if they cannot be resolved between the WGs. This LS was then </w:t>
      </w:r>
      <w:r>
        <w:rPr>
          <w:color w:val="0000FF"/>
        </w:rPr>
        <w:t>noted</w:t>
      </w:r>
      <w:r>
        <w:t>.</w:t>
      </w:r>
    </w:p>
    <w:p w:rsidR="0059377E" w:rsidRDefault="0059377E" w:rsidP="0059377E">
      <w:pPr>
        <w:pStyle w:val="NormTop"/>
      </w:pPr>
      <w:r>
        <w:rPr>
          <w:color w:val="0000FF"/>
        </w:rPr>
        <w:t>TD SP</w:t>
      </w:r>
      <w:r>
        <w:rPr>
          <w:color w:val="0000FF"/>
        </w:rPr>
        <w:noBreakHyphen/>
        <w:t>191051</w:t>
      </w:r>
      <w:r w:rsidRPr="0073055D">
        <w:t xml:space="preserve"> </w:t>
      </w:r>
      <w:r>
        <w:t>LS from SA WG2: LS on analytics support for energy saving. (SA WG2)</w:t>
      </w:r>
      <w:r>
        <w:br/>
      </w:r>
      <w:r w:rsidRPr="0073055D">
        <w:rPr>
          <w:b/>
        </w:rPr>
        <w:t>Document for:</w:t>
      </w:r>
      <w:r w:rsidRPr="0073055D">
        <w:t xml:space="preserve"> </w:t>
      </w:r>
      <w:r>
        <w:t>Action.</w:t>
      </w:r>
      <w:r>
        <w:br/>
      </w:r>
      <w:r w:rsidRPr="0073055D">
        <w:rPr>
          <w:b/>
        </w:rPr>
        <w:t>Abstract:</w:t>
      </w:r>
      <w:r w:rsidRPr="0073055D">
        <w:t xml:space="preserve"> </w:t>
      </w:r>
      <w:r>
        <w:t>SA WG2 would like to provide the following use case for SA consideration. This use case has been discussed in SA WG2 in the context of FS_eNA_Ph2 (Study on Enablers for Network Automation for 5G - phase 2) under the following SID</w:t>
      </w:r>
      <w:r w:rsidRPr="0094124B">
        <w:t xml:space="preserve"> Objective: -</w:t>
      </w:r>
      <w:r>
        <w:t xml:space="preserve"> 'NWDAF-Assisted Wireless network energy saving': NWDAF only provides energy-saving related data analytics to OAM (based on requirements from SA WG5) and SA WG5/RAN WG3 make the decision to perform energy-saving related action. e.g. turn-off load threshold, turn-off time window, etc. </w:t>
      </w:r>
      <w:r>
        <w:br/>
        <w:t xml:space="preserve">{. . .} </w:t>
      </w:r>
      <w:r>
        <w:br/>
        <w:t xml:space="preserve">Q1: Could SA determine if there are any requirement on NWDAF providing analytics related to energy saving that needs to be investigated in SA WG2? </w:t>
      </w:r>
      <w:r>
        <w:br/>
        <w:t>Q2: Could SA inform if there are any new requirements to be investigated in Rel</w:t>
      </w:r>
      <w:r>
        <w:noBreakHyphen/>
        <w:t xml:space="preserve">17 and not covered in TR 21.866 (Study on Energy Efficiency Aspects of 3GPP Standards)? </w:t>
      </w:r>
      <w:r>
        <w:br/>
        <w:t>Q3: If the answer to Q2 is yes, SA WG2 would like to ask TSG SA if SA WG2 is the appropriate working group to study the above use case?</w:t>
      </w:r>
      <w:r>
        <w:br/>
      </w:r>
      <w:r w:rsidRPr="00661F41">
        <w:rPr>
          <w:b/>
          <w:bCs/>
        </w:rPr>
        <w:t>Action:</w:t>
      </w:r>
      <w:r>
        <w:t xml:space="preserve"> SA WG2 kindly asks TSG SA to analyse the use case above and provide answer to the questions above.</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Responses drafted in </w:t>
      </w:r>
      <w:r>
        <w:rPr>
          <w:color w:val="0000FF"/>
        </w:rPr>
        <w:t>TD SP</w:t>
      </w:r>
      <w:r>
        <w:rPr>
          <w:color w:val="0000FF"/>
        </w:rPr>
        <w:noBreakHyphen/>
        <w:t>191224</w:t>
      </w:r>
      <w:r>
        <w:t xml:space="preserve"> and </w:t>
      </w:r>
      <w:r>
        <w:rPr>
          <w:color w:val="0000FF"/>
        </w:rPr>
        <w:t>TD SP</w:t>
      </w:r>
      <w:r>
        <w:rPr>
          <w:color w:val="0000FF"/>
        </w:rPr>
        <w:noBreakHyphen/>
        <w:t>191242</w:t>
      </w:r>
      <w:r>
        <w:t xml:space="preserve">. </w:t>
      </w:r>
      <w:r w:rsidR="005C7384">
        <w:t xml:space="preserve">Final response in </w:t>
      </w:r>
      <w:r w:rsidR="005C7384">
        <w:rPr>
          <w:color w:val="0000FF"/>
        </w:rPr>
        <w:t>TD SP</w:t>
      </w:r>
      <w:r w:rsidR="005C7384">
        <w:rPr>
          <w:color w:val="0000FF"/>
        </w:rPr>
        <w:noBreakHyphen/>
        <w:t>191378</w:t>
      </w:r>
      <w:r w:rsidR="005C7384">
        <w:t xml:space="preserve"> (Status: </w:t>
      </w:r>
      <w:r w:rsidR="005C7384" w:rsidRPr="005C7384">
        <w:rPr>
          <w:color w:val="FF0000"/>
        </w:rPr>
        <w:t>Replied to</w:t>
      </w:r>
      <w:r w:rsidR="005C7384">
        <w:t>).</w:t>
      </w:r>
    </w:p>
    <w:p w:rsidR="0059377E" w:rsidRDefault="0059377E" w:rsidP="0059377E">
      <w:pPr>
        <w:pStyle w:val="NormTop"/>
      </w:pPr>
      <w:r>
        <w:rPr>
          <w:color w:val="0000FF"/>
        </w:rPr>
        <w:lastRenderedPageBreak/>
        <w:t>TD SP</w:t>
      </w:r>
      <w:r>
        <w:rPr>
          <w:color w:val="0000FF"/>
        </w:rPr>
        <w:noBreakHyphen/>
        <w:t>191240</w:t>
      </w:r>
      <w:r w:rsidRPr="0073055D">
        <w:t xml:space="preserve"> </w:t>
      </w:r>
      <w:r>
        <w:t>(DISCUSSION) Discussion on the network data analysis assisted energy saving. (Source: China Telecom Corporation Ltd).</w:t>
      </w:r>
      <w:r>
        <w:br/>
      </w:r>
      <w:r w:rsidRPr="0073055D">
        <w:rPr>
          <w:b/>
        </w:rPr>
        <w:t>Document for:</w:t>
      </w:r>
      <w:r w:rsidRPr="0073055D">
        <w:t xml:space="preserve"> </w:t>
      </w:r>
      <w:r>
        <w:t>Discussion.</w:t>
      </w:r>
      <w:r>
        <w:br/>
      </w:r>
      <w:r w:rsidRPr="0073055D">
        <w:rPr>
          <w:b/>
        </w:rPr>
        <w:t>Abstract:</w:t>
      </w:r>
      <w:r w:rsidRPr="0073055D">
        <w:t xml:space="preserve"> </w:t>
      </w:r>
      <w:r>
        <w:t xml:space="preserve">Discussion paper for response </w:t>
      </w:r>
      <w:r>
        <w:rPr>
          <w:color w:val="0000FF"/>
        </w:rPr>
        <w:t>TD SP</w:t>
      </w:r>
      <w:r>
        <w:rPr>
          <w:color w:val="0000FF"/>
        </w:rPr>
        <w:noBreakHyphen/>
        <w:t>191051</w:t>
      </w:r>
      <w:r>
        <w:t>.</w:t>
      </w:r>
    </w:p>
    <w:p w:rsidR="0059377E" w:rsidRPr="00DA12F6" w:rsidRDefault="0059377E" w:rsidP="0059377E">
      <w:pPr>
        <w:keepNext/>
        <w:rPr>
          <w:rFonts w:cs="Arial"/>
          <w:b/>
        </w:rPr>
      </w:pPr>
      <w:r w:rsidRPr="00DA12F6">
        <w:rPr>
          <w:rFonts w:cs="Arial"/>
          <w:b/>
        </w:rPr>
        <w:t>Discussion and conclusion:</w:t>
      </w:r>
    </w:p>
    <w:p w:rsidR="0059377E" w:rsidRPr="00596CF7" w:rsidRDefault="00596CF7" w:rsidP="0059377E">
      <w:r>
        <w:t xml:space="preserve">Qualcomm commented that there has already been a study on energy saving which should be reviewed. Nokia agreed that the study has already been done and principles will apply for 5G system. China mobile commented that the energy efficiency aspects should be taken into account between SA WG2 and SA WG5 and energy efficiency is considered an important aspect of the system. Vodafone commented that the choice on energy saving methods used are an operator decision and SA WG2 can provide information of available methods. Samsung commented that the statement that there will be no OAM impact, which is against the conclusions of the TR. Huawei commented that this is a typical example of where close coordination between SA WG2 and SA WG5 is needed. The TSG SA Chairman commented that energy saving and green issues should always be taken into consideration in the work of 3GPP. The response LSs should be worked on off-line to align them. This was then </w:t>
      </w:r>
      <w:r>
        <w:rPr>
          <w:color w:val="0000FF"/>
        </w:rPr>
        <w:t>noted</w:t>
      </w:r>
      <w:r>
        <w:t>.</w:t>
      </w:r>
    </w:p>
    <w:p w:rsidR="0059377E" w:rsidRDefault="0059377E" w:rsidP="0059377E">
      <w:pPr>
        <w:pStyle w:val="NormTop"/>
      </w:pPr>
      <w:r>
        <w:rPr>
          <w:color w:val="0000FF"/>
        </w:rPr>
        <w:t>TD SP</w:t>
      </w:r>
      <w:r>
        <w:rPr>
          <w:color w:val="0000FF"/>
        </w:rPr>
        <w:noBreakHyphen/>
        <w:t>191242</w:t>
      </w:r>
      <w:r>
        <w:t xml:space="preserve"> [DRAFT] Reply LS on 'analytics support for energy saving'. (China Telecom Corporation Ltd)</w:t>
      </w:r>
      <w:r>
        <w:br/>
      </w:r>
      <w:r w:rsidRPr="0073055D">
        <w:rPr>
          <w:b/>
        </w:rPr>
        <w:t>Document for:</w:t>
      </w:r>
      <w:r w:rsidRPr="0073055D">
        <w:t xml:space="preserve"> </w:t>
      </w:r>
      <w:r>
        <w:t>Approval.</w:t>
      </w:r>
      <w:r>
        <w:br/>
      </w:r>
      <w:r w:rsidRPr="0073055D">
        <w:rPr>
          <w:b/>
        </w:rPr>
        <w:t>Abstract:</w:t>
      </w:r>
      <w:r w:rsidRPr="0073055D">
        <w:t xml:space="preserve"> </w:t>
      </w:r>
      <w:r>
        <w:t>Reply LS on 'analytics support for energy saving'.</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 to </w:t>
      </w:r>
      <w:r>
        <w:rPr>
          <w:color w:val="0000FF"/>
        </w:rPr>
        <w:t>TD SP</w:t>
      </w:r>
      <w:r>
        <w:rPr>
          <w:color w:val="0000FF"/>
        </w:rPr>
        <w:noBreakHyphen/>
        <w:t>191051</w:t>
      </w:r>
      <w:r>
        <w:t xml:space="preserve">. </w:t>
      </w:r>
      <w:r w:rsidR="00EB5AB5">
        <w:t xml:space="preserve">Merged into </w:t>
      </w:r>
      <w:r w:rsidR="00EB5AB5">
        <w:rPr>
          <w:color w:val="0000FF"/>
        </w:rPr>
        <w:t>TD SP</w:t>
      </w:r>
      <w:r w:rsidR="00EB5AB5">
        <w:rPr>
          <w:color w:val="0000FF"/>
        </w:rPr>
        <w:noBreakHyphen/>
        <w:t>191359</w:t>
      </w:r>
      <w:r w:rsidR="00EB5AB5">
        <w:t>.</w:t>
      </w:r>
    </w:p>
    <w:p w:rsidR="0059377E" w:rsidRDefault="0059377E" w:rsidP="0059377E">
      <w:pPr>
        <w:pStyle w:val="NormTop"/>
      </w:pPr>
      <w:r>
        <w:rPr>
          <w:color w:val="0000FF"/>
        </w:rPr>
        <w:t>TD SP</w:t>
      </w:r>
      <w:r>
        <w:rPr>
          <w:color w:val="0000FF"/>
        </w:rPr>
        <w:noBreakHyphen/>
        <w:t>191224</w:t>
      </w:r>
      <w:r>
        <w:t xml:space="preserve"> [DRAFT] Reply LS to LS on analytics support for energy saving. (Ericsson Telecomunicazioni SpA)</w:t>
      </w:r>
      <w:r>
        <w:br/>
      </w:r>
      <w:r w:rsidRPr="0073055D">
        <w:rPr>
          <w:b/>
        </w:rPr>
        <w:t>Document for:</w:t>
      </w:r>
      <w:r w:rsidRPr="0073055D">
        <w:t xml:space="preserve"> </w:t>
      </w:r>
      <w:r>
        <w:t>Approval.</w:t>
      </w:r>
      <w:r>
        <w:br/>
      </w:r>
      <w:r w:rsidRPr="0073055D">
        <w:rPr>
          <w:b/>
        </w:rPr>
        <w:t>Abstract:</w:t>
      </w:r>
      <w:r w:rsidRPr="0073055D">
        <w:t xml:space="preserve"> </w:t>
      </w:r>
      <w:r>
        <w:t>To: SA WG2, SA WG5.</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 to </w:t>
      </w:r>
      <w:r>
        <w:rPr>
          <w:color w:val="0000FF"/>
        </w:rPr>
        <w:t>TD SP</w:t>
      </w:r>
      <w:r>
        <w:rPr>
          <w:color w:val="0000FF"/>
        </w:rPr>
        <w:noBreakHyphen/>
        <w:t>191051</w:t>
      </w:r>
      <w:r>
        <w:t>.</w:t>
      </w:r>
      <w:r w:rsidRPr="00F67FE1">
        <w:t xml:space="preserve"> </w:t>
      </w:r>
      <w:r w:rsidR="00EB5AB5">
        <w:t xml:space="preserve">Revised, merging </w:t>
      </w:r>
      <w:r w:rsidR="00EB5AB5">
        <w:rPr>
          <w:color w:val="0000FF"/>
        </w:rPr>
        <w:t>TD SP</w:t>
      </w:r>
      <w:r w:rsidR="00EB5AB5">
        <w:rPr>
          <w:color w:val="0000FF"/>
        </w:rPr>
        <w:noBreakHyphen/>
        <w:t>191242</w:t>
      </w:r>
      <w:r w:rsidR="00EB5AB5">
        <w:t xml:space="preserve"> to </w:t>
      </w:r>
      <w:r w:rsidR="00EB5AB5">
        <w:rPr>
          <w:color w:val="0000FF"/>
        </w:rPr>
        <w:t>TD SP</w:t>
      </w:r>
      <w:r w:rsidR="00EB5AB5">
        <w:rPr>
          <w:color w:val="0000FF"/>
        </w:rPr>
        <w:noBreakHyphen/>
        <w:t>191359</w:t>
      </w:r>
      <w:r w:rsidR="00EB5AB5">
        <w:t>.</w:t>
      </w:r>
      <w:r w:rsidRPr="00785C5B">
        <w:rPr>
          <w:lang w:eastAsia="en-US"/>
        </w:rPr>
        <w:t xml:space="preserve"> </w:t>
      </w:r>
      <w:r w:rsidR="00E01731">
        <w:rPr>
          <w:lang w:eastAsia="en-US"/>
        </w:rPr>
        <w:t xml:space="preserve">Some issues were raised with the proposed actions and this was left for off-line discussion and revised in </w:t>
      </w:r>
      <w:r w:rsidR="00E01731" w:rsidRPr="00E01731">
        <w:rPr>
          <w:rFonts w:cs="Arial"/>
          <w:color w:val="0000FF"/>
          <w:szCs w:val="16"/>
          <w:lang w:eastAsia="en-US"/>
        </w:rPr>
        <w:t>TD S</w:t>
      </w:r>
      <w:r w:rsidR="00E01731">
        <w:rPr>
          <w:rFonts w:cs="Arial"/>
          <w:color w:val="0000FF"/>
          <w:szCs w:val="16"/>
          <w:lang w:eastAsia="en-US"/>
        </w:rPr>
        <w:t>P</w:t>
      </w:r>
      <w:r w:rsidR="00E01731" w:rsidRPr="00E01731">
        <w:rPr>
          <w:rFonts w:cs="Arial"/>
          <w:color w:val="0000FF"/>
          <w:szCs w:val="16"/>
          <w:lang w:eastAsia="en-US"/>
        </w:rPr>
        <w:noBreakHyphen/>
        <w:t>191</w:t>
      </w:r>
      <w:r w:rsidR="00E01731">
        <w:rPr>
          <w:rFonts w:cs="Arial"/>
          <w:color w:val="0000FF"/>
          <w:szCs w:val="16"/>
          <w:lang w:eastAsia="en-US"/>
        </w:rPr>
        <w:t>365</w:t>
      </w:r>
      <w:r w:rsidR="00E01731">
        <w:t xml:space="preserve">. </w:t>
      </w:r>
      <w:r w:rsidR="001E316B">
        <w:t xml:space="preserve">This was reviewed and revised to remove 'draft' in </w:t>
      </w:r>
      <w:r w:rsidR="001E316B">
        <w:rPr>
          <w:color w:val="0000FF"/>
          <w:lang w:val="en-US" w:eastAsia="en-US"/>
        </w:rPr>
        <w:t>TD SP</w:t>
      </w:r>
      <w:r w:rsidR="001E316B">
        <w:rPr>
          <w:color w:val="0000FF"/>
          <w:lang w:val="en-US" w:eastAsia="en-US"/>
        </w:rPr>
        <w:noBreakHyphen/>
        <w:t>191378</w:t>
      </w:r>
      <w:r w:rsidR="001E316B">
        <w:t xml:space="preserve">, which was </w:t>
      </w:r>
      <w:r w:rsidR="001E316B">
        <w:rPr>
          <w:color w:val="FF0000"/>
        </w:rPr>
        <w:t>approved</w:t>
      </w:r>
      <w:r w:rsidR="001E316B">
        <w:t>.</w:t>
      </w:r>
    </w:p>
    <w:p w:rsidR="00AE1380" w:rsidRDefault="00AE1380" w:rsidP="00AE1380">
      <w:pPr>
        <w:pStyle w:val="NormTop"/>
      </w:pPr>
      <w:r>
        <w:rPr>
          <w:color w:val="0000FF"/>
        </w:rPr>
        <w:t>TD SP</w:t>
      </w:r>
      <w:r>
        <w:rPr>
          <w:color w:val="0000FF"/>
        </w:rPr>
        <w:noBreakHyphen/>
        <w:t>191052</w:t>
      </w:r>
      <w:r w:rsidRPr="0073055D">
        <w:t xml:space="preserve"> </w:t>
      </w:r>
      <w:r>
        <w:t>LS from SA WG2: LS on Split of work responsibilities between SA2 and SA6.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the split of work responsibilities between SA WG2 and SA WG6 and is proposing the following: - SA WG2 has responsibility for the 3GPP system architecture and procedures - SA WG6 has responsibility for the application-layer architecture and solutions identified by SA WG6 - DNS-based EAS discovery and related enhancements are in the scope of SA WG2. Application layer EAS discovery is in the scope of SA WG6. Any conflict between these two methods will be resolved in coordination between SA WG2 with SA WG6 - Any potential related overall architecture impacts related with 5GC exposure to application layer are in the scope of SA WG2. Potential Edge-related modifications to NEF API are in the scope of SA WG2, but SA WG6 may add additional information to be exposed by the 3GPP network. Documentation of those will be eventually done in SA WG2 specifications (TS 23.501, TS 23.502). - Edge-related modifications to CAPIF are in the scope of SA WG6. - Study of deployment scenarios are in the scope of both SA WG2 and SA WG6. The impact of certain deployment scenarios may require co-ordination between SA WG2 and SA WG6. The 900-series TR that SA WG2 is planning for edge deployment guidelines is under responsibility of SA WG2.</w:t>
      </w:r>
    </w:p>
    <w:p w:rsidR="00AE1380" w:rsidRPr="00DA12F6" w:rsidRDefault="00AE1380" w:rsidP="00AE1380">
      <w:pPr>
        <w:keepNext/>
        <w:rPr>
          <w:rFonts w:cs="Arial"/>
          <w:b/>
        </w:rPr>
      </w:pPr>
      <w:r w:rsidRPr="00DA12F6">
        <w:rPr>
          <w:rFonts w:cs="Arial"/>
          <w:b/>
        </w:rPr>
        <w:t>Discussion and conclusion:</w:t>
      </w:r>
    </w:p>
    <w:p w:rsidR="007A62A9" w:rsidRPr="00596CF7" w:rsidRDefault="00AE1380" w:rsidP="007A62A9">
      <w:r>
        <w:t xml:space="preserve">Response drafted in </w:t>
      </w:r>
      <w:r w:rsidR="00661F41">
        <w:rPr>
          <w:color w:val="0000FF"/>
        </w:rPr>
        <w:t>TD SP</w:t>
      </w:r>
      <w:r w:rsidR="00661F41">
        <w:rPr>
          <w:color w:val="0000FF"/>
        </w:rPr>
        <w:noBreakHyphen/>
        <w:t>191148</w:t>
      </w:r>
      <w:r>
        <w:t>.</w:t>
      </w:r>
      <w:r w:rsidR="00EB5AB5" w:rsidRPr="00637C48">
        <w:t xml:space="preserve"> </w:t>
      </w:r>
      <w:r w:rsidR="001E316B">
        <w:t xml:space="preserve">This LS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191148</w:t>
      </w:r>
      <w:r w:rsidR="00596CF7">
        <w:t xml:space="preserve"> </w:t>
      </w:r>
      <w:r w:rsidR="00661F41">
        <w:t>[</w:t>
      </w:r>
      <w:r>
        <w:t>DRAFT] Reply LS on Split of work responsibilities between SA WG2 and SA WG6. (Qualcomm Technologies Int)</w:t>
      </w:r>
      <w:r>
        <w:br/>
      </w:r>
      <w:r w:rsidRPr="0073055D">
        <w:rPr>
          <w:b/>
        </w:rPr>
        <w:t>Document for:</w:t>
      </w:r>
      <w:r w:rsidRPr="0073055D">
        <w:t xml:space="preserve"> </w:t>
      </w:r>
      <w:r>
        <w:t>Approval.</w:t>
      </w:r>
      <w:r>
        <w:br/>
      </w:r>
      <w:r w:rsidRPr="0073055D">
        <w:rPr>
          <w:b/>
        </w:rPr>
        <w:t>Abstract:</w:t>
      </w:r>
      <w:r w:rsidRPr="0073055D">
        <w:t xml:space="preserve"> </w:t>
      </w:r>
      <w:r>
        <w:t>To: SA WG2, SA WG6.</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Response to </w:t>
      </w:r>
      <w:r w:rsidR="00661F41">
        <w:rPr>
          <w:color w:val="0000FF"/>
        </w:rPr>
        <w:t>TD SP</w:t>
      </w:r>
      <w:r w:rsidR="00661F41">
        <w:rPr>
          <w:color w:val="0000FF"/>
        </w:rPr>
        <w:noBreakHyphen/>
        <w:t>191052</w:t>
      </w:r>
      <w:r>
        <w:t xml:space="preserve">. </w:t>
      </w:r>
      <w:r w:rsidR="007D1CCB">
        <w:t xml:space="preserve">This was revised to add the Work Task update in </w:t>
      </w:r>
      <w:r w:rsidR="007D1CCB">
        <w:rPr>
          <w:color w:val="0000FF"/>
          <w:lang w:val="en-US" w:eastAsia="en-US"/>
        </w:rPr>
        <w:t>TD SP</w:t>
      </w:r>
      <w:r w:rsidR="007D1CCB">
        <w:rPr>
          <w:color w:val="0000FF"/>
          <w:lang w:val="en-US" w:eastAsia="en-US"/>
        </w:rPr>
        <w:noBreakHyphen/>
        <w:t>191363</w:t>
      </w:r>
      <w:r w:rsidR="007D1CCB">
        <w:t>.</w:t>
      </w:r>
      <w:r w:rsidR="001E316B">
        <w:t xml:space="preserve"> This was </w:t>
      </w:r>
      <w:r w:rsidR="001E316B" w:rsidRPr="001E316B">
        <w:rPr>
          <w:color w:val="FF0000"/>
        </w:rPr>
        <w:t>withdrawn</w:t>
      </w:r>
      <w:r w:rsidR="001E316B">
        <w:t>.</w:t>
      </w:r>
    </w:p>
    <w:p w:rsidR="00AE1380" w:rsidRDefault="00AE1380" w:rsidP="00AE1380">
      <w:pPr>
        <w:pStyle w:val="NormTop"/>
      </w:pPr>
      <w:r>
        <w:rPr>
          <w:color w:val="0000FF"/>
        </w:rPr>
        <w:lastRenderedPageBreak/>
        <w:t>TD SP</w:t>
      </w:r>
      <w:r>
        <w:rPr>
          <w:color w:val="0000FF"/>
        </w:rPr>
        <w:noBreakHyphen/>
        <w:t>191118</w:t>
      </w:r>
      <w:r w:rsidRPr="0073055D">
        <w:t xml:space="preserve"> </w:t>
      </w:r>
      <w:r>
        <w:t xml:space="preserve">LS from Taiwan Association of Information and Communication Standards (TAICS): LS on Regional Interests in 3GPP </w:t>
      </w:r>
      <w:r w:rsidR="00661F41">
        <w:t>Rel</w:t>
      </w:r>
      <w:r w:rsidR="00661F41">
        <w:noBreakHyphen/>
      </w:r>
      <w:r>
        <w:t>17 Standardization Directions. (TAICS)</w:t>
      </w:r>
      <w:r>
        <w:br/>
      </w:r>
      <w:r w:rsidRPr="0073055D">
        <w:rPr>
          <w:b/>
        </w:rPr>
        <w:t>Document for:</w:t>
      </w:r>
      <w:r w:rsidRPr="0073055D">
        <w:t xml:space="preserve"> </w:t>
      </w:r>
      <w:r>
        <w:t>Action.</w:t>
      </w:r>
      <w:r>
        <w:br/>
      </w:r>
      <w:r w:rsidRPr="0073055D">
        <w:rPr>
          <w:b/>
        </w:rPr>
        <w:t>Abstract:</w:t>
      </w:r>
      <w:r w:rsidRPr="0073055D">
        <w:t xml:space="preserve"> </w:t>
      </w:r>
      <w:r>
        <w:t xml:space="preserve">Taiwan Association of Information and Communication Standards (TAICS) is an industry organization founded in June 2015 with the members from industry, research and academia organizations in Taiwan. Members in TAICS have studied the candidate 3GPP </w:t>
      </w:r>
      <w:r w:rsidR="00661F41">
        <w:t>Rel</w:t>
      </w:r>
      <w:r w:rsidR="00661F41">
        <w:noBreakHyphen/>
      </w:r>
      <w:r>
        <w:t xml:space="preserve">17 RAN features based on the proposals submitted to TSG RAN#85 meeting, and have identified common interests as listed hereafter: - NR MIMO Enhancements - NR Coverage Enhancements study - NR IIoT and URLLC Enhancements - NR Light - NR UE Power Saving Enhancements - NR Sidelink Enhancements and Sidelink Relay - MR-DC/CA Enhancements - NR Multicast Broadcast - RAN Slicing - NTN Support - IAB Enhancements - NR-Unlicensed Enhancements - NB-IoT &amp; eMTC Enhancements TAICS also took note SA#85 had agreed a </w:t>
      </w:r>
      <w:r w:rsidR="00661F41">
        <w:t>Rel</w:t>
      </w:r>
      <w:r w:rsidR="00661F41">
        <w:noBreakHyphen/>
      </w:r>
      <w:r>
        <w:t>17 package (aka 'IN' items) subject to further prioritization at SA#86 that may result in one or more additional items (aka 'IN*' items) being considered. Given the related Work Tasks discussion and subsequent prioritization is subject to feedback from 3GPP Individual Members, TAICS does not wish to express an opinion on these items. Proposal: TAICS kindly requests TSG RAN and TSG SA to take the above information into account.</w:t>
      </w:r>
    </w:p>
    <w:p w:rsidR="00AE1380" w:rsidRPr="00DA12F6" w:rsidRDefault="00AE1380" w:rsidP="00AE1380">
      <w:pPr>
        <w:keepNext/>
        <w:rPr>
          <w:rFonts w:cs="Arial"/>
          <w:b/>
        </w:rPr>
      </w:pPr>
      <w:r w:rsidRPr="00DA12F6">
        <w:rPr>
          <w:rFonts w:cs="Arial"/>
          <w:b/>
        </w:rPr>
        <w:t>Discussion and conclusion:</w:t>
      </w:r>
    </w:p>
    <w:p w:rsidR="007A62A9" w:rsidRPr="00596CF7" w:rsidRDefault="00596CF7" w:rsidP="007A62A9">
      <w:r>
        <w:t xml:space="preserve">This LS was reviewed and </w:t>
      </w:r>
      <w:r>
        <w:rPr>
          <w:color w:val="0000FF"/>
        </w:rPr>
        <w:t>noted</w:t>
      </w:r>
      <w:r>
        <w:t>.</w:t>
      </w:r>
    </w:p>
    <w:p w:rsidR="00AE1380" w:rsidRDefault="00AE1380" w:rsidP="00AE1380">
      <w:pPr>
        <w:pStyle w:val="NormTop"/>
      </w:pPr>
      <w:r>
        <w:rPr>
          <w:color w:val="0000FF"/>
        </w:rPr>
        <w:t>TD SP</w:t>
      </w:r>
      <w:r>
        <w:rPr>
          <w:color w:val="0000FF"/>
        </w:rPr>
        <w:noBreakHyphen/>
        <w:t>191259</w:t>
      </w:r>
      <w:r w:rsidRPr="0073055D">
        <w:t xml:space="preserve"> </w:t>
      </w:r>
      <w:r>
        <w:t>LS from BBF: Request on work items for R17. (BBF)</w:t>
      </w:r>
      <w:r>
        <w:br/>
      </w:r>
      <w:r w:rsidRPr="0073055D">
        <w:rPr>
          <w:b/>
        </w:rPr>
        <w:t>Document for:</w:t>
      </w:r>
      <w:r w:rsidRPr="0073055D">
        <w:t xml:space="preserve"> </w:t>
      </w:r>
      <w:r>
        <w:t>Action.</w:t>
      </w:r>
      <w:r>
        <w:br/>
      </w:r>
      <w:r w:rsidRPr="0073055D">
        <w:rPr>
          <w:b/>
        </w:rPr>
        <w:t>Abstract:</w:t>
      </w:r>
      <w:r w:rsidRPr="0073055D">
        <w:t xml:space="preserve"> </w:t>
      </w:r>
      <w:r>
        <w:t>Dear colleagues, Concerning the R17 items prioritization, it is of uttermost importance, from a commercial viewpoint, that operators would be able to offer per devices services for devices that do not use 3GPP procedures connected to the 5GC via a 5G-RG. In order to support this use case, some operators have expressed their preference to have a 5G-RG operating in a bridge mode, while there is an even stronger interest in having a 5G-RG operating in routed mode. In order to cover the most relevant use cases of interest to our providers BBF would request that 3GPP consider taking into its R17 work plan the FS_5WWC_Ph2 study items WT#1.3, WT#1.1 in addition to previously communicated interest in WT#0. We look forward to our continued cooperation and fruitful exchange. Sincerely, Lincoln Lavoie, Broadband Forum Technical Committee Chair.</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t xml:space="preserve">This LS was reviewed and </w:t>
      </w:r>
      <w:r>
        <w:rPr>
          <w:color w:val="0000FF"/>
        </w:rPr>
        <w:t>noted</w:t>
      </w:r>
      <w:r>
        <w:t>.</w:t>
      </w:r>
    </w:p>
    <w:p w:rsidR="00AE1380" w:rsidRDefault="00AE1380" w:rsidP="00AE1380">
      <w:pPr>
        <w:pStyle w:val="NormTop"/>
      </w:pPr>
      <w:r>
        <w:rPr>
          <w:color w:val="0000FF"/>
        </w:rPr>
        <w:lastRenderedPageBreak/>
        <w:t>TD SP</w:t>
      </w:r>
      <w:r>
        <w:rPr>
          <w:color w:val="0000FF"/>
        </w:rPr>
        <w:noBreakHyphen/>
        <w:t>191260</w:t>
      </w:r>
      <w:r w:rsidRPr="0073055D">
        <w:t xml:space="preserve"> </w:t>
      </w:r>
      <w:r>
        <w:t>LS from BBF: General Status of Work. (BBF)</w:t>
      </w:r>
      <w:r>
        <w:br/>
      </w:r>
      <w:r w:rsidRPr="0073055D">
        <w:rPr>
          <w:b/>
        </w:rPr>
        <w:t>Document for:</w:t>
      </w:r>
      <w:r w:rsidRPr="0073055D">
        <w:t xml:space="preserve"> </w:t>
      </w:r>
      <w:r>
        <w:t>Action.</w:t>
      </w:r>
      <w:r>
        <w:br/>
      </w:r>
      <w:r w:rsidRPr="0073055D">
        <w:rPr>
          <w:b/>
        </w:rPr>
        <w:t>Abstract:</w:t>
      </w:r>
      <w:r w:rsidRPr="0073055D">
        <w:t xml:space="preserve"> </w:t>
      </w:r>
      <w:r>
        <w:t xml:space="preserve">Dear colleagues, We wish to advise you of a number of aspects of both timing and content of our efforts to define 5G FMC, coordinated with 3GPP Release 16: </w:t>
      </w:r>
      <w:r w:rsidR="00DB6D42">
        <w:br/>
      </w:r>
      <w:r>
        <w:t xml:space="preserve">1) We have added an overall architecture document (WT-470 5G FMC Architecture) to our work plan to capture end-to-end aspects of the work. </w:t>
      </w:r>
      <w:r w:rsidR="00DB6D42">
        <w:br/>
      </w:r>
      <w:r>
        <w:t xml:space="preserve">2) We have recast our work plan to address Release 16 with two phases, which we have termed 16.1 and 16.2. </w:t>
      </w:r>
      <w:r w:rsidR="00DB6D42">
        <w:br/>
      </w:r>
      <w:r>
        <w:t>These phases are: - 16.1: which is expected to be complete and into final ballot out of our Q1/2020 meeting. It will include: - TR-124i6 Functional Requirements for Broadband Residential Gateway Devices, capturing the specification of 5G-RG requirements - TR-181i2 Amendment13 Device Data model for TR</w:t>
      </w:r>
      <w:r>
        <w:noBreakHyphen/>
        <w:t xml:space="preserve">069 - WT-456 AGF Functional Requirements - WT-470 5G FMC Architecture - 16.2: which is expected to be complete and into final ballot out of our Q3/2020 meeting. </w:t>
      </w:r>
      <w:r w:rsidR="00DB6D42">
        <w:br/>
      </w:r>
      <w:r>
        <w:t xml:space="preserve">It will include: - WT-457 FMIF Functional Requirements - WT-458 CUPS for FMC - Updates to the 16.1 document set to capture requirements to support ATSSS and devices using 3GPP procedures in the home With respect to technical subjects: </w:t>
      </w:r>
      <w:r w:rsidR="00DB6D42">
        <w:br/>
      </w:r>
      <w:r>
        <w:t xml:space="preserve">1) Previous study work identified a potential need for the Access Network Resource Control Function (ARCF), however, we have subsequently concluded this is not needed, and have decided to deprecate it. </w:t>
      </w:r>
      <w:r w:rsidR="00DB6D42">
        <w:br/>
      </w:r>
      <w:r>
        <w:t xml:space="preserve">2) The specification of 5FE in the IETF is expected to achieve RFC status in 2Q2020. </w:t>
      </w:r>
      <w:r w:rsidR="00DB6D42">
        <w:br/>
      </w:r>
      <w:r>
        <w:t xml:space="preserve">3) We have initiated discussion on the specification of the RG-LWAC as part of WT-456, for the phase 16.1. </w:t>
      </w:r>
      <w:r w:rsidR="00DB6D42">
        <w:br/>
      </w:r>
      <w:r>
        <w:t xml:space="preserve">4) We recommend that 3GPP specifies the following new IEs at the N2 interface: AGF-ID, GlobalAGF-ID, UserLocationInformationAGF </w:t>
      </w:r>
      <w:r w:rsidR="00DB6D42">
        <w:br/>
      </w:r>
      <w:r>
        <w:t xml:space="preserve">5) We are looking to complete protocol work for the support of NAS exchange across Y4. </w:t>
      </w:r>
      <w:r w:rsidR="00DB6D42">
        <w:br/>
      </w:r>
      <w:r>
        <w:t xml:space="preserve">We would like 3GPP to confirm that the maximum length of a NAS message can exceed 1490 bytes, to assist us in finalizing the design. </w:t>
      </w:r>
      <w:r w:rsidR="00DB6D42">
        <w:br/>
      </w:r>
      <w:r>
        <w:t xml:space="preserve">We kindly request that you take this information into account and please advise us with respect to items #4 and #5 above. We are looking forward to continuing our fruitful collaboration. </w:t>
      </w:r>
      <w:r w:rsidR="00DB6D42">
        <w:br/>
      </w:r>
      <w:r>
        <w:t xml:space="preserve">Sincerely, Lincoln Lavoie, </w:t>
      </w:r>
      <w:r w:rsidR="00DB6D42">
        <w:br/>
      </w:r>
      <w:r>
        <w:t>Broadband Forum Technical Committee Chair.</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t xml:space="preserve">This LS was reviewed and </w:t>
      </w:r>
      <w:r>
        <w:rPr>
          <w:color w:val="0000FF"/>
        </w:rPr>
        <w:t>noted</w:t>
      </w:r>
      <w:r>
        <w:t>.</w:t>
      </w:r>
    </w:p>
    <w:p w:rsidR="00596CF7" w:rsidRDefault="00596CF7" w:rsidP="00596CF7">
      <w:pPr>
        <w:pStyle w:val="NormTop"/>
      </w:pPr>
      <w:r>
        <w:rPr>
          <w:color w:val="0000FF"/>
        </w:rPr>
        <w:t>TD SP</w:t>
      </w:r>
      <w:r>
        <w:rPr>
          <w:color w:val="0000FF"/>
        </w:rPr>
        <w:noBreakHyphen/>
        <w:t>191261</w:t>
      </w:r>
      <w:r w:rsidRPr="0073055D">
        <w:t xml:space="preserve"> </w:t>
      </w:r>
      <w:r>
        <w:t>LS from 5GAA: LS to extend the scope of eV2X. (5GAA)</w:t>
      </w:r>
      <w:r>
        <w:br/>
      </w:r>
      <w:r w:rsidRPr="0073055D">
        <w:rPr>
          <w:b/>
        </w:rPr>
        <w:t>Document for:</w:t>
      </w:r>
      <w:r w:rsidRPr="0073055D">
        <w:t xml:space="preserve"> </w:t>
      </w:r>
      <w:r>
        <w:t>Action.</w:t>
      </w:r>
      <w:r>
        <w:br/>
      </w:r>
      <w:r w:rsidRPr="0073055D">
        <w:rPr>
          <w:b/>
        </w:rPr>
        <w:t>Abstract:</w:t>
      </w:r>
      <w:r>
        <w:t xml:space="preserve"> WG1 of 5GAA has concluded that several V2X UCs [1] have stringent latency constraints; the list below indicatively provides a subset:</w:t>
      </w:r>
      <w:r>
        <w:br/>
        <w:t>-</w:t>
      </w:r>
      <w:r>
        <w:tab/>
        <w:t>Cross-Traffic Left-Turn Assist [high automation]:10 ms;</w:t>
      </w:r>
      <w:r>
        <w:br/>
        <w:t>-</w:t>
      </w:r>
      <w:r>
        <w:tab/>
        <w:t>High Definition Sensor Sharing: 10 ms;</w:t>
      </w:r>
      <w:r>
        <w:br/>
        <w:t>-</w:t>
      </w:r>
      <w:r>
        <w:tab/>
        <w:t>See-Through for Pass Maneuver: 50 ms;</w:t>
      </w:r>
      <w:r>
        <w:br/>
        <w:t>-</w:t>
      </w:r>
      <w:r>
        <w:tab/>
        <w:t xml:space="preserve">VRU discovery: 100 ms [recommended 20 ms]. </w:t>
      </w:r>
      <w:r>
        <w:br/>
        <w:t xml:space="preserve">Similarly, 3GPP has identified UCs with very demanding delay requirements presented in its analysis in [TS 22.186], e.g., 'Cooperative collision avoidance between UEs supporting V2X applications.', 'Sensor information sharing between UEs supporting V2X application', 'Information exchange between a UE supporting V2X application and a V2X Application Server'. </w:t>
      </w:r>
      <w:r>
        <w:br/>
        <w:t xml:space="preserve">5GAA Network Reselection Improvements (NRI) cross-WI (xWI) identified that LTE-based test deployments, like the one presented in [2], even though it reduced the roaming delay significantly, still failed to meet the most stringent requirements of the previously mentioned UCs. </w:t>
      </w:r>
      <w:r>
        <w:br/>
        <w:t>5GAA believes that enhancements are needed in the current network architecture to meet these requirements for UEs roaming to other MNOs. 5GAA also noticed that SA WG2 is currently working on eV2XArch_Ph2 architecture enhancements for V2X.</w:t>
      </w:r>
      <w:r>
        <w:br/>
      </w:r>
      <w:r w:rsidRPr="00661F41">
        <w:rPr>
          <w:b/>
          <w:bCs/>
        </w:rPr>
        <w:t>Action:</w:t>
      </w:r>
      <w:r>
        <w:t xml:space="preserve"> 5GAA respectfully asks the TSG SA to consider, if possible, broadening the scope of eV2XArch_Ph2 by including architectural enhancements for inter-PLMN interactions for UEs roaming to other MNOs in order to reduce the delay required for switching from one MNO to another.</w:t>
      </w:r>
    </w:p>
    <w:p w:rsidR="00596CF7" w:rsidRPr="00DA12F6" w:rsidRDefault="00596CF7" w:rsidP="00596CF7">
      <w:pPr>
        <w:keepNext/>
        <w:rPr>
          <w:rFonts w:cs="Arial"/>
          <w:b/>
        </w:rPr>
      </w:pPr>
      <w:r w:rsidRPr="00DA12F6">
        <w:rPr>
          <w:rFonts w:cs="Arial"/>
          <w:b/>
        </w:rPr>
        <w:t>Discussion and conclusion:</w:t>
      </w:r>
    </w:p>
    <w:p w:rsidR="00596CF7" w:rsidRPr="00596CF7" w:rsidRDefault="00596CF7" w:rsidP="00596CF7">
      <w:r>
        <w:t>Huawei commented that there was discussion in SA WG2 on this and suggested this LS is forwarded to SA WG2. The SA WG2 Chairman reported that as a result of down scoping, this work will not be done</w:t>
      </w:r>
      <w:r w:rsidRPr="00596CF7">
        <w:t xml:space="preserve"> </w:t>
      </w:r>
      <w:r>
        <w:t xml:space="preserve">for Rel-17. Telecom Italia commented that they support this work but acknowledge that it is not possible to add more work to an already overloaded workload and suggested 5GAA are asked to consider clarifying and focussing the scope of the work needed from SA WG2. A response LS was drafted in </w:t>
      </w:r>
      <w:r>
        <w:rPr>
          <w:color w:val="0000FF"/>
          <w:lang w:val="en-US" w:eastAsia="en-US"/>
        </w:rPr>
        <w:t>TD SP</w:t>
      </w:r>
      <w:r>
        <w:rPr>
          <w:color w:val="0000FF"/>
          <w:lang w:val="en-US" w:eastAsia="en-US"/>
        </w:rPr>
        <w:noBreakHyphen/>
        <w:t>191330</w:t>
      </w:r>
      <w:r>
        <w:t>.</w:t>
      </w:r>
      <w:r w:rsidRPr="00637C48">
        <w:t xml:space="preserve"> </w:t>
      </w:r>
      <w:r w:rsidRPr="00785C5B">
        <w:rPr>
          <w:lang w:eastAsia="en-US"/>
        </w:rPr>
        <w:t xml:space="preserve"> </w:t>
      </w:r>
      <w:r w:rsidRPr="00785C5B">
        <w:rPr>
          <w:szCs w:val="16"/>
          <w:lang w:eastAsia="en-US"/>
        </w:rPr>
        <w:t xml:space="preserve"> </w:t>
      </w:r>
      <w:r w:rsidR="001E316B">
        <w:rPr>
          <w:szCs w:val="16"/>
          <w:lang w:eastAsia="en-US"/>
        </w:rPr>
        <w:t xml:space="preserve">Final response in </w:t>
      </w:r>
      <w:r w:rsidR="001E316B">
        <w:rPr>
          <w:color w:val="0000FF"/>
          <w:szCs w:val="16"/>
          <w:lang w:eastAsia="en-US"/>
        </w:rPr>
        <w:t>TD SP</w:t>
      </w:r>
      <w:r w:rsidR="001E316B">
        <w:rPr>
          <w:color w:val="0000FF"/>
          <w:szCs w:val="16"/>
          <w:lang w:eastAsia="en-US"/>
        </w:rPr>
        <w:noBreakHyphen/>
        <w:t>191379</w:t>
      </w:r>
      <w:r w:rsidR="001E316B">
        <w:rPr>
          <w:szCs w:val="16"/>
          <w:lang w:eastAsia="en-US"/>
        </w:rPr>
        <w:t xml:space="preserve"> (Status: </w:t>
      </w:r>
      <w:r w:rsidR="001E316B" w:rsidRPr="001E316B">
        <w:rPr>
          <w:color w:val="FF0000"/>
          <w:szCs w:val="16"/>
          <w:lang w:eastAsia="en-US"/>
        </w:rPr>
        <w:t>Replied to</w:t>
      </w:r>
      <w:r w:rsidR="001E316B">
        <w:rPr>
          <w:szCs w:val="16"/>
          <w:lang w:eastAsia="en-US"/>
        </w:rPr>
        <w:t>).</w:t>
      </w:r>
    </w:p>
    <w:p w:rsidR="00596CF7" w:rsidRPr="00EB5AB5" w:rsidRDefault="00596CF7" w:rsidP="00596CF7">
      <w:pPr>
        <w:pStyle w:val="NormTop"/>
      </w:pPr>
      <w:r>
        <w:rPr>
          <w:color w:val="0000FF"/>
        </w:rPr>
        <w:lastRenderedPageBreak/>
        <w:t>TD SP</w:t>
      </w:r>
      <w:r>
        <w:rPr>
          <w:color w:val="0000FF"/>
        </w:rPr>
        <w:noBreakHyphen/>
        <w:t>191330</w:t>
      </w:r>
      <w:r>
        <w:t xml:space="preserve"> [DRAFT] </w:t>
      </w:r>
      <w:r w:rsidR="00EB5AB5">
        <w:t>Reply LS to extend the scope of eV2X</w:t>
      </w:r>
      <w:r>
        <w:t>. (Telecom Italia)</w:t>
      </w:r>
      <w:r>
        <w:br/>
      </w:r>
      <w:r w:rsidRPr="0073055D">
        <w:rPr>
          <w:b/>
        </w:rPr>
        <w:t>Document for:</w:t>
      </w:r>
      <w:r w:rsidRPr="0073055D">
        <w:t xml:space="preserve"> </w:t>
      </w:r>
      <w:r>
        <w:t>Approval.</w:t>
      </w:r>
      <w:r>
        <w:br/>
      </w:r>
      <w:r w:rsidRPr="0073055D">
        <w:rPr>
          <w:b/>
        </w:rPr>
        <w:t>Abstract:</w:t>
      </w:r>
      <w:r w:rsidRPr="0073055D">
        <w:t xml:space="preserve"> </w:t>
      </w:r>
      <w:r w:rsidR="00EB5AB5">
        <w:t>To: 5GAA WG4. CC: SA WG2, SA WG1, RAN WG2.</w:t>
      </w:r>
      <w:r>
        <w:t xml:space="preserve"> Attachment: </w:t>
      </w:r>
      <w:r>
        <w:rPr>
          <w:color w:val="0000FF"/>
        </w:rPr>
        <w:t>SP</w:t>
      </w:r>
      <w:r>
        <w:rPr>
          <w:color w:val="0000FF"/>
        </w:rPr>
        <w:noBreakHyphen/>
        <w:t>191261</w:t>
      </w:r>
      <w:r w:rsidR="00EB5AB5">
        <w:t>.</w:t>
      </w:r>
    </w:p>
    <w:p w:rsidR="00596CF7" w:rsidRPr="00DA12F6" w:rsidRDefault="00596CF7" w:rsidP="00596CF7">
      <w:pPr>
        <w:keepNext/>
        <w:rPr>
          <w:rFonts w:cs="Arial"/>
          <w:b/>
        </w:rPr>
      </w:pPr>
      <w:r w:rsidRPr="00DA12F6">
        <w:rPr>
          <w:rFonts w:cs="Arial"/>
          <w:b/>
        </w:rPr>
        <w:t>Discussion and conclusion:</w:t>
      </w:r>
    </w:p>
    <w:p w:rsidR="00596CF7" w:rsidRPr="00DA12F6" w:rsidRDefault="00596CF7" w:rsidP="00596CF7">
      <w:r>
        <w:t xml:space="preserve">Response to </w:t>
      </w:r>
      <w:r>
        <w:rPr>
          <w:color w:val="0000FF"/>
        </w:rPr>
        <w:t>TD SP</w:t>
      </w:r>
      <w:r>
        <w:rPr>
          <w:color w:val="0000FF"/>
        </w:rPr>
        <w:noBreakHyphen/>
        <w:t>191261</w:t>
      </w:r>
      <w:r>
        <w:t xml:space="preserve">. </w:t>
      </w:r>
      <w:r w:rsidR="00EB5AB5">
        <w:t xml:space="preserve">Some clarifications were needed and this was left for off-line discussion and revised in </w:t>
      </w:r>
      <w:r w:rsidR="00EB5AB5">
        <w:rPr>
          <w:color w:val="0000FF"/>
          <w:lang w:val="en-US" w:eastAsia="en-US"/>
        </w:rPr>
        <w:t>TD SP</w:t>
      </w:r>
      <w:r w:rsidR="00EB5AB5">
        <w:rPr>
          <w:color w:val="0000FF"/>
          <w:lang w:val="en-US" w:eastAsia="en-US"/>
        </w:rPr>
        <w:noBreakHyphen/>
        <w:t>191364</w:t>
      </w:r>
      <w:r w:rsidR="00EB5AB5">
        <w:t>.</w:t>
      </w:r>
      <w:r w:rsidR="00EB5AB5" w:rsidRPr="00637C48">
        <w:t xml:space="preserve"> </w:t>
      </w:r>
      <w:r w:rsidR="008E5D24">
        <w:t xml:space="preserve">LGE commented that some use cases listed in the LS are not only related to "latency" but also to other KPIs, such as positioning, without which the use case support seems not possible, and therefore, they proposed to add RAN as relevant group to review. </w:t>
      </w:r>
      <w:r w:rsidR="001E316B">
        <w:t xml:space="preserve">This was revised to add TSG RAN in CC: and to remove 'draft' in </w:t>
      </w:r>
      <w:r w:rsidR="001E316B">
        <w:rPr>
          <w:color w:val="0000FF"/>
          <w:lang w:val="en-US" w:eastAsia="en-US"/>
        </w:rPr>
        <w:t>TD SP</w:t>
      </w:r>
      <w:r w:rsidR="001E316B">
        <w:rPr>
          <w:color w:val="0000FF"/>
          <w:lang w:val="en-US" w:eastAsia="en-US"/>
        </w:rPr>
        <w:noBreakHyphen/>
        <w:t>191379</w:t>
      </w:r>
      <w:r w:rsidR="001E316B">
        <w:t xml:space="preserve">, which was </w:t>
      </w:r>
      <w:r w:rsidR="001E316B">
        <w:rPr>
          <w:color w:val="FF0000"/>
        </w:rPr>
        <w:t>approved</w:t>
      </w:r>
      <w:r w:rsidR="001E316B">
        <w:t>.</w:t>
      </w:r>
    </w:p>
    <w:p w:rsidR="00AE1380" w:rsidRDefault="00AE1380" w:rsidP="00AE1380">
      <w:pPr>
        <w:pStyle w:val="Heading1"/>
      </w:pPr>
      <w:bookmarkStart w:id="17" w:name="_Toc27922149"/>
      <w:r>
        <w:t>3</w:t>
      </w:r>
      <w:r>
        <w:tab/>
        <w:t>Items for discussion and early consideration</w:t>
      </w:r>
      <w:bookmarkEnd w:id="17"/>
    </w:p>
    <w:p w:rsidR="00AE1380" w:rsidRDefault="00AE1380" w:rsidP="00AE1380">
      <w:pPr>
        <w:keepNext/>
        <w:keepLines/>
      </w:pPr>
      <w:r>
        <w:rPr>
          <w:color w:val="0000FF"/>
        </w:rPr>
        <w:t>TD SP</w:t>
      </w:r>
      <w:r>
        <w:rPr>
          <w:color w:val="0000FF"/>
        </w:rPr>
        <w:noBreakHyphen/>
        <w:t>191264</w:t>
      </w:r>
      <w:r w:rsidRPr="0073055D">
        <w:t xml:space="preserve"> </w:t>
      </w:r>
      <w:r>
        <w:t>(DISCUSSION) IALA Document: RESPONSE TO MATTERS RELATED TO THE RADIOCOMMUNICATION ITU R STUDY GROUP AND ITU WORLD RADIOCOMMUNICATION CONFERENCE. (Source: SyncTechno Inc).</w:t>
      </w:r>
      <w:r>
        <w:br/>
      </w:r>
      <w:r w:rsidRPr="0073055D">
        <w:rPr>
          <w:b/>
        </w:rPr>
        <w:t>Document for:</w:t>
      </w:r>
      <w:r w:rsidRPr="0073055D">
        <w:t xml:space="preserve"> </w:t>
      </w:r>
      <w:r>
        <w:t>Information.</w:t>
      </w:r>
      <w:r>
        <w:br/>
      </w:r>
      <w:r w:rsidRPr="0073055D">
        <w:rPr>
          <w:b/>
        </w:rPr>
        <w:t>Abstract:</w:t>
      </w:r>
      <w:r w:rsidRPr="0073055D">
        <w:t xml:space="preserve"> </w:t>
      </w:r>
      <w:r>
        <w:t>This document provides an update in the considerations made by IALA with respect to the developments within 3GPP that may support the maritime domain.</w:t>
      </w:r>
    </w:p>
    <w:p w:rsidR="00AE1380" w:rsidRPr="00DA12F6" w:rsidRDefault="00AE1380" w:rsidP="00AE1380">
      <w:pPr>
        <w:keepNext/>
        <w:rPr>
          <w:rFonts w:cs="Arial"/>
          <w:b/>
        </w:rPr>
      </w:pPr>
      <w:r w:rsidRPr="00DA12F6">
        <w:rPr>
          <w:rFonts w:cs="Arial"/>
          <w:b/>
        </w:rPr>
        <w:t>Discussion and conclusion:</w:t>
      </w:r>
    </w:p>
    <w:p w:rsidR="007A62A9" w:rsidRPr="00DA12F6" w:rsidRDefault="007D1CCB" w:rsidP="007A62A9">
      <w:r>
        <w:t xml:space="preserve">LS approved in </w:t>
      </w:r>
      <w:r>
        <w:rPr>
          <w:color w:val="0000FF"/>
        </w:rPr>
        <w:t>TD SP</w:t>
      </w:r>
      <w:r>
        <w:rPr>
          <w:color w:val="0000FF"/>
        </w:rPr>
        <w:noBreakHyphen/>
        <w:t>191366</w:t>
      </w:r>
      <w:r w:rsidR="00AE1380">
        <w:t>.</w:t>
      </w:r>
      <w:r w:rsidR="0094124B">
        <w:t xml:space="preserve"> </w:t>
      </w:r>
      <w:r w:rsidR="0094124B">
        <w:rPr>
          <w:color w:val="0000FF"/>
        </w:rPr>
        <w:t>Noted</w:t>
      </w:r>
      <w:r w:rsidR="0094124B">
        <w:t>.</w:t>
      </w:r>
    </w:p>
    <w:p w:rsidR="00AE1380" w:rsidRDefault="00AE1380" w:rsidP="00AE1380">
      <w:pPr>
        <w:pStyle w:val="NormTop"/>
      </w:pPr>
      <w:r>
        <w:rPr>
          <w:color w:val="0000FF"/>
        </w:rPr>
        <w:t>TD SP</w:t>
      </w:r>
      <w:r>
        <w:rPr>
          <w:color w:val="0000FF"/>
        </w:rPr>
        <w:noBreakHyphen/>
        <w:t>191265</w:t>
      </w:r>
      <w:r w:rsidR="0094124B">
        <w:t xml:space="preserve"> </w:t>
      </w:r>
      <w:r w:rsidR="00661F41">
        <w:t>[</w:t>
      </w:r>
      <w:r>
        <w:t>DRAFT] LS to IALA. (SyncTechno Inc)</w:t>
      </w:r>
      <w:r>
        <w:br/>
      </w:r>
      <w:r w:rsidRPr="0073055D">
        <w:rPr>
          <w:b/>
        </w:rPr>
        <w:t>Document for:</w:t>
      </w:r>
      <w:r w:rsidRPr="0073055D">
        <w:t xml:space="preserve"> </w:t>
      </w:r>
      <w:r>
        <w:t>Approval.</w:t>
      </w:r>
      <w:r>
        <w:br/>
      </w:r>
      <w:r w:rsidRPr="0073055D">
        <w:rPr>
          <w:b/>
        </w:rPr>
        <w:t>Abstract:</w:t>
      </w:r>
      <w:r w:rsidRPr="0073055D">
        <w:t xml:space="preserve"> </w:t>
      </w:r>
      <w:r w:rsidR="007D1CCB">
        <w:t>To: .IALA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Response to </w:t>
      </w:r>
      <w:r w:rsidR="00661F41">
        <w:rPr>
          <w:color w:val="0000FF"/>
        </w:rPr>
        <w:t>TD SP</w:t>
      </w:r>
      <w:r w:rsidR="00661F41">
        <w:rPr>
          <w:color w:val="0000FF"/>
        </w:rPr>
        <w:noBreakHyphen/>
        <w:t>191264</w:t>
      </w:r>
      <w:r>
        <w:t>.</w:t>
      </w:r>
      <w:r w:rsidR="0094124B">
        <w:t xml:space="preserve"> AT&amp;T asked for clarification of the role of the liaison contacts and Qualcomm asked for some corrections to the text. This was left for off-line discussion and revised, also to remove 'draft' in </w:t>
      </w:r>
      <w:r w:rsidR="0094124B">
        <w:rPr>
          <w:color w:val="0000FF"/>
          <w:lang w:val="en-US" w:eastAsia="en-US"/>
        </w:rPr>
        <w:t>TD SP</w:t>
      </w:r>
      <w:r w:rsidR="0094124B">
        <w:rPr>
          <w:color w:val="0000FF"/>
          <w:lang w:val="en-US" w:eastAsia="en-US"/>
        </w:rPr>
        <w:noBreakHyphen/>
        <w:t>191298</w:t>
      </w:r>
      <w:r w:rsidR="0094124B">
        <w:t>.</w:t>
      </w:r>
      <w:r w:rsidR="0094124B" w:rsidRPr="00637C48">
        <w:t xml:space="preserve"> </w:t>
      </w:r>
      <w:r w:rsidR="00E01731">
        <w:t xml:space="preserve">This was revised to remove 'draft' and clean up revision marks in </w:t>
      </w:r>
      <w:r w:rsidR="00E01731">
        <w:rPr>
          <w:color w:val="0000FF"/>
          <w:lang w:val="en-US" w:eastAsia="en-US"/>
        </w:rPr>
        <w:t>TD SP</w:t>
      </w:r>
      <w:r w:rsidR="00E01731">
        <w:rPr>
          <w:color w:val="0000FF"/>
          <w:lang w:val="en-US" w:eastAsia="en-US"/>
        </w:rPr>
        <w:noBreakHyphen/>
        <w:t>191366</w:t>
      </w:r>
      <w:r w:rsidR="00E01731">
        <w:t xml:space="preserve">, which was </w:t>
      </w:r>
      <w:r w:rsidR="00E01731">
        <w:rPr>
          <w:color w:val="FF0000"/>
        </w:rPr>
        <w:t>approved</w:t>
      </w:r>
      <w:r w:rsidR="00E01731">
        <w:t>.</w:t>
      </w:r>
    </w:p>
    <w:p w:rsidR="00AE1380" w:rsidRDefault="00AE1380" w:rsidP="00AE1380">
      <w:pPr>
        <w:pStyle w:val="Heading2"/>
      </w:pPr>
      <w:bookmarkStart w:id="18" w:name="_Toc27922150"/>
      <w:r>
        <w:t>3.1</w:t>
      </w:r>
      <w:r>
        <w:tab/>
        <w:t>Challenges to working agreements</w:t>
      </w:r>
      <w:bookmarkEnd w:id="18"/>
    </w:p>
    <w:p w:rsidR="00AE1380" w:rsidRDefault="00AE1380" w:rsidP="00AE1380">
      <w:r>
        <w:t>There were no contributions under this agenda item.</w:t>
      </w:r>
    </w:p>
    <w:p w:rsidR="00AE1380" w:rsidRDefault="00AE1380" w:rsidP="00AE1380">
      <w:pPr>
        <w:pStyle w:val="Heading2"/>
      </w:pPr>
      <w:bookmarkStart w:id="19" w:name="_Toc27922151"/>
      <w:r>
        <w:t>3.2</w:t>
      </w:r>
      <w:r>
        <w:tab/>
        <w:t>Issues highlighted for early treatment</w:t>
      </w:r>
      <w:bookmarkEnd w:id="19"/>
    </w:p>
    <w:p w:rsidR="00AE1380" w:rsidRDefault="00AE1380" w:rsidP="00AE1380">
      <w:r>
        <w:t>There were no contributions under this agenda item.</w:t>
      </w:r>
    </w:p>
    <w:p w:rsidR="00AE1380" w:rsidRDefault="00AE1380" w:rsidP="00AE1380">
      <w:pPr>
        <w:pStyle w:val="Heading2"/>
      </w:pPr>
      <w:bookmarkStart w:id="20" w:name="_Toc27922152"/>
      <w:r>
        <w:t>3.3</w:t>
      </w:r>
      <w:r>
        <w:tab/>
        <w:t xml:space="preserve">Discussion papers on work in </w:t>
      </w:r>
      <w:r w:rsidR="00661F41">
        <w:t>Rel</w:t>
      </w:r>
      <w:r w:rsidR="00661F41">
        <w:noBreakHyphen/>
      </w:r>
      <w:r>
        <w:t>15 and earlier</w:t>
      </w:r>
      <w:bookmarkEnd w:id="20"/>
    </w:p>
    <w:p w:rsidR="00AE1380" w:rsidRDefault="00AE1380" w:rsidP="00AE1380">
      <w:r>
        <w:t>There were no contributions under this agenda item.</w:t>
      </w:r>
    </w:p>
    <w:p w:rsidR="00AE1380" w:rsidRDefault="00AE1380" w:rsidP="00AE1380">
      <w:pPr>
        <w:pStyle w:val="Heading2"/>
      </w:pPr>
      <w:bookmarkStart w:id="21" w:name="_Toc27922153"/>
      <w:r>
        <w:t>3.4</w:t>
      </w:r>
      <w:r>
        <w:tab/>
        <w:t xml:space="preserve">Discussion papers on work in </w:t>
      </w:r>
      <w:r w:rsidR="00661F41">
        <w:t>Rel</w:t>
      </w:r>
      <w:r w:rsidR="00661F41">
        <w:noBreakHyphen/>
      </w:r>
      <w:r>
        <w:t>16</w:t>
      </w:r>
      <w:bookmarkEnd w:id="21"/>
    </w:p>
    <w:p w:rsidR="00AE1380" w:rsidRDefault="00AE1380" w:rsidP="00AE1380">
      <w:pPr>
        <w:keepNext/>
        <w:keepLines/>
      </w:pPr>
      <w:r>
        <w:rPr>
          <w:color w:val="0000FF"/>
        </w:rPr>
        <w:t>TD SP</w:t>
      </w:r>
      <w:r>
        <w:rPr>
          <w:color w:val="0000FF"/>
        </w:rPr>
        <w:noBreakHyphen/>
        <w:t>191217</w:t>
      </w:r>
      <w:r w:rsidRPr="0073055D">
        <w:t xml:space="preserve"> </w:t>
      </w:r>
      <w:r>
        <w:t>(DISCUSSION) Discussion on system level impacts of MT-EDT. (Source: Huawei Tech.(UK) Co., Ltd).</w:t>
      </w:r>
      <w:r>
        <w:br/>
      </w:r>
      <w:r w:rsidRPr="0073055D">
        <w:rPr>
          <w:b/>
        </w:rPr>
        <w:t>Document for:</w:t>
      </w:r>
      <w:r w:rsidRPr="0073055D">
        <w:t xml:space="preserve"> </w:t>
      </w:r>
      <w:r>
        <w:t>Approval.</w:t>
      </w:r>
      <w:r>
        <w:br/>
      </w:r>
      <w:r w:rsidRPr="0073055D">
        <w:rPr>
          <w:b/>
        </w:rPr>
        <w:t>Abstract:</w:t>
      </w:r>
      <w:r w:rsidRPr="0073055D">
        <w:t xml:space="preserve"> </w:t>
      </w:r>
      <w:r>
        <w:t>This document discusses the system level impacts of MT-EDT in EPS and 5GS.</w:t>
      </w:r>
    </w:p>
    <w:p w:rsidR="00AE1380" w:rsidRPr="00DA12F6" w:rsidRDefault="00AE1380" w:rsidP="00AE1380">
      <w:pPr>
        <w:keepNext/>
        <w:rPr>
          <w:rFonts w:cs="Arial"/>
          <w:b/>
        </w:rPr>
      </w:pPr>
      <w:r w:rsidRPr="00DA12F6">
        <w:rPr>
          <w:rFonts w:cs="Arial"/>
          <w:b/>
        </w:rPr>
        <w:t>Discussion and conclusion:</w:t>
      </w:r>
    </w:p>
    <w:p w:rsidR="007A62A9" w:rsidRPr="00E01731" w:rsidRDefault="00E01731" w:rsidP="007A62A9">
      <w:r>
        <w:t xml:space="preserve">This was </w:t>
      </w:r>
      <w:r>
        <w:rPr>
          <w:color w:val="0000FF"/>
        </w:rPr>
        <w:t>noted</w:t>
      </w:r>
      <w:r>
        <w:t>.</w:t>
      </w:r>
    </w:p>
    <w:p w:rsidR="00AE1380" w:rsidRDefault="00AE1380" w:rsidP="00AE1380">
      <w:pPr>
        <w:pStyle w:val="Heading2"/>
      </w:pPr>
      <w:bookmarkStart w:id="22" w:name="_Toc27922154"/>
      <w:r>
        <w:lastRenderedPageBreak/>
        <w:t>3.5</w:t>
      </w:r>
      <w:r>
        <w:tab/>
        <w:t xml:space="preserve">Discussion papers on work in </w:t>
      </w:r>
      <w:r w:rsidR="00661F41">
        <w:t>Rel</w:t>
      </w:r>
      <w:r w:rsidR="00661F41">
        <w:noBreakHyphen/>
      </w:r>
      <w:r>
        <w:t>17</w:t>
      </w:r>
      <w:bookmarkEnd w:id="22"/>
    </w:p>
    <w:p w:rsidR="00AE1380" w:rsidRDefault="00AE1380" w:rsidP="00AE1380">
      <w:pPr>
        <w:keepNext/>
        <w:keepLines/>
      </w:pPr>
      <w:r>
        <w:rPr>
          <w:color w:val="0000FF"/>
        </w:rPr>
        <w:t>TD SP</w:t>
      </w:r>
      <w:r>
        <w:rPr>
          <w:color w:val="0000FF"/>
        </w:rPr>
        <w:noBreakHyphen/>
        <w:t>191145</w:t>
      </w:r>
      <w:r w:rsidRPr="0073055D">
        <w:t xml:space="preserve"> </w:t>
      </w:r>
      <w:r>
        <w:t>(DISCUSSION) Common external TR on guidelines for Edge Computing deployment. (Source: Qualcomm Technologies Int).</w:t>
      </w:r>
      <w:r>
        <w:br/>
      </w:r>
      <w:r w:rsidRPr="0073055D">
        <w:rPr>
          <w:b/>
        </w:rPr>
        <w:t>Document for:</w:t>
      </w:r>
      <w:r w:rsidRPr="0073055D">
        <w:t xml:space="preserve"> </w:t>
      </w:r>
      <w:r>
        <w:t>Agreement.</w:t>
      </w:r>
      <w:r>
        <w:br/>
      </w:r>
      <w:r w:rsidRPr="0073055D">
        <w:rPr>
          <w:b/>
        </w:rPr>
        <w:t>Abstract:</w:t>
      </w:r>
      <w:r w:rsidRPr="0073055D">
        <w:t xml:space="preserve"> </w:t>
      </w:r>
      <w:r>
        <w:t>This contribution describes the rationale behind changes proposed to SA2 SID FS_enh_EC and SA6 WID EDGEAPP. The changes regard the creation of an external TR on guidelines for Edge Computing deployment.</w:t>
      </w:r>
    </w:p>
    <w:p w:rsidR="00AE1380" w:rsidRPr="00DA12F6" w:rsidRDefault="00AE1380" w:rsidP="00AE1380">
      <w:pPr>
        <w:keepNext/>
        <w:rPr>
          <w:rFonts w:cs="Arial"/>
          <w:b/>
        </w:rPr>
      </w:pPr>
      <w:r w:rsidRPr="00DA12F6">
        <w:rPr>
          <w:rFonts w:cs="Arial"/>
          <w:b/>
        </w:rPr>
        <w:t>Discussion and conclusion:</w:t>
      </w:r>
    </w:p>
    <w:p w:rsidR="007A62A9" w:rsidRPr="00221FC9" w:rsidRDefault="00E01731" w:rsidP="007A62A9">
      <w:r>
        <w:t xml:space="preserve">This was </w:t>
      </w:r>
      <w:r>
        <w:rPr>
          <w:color w:val="0000FF"/>
        </w:rPr>
        <w:t>noted</w:t>
      </w:r>
      <w:r>
        <w:t>.</w:t>
      </w:r>
    </w:p>
    <w:p w:rsidR="00AE1380" w:rsidRDefault="00AE1380" w:rsidP="00AE1380">
      <w:pPr>
        <w:pStyle w:val="Heading2"/>
      </w:pPr>
      <w:bookmarkStart w:id="23" w:name="_Toc27922155"/>
      <w:r>
        <w:t>3.6</w:t>
      </w:r>
      <w:r>
        <w:tab/>
        <w:t xml:space="preserve">Discussion papers on work in </w:t>
      </w:r>
      <w:r w:rsidR="00661F41">
        <w:t>Rel</w:t>
      </w:r>
      <w:r w:rsidR="00661F41">
        <w:noBreakHyphen/>
      </w:r>
      <w:r>
        <w:t>18 and later</w:t>
      </w:r>
      <w:bookmarkEnd w:id="23"/>
    </w:p>
    <w:p w:rsidR="00AE1380" w:rsidRDefault="00AE1380" w:rsidP="00AE1380">
      <w:r>
        <w:t>There were no contributions under this agenda item.</w:t>
      </w:r>
    </w:p>
    <w:p w:rsidR="00AE1380" w:rsidRDefault="00AE1380" w:rsidP="00AE1380">
      <w:pPr>
        <w:pStyle w:val="Heading1"/>
      </w:pPr>
      <w:bookmarkStart w:id="24" w:name="_Toc27922156"/>
      <w:r>
        <w:t>4</w:t>
      </w:r>
      <w:r>
        <w:tab/>
        <w:t>Reporting from SA Working Groups, other TSGs, and Others</w:t>
      </w:r>
      <w:bookmarkEnd w:id="24"/>
    </w:p>
    <w:p w:rsidR="00AE1380" w:rsidRDefault="00AE1380" w:rsidP="00AE1380">
      <w:pPr>
        <w:pStyle w:val="Heading2"/>
      </w:pPr>
      <w:bookmarkStart w:id="25" w:name="_Toc27922157"/>
      <w:r>
        <w:t>4.1</w:t>
      </w:r>
      <w:r>
        <w:tab/>
        <w:t>SA</w:t>
      </w:r>
      <w:r w:rsidR="00661F41">
        <w:t> WG1</w:t>
      </w:r>
      <w:r>
        <w:t xml:space="preserve"> reporting</w:t>
      </w:r>
      <w:bookmarkEnd w:id="25"/>
    </w:p>
    <w:p w:rsidR="00AE1380" w:rsidRDefault="00AE1380" w:rsidP="00AE1380">
      <w:pPr>
        <w:keepNext/>
        <w:keepLines/>
      </w:pPr>
      <w:r>
        <w:rPr>
          <w:color w:val="0000FF"/>
        </w:rPr>
        <w:t>TD SP</w:t>
      </w:r>
      <w:r>
        <w:rPr>
          <w:color w:val="0000FF"/>
        </w:rPr>
        <w:noBreakHyphen/>
        <w:t>191144</w:t>
      </w:r>
      <w:r w:rsidRPr="0073055D">
        <w:t xml:space="preserve"> </w:t>
      </w:r>
      <w:r>
        <w:t>(REPORT) SA WG1 Report to TSG SA#86. (Source: SA</w:t>
      </w:r>
      <w:r w:rsidR="00661F41">
        <w:t> WG1</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SA WG1 Report to TSG SA#86.</w:t>
      </w:r>
      <w:r w:rsidR="00317D3F">
        <w:t xml:space="preserve"> Slides: </w:t>
      </w:r>
      <w:hyperlink r:id="rId9" w:history="1">
        <w:r w:rsidR="00317D3F" w:rsidRPr="003A2BAE">
          <w:rPr>
            <w:rStyle w:val="Hyperlink"/>
          </w:rPr>
          <w:t>http://www.3gpp.org/ftp/tsg_sa/TSG_SA/TSGS_86/Docs/SP-191144.zip</w:t>
        </w:r>
      </w:hyperlink>
      <w:r w:rsidR="00317D3F">
        <w:t xml:space="preserve"> </w:t>
      </w:r>
    </w:p>
    <w:p w:rsidR="00AE1380" w:rsidRPr="00DA12F6" w:rsidRDefault="00596CF7" w:rsidP="00AE1380">
      <w:pPr>
        <w:keepNext/>
        <w:rPr>
          <w:rFonts w:cs="Arial"/>
          <w:b/>
        </w:rPr>
      </w:pPr>
      <w:r>
        <w:rPr>
          <w:rFonts w:cs="Arial"/>
          <w:b/>
        </w:rPr>
        <w:t>Questions and comments</w:t>
      </w:r>
      <w:r w:rsidR="00AE1380" w:rsidRPr="00DA12F6">
        <w:rPr>
          <w:rFonts w:cs="Arial"/>
          <w:b/>
        </w:rPr>
        <w:t>:</w:t>
      </w:r>
    </w:p>
    <w:p w:rsidR="00596CF7" w:rsidRDefault="00596CF7" w:rsidP="00596CF7">
      <w:pPr>
        <w:keepNext/>
        <w:tabs>
          <w:tab w:val="clear" w:pos="567"/>
          <w:tab w:val="clear" w:pos="851"/>
          <w:tab w:val="clear" w:pos="1134"/>
          <w:tab w:val="clear" w:pos="1418"/>
          <w:tab w:val="clear" w:pos="1701"/>
        </w:tabs>
        <w:ind w:left="993" w:hanging="993"/>
      </w:pPr>
      <w:r>
        <w:t>Slide X:</w:t>
      </w:r>
      <w:r>
        <w:tab/>
      </w:r>
    </w:p>
    <w:p w:rsidR="007A62A9" w:rsidRPr="00221FC9" w:rsidRDefault="00221FC9" w:rsidP="007A62A9">
      <w:r>
        <w:t xml:space="preserve">The SA WG1 Chairman was thanked for this report, which was </w:t>
      </w:r>
      <w:r>
        <w:rPr>
          <w:color w:val="0000FF"/>
        </w:rPr>
        <w:t>noted</w:t>
      </w:r>
      <w:r>
        <w:t>.</w:t>
      </w:r>
    </w:p>
    <w:p w:rsidR="00AE1380" w:rsidRDefault="00AE1380" w:rsidP="00AE1380">
      <w:pPr>
        <w:pStyle w:val="Heading2"/>
      </w:pPr>
      <w:bookmarkStart w:id="26" w:name="_Toc27922158"/>
      <w:r>
        <w:t>4.2</w:t>
      </w:r>
      <w:r>
        <w:tab/>
        <w:t>SA</w:t>
      </w:r>
      <w:r w:rsidR="00661F41">
        <w:t> WG2</w:t>
      </w:r>
      <w:r>
        <w:t xml:space="preserve"> reporting</w:t>
      </w:r>
      <w:bookmarkEnd w:id="26"/>
    </w:p>
    <w:p w:rsidR="00AE1380" w:rsidRDefault="00AE1380" w:rsidP="00AE1380">
      <w:pPr>
        <w:keepNext/>
        <w:keepLines/>
      </w:pPr>
      <w:r>
        <w:rPr>
          <w:color w:val="0000FF"/>
        </w:rPr>
        <w:t>TD SP</w:t>
      </w:r>
      <w:r>
        <w:rPr>
          <w:color w:val="0000FF"/>
        </w:rPr>
        <w:noBreakHyphen/>
        <w:t>191055</w:t>
      </w:r>
      <w:r w:rsidRPr="0073055D">
        <w:t xml:space="preserve"> </w:t>
      </w:r>
      <w:r>
        <w:t>(REPORT) SA WG2 Chairmans report to TSG SA. (Source: SA</w:t>
      </w:r>
      <w:r w:rsidR="00661F41">
        <w:t> WG2</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to SA WG2 Activities.</w:t>
      </w:r>
      <w:r w:rsidR="00317D3F">
        <w:t xml:space="preserve"> Slides: </w:t>
      </w:r>
      <w:hyperlink r:id="rId10" w:history="1">
        <w:r w:rsidR="00317D3F" w:rsidRPr="003A2BAE">
          <w:rPr>
            <w:rStyle w:val="Hyperlink"/>
          </w:rPr>
          <w:t>http://www.3gpp.org/ftp/tsg_sa/TSG_SA/TSGS_86/Docs/SP-191055.zip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E65CE7" w:rsidP="00E65CE7">
      <w:pPr>
        <w:keepNext/>
        <w:tabs>
          <w:tab w:val="clear" w:pos="567"/>
          <w:tab w:val="clear" w:pos="851"/>
          <w:tab w:val="clear" w:pos="1134"/>
          <w:tab w:val="clear" w:pos="1418"/>
          <w:tab w:val="clear" w:pos="1701"/>
        </w:tabs>
        <w:ind w:left="993" w:hanging="993"/>
      </w:pPr>
      <w:r>
        <w:t xml:space="preserve">Slide </w:t>
      </w:r>
      <w:r w:rsidR="007D1CCB">
        <w:t>15</w:t>
      </w:r>
      <w:r>
        <w:t>:</w:t>
      </w:r>
      <w:r>
        <w:tab/>
      </w:r>
      <w:r w:rsidR="007D1CCB">
        <w:t>Qualcomm suggested that SA WG2 should also be strict on allowing non-FASMO CRs in Rel-16, as many CRs are submitted for Rel-15 and considered non-FASMO and are then only agreed for Rel</w:t>
      </w:r>
      <w:r w:rsidR="007D1CCB">
        <w:noBreakHyphen/>
        <w:t>16, whereas they are not FASMO for Rel</w:t>
      </w:r>
      <w:r w:rsidR="007D1CCB">
        <w:noBreakHyphen/>
        <w:t>16 either. The SA WG2 replied that this will be scrutinised more closely in future meetings, but companies should also consider this before submitting CRs to SA WG2.</w:t>
      </w:r>
    </w:p>
    <w:p w:rsidR="00E65CE7" w:rsidRPr="00221FC9" w:rsidRDefault="00E65CE7" w:rsidP="00E65CE7">
      <w:r>
        <w:t xml:space="preserve">The SA WG2 Chairman was thanked for this report, which was </w:t>
      </w:r>
      <w:r>
        <w:rPr>
          <w:color w:val="0000FF"/>
        </w:rPr>
        <w:t>noted</w:t>
      </w:r>
      <w:r>
        <w:t>.</w:t>
      </w:r>
    </w:p>
    <w:p w:rsidR="00AE1380" w:rsidRDefault="00AE1380" w:rsidP="00AE1380">
      <w:pPr>
        <w:pStyle w:val="NormTop"/>
      </w:pPr>
      <w:r>
        <w:rPr>
          <w:color w:val="0000FF"/>
        </w:rPr>
        <w:t>TD SP</w:t>
      </w:r>
      <w:r>
        <w:rPr>
          <w:color w:val="0000FF"/>
        </w:rPr>
        <w:noBreakHyphen/>
        <w:t>191056</w:t>
      </w:r>
      <w:r w:rsidRPr="0073055D">
        <w:t xml:space="preserve"> </w:t>
      </w:r>
      <w:r>
        <w:t>(OTHER) List of Work Tasks agreed at SA WG2 meetings #135 and #136. (Source: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Work Task breakdown of SA WG2 items agreed at SA WG2.</w:t>
      </w:r>
    </w:p>
    <w:p w:rsidR="00AE1380" w:rsidRPr="00DA12F6" w:rsidRDefault="00AE1380" w:rsidP="00AE1380">
      <w:pPr>
        <w:keepNext/>
        <w:rPr>
          <w:rFonts w:cs="Arial"/>
          <w:b/>
        </w:rPr>
      </w:pPr>
      <w:r w:rsidRPr="00DA12F6">
        <w:rPr>
          <w:rFonts w:cs="Arial"/>
          <w:b/>
        </w:rPr>
        <w:t>Discussion and conclusion:</w:t>
      </w:r>
    </w:p>
    <w:p w:rsidR="007A62A9" w:rsidRPr="008678D2" w:rsidRDefault="008678D2" w:rsidP="007A62A9">
      <w:r w:rsidRPr="008678D2">
        <w:rPr>
          <w:color w:val="0000FF"/>
        </w:rPr>
        <w:t>Noted</w:t>
      </w:r>
      <w:r>
        <w:t xml:space="preserve">. The individual work tasks were revised with updates of the Time Units in </w:t>
      </w:r>
      <w:r>
        <w:rPr>
          <w:color w:val="0000FF"/>
        </w:rPr>
        <w:t>TD SP</w:t>
      </w:r>
      <w:r>
        <w:rPr>
          <w:color w:val="0000FF"/>
        </w:rPr>
        <w:noBreakHyphen/>
        <w:t>191307</w:t>
      </w:r>
      <w:r>
        <w:t xml:space="preserve"> to </w:t>
      </w:r>
      <w:r>
        <w:rPr>
          <w:color w:val="0000FF"/>
        </w:rPr>
        <w:t>TD SP</w:t>
      </w:r>
      <w:r>
        <w:rPr>
          <w:color w:val="0000FF"/>
        </w:rPr>
        <w:noBreakHyphen/>
        <w:t>191325</w:t>
      </w:r>
      <w:r>
        <w:t>.</w:t>
      </w:r>
    </w:p>
    <w:p w:rsidR="00AE1380" w:rsidRDefault="00AE1380" w:rsidP="00AE1380">
      <w:pPr>
        <w:pStyle w:val="Heading2"/>
      </w:pPr>
      <w:bookmarkStart w:id="27" w:name="_Toc27922159"/>
      <w:r>
        <w:t>4.3</w:t>
      </w:r>
      <w:r>
        <w:tab/>
        <w:t>SA</w:t>
      </w:r>
      <w:r w:rsidR="00661F41">
        <w:t> WG3</w:t>
      </w:r>
      <w:r>
        <w:t xml:space="preserve"> reporting</w:t>
      </w:r>
      <w:bookmarkEnd w:id="27"/>
    </w:p>
    <w:p w:rsidR="00AE1380" w:rsidRDefault="00AE1380" w:rsidP="00AE1380">
      <w:pPr>
        <w:keepNext/>
        <w:keepLines/>
      </w:pPr>
      <w:r>
        <w:rPr>
          <w:color w:val="0000FF"/>
        </w:rPr>
        <w:t>TD SP</w:t>
      </w:r>
      <w:r>
        <w:rPr>
          <w:color w:val="0000FF"/>
        </w:rPr>
        <w:noBreakHyphen/>
        <w:t>191</w:t>
      </w:r>
      <w:r w:rsidR="00C22CD1">
        <w:rPr>
          <w:color w:val="0000FF"/>
        </w:rPr>
        <w:t>275</w:t>
      </w:r>
      <w:r w:rsidRPr="0073055D">
        <w:t xml:space="preserve"> </w:t>
      </w:r>
      <w:r>
        <w:t>(REPORT) SA WG3 Status report. (Source: SA</w:t>
      </w:r>
      <w:r w:rsidR="00661F41">
        <w:t> WG3</w:t>
      </w:r>
      <w:r>
        <w:t xml:space="preserve"> Chairman).</w:t>
      </w:r>
      <w:r w:rsidR="00C22CD1">
        <w:t xml:space="preserve"> </w:t>
      </w:r>
      <w:r w:rsidR="00C22CD1">
        <w:rPr>
          <w:rFonts w:cs="Arial"/>
          <w:lang w:eastAsia="en-US"/>
        </w:rPr>
        <w:t xml:space="preserve">(revision of </w:t>
      </w:r>
      <w:r w:rsidR="00C22CD1">
        <w:rPr>
          <w:color w:val="0000FF"/>
        </w:rPr>
        <w:t>TD SP</w:t>
      </w:r>
      <w:r w:rsidR="00C22CD1">
        <w:rPr>
          <w:color w:val="0000FF"/>
        </w:rPr>
        <w:noBreakHyphen/>
        <w:t>191122</w:t>
      </w:r>
      <w:r w:rsidR="00C22CD1">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WG3 activities.</w:t>
      </w:r>
      <w:r w:rsidR="00317D3F">
        <w:t xml:space="preserve"> Slides: </w:t>
      </w:r>
      <w:hyperlink r:id="rId11" w:history="1">
        <w:r w:rsidR="00317D3F" w:rsidRPr="003A2BAE">
          <w:rPr>
            <w:rStyle w:val="Hyperlink"/>
          </w:rPr>
          <w:t>http://www.3gpp.org/ftp/tsg_sa/TSG_SA/TSGS_86/Docs/SP-191275.zip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317D3F"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Increasing contributions, but falling attendance: The TSG SA Chairman commented that in order to have good security in the specifications, resources need to be made available to SA WG3 and </w:t>
      </w:r>
      <w:r>
        <w:lastRenderedPageBreak/>
        <w:t>companies were encouraged to provide experts to SA WG3. T-Mobile commented that this is a very important WG for operators and asked that parallel discussions on critical security issues are avoided, to ensure the relevant experts are involved in the discussions. If SA WG3 need to hold parallel sessions to complete their work, then the SA WG3 Chairman was advised to give plenty of warning about the intention, so that companies can plan their attendance at the meetings.</w:t>
      </w:r>
    </w:p>
    <w:p w:rsidR="00317D3F" w:rsidRDefault="00317D3F" w:rsidP="00E65CE7">
      <w:pPr>
        <w:keepNext/>
        <w:tabs>
          <w:tab w:val="clear" w:pos="567"/>
          <w:tab w:val="clear" w:pos="851"/>
          <w:tab w:val="clear" w:pos="1134"/>
          <w:tab w:val="clear" w:pos="1418"/>
          <w:tab w:val="clear" w:pos="1701"/>
        </w:tabs>
        <w:ind w:left="993" w:hanging="993"/>
      </w:pPr>
      <w:r>
        <w:t>General:</w:t>
      </w:r>
      <w:r>
        <w:tab/>
        <w:t>The SA WG3 Chairman reported that there had been questions on why 3GPP try to put so many Features into a Release as this has an impact on the workload of the security group. SA WG3 were asked to raise to TSG SA any issues with Features which do not fit well into the Release from a Security perspective.</w:t>
      </w:r>
    </w:p>
    <w:p w:rsidR="00317D3F" w:rsidRDefault="00317D3F" w:rsidP="00E65CE7">
      <w:pPr>
        <w:keepNext/>
        <w:tabs>
          <w:tab w:val="clear" w:pos="567"/>
          <w:tab w:val="clear" w:pos="851"/>
          <w:tab w:val="clear" w:pos="1134"/>
          <w:tab w:val="clear" w:pos="1418"/>
          <w:tab w:val="clear" w:pos="1701"/>
        </w:tabs>
        <w:ind w:left="993" w:hanging="993"/>
      </w:pPr>
      <w:r>
        <w:t>Slide 18:</w:t>
      </w:r>
      <w:r>
        <w:tab/>
        <w:t>Nokia asked what the issue for AMF re-allocation was. It was clarified that SA WG3 are awaiting a response to their questions on Rel-16, as SA WG2 have introduced the AMF re-allocation which changes the security assumption that AMFs communicate with each other as in Rel-15.</w:t>
      </w:r>
    </w:p>
    <w:p w:rsidR="00E65CE7" w:rsidRPr="00221FC9" w:rsidRDefault="00E65CE7" w:rsidP="00E65CE7">
      <w:r>
        <w:t xml:space="preserve">The SA WG3 Chairman was thanked for this report, which was </w:t>
      </w:r>
      <w:r>
        <w:rPr>
          <w:color w:val="0000FF"/>
        </w:rPr>
        <w:t>noted</w:t>
      </w:r>
      <w:r>
        <w:t>.</w:t>
      </w:r>
    </w:p>
    <w:p w:rsidR="00AE1380" w:rsidRDefault="00AE1380" w:rsidP="00AE1380">
      <w:pPr>
        <w:pStyle w:val="Heading2"/>
      </w:pPr>
      <w:bookmarkStart w:id="28" w:name="_Toc27922160"/>
      <w:r>
        <w:t>4.4</w:t>
      </w:r>
      <w:r>
        <w:tab/>
        <w:t>SA</w:t>
      </w:r>
      <w:r w:rsidR="00661F41">
        <w:t> WG4</w:t>
      </w:r>
      <w:r>
        <w:t xml:space="preserve"> reporting</w:t>
      </w:r>
      <w:bookmarkEnd w:id="28"/>
    </w:p>
    <w:p w:rsidR="00AE1380" w:rsidRDefault="00AE1380" w:rsidP="00AE1380">
      <w:pPr>
        <w:keepNext/>
        <w:keepLines/>
      </w:pPr>
      <w:r>
        <w:rPr>
          <w:color w:val="0000FF"/>
        </w:rPr>
        <w:t>TD SP</w:t>
      </w:r>
      <w:r>
        <w:rPr>
          <w:color w:val="0000FF"/>
        </w:rPr>
        <w:noBreakHyphen/>
        <w:t>190987</w:t>
      </w:r>
      <w:r w:rsidRPr="0073055D">
        <w:t xml:space="preserve"> </w:t>
      </w:r>
      <w:r>
        <w:t>(REPORT) SA WG4 Status Report at TSG SA#86. (Source: SA</w:t>
      </w:r>
      <w:r w:rsidR="00661F41">
        <w:t> WG4</w:t>
      </w:r>
      <w:r>
        <w:t xml:space="preserve"> Chairman).</w:t>
      </w:r>
      <w:r w:rsidR="000E26C0">
        <w:t xml:space="preserve"> </w:t>
      </w:r>
      <w:r>
        <w:br/>
      </w:r>
      <w:r w:rsidRPr="0073055D">
        <w:rPr>
          <w:b/>
        </w:rPr>
        <w:t>Document for:</w:t>
      </w:r>
      <w:r w:rsidRPr="0073055D">
        <w:t xml:space="preserve"> </w:t>
      </w:r>
      <w:r>
        <w:t>Presentation.</w:t>
      </w:r>
      <w:r>
        <w:br/>
      </w:r>
      <w:r w:rsidRPr="0073055D">
        <w:rPr>
          <w:b/>
        </w:rPr>
        <w:t>Abstract:</w:t>
      </w:r>
      <w:r w:rsidRPr="0073055D">
        <w:t xml:space="preserve"> </w:t>
      </w:r>
      <w:r>
        <w:t>Report of SA WG4 activities.</w:t>
      </w:r>
      <w:r w:rsidR="00317D3F">
        <w:t xml:space="preserve"> Slides: </w:t>
      </w:r>
      <w:hyperlink r:id="rId12" w:history="1">
        <w:r w:rsidR="00317D3F" w:rsidRPr="003A2BAE">
          <w:rPr>
            <w:rStyle w:val="Hyperlink"/>
          </w:rPr>
          <w:t>http://www.3gpp.org/ftp/tsg_sa/TSG_SA/TSGS_86/Docs/SP-190987.zip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The TSG SA Chairman thanked the SA WG4 Chairman for organising alternative methods for progressing work outside of face to face meetings.</w:t>
      </w:r>
    </w:p>
    <w:p w:rsidR="007D1CCB" w:rsidRDefault="007D1CCB" w:rsidP="00E65CE7">
      <w:pPr>
        <w:keepNext/>
        <w:tabs>
          <w:tab w:val="clear" w:pos="567"/>
          <w:tab w:val="clear" w:pos="851"/>
          <w:tab w:val="clear" w:pos="1134"/>
          <w:tab w:val="clear" w:pos="1418"/>
          <w:tab w:val="clear" w:pos="1701"/>
        </w:tabs>
        <w:ind w:left="993" w:hanging="993"/>
      </w:pPr>
      <w:r>
        <w:t>Slide 36:</w:t>
      </w:r>
      <w:r>
        <w:tab/>
        <w:t xml:space="preserve">FS_mV2X study: LGE asked for </w:t>
      </w:r>
      <w:r w:rsidR="008E5D24">
        <w:t xml:space="preserve">possible impact of </w:t>
      </w:r>
      <w:r>
        <w:t xml:space="preserve">the results of this study </w:t>
      </w:r>
      <w:r w:rsidR="008E5D24">
        <w:t xml:space="preserve">on other 3GPP WGs </w:t>
      </w:r>
      <w:r>
        <w:t>and what is intended with the potential workshop. The SA WG4 Chairman replied that</w:t>
      </w:r>
      <w:r w:rsidR="008E5D24">
        <w:t xml:space="preserve"> there was no impact identified on other 3GPP WGs and that the workshop</w:t>
      </w:r>
      <w:r>
        <w:t xml:space="preserve"> has not yet been finalized and content is still to be determined. The SA WG6 Chairman asked for clarification between the V2X in SA WG4 and SA WG6. Motorola Solutions commented that better coordination is needed between SA WG4 and SA WG6. The TSG SA Chairman suggested that occasional co-location of meetings can he</w:t>
      </w:r>
      <w:r w:rsidR="00566B36">
        <w:t>l</w:t>
      </w:r>
      <w:r>
        <w:t>p facilitate this.</w:t>
      </w:r>
    </w:p>
    <w:p w:rsidR="00E65CE7" w:rsidRPr="00221FC9" w:rsidRDefault="00E65CE7" w:rsidP="00E65CE7">
      <w:r>
        <w:t xml:space="preserve">The SA WG4 Chairman was thanked for this report, which was </w:t>
      </w:r>
      <w:r>
        <w:rPr>
          <w:color w:val="0000FF"/>
        </w:rPr>
        <w:t>noted</w:t>
      </w:r>
      <w:r>
        <w:t>.</w:t>
      </w:r>
    </w:p>
    <w:p w:rsidR="00AE1380" w:rsidRDefault="00AE1380" w:rsidP="00AE1380">
      <w:pPr>
        <w:pStyle w:val="Heading2"/>
      </w:pPr>
      <w:bookmarkStart w:id="29" w:name="_Toc27922161"/>
      <w:r>
        <w:t>4.5</w:t>
      </w:r>
      <w:r>
        <w:tab/>
        <w:t>SA</w:t>
      </w:r>
      <w:r w:rsidR="00661F41">
        <w:t> WG5</w:t>
      </w:r>
      <w:r>
        <w:t xml:space="preserve"> reporting</w:t>
      </w:r>
      <w:bookmarkEnd w:id="29"/>
    </w:p>
    <w:p w:rsidR="00AE1380" w:rsidRDefault="00AE1380" w:rsidP="00AE1380">
      <w:pPr>
        <w:keepNext/>
        <w:keepLines/>
      </w:pPr>
      <w:r>
        <w:rPr>
          <w:color w:val="0000FF"/>
        </w:rPr>
        <w:t>TD SP</w:t>
      </w:r>
      <w:r>
        <w:rPr>
          <w:color w:val="0000FF"/>
        </w:rPr>
        <w:noBreakHyphen/>
        <w:t>191</w:t>
      </w:r>
      <w:r w:rsidR="000E26C0">
        <w:rPr>
          <w:color w:val="0000FF"/>
        </w:rPr>
        <w:t>282</w:t>
      </w:r>
      <w:r w:rsidRPr="0073055D">
        <w:t xml:space="preserve"> </w:t>
      </w:r>
      <w:r>
        <w:t>(REPORT) SA WG5 Status report. (Source: SA</w:t>
      </w:r>
      <w:r w:rsidR="00661F41">
        <w:t> WG5</w:t>
      </w:r>
      <w:r>
        <w:t xml:space="preserve"> Chairman).</w:t>
      </w:r>
      <w:r w:rsidR="000E26C0">
        <w:t xml:space="preserve"> </w:t>
      </w:r>
      <w:r w:rsidR="000E26C0">
        <w:rPr>
          <w:rFonts w:cs="Arial"/>
          <w:lang w:eastAsia="en-US"/>
        </w:rPr>
        <w:t xml:space="preserve">(revision of </w:t>
      </w:r>
      <w:r w:rsidR="000E26C0">
        <w:rPr>
          <w:color w:val="0000FF"/>
        </w:rPr>
        <w:t>TD SP</w:t>
      </w:r>
      <w:r w:rsidR="000E26C0">
        <w:rPr>
          <w:color w:val="0000FF"/>
        </w:rPr>
        <w:noBreakHyphen/>
        <w:t>191121</w:t>
      </w:r>
      <w:r w:rsidR="000E26C0">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WG5 activities.</w:t>
      </w:r>
      <w:r w:rsidR="00317D3F">
        <w:t xml:space="preserve"> </w:t>
      </w:r>
      <w:r w:rsidR="007D1CCB" w:rsidRPr="007D1CCB">
        <w:rPr>
          <w:i/>
          <w:iCs/>
        </w:rPr>
        <w:t xml:space="preserve">Presented by the SA WG5 Vice Chairs. </w:t>
      </w:r>
      <w:r w:rsidR="00317D3F">
        <w:t xml:space="preserve">Slides: </w:t>
      </w:r>
      <w:hyperlink r:id="rId13" w:history="1">
        <w:r w:rsidR="00317D3F" w:rsidRPr="003A2BAE">
          <w:rPr>
            <w:rStyle w:val="Hyperlink"/>
          </w:rPr>
          <w:t>http://www.3gpp.org/ftp/tsg_sa/TSG_SA/TSGS_86/Docs/SP-191282.zip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The TSG SA Chairman commented that SA WG5 take more work requiring internal coordination and also work which requires cooperation with other bodies and asked whether SA WG5 can try to organise their meetings to include co-location when possible, in particular in the November meetings. It was reported that SA WG1 are co-located with SA WG5 in </w:t>
      </w:r>
      <w:r w:rsidR="00B07E21">
        <w:t>March</w:t>
      </w:r>
      <w:r>
        <w:t xml:space="preserve"> 202</w:t>
      </w:r>
      <w:r w:rsidR="00B07E21">
        <w:t>1</w:t>
      </w:r>
      <w:r>
        <w:t>. The SA WG3 Chairman reported that the groups share the same MCC support and only allow one co-located meeting per year. Verizon suggested that this would be useful for SA WG5 and SA WG6 coordination on Edge computing and other common work areas.</w:t>
      </w:r>
    </w:p>
    <w:p w:rsidR="00E65CE7" w:rsidRPr="00221FC9" w:rsidRDefault="00E65CE7" w:rsidP="00E65CE7">
      <w:r>
        <w:t xml:space="preserve">The SA WG5 </w:t>
      </w:r>
      <w:r w:rsidR="007D1CCB">
        <w:t xml:space="preserve">Vice </w:t>
      </w:r>
      <w:r>
        <w:t>Chair</w:t>
      </w:r>
      <w:r w:rsidR="007D1CCB">
        <w:t>s were</w:t>
      </w:r>
      <w:r>
        <w:t xml:space="preserve"> thanked for this report, which was </w:t>
      </w:r>
      <w:r>
        <w:rPr>
          <w:color w:val="0000FF"/>
        </w:rPr>
        <w:t>noted</w:t>
      </w:r>
      <w:r>
        <w:t>.</w:t>
      </w:r>
    </w:p>
    <w:p w:rsidR="00AE1380" w:rsidRDefault="00AE1380" w:rsidP="00AE1380">
      <w:pPr>
        <w:pStyle w:val="Heading2"/>
      </w:pPr>
      <w:bookmarkStart w:id="30" w:name="_Toc27922162"/>
      <w:r>
        <w:t>4.6</w:t>
      </w:r>
      <w:r>
        <w:tab/>
        <w:t>SA</w:t>
      </w:r>
      <w:r w:rsidR="00661F41">
        <w:t> WG6</w:t>
      </w:r>
      <w:r>
        <w:t xml:space="preserve"> reporting</w:t>
      </w:r>
      <w:bookmarkEnd w:id="30"/>
    </w:p>
    <w:p w:rsidR="00AE1380" w:rsidRDefault="00AE1380" w:rsidP="00AE1380">
      <w:pPr>
        <w:keepNext/>
        <w:keepLines/>
      </w:pPr>
      <w:r>
        <w:rPr>
          <w:color w:val="0000FF"/>
        </w:rPr>
        <w:t>TD SP</w:t>
      </w:r>
      <w:r>
        <w:rPr>
          <w:color w:val="0000FF"/>
        </w:rPr>
        <w:noBreakHyphen/>
        <w:t>191102</w:t>
      </w:r>
      <w:r w:rsidRPr="0073055D">
        <w:t xml:space="preserve"> </w:t>
      </w:r>
      <w:r>
        <w:t>(REPORT) SA WG6 status report to TSG SA#86. (Source: SA</w:t>
      </w:r>
      <w:r w:rsidR="00661F41">
        <w:t> WG6</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of SA WG6 activities.</w:t>
      </w:r>
      <w:r w:rsidR="00317D3F">
        <w:t xml:space="preserve"> Slides: </w:t>
      </w:r>
      <w:hyperlink r:id="rId14" w:history="1">
        <w:r w:rsidR="00317D3F" w:rsidRPr="003A2BAE">
          <w:rPr>
            <w:rStyle w:val="Hyperlink"/>
          </w:rPr>
          <w:t>http://www.3gpp.org/ftp/tsg_sa/TSG_SA/TSGS_86/Docs/SP-191102.zip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E65CE7" w:rsidP="00E65CE7">
      <w:pPr>
        <w:keepNext/>
        <w:tabs>
          <w:tab w:val="clear" w:pos="567"/>
          <w:tab w:val="clear" w:pos="851"/>
          <w:tab w:val="clear" w:pos="1134"/>
          <w:tab w:val="clear" w:pos="1418"/>
          <w:tab w:val="clear" w:pos="1701"/>
        </w:tabs>
        <w:ind w:left="993" w:hanging="993"/>
      </w:pPr>
      <w:r>
        <w:t xml:space="preserve">Slide </w:t>
      </w:r>
      <w:r w:rsidR="00605AEE">
        <w:t>11</w:t>
      </w:r>
      <w:r>
        <w:t>:</w:t>
      </w:r>
      <w:r>
        <w:tab/>
      </w:r>
      <w:r w:rsidR="00605AEE">
        <w:t xml:space="preserve">It was commented that there is a dependency with ProSe work with items which are expected to complete in 09/2020, which is the target completion in SA WG2. The TSG SA Chairman </w:t>
      </w:r>
      <w:r w:rsidR="00605AEE">
        <w:lastRenderedPageBreak/>
        <w:t>commented that the planning of other WGs will be impacted by the planning being done for SA WG2, but TSG SA will focus on SA WG2 for this meeting.</w:t>
      </w:r>
    </w:p>
    <w:p w:rsidR="00605AEE" w:rsidRDefault="00605AEE" w:rsidP="00E65CE7">
      <w:pPr>
        <w:keepNext/>
        <w:tabs>
          <w:tab w:val="clear" w:pos="567"/>
          <w:tab w:val="clear" w:pos="851"/>
          <w:tab w:val="clear" w:pos="1134"/>
          <w:tab w:val="clear" w:pos="1418"/>
          <w:tab w:val="clear" w:pos="1701"/>
        </w:tabs>
        <w:ind w:left="993" w:hanging="993"/>
      </w:pPr>
      <w:r>
        <w:t>Slide 22:</w:t>
      </w:r>
      <w:r>
        <w:tab/>
        <w:t>Orange asked if there was a relationship between MONASTERY and 5G_MBS. It was clarified that there is not.</w:t>
      </w:r>
    </w:p>
    <w:p w:rsidR="00E65CE7" w:rsidRPr="00221FC9" w:rsidRDefault="00E65CE7" w:rsidP="00E65CE7">
      <w:r>
        <w:t xml:space="preserve">The SA WG6 Chairman was thanked for this report, which was </w:t>
      </w:r>
      <w:r>
        <w:rPr>
          <w:color w:val="0000FF"/>
        </w:rPr>
        <w:t>noted</w:t>
      </w:r>
      <w:r>
        <w:t>.</w:t>
      </w:r>
    </w:p>
    <w:p w:rsidR="00AE1380" w:rsidRDefault="00AE1380" w:rsidP="00AE1380">
      <w:pPr>
        <w:pStyle w:val="Heading2"/>
      </w:pPr>
      <w:bookmarkStart w:id="31" w:name="_Toc27922163"/>
      <w:r>
        <w:t>4.7</w:t>
      </w:r>
      <w:r>
        <w:tab/>
      </w:r>
      <w:r w:rsidR="00661F41">
        <w:t>TSG R</w:t>
      </w:r>
      <w:r>
        <w:t>AN reporting and RAN ITU-R Ad Hoc Matters</w:t>
      </w:r>
      <w:bookmarkEnd w:id="31"/>
    </w:p>
    <w:p w:rsidR="00AE1380" w:rsidRDefault="00AE1380" w:rsidP="00AE1380">
      <w:pPr>
        <w:keepNext/>
        <w:keepLines/>
      </w:pPr>
      <w:r>
        <w:rPr>
          <w:color w:val="0000FF"/>
        </w:rPr>
        <w:t>TD SP</w:t>
      </w:r>
      <w:r>
        <w:rPr>
          <w:color w:val="0000FF"/>
        </w:rPr>
        <w:noBreakHyphen/>
        <w:t>191117</w:t>
      </w:r>
      <w:r w:rsidRPr="0073055D">
        <w:t xml:space="preserve"> </w:t>
      </w:r>
      <w:r>
        <w:t>(OTHER) IMT-2020 Non-RAN Aspects Proposal. (Source: Samsung R&amp;D Institute UK).</w:t>
      </w:r>
      <w:r>
        <w:br/>
      </w:r>
      <w:r w:rsidRPr="0073055D">
        <w:rPr>
          <w:b/>
        </w:rPr>
        <w:t>Document for:</w:t>
      </w:r>
      <w:r w:rsidRPr="0073055D">
        <w:t xml:space="preserve"> </w:t>
      </w:r>
      <w:r>
        <w:t>Endorsement.</w:t>
      </w:r>
      <w:r>
        <w:br/>
      </w:r>
      <w:r w:rsidRPr="0073055D">
        <w:rPr>
          <w:b/>
        </w:rPr>
        <w:t>Abstract:</w:t>
      </w:r>
      <w:r w:rsidRPr="0073055D">
        <w:t xml:space="preserve"> </w:t>
      </w:r>
      <w:r>
        <w:t>3GPP's IMT-2020 submission will contain an informative summary of non-RAN aspects. As in M.2012 (the specification corresponding to the 4G submission), IMT-2020 should have a non-RAN aspects introduction. This paper proposes text to be included in the IMT-2020 submission.</w:t>
      </w:r>
    </w:p>
    <w:p w:rsidR="00AE1380" w:rsidRPr="00DA12F6" w:rsidRDefault="00AE1380" w:rsidP="00AE1380">
      <w:pPr>
        <w:keepNext/>
        <w:rPr>
          <w:rFonts w:cs="Arial"/>
          <w:b/>
        </w:rPr>
      </w:pPr>
      <w:r w:rsidRPr="00DA12F6">
        <w:rPr>
          <w:rFonts w:cs="Arial"/>
          <w:b/>
        </w:rPr>
        <w:t>Discussion and conclusion:</w:t>
      </w:r>
    </w:p>
    <w:p w:rsidR="007A62A9" w:rsidRPr="00605AEE" w:rsidRDefault="00605AEE" w:rsidP="007A62A9">
      <w:r>
        <w:t xml:space="preserve">The RAN ITU-R ad-hoc Chairman asked what the lists will be made. Samsung replied that the lists are automatically generated by MCC. The MCC Director commented that the list of informative TSs is not an automated process. The TSG SA Chairman suggested that previously we had decided not to include the informative list if it is not required for the submission. Samsung were thanked for doing this work and this proposal was then </w:t>
      </w:r>
      <w:r w:rsidRPr="00605AEE">
        <w:rPr>
          <w:color w:val="FF0000"/>
        </w:rPr>
        <w:t>endorsed</w:t>
      </w:r>
      <w:r>
        <w:t>.</w:t>
      </w:r>
    </w:p>
    <w:p w:rsidR="00E65CE7" w:rsidRDefault="00E65CE7" w:rsidP="00E65CE7">
      <w:pPr>
        <w:keepNext/>
        <w:keepLines/>
        <w:pBdr>
          <w:top w:val="single" w:sz="4" w:space="1" w:color="auto"/>
        </w:pBdr>
      </w:pPr>
      <w:r>
        <w:rPr>
          <w:color w:val="0000FF"/>
        </w:rPr>
        <w:t>TD SP</w:t>
      </w:r>
      <w:r>
        <w:rPr>
          <w:color w:val="0000FF"/>
        </w:rPr>
        <w:noBreakHyphen/>
        <w:t>191360</w:t>
      </w:r>
      <w:r w:rsidRPr="0073055D">
        <w:t xml:space="preserve"> </w:t>
      </w:r>
      <w:r>
        <w:t>(REPORT) Summary status report of TSG RAN#86. (Source: TSG RAN Chairman).</w:t>
      </w:r>
      <w:r>
        <w:br/>
      </w:r>
      <w:r w:rsidRPr="0073055D">
        <w:rPr>
          <w:b/>
        </w:rPr>
        <w:t>Document for:</w:t>
      </w:r>
      <w:r w:rsidRPr="0073055D">
        <w:t xml:space="preserve"> </w:t>
      </w:r>
      <w:r>
        <w:t>Presentation.</w:t>
      </w:r>
      <w:r>
        <w:br/>
      </w:r>
      <w:r w:rsidRPr="0073055D">
        <w:rPr>
          <w:b/>
        </w:rPr>
        <w:t>Abstract:</w:t>
      </w:r>
      <w:r w:rsidRPr="0073055D">
        <w:t xml:space="preserve"> </w:t>
      </w:r>
      <w:r>
        <w:t xml:space="preserve">TSG RAN Status Report to TSG SA#86. Slides: </w:t>
      </w:r>
      <w:hyperlink r:id="rId15" w:history="1">
        <w:r w:rsidRPr="003A2BAE">
          <w:rPr>
            <w:rStyle w:val="Hyperlink"/>
          </w:rPr>
          <w:t>http://www.3gpp.org/ftp/tsg_sa/TSG_SA/TSGS_86/Docs/SP-191360.zip</w:t>
        </w:r>
      </w:hyperlink>
      <w:r>
        <w:t>.</w:t>
      </w:r>
    </w:p>
    <w:p w:rsidR="00605AEE" w:rsidRPr="00DA12F6" w:rsidRDefault="00605AEE" w:rsidP="00605AEE">
      <w:pPr>
        <w:keepNext/>
        <w:rPr>
          <w:rFonts w:cs="Arial"/>
          <w:b/>
        </w:rPr>
      </w:pPr>
      <w:r>
        <w:rPr>
          <w:rFonts w:cs="Arial"/>
          <w:b/>
        </w:rPr>
        <w:t>Questions and comments</w:t>
      </w:r>
      <w:r w:rsidRPr="00DA12F6">
        <w:rPr>
          <w:rFonts w:cs="Arial"/>
          <w:b/>
        </w:rPr>
        <w:t>:</w:t>
      </w:r>
    </w:p>
    <w:p w:rsidR="00605AEE" w:rsidRDefault="002A3606" w:rsidP="00605AEE">
      <w:pPr>
        <w:keepNext/>
        <w:tabs>
          <w:tab w:val="clear" w:pos="567"/>
          <w:tab w:val="clear" w:pos="851"/>
          <w:tab w:val="clear" w:pos="1134"/>
          <w:tab w:val="clear" w:pos="1418"/>
          <w:tab w:val="clear" w:pos="1701"/>
        </w:tabs>
        <w:ind w:left="993" w:hanging="993"/>
      </w:pPr>
      <w:r>
        <w:t>General</w:t>
      </w:r>
      <w:r w:rsidR="00605AEE">
        <w:t>:</w:t>
      </w:r>
      <w:r w:rsidR="00605AEE">
        <w:tab/>
      </w:r>
      <w:r>
        <w:t>Qualcomm commented that it is very important that the 3GPP schedule between the TSGs are aligned and that the SA work is dependent on RAN work and the scheduling of the work should be closely reviewed to avoid slippage of important Features. Ericsson commented that the TSG decision to misalign the TSG SA schedule from the TSG RAN schedule even with a large number of objections from 3GPP Members. The TSG SA Chairman commented that TSG RAN had done the same thing late in Rel</w:t>
      </w:r>
      <w:r>
        <w:noBreakHyphen/>
        <w:t>16 so the same applies for that change. This will anyway be further discussed and debated in March 2020 when the working agreement is reviewed.</w:t>
      </w:r>
    </w:p>
    <w:p w:rsidR="002A3606" w:rsidRDefault="002A3606" w:rsidP="00605AEE">
      <w:pPr>
        <w:keepNext/>
        <w:tabs>
          <w:tab w:val="clear" w:pos="567"/>
          <w:tab w:val="clear" w:pos="851"/>
          <w:tab w:val="clear" w:pos="1134"/>
          <w:tab w:val="clear" w:pos="1418"/>
          <w:tab w:val="clear" w:pos="1701"/>
        </w:tabs>
        <w:ind w:left="993" w:hanging="993"/>
      </w:pPr>
      <w:r>
        <w:t>General:</w:t>
      </w:r>
      <w:r>
        <w:tab/>
        <w:t>AT&amp;T asked whether the Rel</w:t>
      </w:r>
      <w:r>
        <w:noBreakHyphen/>
        <w:t xml:space="preserve">17 RAN content had identified dependencies to TSG SA items. The TSG RAN Chairman replied that this needs to be analysed for each item in the lists, companies were encouraged to do the analysis and contribute to the meetings. The SA WG2 Chairman commented that there are items in the RAN list which are not in the SA WG2 list so far. Motorola Solutions commented that there is a </w:t>
      </w:r>
      <w:r w:rsidRPr="002A3606">
        <w:t>need for coordination between SA</w:t>
      </w:r>
      <w:r>
        <w:t> WG</w:t>
      </w:r>
      <w:r w:rsidRPr="002A3606">
        <w:t>2 and RAN</w:t>
      </w:r>
      <w:r>
        <w:t> WGs</w:t>
      </w:r>
      <w:r w:rsidRPr="002A3606">
        <w:t>. This is expected to happen.</w:t>
      </w:r>
    </w:p>
    <w:p w:rsidR="00605AEE" w:rsidRPr="00221FC9" w:rsidRDefault="00605AEE" w:rsidP="00605AEE">
      <w:r>
        <w:t xml:space="preserve">The TSG RAN Chairman was thanked for this report, which was </w:t>
      </w:r>
      <w:r>
        <w:rPr>
          <w:color w:val="0000FF"/>
        </w:rPr>
        <w:t>noted</w:t>
      </w:r>
      <w:r>
        <w:t>.</w:t>
      </w:r>
    </w:p>
    <w:p w:rsidR="00317D3F" w:rsidRDefault="00317D3F" w:rsidP="00317D3F">
      <w:pPr>
        <w:keepNext/>
        <w:keepLines/>
        <w:pBdr>
          <w:top w:val="single" w:sz="4" w:space="1" w:color="auto"/>
        </w:pBdr>
      </w:pPr>
      <w:r>
        <w:rPr>
          <w:color w:val="0000FF"/>
        </w:rPr>
        <w:t>TD SP</w:t>
      </w:r>
      <w:r>
        <w:rPr>
          <w:color w:val="0000FF"/>
        </w:rPr>
        <w:noBreakHyphen/>
        <w:t>191367</w:t>
      </w:r>
      <w:r w:rsidRPr="0073055D">
        <w:t xml:space="preserve"> </w:t>
      </w:r>
      <w:r>
        <w:t>LS from TSG RAN: LS on Local NR positioning in NG-RAN (TSG RAN).</w:t>
      </w:r>
      <w:r>
        <w:br/>
      </w:r>
      <w:r w:rsidRPr="0073055D">
        <w:rPr>
          <w:b/>
        </w:rPr>
        <w:t>Document for:</w:t>
      </w:r>
      <w:r w:rsidRPr="0073055D">
        <w:t xml:space="preserve"> </w:t>
      </w:r>
      <w:r>
        <w:t>Information.</w:t>
      </w:r>
      <w:r>
        <w:br/>
      </w:r>
      <w:r w:rsidRPr="0073055D">
        <w:rPr>
          <w:b/>
        </w:rPr>
        <w:t>Abstract:</w:t>
      </w:r>
      <w:r w:rsidRPr="0073055D">
        <w:t xml:space="preserve"> </w:t>
      </w:r>
      <w:r>
        <w:t xml:space="preserve">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w:t>
      </w:r>
      <w:r>
        <w:br/>
        <w:t xml:space="preserve">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w:t>
      </w:r>
      <w:r>
        <w:br/>
        <w:t xml:space="preserve">RAN WG3 could not reach consensus on any recommendation for normative work. RAN discussed LMC, but has not reached consensus on any follow-on work. </w:t>
      </w:r>
      <w:r w:rsidR="00605AEE">
        <w:br/>
      </w:r>
      <w:r>
        <w:t>Questions were raised during the discussion about the benefit and deployment scenario.</w:t>
      </w:r>
    </w:p>
    <w:p w:rsidR="00317D3F" w:rsidRPr="00DA12F6" w:rsidRDefault="00317D3F" w:rsidP="00317D3F">
      <w:pPr>
        <w:keepNext/>
        <w:rPr>
          <w:rFonts w:cs="Arial"/>
          <w:b/>
        </w:rPr>
      </w:pPr>
      <w:r w:rsidRPr="00DA12F6">
        <w:rPr>
          <w:rFonts w:cs="Arial"/>
          <w:b/>
        </w:rPr>
        <w:t>Discussion and conclusion:</w:t>
      </w:r>
    </w:p>
    <w:p w:rsidR="00317D3F" w:rsidRPr="00DA12F6" w:rsidRDefault="004715C4" w:rsidP="00317D3F">
      <w:r>
        <w:rPr>
          <w:rFonts w:cs="Arial"/>
          <w:color w:val="FF0000"/>
        </w:rPr>
        <w:t>Postponed</w:t>
      </w:r>
      <w:r>
        <w:t>.</w:t>
      </w:r>
    </w:p>
    <w:p w:rsidR="00317D3F" w:rsidRDefault="00317D3F" w:rsidP="00317D3F">
      <w:pPr>
        <w:keepNext/>
        <w:keepLines/>
        <w:pBdr>
          <w:top w:val="single" w:sz="4" w:space="1" w:color="auto"/>
        </w:pBdr>
      </w:pPr>
      <w:r>
        <w:rPr>
          <w:color w:val="0000FF"/>
        </w:rPr>
        <w:lastRenderedPageBreak/>
        <w:t>TD SP</w:t>
      </w:r>
      <w:r>
        <w:rPr>
          <w:color w:val="0000FF"/>
        </w:rPr>
        <w:noBreakHyphen/>
        <w:t>191368</w:t>
      </w:r>
      <w:r w:rsidRPr="0073055D">
        <w:t xml:space="preserve"> </w:t>
      </w:r>
      <w:r>
        <w:t>LS from TSG RAN: LS on 5G indicator (TSG RAN).</w:t>
      </w:r>
      <w:r>
        <w:br/>
      </w:r>
      <w:r w:rsidRPr="0073055D">
        <w:rPr>
          <w:b/>
        </w:rPr>
        <w:t>Document for:</w:t>
      </w:r>
      <w:r w:rsidRPr="0073055D">
        <w:t xml:space="preserve"> </w:t>
      </w:r>
      <w:r>
        <w:t>Information.</w:t>
      </w:r>
      <w:r>
        <w:br/>
      </w:r>
      <w:r w:rsidRPr="0073055D">
        <w:rPr>
          <w:b/>
        </w:rPr>
        <w:t>Abstract:</w:t>
      </w:r>
      <w:r w:rsidRPr="0073055D">
        <w:t xml:space="preserve"> </w:t>
      </w:r>
      <w:r>
        <w:t xml:space="preserve">TSG RAN received and discussed the LS from GSMA on 'Requirements for NR carrier frequency mismatch in 5G status indication.' [RP-193053]. In order to implement the requirements from GSMA, RAN concluded the following changes to the E-UTRA RRC specification are required: </w:t>
      </w:r>
      <w:r>
        <w:br/>
        <w:t xml:space="preserve">1 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 WG2 can involve other groups as necessary to introduce the appropriate signalling. </w:t>
      </w:r>
      <w:r>
        <w:br/>
        <w:t xml:space="preserve">2 For a UE in RRC Idle (or Inactive), specify that the presence of the upperLayerIndication is only provided to upper layers if the UE supports EN-DC operation for one or more of the indicated frequency bands. </w:t>
      </w:r>
      <w:r>
        <w:br/>
        <w:t>3 For a UE in RRC Connected, specify that the presence or absence of the upperLayerIndication is provided to upper layers depending on whether or not the UE is configured by RRC for EN-DC operation. TSG RAN has decided that further 3GPP work related to the display of any user interface indication, such as hysteresis to avoid toggling between displaying 4G and 5G icon as mentioned in the GSMA LS, is not needed.</w:t>
      </w:r>
    </w:p>
    <w:p w:rsidR="00317D3F" w:rsidRPr="00DA12F6" w:rsidRDefault="00317D3F" w:rsidP="00317D3F">
      <w:pPr>
        <w:keepNext/>
        <w:rPr>
          <w:rFonts w:cs="Arial"/>
          <w:b/>
        </w:rPr>
      </w:pPr>
      <w:r w:rsidRPr="00DA12F6">
        <w:rPr>
          <w:rFonts w:cs="Arial"/>
          <w:b/>
        </w:rPr>
        <w:t>Discussion and conclusion:</w:t>
      </w:r>
    </w:p>
    <w:p w:rsidR="00317D3F" w:rsidRPr="00DA12F6" w:rsidRDefault="004715C4" w:rsidP="00317D3F">
      <w:r>
        <w:rPr>
          <w:rFonts w:cs="Arial"/>
          <w:color w:val="FF0000"/>
        </w:rPr>
        <w:t>Postponed</w:t>
      </w:r>
      <w:r>
        <w:t>.</w:t>
      </w:r>
    </w:p>
    <w:p w:rsidR="00AE1380" w:rsidRDefault="00AE1380" w:rsidP="00AE1380">
      <w:pPr>
        <w:pStyle w:val="Heading2"/>
      </w:pPr>
      <w:bookmarkStart w:id="32" w:name="_Toc27922164"/>
      <w:r>
        <w:t>4.8</w:t>
      </w:r>
      <w:r>
        <w:tab/>
        <w:t>TSG CT reporting</w:t>
      </w:r>
      <w:bookmarkEnd w:id="32"/>
    </w:p>
    <w:p w:rsidR="00DB6D42" w:rsidRDefault="00DB6D42" w:rsidP="00DB6D42">
      <w:pPr>
        <w:keepNext/>
        <w:keepLines/>
      </w:pPr>
      <w:r>
        <w:rPr>
          <w:color w:val="0000FF"/>
        </w:rPr>
        <w:t>TD SP</w:t>
      </w:r>
      <w:r>
        <w:rPr>
          <w:color w:val="0000FF"/>
        </w:rPr>
        <w:noBreakHyphen/>
        <w:t>191278</w:t>
      </w:r>
      <w:r w:rsidRPr="0073055D">
        <w:t xml:space="preserve"> </w:t>
      </w:r>
      <w:r>
        <w:t>(REPORT) Status report of TSG CT#86. (Source: TSG CT Chairman).</w:t>
      </w:r>
      <w:r>
        <w:br/>
      </w:r>
      <w:r w:rsidRPr="0073055D">
        <w:rPr>
          <w:b/>
        </w:rPr>
        <w:t>Document for:</w:t>
      </w:r>
      <w:r w:rsidRPr="0073055D">
        <w:t xml:space="preserve"> </w:t>
      </w:r>
      <w:r>
        <w:t>Presentation.</w:t>
      </w:r>
      <w:r>
        <w:br/>
      </w:r>
      <w:r w:rsidRPr="0073055D">
        <w:rPr>
          <w:b/>
        </w:rPr>
        <w:t>Abstract:</w:t>
      </w:r>
      <w:r w:rsidRPr="0073055D">
        <w:t xml:space="preserve"> </w:t>
      </w:r>
      <w:r>
        <w:t>TSG</w:t>
      </w:r>
      <w:r w:rsidR="00E65CE7">
        <w:t> </w:t>
      </w:r>
      <w:r>
        <w:t xml:space="preserve">CT Status Report to TSG SA#86. Slides: </w:t>
      </w:r>
      <w:hyperlink r:id="rId16" w:history="1">
        <w:r w:rsidR="00E65CE7" w:rsidRPr="003A2BAE">
          <w:rPr>
            <w:rStyle w:val="Hyperlink"/>
          </w:rPr>
          <w:t>http://www.3gpp.org/ftp/tsg_sa/TSG_SA/TSGS_86/Docs/SP-191278.zip</w:t>
        </w:r>
      </w:hyperlink>
      <w:r>
        <w:t>.</w:t>
      </w:r>
    </w:p>
    <w:p w:rsidR="00605AEE" w:rsidRPr="00DA12F6" w:rsidRDefault="00605AEE" w:rsidP="00605AEE">
      <w:pPr>
        <w:keepNext/>
        <w:rPr>
          <w:rFonts w:cs="Arial"/>
          <w:b/>
        </w:rPr>
      </w:pPr>
      <w:r>
        <w:rPr>
          <w:rFonts w:cs="Arial"/>
          <w:b/>
        </w:rPr>
        <w:t>Questions and comments</w:t>
      </w:r>
      <w:r w:rsidRPr="00DA12F6">
        <w:rPr>
          <w:rFonts w:cs="Arial"/>
          <w:b/>
        </w:rPr>
        <w:t>:</w:t>
      </w:r>
    </w:p>
    <w:p w:rsidR="00605AEE" w:rsidRPr="00221FC9" w:rsidRDefault="001E316B" w:rsidP="00605AEE">
      <w:r>
        <w:t xml:space="preserve">There were no questions or comments. </w:t>
      </w:r>
      <w:r w:rsidR="00605AEE">
        <w:t xml:space="preserve">The TSG CT Chairman was thanked for this report, which was </w:t>
      </w:r>
      <w:r w:rsidR="00605AEE">
        <w:rPr>
          <w:color w:val="0000FF"/>
        </w:rPr>
        <w:t>noted</w:t>
      </w:r>
      <w:r w:rsidR="00605AEE">
        <w:t>.</w:t>
      </w:r>
    </w:p>
    <w:p w:rsidR="00DB6D42" w:rsidRDefault="00DB6D42" w:rsidP="00DB6D42">
      <w:pPr>
        <w:keepNext/>
        <w:keepLines/>
        <w:pBdr>
          <w:top w:val="single" w:sz="4" w:space="1" w:color="auto"/>
        </w:pBdr>
      </w:pPr>
      <w:r>
        <w:rPr>
          <w:color w:val="0000FF"/>
        </w:rPr>
        <w:t>TD SP</w:t>
      </w:r>
      <w:r>
        <w:rPr>
          <w:color w:val="0000FF"/>
        </w:rPr>
        <w:noBreakHyphen/>
        <w:t>191279</w:t>
      </w:r>
      <w:r w:rsidRPr="0073055D">
        <w:t xml:space="preserve"> </w:t>
      </w:r>
      <w:r>
        <w:t>(REPORT) IETF Status report. (Source: TSG CT Chairman).</w:t>
      </w:r>
      <w:r>
        <w:br/>
      </w:r>
      <w:r w:rsidRPr="0073055D">
        <w:rPr>
          <w:b/>
        </w:rPr>
        <w:t>Document for:</w:t>
      </w:r>
      <w:r w:rsidRPr="0073055D">
        <w:t xml:space="preserve"> </w:t>
      </w:r>
      <w:r>
        <w:t>Presentation.</w:t>
      </w:r>
      <w:r>
        <w:br/>
      </w:r>
      <w:r w:rsidRPr="0073055D">
        <w:rPr>
          <w:b/>
        </w:rPr>
        <w:t>Abstract:</w:t>
      </w:r>
      <w:r w:rsidRPr="0073055D">
        <w:t xml:space="preserve"> </w:t>
      </w:r>
      <w:r>
        <w:t xml:space="preserve">IETF Status Report to TSG SA#86. Slides: </w:t>
      </w:r>
      <w:hyperlink r:id="rId17" w:history="1">
        <w:r w:rsidRPr="00990BAC">
          <w:rPr>
            <w:rStyle w:val="Hyperlink"/>
          </w:rPr>
          <w:t>http://www.3gpp.org/ftp/tsg_sa/TSG_SA/TSGS_86/Docs/SP-191279.zip</w:t>
        </w:r>
      </w:hyperlink>
      <w:r>
        <w:t>.</w:t>
      </w:r>
    </w:p>
    <w:p w:rsidR="00DB6D42" w:rsidRPr="00DA12F6" w:rsidRDefault="00DB6D42" w:rsidP="00DB6D42">
      <w:pPr>
        <w:keepNext/>
        <w:rPr>
          <w:rFonts w:cs="Arial"/>
          <w:b/>
        </w:rPr>
      </w:pPr>
      <w:r w:rsidRPr="00DA12F6">
        <w:rPr>
          <w:rFonts w:cs="Arial"/>
          <w:b/>
        </w:rPr>
        <w:t>Discussion and conclusion:</w:t>
      </w:r>
    </w:p>
    <w:p w:rsidR="007A62A9" w:rsidRPr="001E316B" w:rsidRDefault="001E316B" w:rsidP="007A62A9">
      <w:r>
        <w:t xml:space="preserve">The TSG CT Chairman was thanked for this report, which was </w:t>
      </w:r>
      <w:r>
        <w:rPr>
          <w:color w:val="0000FF"/>
        </w:rPr>
        <w:t>noted</w:t>
      </w:r>
      <w:r>
        <w:t>.</w:t>
      </w:r>
    </w:p>
    <w:p w:rsidR="00DB6D42" w:rsidRDefault="00DB6D42" w:rsidP="00DB6D42">
      <w:pPr>
        <w:keepNext/>
        <w:keepLines/>
        <w:pBdr>
          <w:top w:val="single" w:sz="4" w:space="1" w:color="auto"/>
        </w:pBdr>
      </w:pPr>
      <w:r>
        <w:rPr>
          <w:color w:val="0000FF"/>
        </w:rPr>
        <w:t>TD SP</w:t>
      </w:r>
      <w:r>
        <w:rPr>
          <w:color w:val="0000FF"/>
        </w:rPr>
        <w:noBreakHyphen/>
        <w:t>191280</w:t>
      </w:r>
      <w:r w:rsidRPr="0073055D">
        <w:t xml:space="preserve"> </w:t>
      </w:r>
      <w:r>
        <w:t>(REPORT) Draft meeting report of TSG CT#86. (Source: MCC).</w:t>
      </w:r>
      <w:r>
        <w:br/>
      </w:r>
      <w:r w:rsidRPr="0073055D">
        <w:rPr>
          <w:b/>
        </w:rPr>
        <w:t>Document for:</w:t>
      </w:r>
      <w:r w:rsidRPr="0073055D">
        <w:t xml:space="preserve"> </w:t>
      </w:r>
      <w:r>
        <w:t>Information.</w:t>
      </w:r>
      <w:r>
        <w:br/>
      </w:r>
      <w:r w:rsidRPr="0073055D">
        <w:rPr>
          <w:b/>
        </w:rPr>
        <w:t>Abstract:</w:t>
      </w:r>
      <w:r w:rsidRPr="0073055D">
        <w:t xml:space="preserve"> </w:t>
      </w:r>
      <w:r>
        <w:t>Draft report of TSG CT meeting #86.</w:t>
      </w:r>
    </w:p>
    <w:p w:rsidR="00DB6D42" w:rsidRPr="00DA12F6" w:rsidRDefault="00DB6D42" w:rsidP="00DB6D42">
      <w:pPr>
        <w:keepNext/>
        <w:rPr>
          <w:rFonts w:cs="Arial"/>
          <w:b/>
        </w:rPr>
      </w:pPr>
      <w:r w:rsidRPr="00DA12F6">
        <w:rPr>
          <w:rFonts w:cs="Arial"/>
          <w:b/>
        </w:rPr>
        <w:t>Discussion and conclusion:</w:t>
      </w:r>
    </w:p>
    <w:p w:rsidR="007A62A9" w:rsidRPr="001E316B" w:rsidRDefault="001E316B" w:rsidP="007A62A9">
      <w:r>
        <w:t xml:space="preserve">This was provided for information and was </w:t>
      </w:r>
      <w:r>
        <w:rPr>
          <w:color w:val="0000FF"/>
        </w:rPr>
        <w:t>noted</w:t>
      </w:r>
      <w:r>
        <w:t>.</w:t>
      </w:r>
    </w:p>
    <w:p w:rsidR="00AE1380" w:rsidRDefault="00AE1380" w:rsidP="00AE1380">
      <w:pPr>
        <w:pStyle w:val="Heading2"/>
      </w:pPr>
      <w:bookmarkStart w:id="33" w:name="_Toc27922165"/>
      <w:r>
        <w:t>4.9</w:t>
      </w:r>
      <w:r>
        <w:tab/>
        <w:t>Reports from external bodies</w:t>
      </w:r>
      <w:bookmarkEnd w:id="33"/>
    </w:p>
    <w:p w:rsidR="00AE1380" w:rsidRDefault="00AE1380" w:rsidP="00AE1380">
      <w:pPr>
        <w:keepNext/>
        <w:keepLines/>
      </w:pPr>
      <w:r>
        <w:rPr>
          <w:color w:val="0000FF"/>
        </w:rPr>
        <w:t>TD SP</w:t>
      </w:r>
      <w:r>
        <w:rPr>
          <w:color w:val="0000FF"/>
        </w:rPr>
        <w:noBreakHyphen/>
        <w:t>191004</w:t>
      </w:r>
      <w:r w:rsidRPr="0073055D">
        <w:t xml:space="preserve"> </w:t>
      </w:r>
      <w:r>
        <w:t xml:space="preserve">(DISCUSSION) 3GPP Liaison Persons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Liaison Persons information.</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AE1380" w:rsidRDefault="00AE1380" w:rsidP="00AE1380">
      <w:pPr>
        <w:pStyle w:val="Heading2"/>
      </w:pPr>
      <w:bookmarkStart w:id="34" w:name="_Toc27922166"/>
      <w:r>
        <w:t>4.10</w:t>
      </w:r>
      <w:r>
        <w:tab/>
        <w:t>Other reports</w:t>
      </w:r>
      <w:bookmarkEnd w:id="34"/>
    </w:p>
    <w:p w:rsidR="00AE1380" w:rsidRDefault="00AE1380" w:rsidP="00AE1380">
      <w:r>
        <w:t>There were no contributions under this agenda item.</w:t>
      </w:r>
    </w:p>
    <w:p w:rsidR="00AE1380" w:rsidRDefault="00AE1380" w:rsidP="00AE1380">
      <w:pPr>
        <w:pStyle w:val="Heading1"/>
      </w:pPr>
      <w:bookmarkStart w:id="35" w:name="_Toc27922167"/>
      <w:r>
        <w:t>5</w:t>
      </w:r>
      <w:r>
        <w:tab/>
        <w:t>Cross TSG Coordination</w:t>
      </w:r>
      <w:bookmarkEnd w:id="35"/>
    </w:p>
    <w:p w:rsidR="00AE1380" w:rsidRDefault="00AE1380" w:rsidP="00AE1380">
      <w:pPr>
        <w:pStyle w:val="Heading2"/>
      </w:pPr>
      <w:bookmarkStart w:id="36" w:name="_Toc27922168"/>
      <w:r>
        <w:t>5.1</w:t>
      </w:r>
      <w:r>
        <w:tab/>
        <w:t>General Cross TSG Coordination</w:t>
      </w:r>
      <w:bookmarkEnd w:id="36"/>
    </w:p>
    <w:p w:rsidR="00AE1380" w:rsidRDefault="00AE1380" w:rsidP="00AE1380">
      <w:r>
        <w:t>There were no contributions under this agenda item.</w:t>
      </w:r>
    </w:p>
    <w:p w:rsidR="00AE1380" w:rsidRDefault="00AE1380" w:rsidP="00AE1380">
      <w:pPr>
        <w:pStyle w:val="Heading2"/>
      </w:pPr>
      <w:bookmarkStart w:id="37" w:name="_Toc27922169"/>
      <w:r>
        <w:lastRenderedPageBreak/>
        <w:t>5.2</w:t>
      </w:r>
      <w:r>
        <w:tab/>
      </w:r>
      <w:r w:rsidR="00661F41">
        <w:t>Rel</w:t>
      </w:r>
      <w:r w:rsidR="00661F41">
        <w:noBreakHyphen/>
      </w:r>
      <w:r>
        <w:t>16 Focus Areas Status Reports and Issues</w:t>
      </w:r>
      <w:bookmarkEnd w:id="37"/>
    </w:p>
    <w:p w:rsidR="00AE1380" w:rsidRDefault="00AE1380" w:rsidP="00AE1380">
      <w:r>
        <w:t>There were no contributions under this agenda item.</w:t>
      </w:r>
    </w:p>
    <w:p w:rsidR="00AE1380" w:rsidRDefault="00AE1380" w:rsidP="00AE1380">
      <w:pPr>
        <w:pStyle w:val="Heading2"/>
      </w:pPr>
      <w:bookmarkStart w:id="38" w:name="_Toc27922170"/>
      <w:r>
        <w:t>5.3</w:t>
      </w:r>
      <w:r>
        <w:tab/>
      </w:r>
      <w:r w:rsidR="00661F41">
        <w:t>Rel</w:t>
      </w:r>
      <w:r w:rsidR="00661F41">
        <w:noBreakHyphen/>
      </w:r>
      <w:r>
        <w:t>17 Focus Areas Status Reports &amp; Issues</w:t>
      </w:r>
      <w:bookmarkEnd w:id="38"/>
    </w:p>
    <w:p w:rsidR="00AE1380" w:rsidRDefault="00AE1380" w:rsidP="00AE1380">
      <w:r>
        <w:t>There were no contributions under this agenda item.</w:t>
      </w:r>
    </w:p>
    <w:p w:rsidR="00AE1380" w:rsidRDefault="00AE1380" w:rsidP="00AE1380">
      <w:pPr>
        <w:pStyle w:val="Heading2"/>
      </w:pPr>
      <w:bookmarkStart w:id="39" w:name="_Toc27922171"/>
      <w:r>
        <w:t>5.4</w:t>
      </w:r>
      <w:r>
        <w:tab/>
        <w:t xml:space="preserve">Input to Joint </w:t>
      </w:r>
      <w:r w:rsidR="00661F41">
        <w:t>TSG R</w:t>
      </w:r>
      <w:r>
        <w:t xml:space="preserve">AN / </w:t>
      </w:r>
      <w:r w:rsidR="00661F41">
        <w:t>TSG S</w:t>
      </w:r>
      <w:r>
        <w:t>A meeting</w:t>
      </w:r>
      <w:bookmarkEnd w:id="39"/>
    </w:p>
    <w:p w:rsidR="00AE1380" w:rsidRDefault="00AE1380" w:rsidP="00AE1380">
      <w:pPr>
        <w:keepNext/>
        <w:keepLines/>
      </w:pPr>
      <w:r>
        <w:rPr>
          <w:color w:val="0000FF"/>
        </w:rPr>
        <w:t>TD SP</w:t>
      </w:r>
      <w:r>
        <w:rPr>
          <w:color w:val="0000FF"/>
        </w:rPr>
        <w:noBreakHyphen/>
        <w:t>191001</w:t>
      </w:r>
      <w:r w:rsidRPr="0073055D">
        <w:t xml:space="preserve"> </w:t>
      </w:r>
      <w:r>
        <w:t xml:space="preserve">(DISCUSSION) </w:t>
      </w:r>
      <w:r w:rsidR="00661F41">
        <w:t>TSG S</w:t>
      </w:r>
      <w:r>
        <w:t xml:space="preserve">A Report to TSG RAN.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661F41">
        <w:t>TSG S</w:t>
      </w:r>
      <w:r>
        <w:t>A Chairmans Report to TSG RAN.</w:t>
      </w:r>
    </w:p>
    <w:p w:rsidR="00AE1380" w:rsidRPr="00DA12F6" w:rsidRDefault="00AE1380" w:rsidP="00AE1380">
      <w:pPr>
        <w:keepNext/>
        <w:rPr>
          <w:rFonts w:cs="Arial"/>
          <w:b/>
        </w:rPr>
      </w:pPr>
      <w:r w:rsidRPr="00DA12F6">
        <w:rPr>
          <w:rFonts w:cs="Arial"/>
          <w:b/>
        </w:rPr>
        <w:t>Discussion and conclusion:</w:t>
      </w:r>
    </w:p>
    <w:p w:rsidR="007A62A9" w:rsidRDefault="004F2CFE" w:rsidP="00FF3E87">
      <w:pPr>
        <w:keepLines/>
      </w:pPr>
      <w:r>
        <w:t xml:space="preserve">Revised in </w:t>
      </w:r>
      <w:r>
        <w:rPr>
          <w:color w:val="0000FF"/>
          <w:lang w:val="en-US" w:eastAsia="en-US"/>
        </w:rPr>
        <w:t>TD SP</w:t>
      </w:r>
      <w:r>
        <w:rPr>
          <w:color w:val="0000FF"/>
          <w:lang w:val="en-US" w:eastAsia="en-US"/>
        </w:rPr>
        <w:noBreakHyphen/>
        <w:t>191303</w:t>
      </w:r>
      <w:r>
        <w:t>.</w:t>
      </w:r>
      <w:r w:rsidR="001A30CC">
        <w:t xml:space="preserve"> </w:t>
      </w:r>
      <w:r w:rsidR="00FF3E87">
        <w:t xml:space="preserve">Wrong document uploaded. Revised to </w:t>
      </w:r>
      <w:r w:rsidR="00FF3E87">
        <w:rPr>
          <w:color w:val="0000FF"/>
        </w:rPr>
        <w:t>TD SP</w:t>
      </w:r>
      <w:r w:rsidR="00FF3E87">
        <w:rPr>
          <w:color w:val="0000FF"/>
        </w:rPr>
        <w:noBreakHyphen/>
        <w:t>191304</w:t>
      </w:r>
      <w:r w:rsidR="00FF3E87">
        <w:t xml:space="preserve">. The SA WG2 Chairman asked whether there were going to be priorities defined for </w:t>
      </w:r>
      <w:r w:rsidR="00B96D57">
        <w:t>in</w:t>
      </w:r>
      <w:r w:rsidR="00FF3E87">
        <w:t>* items. Verizon commented that if TSG SA decide to include any in* items then they should be considered as in from then on.</w:t>
      </w:r>
      <w:r w:rsidR="001A30CC">
        <w:t xml:space="preserve"> </w:t>
      </w:r>
      <w:r w:rsidR="00FF3E87">
        <w:t xml:space="preserve">Some rephrasing over the show of hands on stage 2 freeze date was made. Vodafone commented that there is no indication of RAN impacts for potential in* items. This will need to be considered when the results of RAN WI prioritisation is known. </w:t>
      </w:r>
      <w:r w:rsidR="00B96D57">
        <w:t xml:space="preserve">China Mobile suggested moving all </w:t>
      </w:r>
      <w:r w:rsidR="00B96D57" w:rsidRPr="00B96D57">
        <w:rPr>
          <w:b/>
          <w:bCs/>
        </w:rPr>
        <w:t>in*</w:t>
      </w:r>
      <w:r w:rsidR="00B96D57">
        <w:t xml:space="preserve"> items except 5G_LAN to </w:t>
      </w:r>
      <w:r w:rsidR="00B96D57" w:rsidRPr="00B96D57">
        <w:rPr>
          <w:b/>
          <w:bCs/>
        </w:rPr>
        <w:t>in</w:t>
      </w:r>
      <w:r w:rsidR="00B96D57">
        <w:t xml:space="preserve">. There were objections to this because the revised WTs need to be provided in order to be able to estimate the impact of this. </w:t>
      </w:r>
      <w:r w:rsidR="007C12C0">
        <w:t xml:space="preserve">The SA WG1 RAN impacts need also to be added. This was updated and revised in </w:t>
      </w:r>
      <w:r w:rsidR="007C12C0">
        <w:rPr>
          <w:color w:val="0000FF"/>
          <w:lang w:val="en-US" w:eastAsia="en-US"/>
        </w:rPr>
        <w:t>TD SP</w:t>
      </w:r>
      <w:r w:rsidR="007C12C0">
        <w:rPr>
          <w:color w:val="0000FF"/>
          <w:lang w:val="en-US" w:eastAsia="en-US"/>
        </w:rPr>
        <w:noBreakHyphen/>
        <w:t>191305</w:t>
      </w:r>
      <w:r w:rsidR="007C12C0">
        <w:t xml:space="preserve"> for presentation to the joint TSG SA and TSG RAN session. This was then </w:t>
      </w:r>
      <w:r w:rsidR="007C12C0">
        <w:rPr>
          <w:color w:val="0000FF"/>
        </w:rPr>
        <w:t>noted</w:t>
      </w:r>
      <w:r w:rsidR="007C12C0">
        <w:t>.</w:t>
      </w:r>
    </w:p>
    <w:p w:rsidR="00AE1380" w:rsidRDefault="00AE1380" w:rsidP="00AE1380">
      <w:pPr>
        <w:pStyle w:val="NormTop"/>
      </w:pPr>
      <w:r>
        <w:rPr>
          <w:color w:val="0000FF"/>
        </w:rPr>
        <w:t>TD SP</w:t>
      </w:r>
      <w:r>
        <w:rPr>
          <w:color w:val="0000FF"/>
        </w:rPr>
        <w:noBreakHyphen/>
        <w:t>191208</w:t>
      </w:r>
      <w:r w:rsidRPr="0073055D">
        <w:t xml:space="preserve"> </w:t>
      </w:r>
      <w:r>
        <w:t>(DISCUSSION) 5G NR Broadband satellite is safety. (Source: MINISTERE DE L'INTERIEUR).</w:t>
      </w:r>
      <w:r>
        <w:br/>
      </w:r>
      <w:r w:rsidRPr="0073055D">
        <w:rPr>
          <w:b/>
        </w:rPr>
        <w:t>Document for:</w:t>
      </w:r>
      <w:r w:rsidRPr="0073055D">
        <w:t xml:space="preserve"> </w:t>
      </w:r>
      <w:r>
        <w:t>Discussion.</w:t>
      </w:r>
      <w:r>
        <w:br/>
      </w:r>
      <w:r w:rsidRPr="0073055D">
        <w:rPr>
          <w:b/>
        </w:rPr>
        <w:t>Abstract:</w:t>
      </w:r>
      <w:r w:rsidRPr="0073055D">
        <w:t xml:space="preserve"> </w:t>
      </w:r>
      <w:r>
        <w:t>This contribution highlights the need for 5G NR coverage extension improvement for general public, public safety, and maritime communication services.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191245</w:t>
      </w:r>
      <w:r w:rsidRPr="0073055D">
        <w:t xml:space="preserve"> </w:t>
      </w:r>
      <w:r>
        <w:t>(DISCUSSION) NTN for the digital inclusion of the less favoured ones. (Source: THALES).</w:t>
      </w:r>
      <w:r>
        <w:br/>
      </w:r>
      <w:r w:rsidRPr="0073055D">
        <w:rPr>
          <w:b/>
        </w:rPr>
        <w:t>Document for:</w:t>
      </w:r>
      <w:r w:rsidRPr="0073055D">
        <w:t xml:space="preserve"> </w:t>
      </w:r>
      <w:r>
        <w:t>Discussion.</w:t>
      </w:r>
      <w:r>
        <w:br/>
      </w:r>
      <w:r w:rsidRPr="0073055D">
        <w:rPr>
          <w:b/>
        </w:rPr>
        <w:t>Abstract:</w:t>
      </w:r>
      <w:r w:rsidRPr="0073055D">
        <w:t xml:space="preserve"> </w:t>
      </w:r>
      <w:r>
        <w:t>This contribution highlights the potential role that 3GPP could play in digitally including the less favoured ones thanks to the integration of NTN networks in the 5G systems.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w:t>
      </w:r>
      <w:r>
        <w:rPr>
          <w:color w:val="0000FF"/>
        </w:rPr>
        <w:t>noted</w:t>
      </w:r>
      <w:r>
        <w:t>.</w:t>
      </w:r>
    </w:p>
    <w:p w:rsidR="00C35785" w:rsidRDefault="00C35785" w:rsidP="00C35785">
      <w:pPr>
        <w:pStyle w:val="H6"/>
      </w:pPr>
      <w:r>
        <w:t>JS</w:t>
      </w:r>
      <w:r>
        <w:tab/>
        <w:t>Notes from the Joint Session</w:t>
      </w:r>
    </w:p>
    <w:p w:rsidR="00C35785" w:rsidRDefault="00C35785" w:rsidP="00C35785">
      <w:pPr>
        <w:keepLines/>
      </w:pPr>
      <w:r>
        <w:t xml:space="preserve">The TSG SA Chairman presented his report in </w:t>
      </w:r>
      <w:r>
        <w:rPr>
          <w:color w:val="0000FF"/>
          <w:lang w:val="en-US" w:eastAsia="en-US"/>
        </w:rPr>
        <w:t>TD SP</w:t>
      </w:r>
      <w:r>
        <w:rPr>
          <w:color w:val="0000FF"/>
          <w:lang w:val="en-US" w:eastAsia="en-US"/>
        </w:rPr>
        <w:noBreakHyphen/>
        <w:t>191305</w:t>
      </w:r>
      <w:r>
        <w:t>. The proposal to extend the Stage 2 freeze to December 2020 and therefore the Stage 3 freeze to September 2021 was raised. The TSG RAN Chairman reported that no time line discussion had been held in TSG RAN so far.</w:t>
      </w:r>
    </w:p>
    <w:p w:rsidR="00C35785" w:rsidRDefault="00C35785" w:rsidP="00C35785">
      <w:pPr>
        <w:keepLines/>
      </w:pPr>
      <w:r>
        <w:t>MediaTek commented that the Release 17 TU planning should still be based on a 15 month Release and suggested RAN also base their planning on a 15 month Release. Huawei commented that there should not be a misalignment introduced on the Release 17 completion deadlines between TSGs. It was commented that if the increased timescale leads to an increased workload then this should not be doe also in RAN. Qualcomm were surprised that the agreement at the previous meeting for 15 month Release has been changed at this meeting. The TSG RAN Chairman reported that TSG RAN will plan based on a 15 month Release for this and next TSG RAN meetings.</w:t>
      </w:r>
    </w:p>
    <w:p w:rsidR="00C35785" w:rsidRDefault="00C35785" w:rsidP="00C35785">
      <w:pPr>
        <w:keepLines/>
      </w:pPr>
      <w:r>
        <w:lastRenderedPageBreak/>
        <w:t>The TSG SA Chairman replied that not all the time freed up has been allocated to additional work and that the RAN Release 17 content is not expected to be changed due to this. ZTE thanked TSG SA for the statistics on the support for the time line and suggested adding a check point mid-way to ensure that the work is completed on time. LGE commented that the extension of the time line may lead to more difficult discussions on the Release content and preferred to stay with the 15 month Release to avoid this. Huawei commented that they suggested that the TSG SA planning is still based on 15 month TUs, as this would allow better scheduling of the parallel work items in SA WG2. Ericsson commented that there is no need to prioritise items but preferred to continue down scoping work to fit comfortably into the Release timescales. T-Mobile commented that from the RAN viewpoint the Rel</w:t>
      </w:r>
      <w:r>
        <w:noBreakHyphen/>
        <w:t>17 needs to be completed in the 15 month time frame and bug correction and the roll-out of new features needs to be taken into consideration. Verizon commented that they agreed that time lines need to be aligned but it was considered better to extend the Release in order to be able to content that was considered essential. Motorola Solutions commented that the content and time lines for TSG SA and TSG RAN are not disconnected and should be kept aligned. Orange commented that TSG SA had taken the realities of the SA WG2 workload and available time into account after extensive down scoping and had to make the decision to add the 3 moths extension in order to have any meaningful content in Rel</w:t>
      </w:r>
      <w:r>
        <w:noBreakHyphen/>
        <w:t>17.</w:t>
      </w:r>
    </w:p>
    <w:p w:rsidR="00C35785" w:rsidRDefault="00C35785" w:rsidP="00C35785">
      <w:pPr>
        <w:keepLines/>
      </w:pPr>
      <w:r>
        <w:t xml:space="preserve">The SA WG2 Chairman reported that document </w:t>
      </w:r>
      <w:r>
        <w:rPr>
          <w:color w:val="0000FF"/>
          <w:lang w:val="en-US" w:eastAsia="en-US"/>
        </w:rPr>
        <w:t>SP</w:t>
      </w:r>
      <w:r>
        <w:rPr>
          <w:color w:val="0000FF"/>
          <w:lang w:val="en-US" w:eastAsia="en-US"/>
        </w:rPr>
        <w:noBreakHyphen/>
        <w:t>191296</w:t>
      </w:r>
      <w:r>
        <w:t xml:space="preserve"> should be consulted for further information on the prioritisation considerations. The EBU explained that their interests were for large Work Items (5MBS and 5G_ProSe) which could not be included for a 15 month Release. Ericsson commented that the 5MBS and 5G_ProSe items could be down scoped to fit into 15 months and also they both have RAN dependencies.</w:t>
      </w:r>
    </w:p>
    <w:p w:rsidR="00C35785" w:rsidRDefault="00C35785" w:rsidP="00C35785">
      <w:pPr>
        <w:keepLines/>
      </w:pPr>
      <w:r>
        <w:t>The TSG RAN Chairman outlined the work where dependencies are indicated for SA WG2 items in the list. The moderators should explore the dependencies between the work in TSG SA and TSG RAN. The TSG RAN Chairman reported that currently, Drones was not in the Rel-17 planning, that some restricted LCS work was included and no work on MPS was scheduled. The voice-oriented cases for LTE in relation to MUSIM are being discussed, but currently only NR aspects are confirmed as included. Verizon commented that the ID_UAS item did not a RAN dependency. The TSG RAN Chairman did not see any large discrepancies between the TSG SA items and the items that will be worked on in TSG RAN.</w:t>
      </w:r>
    </w:p>
    <w:p w:rsidR="00C35785" w:rsidRDefault="00C35785" w:rsidP="00C35785">
      <w:pPr>
        <w:keepLines/>
      </w:pPr>
      <w:r>
        <w:t>The TSG SA Chairman reported that the previous Release tends to take time out of the new release and TSG SA are trying to develop methods and tools to avoid this in the future.</w:t>
      </w:r>
    </w:p>
    <w:p w:rsidR="00C35785" w:rsidRDefault="00C35785" w:rsidP="00C35785">
      <w:pPr>
        <w:keepLines/>
      </w:pPr>
      <w:r>
        <w:t>Samsung commented that the idea of the joint session was to coordinate the Rel-17 time scales and added that as TSG RAN does not have a good track record on estimating overload that agreeing to extend the Release to align may be useful. Huawei asked why TSG RAN does not acknowledge that TSG SA needs more time and adjust the deadlines accordingly. The TSG RAN Chairman replied that TSG RAN will align at some point about does not want to allow more content to be proposed as a result of an extended time scale. The TSG SA Chairman commented that TSG SA had come early to TSG RAN with this information rather than late, as TSG RAN did for Rel</w:t>
      </w:r>
      <w:r>
        <w:noBreakHyphen/>
        <w:t>16 to allow better planning of the RAN work. Ericsson commented that changing the time lines is a big change and suggested staying with the 15 month release. The SA WG2 Chairman commented that the time lines should be aligned and added that reducing the Stage 3 timescale to 6 months for CT WGs would leave the final timeline unchanged.</w:t>
      </w:r>
    </w:p>
    <w:p w:rsidR="00C35785" w:rsidRDefault="00C35785" w:rsidP="00C35785">
      <w:pPr>
        <w:keepLines/>
      </w:pPr>
      <w:r>
        <w:t>Qualcomm suggested that the time scales should be kept aligned for TSG RAN and TSG CT as they both handle Stage 3 work. The EBU suggested that the timescales are aligned to 18 months and TSG RAN can review their progress at a mid-point and if they see there will be time, can add further work items into the Release.</w:t>
      </w:r>
    </w:p>
    <w:p w:rsidR="00C35785" w:rsidRDefault="00C35785" w:rsidP="00C35785">
      <w:pPr>
        <w:keepLines/>
      </w:pPr>
      <w:r>
        <w:t xml:space="preserve">The TSG RAN Chairman commented that the main objective that needs to be fulfilled is to align the content of Release 17 between the TSGs and this should be the focus of discussions. </w:t>
      </w:r>
    </w:p>
    <w:p w:rsidR="00963F82" w:rsidRDefault="00963F82" w:rsidP="00C35785">
      <w:pPr>
        <w:keepLines/>
      </w:pPr>
      <w:r>
        <w:t xml:space="preserve">The TSG SA Chairman suggested that in the absence of an agreement at the joint session, the TSG SA timing can continue discussions independently of the RAN time line and </w:t>
      </w:r>
      <w:r w:rsidRPr="00963F82">
        <w:rPr>
          <w:b/>
          <w:bCs/>
        </w:rPr>
        <w:t>in</w:t>
      </w:r>
      <w:r>
        <w:t xml:space="preserve"> and </w:t>
      </w:r>
      <w:r w:rsidRPr="00963F82">
        <w:rPr>
          <w:b/>
          <w:bCs/>
        </w:rPr>
        <w:t xml:space="preserve">in* </w:t>
      </w:r>
      <w:r>
        <w:t>items can be reviewed and planned independently of the RAN time line. Ericsson objected to this. Qualcomm objected to having misaligned time lines. The TSG SA Chairman clarified that the focus should be on the alignment of the content of the Release and should not prevent TSG SA from planning it's Release with regard to the needs of SA WG2.</w:t>
      </w:r>
    </w:p>
    <w:p w:rsidR="00963F82" w:rsidRPr="00963F82" w:rsidRDefault="00963F82" w:rsidP="00C35785">
      <w:pPr>
        <w:keepLines/>
        <w:rPr>
          <w:b/>
          <w:bCs/>
        </w:rPr>
      </w:pPr>
      <w:r w:rsidRPr="00963F82">
        <w:rPr>
          <w:b/>
          <w:bCs/>
        </w:rPr>
        <w:t>There was no consensus to change the RAN time line and they will continue planning discussions based on a 15 month Release for this meeting. TSG RAN will review the items highlighted as RAN impacts and provide information on the status of associated WIs to TSG SA.</w:t>
      </w:r>
    </w:p>
    <w:p w:rsidR="00963F82" w:rsidRPr="008678D2" w:rsidRDefault="00963F82" w:rsidP="00C35785">
      <w:pPr>
        <w:keepLines/>
      </w:pPr>
      <w:r>
        <w:t>The joint session then closed.</w:t>
      </w:r>
    </w:p>
    <w:p w:rsidR="00AE1380" w:rsidRDefault="00AE1380" w:rsidP="00AE1380">
      <w:pPr>
        <w:pStyle w:val="Heading1"/>
      </w:pPr>
      <w:bookmarkStart w:id="40" w:name="_Toc27922172"/>
      <w:r>
        <w:lastRenderedPageBreak/>
        <w:t>6</w:t>
      </w:r>
      <w:r>
        <w:tab/>
        <w:t>Work Item Descriptions, Study Item Descriptions, Specifications</w:t>
      </w:r>
      <w:bookmarkEnd w:id="40"/>
    </w:p>
    <w:p w:rsidR="00AE1380" w:rsidRDefault="00AE1380" w:rsidP="00AE1380">
      <w:pPr>
        <w:pStyle w:val="Heading2"/>
      </w:pPr>
      <w:bookmarkStart w:id="41" w:name="_Toc27922173"/>
      <w:r>
        <w:t>6.1</w:t>
      </w:r>
      <w:r>
        <w:tab/>
        <w:t>New Release 16 and earlier Study Item Descriptions and Work Item Descriptions</w:t>
      </w:r>
      <w:bookmarkEnd w:id="41"/>
    </w:p>
    <w:p w:rsidR="00AE1380" w:rsidRDefault="00AE1380" w:rsidP="00AE1380">
      <w:pPr>
        <w:pStyle w:val="NormTop"/>
      </w:pPr>
      <w:r>
        <w:rPr>
          <w:color w:val="0000FF"/>
        </w:rPr>
        <w:t>TD SP</w:t>
      </w:r>
      <w:r>
        <w:rPr>
          <w:color w:val="0000FF"/>
        </w:rPr>
        <w:noBreakHyphen/>
        <w:t>190988</w:t>
      </w:r>
      <w:r w:rsidRPr="0073055D">
        <w:t xml:space="preserve"> </w:t>
      </w:r>
      <w:r>
        <w:t>(WID NEW) New WID on support of Hybrid DASH/HLS over eMBMS (DAHOE).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Work item has the following objectives: - Document the transport of HLS Services over MBMS - Document the support of HLS services in the MBMS API. - Document the support of HLS services over the xMB reference point. - Specify the transport of hybrid HLS/DASH services over MBMS - Specify the support of hybrid HLS/DASH services in the MBMS API - Specify the support of hybrid HLS/DASH services over the xMB reference point.</w:t>
      </w:r>
    </w:p>
    <w:p w:rsidR="00AE1380" w:rsidRPr="00DA12F6" w:rsidRDefault="00AE1380" w:rsidP="00AE1380">
      <w:pPr>
        <w:keepNext/>
        <w:rPr>
          <w:rFonts w:cs="Arial"/>
          <w:b/>
        </w:rPr>
      </w:pPr>
      <w:r w:rsidRPr="00DA12F6">
        <w:rPr>
          <w:rFonts w:cs="Arial"/>
          <w:b/>
        </w:rPr>
        <w:t>Discussion and conclusion:</w:t>
      </w:r>
    </w:p>
    <w:p w:rsidR="007A62A9" w:rsidRPr="00760362" w:rsidRDefault="00760362"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191212</w:t>
      </w:r>
      <w:r w:rsidRPr="0073055D">
        <w:t xml:space="preserve"> </w:t>
      </w:r>
      <w:r>
        <w:t>(WID NEW) New WID on Handsets Featuring Non-Traditional Earpieces (HaNTE). (Source: SA</w:t>
      </w:r>
      <w:r w:rsidR="00661F41">
        <w:t> WG4</w:t>
      </w:r>
      <w:r>
        <w:t xml:space="preserve">). (Revision of </w:t>
      </w:r>
      <w:r w:rsidR="00661F41">
        <w:rPr>
          <w:color w:val="0000FF"/>
        </w:rPr>
        <w:t>TD SP</w:t>
      </w:r>
      <w:r w:rsidR="00661F41">
        <w:rPr>
          <w:color w:val="0000FF"/>
        </w:rPr>
        <w:noBreakHyphen/>
        <w:t>190989</w:t>
      </w:r>
      <w:r w:rsidRPr="0073055D">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the HaNTE work item are: - Update 3GPP TS 26.132 with reference to the appropriate version of ITU-T P.64 that addresses HaNTE devices. - Review performance of HaNTE devices and update requirements in 3GPP TS 26.131 if necessary, to ensure an adequate user experience. - Establish guidelines for mounting of HaNTE devices to ensure a repeatable and reproducible measurement method in 3GPP TS 26.132. - Investigate testing RFR/RLR at a single position and at different positions, and report the results; based on those results, and if judged necessary by SA WG4, new requirements/test methods may be specified. - Address privacy aspects identified during the study phase and develop requirements/test method if necessary. - Address distortion aspects identified during the study phase and update requirements/test method if necessary. - Address out of band noise aspects identified during the study phase and develop requirements/test method if necessary.</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Revision of </w:t>
      </w:r>
      <w:r w:rsidR="00661F41">
        <w:rPr>
          <w:color w:val="0000FF"/>
        </w:rPr>
        <w:t>TD SP</w:t>
      </w:r>
      <w:r w:rsidR="00661F41">
        <w:rPr>
          <w:color w:val="0000FF"/>
        </w:rPr>
        <w:noBreakHyphen/>
        <w:t>190989</w:t>
      </w:r>
      <w:r>
        <w:t xml:space="preserve">. </w:t>
      </w:r>
      <w:r w:rsidR="00760362">
        <w:rPr>
          <w:lang w:eastAsia="en-US"/>
        </w:rPr>
        <w:t xml:space="preserve">This New WID was </w:t>
      </w:r>
      <w:r w:rsidR="00760362">
        <w:rPr>
          <w:color w:val="FF0000"/>
          <w:lang w:eastAsia="en-US"/>
        </w:rPr>
        <w:t>approved</w:t>
      </w:r>
      <w:r w:rsidR="00760362">
        <w:t>.</w:t>
      </w:r>
    </w:p>
    <w:p w:rsidR="00AE1380" w:rsidRDefault="00AE1380" w:rsidP="00AE1380">
      <w:pPr>
        <w:pStyle w:val="NormTop"/>
      </w:pPr>
      <w:r>
        <w:rPr>
          <w:color w:val="0000FF"/>
        </w:rPr>
        <w:t>TD SP</w:t>
      </w:r>
      <w:r>
        <w:rPr>
          <w:color w:val="0000FF"/>
        </w:rPr>
        <w:noBreakHyphen/>
        <w:t>191123</w:t>
      </w:r>
      <w:r w:rsidRPr="0073055D">
        <w:t xml:space="preserve"> </w:t>
      </w:r>
      <w:r>
        <w:t>(WID NEW) New WID for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 To provide security related normative specification for supporting an inter-PLMN UP Gateway Function, based on the conclusion of the study TR 33.855. - To specify binding of SBA signalling sessions to N9 sessions and to develop the necessary N9 security function.</w:t>
      </w:r>
    </w:p>
    <w:p w:rsidR="00AE1380" w:rsidRPr="00DA12F6" w:rsidRDefault="00AE1380" w:rsidP="00AE1380">
      <w:pPr>
        <w:keepNext/>
        <w:rPr>
          <w:rFonts w:cs="Arial"/>
          <w:b/>
        </w:rPr>
      </w:pPr>
      <w:r w:rsidRPr="00DA12F6">
        <w:rPr>
          <w:rFonts w:cs="Arial"/>
          <w:b/>
        </w:rPr>
        <w:t>Discussion and conclusion:</w:t>
      </w:r>
    </w:p>
    <w:p w:rsidR="007A62A9" w:rsidRPr="00DA12F6" w:rsidRDefault="00760362"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191124</w:t>
      </w:r>
      <w:r w:rsidRPr="0073055D">
        <w:t xml:space="preserve"> </w:t>
      </w:r>
      <w:r>
        <w:t xml:space="preserve">(CR PACK) </w:t>
      </w:r>
      <w:r w:rsidR="00661F41">
        <w:t>Rel</w:t>
      </w:r>
      <w:r w:rsidR="00661F41">
        <w:noBreakHyphen/>
      </w:r>
      <w:r>
        <w:t>16 CRs on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CR0688R1; 33.501 CR0689R1.</w:t>
      </w:r>
    </w:p>
    <w:p w:rsidR="00AE1380" w:rsidRPr="00DA12F6" w:rsidRDefault="00AE1380" w:rsidP="00AE1380">
      <w:pPr>
        <w:keepNext/>
        <w:rPr>
          <w:rFonts w:cs="Arial"/>
          <w:b/>
        </w:rPr>
      </w:pPr>
      <w:r w:rsidRPr="00DA12F6">
        <w:rPr>
          <w:rFonts w:cs="Arial"/>
          <w:b/>
        </w:rPr>
        <w:t>Discussion and conclusion:</w:t>
      </w:r>
    </w:p>
    <w:p w:rsidR="0094124B" w:rsidRPr="00DA12F6" w:rsidRDefault="0094124B" w:rsidP="0094124B">
      <w:r>
        <w:t xml:space="preserve">T-Mobile indicated some issues with this CR Pack. </w:t>
      </w:r>
      <w:r w:rsidR="00F40AC1">
        <w:t xml:space="preserve">Vodafone reported there was a clash between these CRs. </w:t>
      </w:r>
      <w:r w:rsidR="001E316B">
        <w:t xml:space="preserve">This CR Pack was </w:t>
      </w:r>
      <w:r w:rsidR="001E316B" w:rsidRPr="001E316B">
        <w:rPr>
          <w:color w:val="FF0000"/>
        </w:rPr>
        <w:t>postponed</w:t>
      </w:r>
      <w:r w:rsidR="001E316B">
        <w:t>.</w:t>
      </w:r>
    </w:p>
    <w:p w:rsidR="00AE1380" w:rsidRDefault="00AE1380" w:rsidP="00AE1380">
      <w:pPr>
        <w:pStyle w:val="NormTop"/>
      </w:pPr>
      <w:r>
        <w:rPr>
          <w:color w:val="0000FF"/>
        </w:rPr>
        <w:t>TD SP</w:t>
      </w:r>
      <w:r>
        <w:rPr>
          <w:color w:val="0000FF"/>
        </w:rPr>
        <w:noBreakHyphen/>
        <w:t>191125</w:t>
      </w:r>
      <w:r w:rsidRPr="0073055D">
        <w:t xml:space="preserve"> </w:t>
      </w:r>
      <w:r>
        <w:t xml:space="preserve">(WID NEW) New WID </w:t>
      </w:r>
      <w:r w:rsidRPr="008E5D24">
        <w:t>on</w:t>
      </w:r>
      <w:r w:rsidR="008E5D24" w:rsidRPr="008E5D24">
        <w:t xml:space="preserve"> Security </w:t>
      </w:r>
      <w:r w:rsidR="008E5D24">
        <w:t>Aspects of 3GPP support for Advanced V2X Services</w:t>
      </w:r>
      <w:r>
        <w: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to add security solutions as per the conclusions and recommendations in TR 33.836 in order to meet the service requirements as defined in TS 22.186 and the architecture as defined in TS 23.287.</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191126</w:t>
      </w:r>
      <w:r w:rsidRPr="0073055D">
        <w:t xml:space="preserve"> </w:t>
      </w:r>
      <w:r>
        <w:t>(WID NEW) New WID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Implement the conclusions reached in 33.815, namely: * Support RLOS calls in a fashion similar to unauthenticated emergency service calls. * Add an annex describing RLOS restrictions by PLMNs and UEs operating in regions where RLOS is not mandated as well as required user confirmation for the user of RLOS.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191127</w:t>
      </w:r>
      <w:r w:rsidRPr="0073055D">
        <w:t xml:space="preserve"> </w:t>
      </w:r>
      <w:r>
        <w:t xml:space="preserve">(CR PACK) </w:t>
      </w:r>
      <w:r w:rsidR="00661F41">
        <w:t>Rel</w:t>
      </w:r>
      <w:r w:rsidR="00661F41">
        <w:noBreakHyphen/>
      </w:r>
      <w:r>
        <w:t>16 CRs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33.401 CR0687R1.</w:t>
      </w:r>
    </w:p>
    <w:p w:rsidR="00AE1380" w:rsidRPr="00DA12F6" w:rsidRDefault="00AE1380" w:rsidP="00AE1380">
      <w:pPr>
        <w:keepNext/>
        <w:rPr>
          <w:rFonts w:cs="Arial"/>
          <w:b/>
        </w:rPr>
      </w:pPr>
      <w:r w:rsidRPr="00DA12F6">
        <w:rPr>
          <w:rFonts w:cs="Arial"/>
          <w:b/>
        </w:rPr>
        <w:t>Discussion and conclusion:</w:t>
      </w:r>
    </w:p>
    <w:p w:rsidR="007A62A9" w:rsidRDefault="00AE1380" w:rsidP="007A62A9">
      <w:r>
        <w:t>MCC have an objection to the text 'The version of the whitelist given in the latest available release shall supersede the whitelist defined in the present document.' in this CR.</w:t>
      </w:r>
      <w:r w:rsidR="00F40AC1">
        <w:t xml:space="preserve"> The SA WG3 Chairman reported that removal of the sentence had been proposed on the SA WG3 reflector with no objection to this. This CR pack was </w:t>
      </w:r>
      <w:r w:rsidR="00D9599C">
        <w:rPr>
          <w:color w:val="0000FF"/>
        </w:rPr>
        <w:t>noted</w:t>
      </w:r>
      <w:r w:rsidR="00F40AC1">
        <w:t xml:space="preserve"> and 33.401 CR0687R1 was revised in </w:t>
      </w:r>
      <w:r w:rsidR="00F40AC1">
        <w:rPr>
          <w:color w:val="0000FF"/>
          <w:lang w:val="en-US" w:eastAsia="en-US"/>
        </w:rPr>
        <w:t>TD SP</w:t>
      </w:r>
      <w:r w:rsidR="00F40AC1">
        <w:rPr>
          <w:color w:val="0000FF"/>
          <w:lang w:val="en-US" w:eastAsia="en-US"/>
        </w:rPr>
        <w:noBreakHyphen/>
        <w:t>191332</w:t>
      </w:r>
      <w:r w:rsidR="00F40AC1">
        <w:t>.</w:t>
      </w:r>
    </w:p>
    <w:p w:rsidR="00F40AC1" w:rsidRDefault="00F40AC1" w:rsidP="00F40AC1">
      <w:pPr>
        <w:pBdr>
          <w:top w:val="single" w:sz="4" w:space="1" w:color="auto"/>
        </w:pBdr>
      </w:pPr>
      <w:r>
        <w:rPr>
          <w:color w:val="0000FF"/>
          <w:lang w:val="en-US" w:eastAsia="en-US"/>
        </w:rPr>
        <w:t>TD SP</w:t>
      </w:r>
      <w:r>
        <w:rPr>
          <w:color w:val="0000FF"/>
          <w:lang w:val="en-US" w:eastAsia="en-US"/>
        </w:rPr>
        <w:noBreakHyphen/>
        <w:t>191332</w:t>
      </w:r>
      <w:r w:rsidRPr="00637C48">
        <w:t xml:space="preserve"> </w:t>
      </w:r>
      <w:r>
        <w:t>33.401 CR0687R1: NN (Source: TSG SA):</w:t>
      </w:r>
      <w:r>
        <w:br/>
        <w:t>Document for: Approval</w:t>
      </w:r>
      <w:r>
        <w:br/>
      </w:r>
      <w:r w:rsidRPr="006B7B35">
        <w:rPr>
          <w:b/>
          <w:bCs/>
        </w:rPr>
        <w:t>Abstract:</w:t>
      </w:r>
      <w:r w:rsidR="006B7B35" w:rsidRPr="006B7B35">
        <w:rPr>
          <w:b/>
          <w:bCs/>
        </w:rPr>
        <w:t xml:space="preserve"> </w:t>
      </w:r>
      <w:r w:rsidR="006B7B35">
        <w:t>Summary of change: Add new annex to include the security aspects of RLOS.</w:t>
      </w:r>
    </w:p>
    <w:p w:rsidR="00F40AC1" w:rsidRPr="00DA12F6" w:rsidRDefault="00F40AC1" w:rsidP="00F40AC1">
      <w:pPr>
        <w:keepNext/>
        <w:rPr>
          <w:rFonts w:cs="Arial"/>
          <w:b/>
        </w:rPr>
      </w:pPr>
      <w:r w:rsidRPr="00DA12F6">
        <w:rPr>
          <w:rFonts w:cs="Arial"/>
          <w:b/>
        </w:rPr>
        <w:t>Discussion and conclusion:</w:t>
      </w:r>
    </w:p>
    <w:p w:rsidR="00F40AC1" w:rsidRPr="00F40AC1" w:rsidRDefault="00D9599C" w:rsidP="007A62A9">
      <w:r>
        <w:rPr>
          <w:lang w:eastAsia="en-US"/>
        </w:rPr>
        <w:t>Revision of S3-194633 from CR pack SP-191127.</w:t>
      </w:r>
      <w:r w:rsidR="00F40AC1" w:rsidRPr="00785C5B">
        <w:rPr>
          <w:lang w:eastAsia="en-US"/>
        </w:rPr>
        <w:t xml:space="preserve"> </w:t>
      </w:r>
      <w:r w:rsidR="001E316B">
        <w:rPr>
          <w:lang w:eastAsia="en-US"/>
        </w:rPr>
        <w:t xml:space="preserve">This CR was </w:t>
      </w:r>
      <w:r w:rsidR="001E316B">
        <w:rPr>
          <w:color w:val="FF0000"/>
          <w:lang w:eastAsia="en-US"/>
        </w:rPr>
        <w:t>approved</w:t>
      </w:r>
      <w:r w:rsidR="001E316B">
        <w:t>.</w:t>
      </w:r>
    </w:p>
    <w:p w:rsidR="00AE1380" w:rsidRDefault="00AE1380" w:rsidP="00AE1380">
      <w:pPr>
        <w:pStyle w:val="NormTop"/>
      </w:pPr>
      <w:r>
        <w:rPr>
          <w:color w:val="0000FF"/>
        </w:rPr>
        <w:t>TD SP</w:t>
      </w:r>
      <w:r>
        <w:rPr>
          <w:color w:val="0000FF"/>
        </w:rPr>
        <w:noBreakHyphen/>
        <w:t>191129</w:t>
      </w:r>
      <w:r w:rsidRPr="0073055D">
        <w:t xml:space="preserve"> </w:t>
      </w:r>
      <w:r>
        <w:t>(WID NEW) New WID on 3GPP profiles for cryptographic algorithms and IETF protocols.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 Update of the 3GPP security protocol profiles for security algorithms from other standards bodies (e.g. IETF), considering the following: - Prepare phase out of PKCS#1v1.5 padding and RSA-2048. - Remove support for non-recommended TLS cipher suites. - Follow minimum requirements and best practice on TLS extensions. - Remove references to deprecated protocols (including TLS 1.1) in 3GPP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191130</w:t>
      </w:r>
      <w:r w:rsidRPr="0073055D">
        <w:t xml:space="preserve"> </w:t>
      </w:r>
      <w:r>
        <w:t>(WID REVISED) Revised WID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191187</w:t>
      </w:r>
      <w:r w:rsidRPr="0073055D">
        <w:t xml:space="preserve"> </w:t>
      </w:r>
      <w:r>
        <w:t>(WID NEW) New WID on Charging Access Traffic Steering, Switching and Splitting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specify charging associated to the support of Access Traffic Steering, Switching and Splitting (ATSSS) in the 5G System as specified in TS 23.501, TS 23.316, TS 23.502, and TS 23.503, which includes: - Support of Multi Access-PDU (MA-PDU) sessions over one 3GPP access and one non-3GPP access. - Support of PCC rules extended for ATSSS. - Support of untrusted, trusted non-3GPP accesses, wireline 5G access networks, and any access type over which a MA-PDU Session can be established. - Support of of Multi Access-PDU (MA-PDU) session over 3GPP/EPC access and wireline access as specified in TS 23.316. Both Nchf_ConvergedCharging service and Nchf_OfflineOnlyCharging service will be covered from the SMF.</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191188</w:t>
      </w:r>
      <w:r w:rsidRPr="0073055D">
        <w:t xml:space="preserve"> </w:t>
      </w:r>
      <w:r>
        <w:t>(WID NEW) New WID on Charging Aspect for 5WWC.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considered to scenarios of 5WWC in release 16 including scenarios as following: - UE Connects to 5G Core via Trusted Non-3GPP access - 5G-RG connects to 5G Core via NR-RAN and via W-5GAN - FN-RG connects via W-5GAN This work item is to specify charging enhancement for major scenarios for 5WWC as Non-3GPP access and the objectives of this work are shown as following: - Specify charging procedures and functionality enhancement for Trusted Non-3GPP access, 5G-RG connect via NR RAN, 5G-RG connect via W-AGF and FN-RG connects via W-5WAN. - Specify corresponding charging parameters and open API changes.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191189</w:t>
      </w:r>
      <w:r w:rsidRPr="0073055D">
        <w:t xml:space="preserve"> </w:t>
      </w:r>
      <w:r>
        <w:t>(WID NEW) New WID on CHF-controlled quota management.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make CHF able to instruct SMF to suspend and to resume quota management: - for the current PDU-Session - on a given Rating Group for which Quota Management is requested (charging method = online) Based on the above the objective is to define Nchf_ConvergedCharging specifications that allows CHF to instruct SMF to suspend and to resume quota management process for the current PDU-Session on a given Rating Group.</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191190</w:t>
      </w:r>
      <w:r w:rsidRPr="0073055D">
        <w:t xml:space="preserve"> </w:t>
      </w:r>
      <w:r>
        <w:t>(WID NEW) New WID on Management of MDT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To specify: - Activation and deactivation mechanism for MDT Trace Session, for both 5G Core and Radio - Describe procedures for management of MDT in 5G - MDT-specific configuration aspects o Include MDT measurements, Trace ID, Trace reference, … and MDT reporting type o Handling of MR-DC scenarios o Area configuration enhancements o Handling of UEs in Inactive State (valid for signalling based MDT) o Sensor information (separate or together with Location Information) o Event based MDT configuration o Inter System and Inter RAT MDT handling - MDT reporting o Re-use what is already done for LTE for file-based MDT o Stream-based MDT - Anonymization of MDT data o Re-use what is already done for LTE The scope includes both logged and immediate MDT, and also for signalling-based and area/management-based MDT.</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82451F" w:rsidRDefault="0082451F" w:rsidP="0082451F">
      <w:pPr>
        <w:keepNext/>
        <w:keepLines/>
        <w:pBdr>
          <w:top w:val="single" w:sz="4" w:space="1" w:color="auto"/>
        </w:pBdr>
      </w:pPr>
      <w:r>
        <w:rPr>
          <w:color w:val="0000FF"/>
        </w:rPr>
        <w:t>TD SP</w:t>
      </w:r>
      <w:r>
        <w:rPr>
          <w:color w:val="0000FF"/>
        </w:rPr>
        <w:noBreakHyphen/>
        <w:t>191191</w:t>
      </w:r>
      <w:r w:rsidRPr="0073055D">
        <w:t xml:space="preserve"> </w:t>
      </w:r>
      <w:r>
        <w:t>(CR PACK) Rel</w:t>
      </w:r>
      <w:r>
        <w:noBreakHyphen/>
        <w:t>16 CRs on Management of MDT in 5G. (Source: SA WG5).</w:t>
      </w:r>
      <w:r>
        <w:br/>
      </w:r>
      <w:r w:rsidRPr="0073055D">
        <w:rPr>
          <w:b/>
        </w:rPr>
        <w:t>Document for:</w:t>
      </w:r>
      <w:r w:rsidRPr="0073055D">
        <w:t xml:space="preserve"> </w:t>
      </w:r>
      <w:r>
        <w:t>Approval.</w:t>
      </w:r>
      <w:r>
        <w:br/>
      </w:r>
      <w:r w:rsidRPr="0073055D">
        <w:rPr>
          <w:b/>
        </w:rPr>
        <w:t>Abstract:</w:t>
      </w:r>
      <w:r w:rsidRPr="0073055D">
        <w:t xml:space="preserve"> </w:t>
      </w:r>
      <w:r>
        <w:t>32.421 CR0091; 32.421 CR0092.</w:t>
      </w:r>
    </w:p>
    <w:p w:rsidR="0082451F" w:rsidRPr="00DA12F6" w:rsidRDefault="0082451F" w:rsidP="0082451F">
      <w:pPr>
        <w:keepNext/>
        <w:rPr>
          <w:rFonts w:cs="Arial"/>
          <w:b/>
        </w:rPr>
      </w:pPr>
      <w:r w:rsidRPr="00DA12F6">
        <w:rPr>
          <w:rFonts w:cs="Arial"/>
          <w:b/>
        </w:rPr>
        <w:t>Discussion and conclusion:</w:t>
      </w:r>
    </w:p>
    <w:p w:rsidR="0082451F" w:rsidRPr="00D9599C" w:rsidRDefault="00D9599C" w:rsidP="0082451F">
      <w:pPr>
        <w:keepNext/>
      </w:pPr>
      <w:r>
        <w:t xml:space="preserve">This CR Pack was </w:t>
      </w:r>
      <w:r>
        <w:rPr>
          <w:color w:val="FF0000"/>
        </w:rPr>
        <w:t>approved</w:t>
      </w:r>
      <w:r>
        <w:t>.</w:t>
      </w:r>
    </w:p>
    <w:p w:rsidR="00D9599C" w:rsidRDefault="00D9599C" w:rsidP="00D9599C">
      <w:pPr>
        <w:pStyle w:val="NormTop"/>
      </w:pPr>
      <w:r>
        <w:rPr>
          <w:color w:val="0000FF"/>
        </w:rPr>
        <w:t>TD SP</w:t>
      </w:r>
      <w:r>
        <w:rPr>
          <w:color w:val="0000FF"/>
        </w:rPr>
        <w:noBreakHyphen/>
        <w:t>191195</w:t>
      </w:r>
      <w:r w:rsidRPr="0073055D">
        <w:t xml:space="preserve"> </w:t>
      </w:r>
      <w:r>
        <w:t>(WID NEW) New WID on 5G management capabilities. (Source: SA WG5).</w:t>
      </w:r>
      <w:r>
        <w:br/>
      </w:r>
      <w:r w:rsidRPr="0073055D">
        <w:rPr>
          <w:b/>
        </w:rPr>
        <w:t>Document for:</w:t>
      </w:r>
      <w:r w:rsidRPr="0073055D">
        <w:t xml:space="preserve"> </w:t>
      </w:r>
      <w:r>
        <w:t>Approval.</w:t>
      </w:r>
      <w:r>
        <w:br/>
      </w:r>
      <w:r w:rsidRPr="0073055D">
        <w:rPr>
          <w:b/>
        </w:rPr>
        <w:t>Abstract:</w:t>
      </w:r>
      <w:r w:rsidRPr="0073055D">
        <w:t xml:space="preserve"> </w:t>
      </w:r>
      <w:r w:rsidRPr="00661F41">
        <w:rPr>
          <w:b/>
          <w:bCs/>
        </w:rPr>
        <w:t>Objective:</w:t>
      </w:r>
      <w:r>
        <w:t xml:space="preserve"> Specify Stage 1 for 5G management capabilities: - Use cases for heartbeat management - Requirements for heartbeat management - Procedures. Potentially specify how the 5G management capabilities use generic management services specified in TS 28.532.</w:t>
      </w:r>
    </w:p>
    <w:p w:rsidR="00D9599C" w:rsidRPr="00DA12F6" w:rsidRDefault="00D9599C" w:rsidP="00D9599C">
      <w:pPr>
        <w:keepNext/>
        <w:rPr>
          <w:rFonts w:cs="Arial"/>
          <w:b/>
        </w:rPr>
      </w:pPr>
      <w:r w:rsidRPr="00DA12F6">
        <w:rPr>
          <w:rFonts w:cs="Arial"/>
          <w:b/>
        </w:rPr>
        <w:t>Discussion and conclusion:</w:t>
      </w:r>
    </w:p>
    <w:p w:rsidR="00D9599C" w:rsidRPr="00DA12F6" w:rsidRDefault="00D9599C" w:rsidP="00D9599C">
      <w:r>
        <w:rPr>
          <w:lang w:eastAsia="en-US"/>
        </w:rPr>
        <w:t xml:space="preserve">This New WID was </w:t>
      </w:r>
      <w:r>
        <w:rPr>
          <w:color w:val="FF0000"/>
          <w:lang w:eastAsia="en-US"/>
        </w:rPr>
        <w:t>approved</w:t>
      </w:r>
      <w:r>
        <w:t>.</w:t>
      </w:r>
    </w:p>
    <w:p w:rsidR="00AE1380" w:rsidRDefault="00AE1380" w:rsidP="00AE1380">
      <w:pPr>
        <w:pStyle w:val="Heading2"/>
      </w:pPr>
      <w:bookmarkStart w:id="42" w:name="_Toc27922174"/>
      <w:r>
        <w:t>6.2</w:t>
      </w:r>
      <w:r>
        <w:tab/>
        <w:t>Revised Release 16 and earlier Study Item Descriptions and Work Item Descriptions</w:t>
      </w:r>
      <w:bookmarkEnd w:id="42"/>
    </w:p>
    <w:p w:rsidR="00AE1380" w:rsidRDefault="00AE1380" w:rsidP="00AE1380">
      <w:pPr>
        <w:keepNext/>
        <w:keepLines/>
      </w:pPr>
      <w:r>
        <w:rPr>
          <w:color w:val="0000FF"/>
        </w:rPr>
        <w:t>TD SP</w:t>
      </w:r>
      <w:r>
        <w:rPr>
          <w:color w:val="0000FF"/>
        </w:rPr>
        <w:noBreakHyphen/>
        <w:t>191193</w:t>
      </w:r>
      <w:r w:rsidRPr="0073055D">
        <w:t xml:space="preserve"> </w:t>
      </w:r>
      <w:r>
        <w:t>(WID REVISED) Revised WID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timescales and WI dependencies.</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191194</w:t>
      </w:r>
      <w:r w:rsidRPr="0073055D">
        <w:t xml:space="preserve"> </w:t>
      </w:r>
      <w:r>
        <w:t>(WID REVISED) Revised WID Network policy management for mobile networks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and timescales.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191196</w:t>
      </w:r>
      <w:r w:rsidRPr="0073055D">
        <w:t xml:space="preserve"> </w:t>
      </w:r>
      <w:r>
        <w:t>(WID REVISED) Revised WID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impaacted specifications and Rapporteur.</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Heading2"/>
      </w:pPr>
      <w:bookmarkStart w:id="43" w:name="_Toc27922175"/>
      <w:r>
        <w:t>6.3</w:t>
      </w:r>
      <w:r>
        <w:tab/>
        <w:t>New Release 17 Study Item Descriptions</w:t>
      </w:r>
      <w:bookmarkEnd w:id="43"/>
    </w:p>
    <w:p w:rsidR="00AE1380" w:rsidRDefault="00AE1380" w:rsidP="00AE1380">
      <w:pPr>
        <w:keepNext/>
        <w:keepLines/>
      </w:pPr>
      <w:r>
        <w:rPr>
          <w:color w:val="0000FF"/>
        </w:rPr>
        <w:t>TD SP</w:t>
      </w:r>
      <w:r>
        <w:rPr>
          <w:color w:val="0000FF"/>
        </w:rPr>
        <w:noBreakHyphen/>
        <w:t>191192</w:t>
      </w:r>
      <w:r w:rsidRPr="0073055D">
        <w:t xml:space="preserve"> </w:t>
      </w:r>
      <w:r>
        <w:t>(SID NEW) New SID Study on network slice management enhancement.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study item is to: - Specify the potential network slice information model and management service enhancements (e.g. by adding external view of other operator NSI) to support cross-operator network slice instance management use case (e.g. for V2X, etc.) - Specify the potential new management capabilities to support end to end network slicing (e.g. identified by end to end network slicing ETSI ZSM work item, GSMA 5GJA work package 1, etc.).</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t xml:space="preserve">This was revised to make some corrections in </w:t>
      </w:r>
      <w:r>
        <w:rPr>
          <w:color w:val="0000FF"/>
          <w:lang w:val="en-US" w:eastAsia="en-US"/>
        </w:rPr>
        <w:t>TD SP</w:t>
      </w:r>
      <w:r>
        <w:rPr>
          <w:color w:val="0000FF"/>
          <w:lang w:val="en-US" w:eastAsia="en-US"/>
        </w:rPr>
        <w:noBreakHyphen/>
        <w:t>191338</w:t>
      </w:r>
      <w:r>
        <w:t>.</w:t>
      </w:r>
      <w:r w:rsidRPr="00637C48">
        <w:t xml:space="preserve"> </w:t>
      </w:r>
      <w:r>
        <w:rPr>
          <w:lang w:eastAsia="en-US"/>
        </w:rPr>
        <w:t xml:space="preserve">This new Study WID was </w:t>
      </w:r>
      <w:r>
        <w:rPr>
          <w:color w:val="FF0000"/>
          <w:lang w:eastAsia="en-US"/>
        </w:rPr>
        <w:t>approved</w:t>
      </w:r>
      <w:r>
        <w:t>.</w:t>
      </w:r>
    </w:p>
    <w:p w:rsidR="00AE1380" w:rsidRDefault="00AE1380" w:rsidP="00AE1380">
      <w:pPr>
        <w:pStyle w:val="Heading2"/>
      </w:pPr>
      <w:bookmarkStart w:id="44" w:name="_Toc27922176"/>
      <w:r>
        <w:t>6.4</w:t>
      </w:r>
      <w:r>
        <w:tab/>
        <w:t>New Release 17 Work Item Descriptions</w:t>
      </w:r>
      <w:bookmarkEnd w:id="44"/>
    </w:p>
    <w:p w:rsidR="00D9599C" w:rsidRDefault="00D9599C" w:rsidP="00D9599C">
      <w:pPr>
        <w:pBdr>
          <w:top w:val="single" w:sz="4" w:space="1" w:color="auto"/>
          <w:bottom w:val="single" w:sz="4" w:space="1" w:color="auto"/>
        </w:pBdr>
        <w:rPr>
          <w:b/>
          <w:bCs/>
        </w:rPr>
      </w:pPr>
      <w:r w:rsidRPr="00D9599C">
        <w:rPr>
          <w:b/>
          <w:bCs/>
        </w:rPr>
        <w:t>The TSG</w:t>
      </w:r>
      <w:r>
        <w:rPr>
          <w:b/>
          <w:bCs/>
        </w:rPr>
        <w:t> </w:t>
      </w:r>
      <w:r w:rsidRPr="00D9599C">
        <w:rPr>
          <w:b/>
          <w:bCs/>
        </w:rPr>
        <w:t>SA Chairman proposed to postpone all SA WG2 new and revised WIDs and SIDs in order to allow further update based on the endorsed Work Task scoping documents.</w:t>
      </w:r>
      <w:r>
        <w:rPr>
          <w:b/>
          <w:bCs/>
        </w:rPr>
        <w:t xml:space="preserve"> As there were no changes to the 5GSAT_ARCH WID, this can be approved at this meeting. </w:t>
      </w:r>
      <w:r w:rsidRPr="00D9599C">
        <w:rPr>
          <w:b/>
          <w:bCs/>
        </w:rPr>
        <w:t xml:space="preserve">This was </w:t>
      </w:r>
      <w:r w:rsidRPr="00D9599C">
        <w:rPr>
          <w:b/>
          <w:bCs/>
          <w:color w:val="FF0000"/>
        </w:rPr>
        <w:t>agreed</w:t>
      </w:r>
      <w:r w:rsidRPr="00D9599C">
        <w:rPr>
          <w:b/>
          <w:bCs/>
        </w:rPr>
        <w:t>.</w:t>
      </w:r>
    </w:p>
    <w:p w:rsidR="00AE1380" w:rsidRDefault="00AE1380" w:rsidP="00AE1380">
      <w:pPr>
        <w:keepNext/>
        <w:keepLines/>
      </w:pPr>
      <w:r>
        <w:rPr>
          <w:color w:val="0000FF"/>
        </w:rPr>
        <w:t>TD SP</w:t>
      </w:r>
      <w:r>
        <w:rPr>
          <w:color w:val="0000FF"/>
        </w:rPr>
        <w:noBreakHyphen/>
        <w:t>191038</w:t>
      </w:r>
      <w:r w:rsidRPr="0073055D">
        <w:t xml:space="preserve"> </w:t>
      </w:r>
      <w:r>
        <w:t>(WID NEW) New WID on IMS emergency support for SNPN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WID is to define the requirements (if required by the local regulation) to support IMS voice with emergency services in standalone non-public networks (SNPN).</w:t>
      </w:r>
    </w:p>
    <w:p w:rsidR="00AE1380" w:rsidRPr="00DA12F6" w:rsidRDefault="00AE1380" w:rsidP="00AE1380">
      <w:pPr>
        <w:keepNext/>
        <w:rPr>
          <w:rFonts w:cs="Arial"/>
          <w:b/>
        </w:rPr>
      </w:pPr>
      <w:r w:rsidRPr="00DA12F6">
        <w:rPr>
          <w:rFonts w:cs="Arial"/>
          <w:b/>
        </w:rPr>
        <w:t>Discussion and conclusion:</w:t>
      </w:r>
    </w:p>
    <w:p w:rsidR="007A62A9"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191101</w:t>
      </w:r>
      <w:r w:rsidRPr="0073055D">
        <w:t xml:space="preserve"> </w:t>
      </w:r>
      <w:r>
        <w:t xml:space="preserve">(WID NEW) New WID: Integration of satellite systems in the 5G architecture (Proposed for </w:t>
      </w:r>
      <w:r w:rsidR="00661F41">
        <w:t>Rel</w:t>
      </w:r>
      <w:r w:rsidR="00661F41">
        <w:noBreakHyphen/>
      </w:r>
      <w:r>
        <w:t>17, 5GSAT_ARCH).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main objective of the work item is to produce normative specifications based on the conclusions identified in TR 23.737 under the following key issues:</w:t>
      </w:r>
      <w:r w:rsidR="00D9599C">
        <w:br/>
        <w:t>-</w:t>
      </w:r>
      <w:r w:rsidR="00D9599C">
        <w:tab/>
      </w:r>
      <w:r>
        <w:t>Mobility Management with large coverage areas.</w:t>
      </w:r>
      <w:r w:rsidR="00D9599C">
        <w:br/>
        <w:t>-</w:t>
      </w:r>
      <w:r w:rsidR="00D9599C">
        <w:tab/>
      </w:r>
      <w:r>
        <w:t>Mobility Management with moving coverage areas.</w:t>
      </w:r>
      <w:r w:rsidR="00D9599C">
        <w:br/>
        <w:t>-</w:t>
      </w:r>
      <w:r w:rsidR="00D9599C">
        <w:tab/>
      </w:r>
      <w:r>
        <w:t>Delay in satellite.</w:t>
      </w:r>
      <w:r w:rsidR="00D9599C">
        <w:br/>
        <w:t>-</w:t>
      </w:r>
      <w:r w:rsidR="00D9599C">
        <w:tab/>
      </w:r>
      <w:r>
        <w:t>QoS with satellite access.</w:t>
      </w:r>
      <w:r w:rsidR="00D9599C">
        <w:br/>
        <w:t>-</w:t>
      </w:r>
      <w:r w:rsidR="00D9599C">
        <w:tab/>
      </w:r>
      <w:r>
        <w:t>QoS with satellite backhaul.</w:t>
      </w:r>
      <w:r w:rsidR="00D9599C">
        <w:br/>
        <w:t>-</w:t>
      </w:r>
      <w:r w:rsidR="00D9599C">
        <w:tab/>
      </w:r>
      <w:r>
        <w:t>RAN mobility with NGSO regenerative-based satellite access.</w:t>
      </w:r>
      <w:r w:rsidR="00D9599C">
        <w:br/>
        <w:t>-</w:t>
      </w:r>
      <w:r w:rsidR="00D9599C">
        <w:tab/>
      </w:r>
      <w:r>
        <w:t>Regulatory services with super-national satellite ground station.</w:t>
      </w:r>
    </w:p>
    <w:p w:rsidR="00AE1380" w:rsidRPr="00DA12F6" w:rsidRDefault="00AE1380" w:rsidP="00AE1380">
      <w:pPr>
        <w:keepNext/>
        <w:rPr>
          <w:rFonts w:cs="Arial"/>
          <w:b/>
        </w:rPr>
      </w:pPr>
      <w:r w:rsidRPr="00DA12F6">
        <w:rPr>
          <w:rFonts w:cs="Arial"/>
          <w:b/>
        </w:rPr>
        <w:t>Discussion and conclusion:</w:t>
      </w:r>
    </w:p>
    <w:p w:rsidR="00D9599C" w:rsidRDefault="00D9599C" w:rsidP="007A62A9">
      <w:pPr>
        <w:rPr>
          <w:lang w:eastAsia="en-US"/>
        </w:rPr>
      </w:pPr>
      <w:r>
        <w:rPr>
          <w:lang w:eastAsia="en-US"/>
        </w:rPr>
        <w:t xml:space="preserve">Qualcomm commented that the TR indicates interactions with RAN but they do not see any normative interaction which will need to be specified in 3GPP. China Telecom commented that there are some roaming aspects which may have impacts and suggested clarifying the indication of interactions with RAN. This was left for off-line discussion and revised in </w:t>
      </w:r>
      <w:r w:rsidRPr="00D9599C">
        <w:rPr>
          <w:rFonts w:cs="Arial"/>
          <w:color w:val="0000FF"/>
          <w:szCs w:val="16"/>
          <w:lang w:eastAsia="en-US"/>
        </w:rPr>
        <w:t>TD S</w:t>
      </w:r>
      <w:r>
        <w:rPr>
          <w:rFonts w:cs="Arial"/>
          <w:color w:val="0000FF"/>
          <w:szCs w:val="16"/>
          <w:lang w:eastAsia="en-US"/>
        </w:rPr>
        <w:t>P</w:t>
      </w:r>
      <w:r w:rsidRPr="00D9599C">
        <w:rPr>
          <w:rFonts w:cs="Arial"/>
          <w:color w:val="0000FF"/>
          <w:szCs w:val="16"/>
          <w:lang w:eastAsia="en-US"/>
        </w:rPr>
        <w:noBreakHyphen/>
        <w:t>191</w:t>
      </w:r>
      <w:r>
        <w:rPr>
          <w:rFonts w:cs="Arial"/>
          <w:color w:val="0000FF"/>
          <w:szCs w:val="16"/>
          <w:lang w:eastAsia="en-US"/>
        </w:rPr>
        <w:t>335</w:t>
      </w:r>
      <w:r>
        <w:t>.</w:t>
      </w:r>
      <w:r w:rsidRPr="00F67FE1">
        <w:rPr>
          <w:lang w:eastAsia="en-US"/>
        </w:rPr>
        <w:t xml:space="preserve"> </w:t>
      </w:r>
      <w:r w:rsidR="0084131D">
        <w:rPr>
          <w:lang w:eastAsia="en-US"/>
        </w:rPr>
        <w:t xml:space="preserve">Revised to </w:t>
      </w:r>
      <w:r w:rsidR="0084131D">
        <w:rPr>
          <w:color w:val="0000FF"/>
          <w:lang w:eastAsia="en-US"/>
        </w:rPr>
        <w:t>TD SP</w:t>
      </w:r>
      <w:r w:rsidR="0084131D">
        <w:rPr>
          <w:color w:val="0000FF"/>
          <w:lang w:eastAsia="en-US"/>
        </w:rPr>
        <w:noBreakHyphen/>
        <w:t>191369</w:t>
      </w:r>
      <w:r w:rsidR="0084131D">
        <w:rPr>
          <w:lang w:eastAsia="en-US"/>
        </w:rPr>
        <w:t>.</w:t>
      </w:r>
      <w:r w:rsidRPr="00785C5B">
        <w:rPr>
          <w:lang w:eastAsia="en-US"/>
        </w:rPr>
        <w:t xml:space="preserve"> </w:t>
      </w:r>
      <w:r w:rsidR="001E316B">
        <w:rPr>
          <w:lang w:eastAsia="en-US"/>
        </w:rPr>
        <w:t xml:space="preserve">This New WID was </w:t>
      </w:r>
      <w:r w:rsidR="001E316B">
        <w:rPr>
          <w:color w:val="FF0000"/>
          <w:lang w:eastAsia="en-US"/>
        </w:rPr>
        <w:t>approved</w:t>
      </w:r>
      <w:r w:rsidR="001E316B">
        <w:t>.</w:t>
      </w:r>
    </w:p>
    <w:p w:rsidR="00AE1380" w:rsidRDefault="00AE1380" w:rsidP="00D9599C">
      <w:pPr>
        <w:pStyle w:val="NormTop"/>
      </w:pPr>
      <w:r>
        <w:rPr>
          <w:color w:val="0000FF"/>
        </w:rPr>
        <w:lastRenderedPageBreak/>
        <w:t>TD SP</w:t>
      </w:r>
      <w:r>
        <w:rPr>
          <w:color w:val="0000FF"/>
        </w:rPr>
        <w:noBreakHyphen/>
        <w:t>190983</w:t>
      </w:r>
      <w:r w:rsidRPr="0073055D">
        <w:t xml:space="preserve"> </w:t>
      </w:r>
      <w:r>
        <w:t xml:space="preserve">(WID NEW) New WID: Lawful Interception </w:t>
      </w:r>
      <w:r w:rsidR="00661F41">
        <w:t>Rel</w:t>
      </w:r>
      <w:r w:rsidR="00661F41">
        <w:noBreakHyphen/>
      </w:r>
      <w:r>
        <w:t>17.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to enhance the 3GPP LI service to accommodate Release 17 service enhancements and extensions. Release 17 will, in addition to enhancements to the LI service based on 3GPP Release 17 new and enhanced capabilities, complete transition to new set onwards set of LI specifications detailed in clause 5. Enhancements to TS 33.126 will address LI Service </w:t>
      </w:r>
      <w:r w:rsidR="00661F41">
        <w:t>Stage 1</w:t>
      </w:r>
      <w:r>
        <w:t xml:space="preserve"> requirements. Enhancements to TS 33.107 and TS 33.127 will address LI Architectures and LI functions, LI </w:t>
      </w:r>
      <w:r w:rsidR="00661F41">
        <w:t>Stage 2</w:t>
      </w:r>
      <w:r>
        <w:t xml:space="preserve">. And TS 33.108 and TS 33.128 will address LI </w:t>
      </w:r>
      <w:r w:rsidR="00661F41">
        <w:t>Stage 3</w:t>
      </w:r>
      <w:r>
        <w:t xml:space="preserve"> aspects. R17 will complete the transition from legacy LI specifications TS 33.107 and TS 33.108 to TS 33.127 and TS 33.128. During R17, a number of features including 4G LTE will be considered for migration into TS 33.127 &amp; TS 33.128 from TS 33.107 &amp; TS 33.108. This will complete the transfer work not completed during R16. While the WID includes update of TS 33.107 and TS 33.108, this is for maintenance purposes only, with only minor changes to 33.107 and 33.108 expected. In addition LI security requirements in TS 33.127 will be enhanced.</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rPr>
          <w:lang w:eastAsia="en-US"/>
        </w:rPr>
        <w:t xml:space="preserve">Company 'SS8' is not a 3GPP member and should be removed. This was revised in </w:t>
      </w:r>
      <w:r w:rsidRPr="00D9599C">
        <w:rPr>
          <w:color w:val="0000FF"/>
          <w:lang w:val="en-US" w:eastAsia="en-US"/>
        </w:rPr>
        <w:t>TD SP</w:t>
      </w:r>
      <w:r w:rsidRPr="00D9599C">
        <w:rPr>
          <w:color w:val="0000FF"/>
          <w:lang w:val="en-US" w:eastAsia="en-US"/>
        </w:rPr>
        <w:noBreakHyphen/>
        <w:t>19</w:t>
      </w:r>
      <w:r>
        <w:rPr>
          <w:color w:val="0000FF"/>
          <w:lang w:val="en-US" w:eastAsia="en-US"/>
        </w:rPr>
        <w:t>1337</w:t>
      </w:r>
      <w:r>
        <w:t>.</w:t>
      </w:r>
      <w:r>
        <w:rPr>
          <w:lang w:eastAsia="en-US"/>
        </w:rPr>
        <w:t xml:space="preserve"> 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191105</w:t>
      </w:r>
      <w:r w:rsidRPr="0073055D">
        <w:t xml:space="preserve"> </w:t>
      </w:r>
      <w:r>
        <w:t>(WID NEW) New WID on Architecture for enabling Edge Applications.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SA WG6 objectives of this work item include the following: </w:t>
      </w:r>
      <w:r w:rsidR="00661F41">
        <w:br/>
      </w:r>
      <w:r>
        <w:t xml:space="preserve">1. Develop </w:t>
      </w:r>
      <w:r w:rsidR="00661F41">
        <w:t>Stage 2</w:t>
      </w:r>
      <w:r>
        <w:t xml:space="preserve"> normative technical specification for enabling Edge Applications based on the key issues, architecture, solutions and conclusions captured in 3GPP TR 23.758, with potential enhancements (including new solutions). The </w:t>
      </w:r>
      <w:r w:rsidR="00661F41">
        <w:t>Stage 2</w:t>
      </w:r>
      <w:r>
        <w:t xml:space="preserve"> normative technical specification will include the following aspects: a. Architecture requirements and an application layer functional model to enable Edge Apps over 3GPP networks; b. Supporting detailed solutions including procedures, information flows conforming to the functional architecture specified in a); </w:t>
      </w:r>
      <w:r w:rsidR="00661F41">
        <w:br/>
      </w:r>
      <w:r>
        <w:t xml:space="preserve">2. Specify models to support different Edge network deployment options at the application layer, considering the deployment options captured in the TR 23.758. </w:t>
      </w:r>
      <w:r w:rsidR="00661F41">
        <w:br/>
      </w:r>
      <w:r>
        <w:t xml:space="preserve">3. Alignment of any northbound API definitions (e.g. network capability exposure, Edge application server enablement, NEF APIs) with CAPIF (TS 23.222) and related enhancements. </w:t>
      </w:r>
      <w:r w:rsidR="00661F41">
        <w:br/>
      </w:r>
      <w:r>
        <w:t xml:space="preserve">NOTE 1: Coordination with SA WG2 will be required for the aspects related to integration with 3GPP networks (e.g. configurations, usage of GPSI, NEF APIs). </w:t>
      </w:r>
      <w:r w:rsidR="00661F41">
        <w:br/>
      </w:r>
      <w:r>
        <w:t xml:space="preserve">NOTE 2: Coordination with SA WG2 will be required for solutions where both, Application layer and Network based solutions, are identified by SA WG6 and SA WG2 respectively. </w:t>
      </w:r>
      <w:r w:rsidR="00661F41">
        <w:br/>
      </w:r>
      <w:r>
        <w:t>NOTE 3: Analysis of related work in other standards bodies e.g. ETSI ISG MEC, based on Annex A of the TR 23.758 will be considered for the normative phase.</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t xml:space="preserve">Orange commented that for the Scope and Objectives, the work should take into account existing specifications produced in ETSI ISG MEC. This was indicated in note 3 of the Objectives. Qualcomm suggested agreeing this WID and handling the deployment guidelines via an LS to WGs to remove some of the dependencies here.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91336</w:t>
      </w:r>
      <w:r>
        <w:t>.</w:t>
      </w:r>
      <w:r w:rsidRPr="00F67FE1">
        <w:t xml:space="preserve"> </w:t>
      </w:r>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191106</w:t>
      </w:r>
      <w:r w:rsidRPr="0073055D">
        <w:t xml:space="preserve"> </w:t>
      </w:r>
      <w:r>
        <w:t>(WID NEW) New WID on enhancements for functional architecture and information flows for Mission Critical Data.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SA WG6 objectives are: 1) Develop and agree on </w:t>
      </w:r>
      <w:r w:rsidR="00661F41">
        <w:t>Stage 2</w:t>
      </w:r>
      <w:r>
        <w:t xml:space="preserve"> technical solutions for the following list of (not inclusive) areas: a. Data Streaming; b. IP Connectivity; c. MBMS enhancements; d. Message store enhancements; e. Content server enhancements; 2) Based on the agreement reached in 1) above, update the relevant </w:t>
      </w:r>
      <w:r w:rsidR="00661F41">
        <w:t>Stage 2</w:t>
      </w:r>
      <w:r>
        <w:t xml:space="preserve"> Technical Specifications accordingly. 3) Address gaps identified by unresolved Editor's Notes.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191128</w:t>
      </w:r>
      <w:r w:rsidRPr="0073055D">
        <w:t xml:space="preserve"> </w:t>
      </w:r>
      <w:r>
        <w:t>(WID NEW) New WID on Security Assurance Specification for IMS.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is to develop the Security Assurance Specification(s) (SCAS) for the IMS network product classes (Release 15): - identify threats and critical assets of IMS network elements ( e.g. CSCF, ATCF, ATGW, HSS, I-BCF, MRFC and MRFP) that are not already identified in TR 33.926; - develop and/or adapt IMS specific security functional requirements and related test cases; - develop and/or adapt IMS specific basic vulnerability testing requirements and related test cases. This new work item assumes that the network elements are not based on virtualization architecture.</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191211</w:t>
      </w:r>
      <w:r w:rsidRPr="0073055D">
        <w:t xml:space="preserve"> </w:t>
      </w:r>
      <w:r>
        <w:t>(WID NEW) New WID Network policy management</w:t>
      </w:r>
      <w:r w:rsidR="00661F41">
        <w:t xml:space="preserve"> </w:t>
      </w:r>
      <w:r>
        <w:t>for 5G mobile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this work item is to - Specify the use cases and requirements for policy management; - Specify the policy management solution; - Specify information model and management services for policy managment.</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Heading2"/>
      </w:pPr>
      <w:bookmarkStart w:id="45" w:name="_Toc27922177"/>
      <w:r>
        <w:t>6.5</w:t>
      </w:r>
      <w:r>
        <w:tab/>
        <w:t>Revised Release 17 Study Item and Work Item Descriptions</w:t>
      </w:r>
      <w:bookmarkEnd w:id="45"/>
    </w:p>
    <w:p w:rsidR="00AE1380" w:rsidRDefault="00AE1380" w:rsidP="00AE1380">
      <w:pPr>
        <w:keepNext/>
        <w:keepLines/>
      </w:pPr>
      <w:r>
        <w:rPr>
          <w:color w:val="0000FF"/>
        </w:rPr>
        <w:t>TD SP</w:t>
      </w:r>
      <w:r>
        <w:rPr>
          <w:color w:val="0000FF"/>
        </w:rPr>
        <w:noBreakHyphen/>
        <w:t>191039</w:t>
      </w:r>
      <w:r w:rsidRPr="0073055D">
        <w:t xml:space="preserve"> </w:t>
      </w:r>
      <w:r>
        <w:t>(WID REVISED) Revised WID on Network Controlled Interactive Service (NCIS) Requirements.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191041</w:t>
      </w:r>
      <w:r w:rsidRPr="0073055D">
        <w:t xml:space="preserve"> </w:t>
      </w:r>
      <w:r>
        <w:t>(WID REVISED) Revised WID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 and supporting company.</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191043</w:t>
      </w:r>
      <w:r w:rsidRPr="0073055D">
        <w:t xml:space="preserve"> </w:t>
      </w:r>
      <w:r>
        <w:t>(WID REVISED) Revised WID on service requirements on enhancements for cyber-physical control applications in vertical domains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Updates Objectives and supporting company.</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191096</w:t>
      </w:r>
      <w:r w:rsidRPr="0073055D">
        <w:t xml:space="preserve"> </w:t>
      </w:r>
      <w:r>
        <w:t>(SID REVISED) Revised SID: Study on System enhancement for Proximity based Services in 5GS (FS_5G_ProSe).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190443</w:t>
      </w:r>
      <w:r>
        <w:t>.</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rsidRPr="001670F8">
        <w:rPr>
          <w:color w:val="FF0000"/>
        </w:rPr>
        <w:t>Postponed</w:t>
      </w:r>
      <w:r>
        <w:t>.</w:t>
      </w:r>
    </w:p>
    <w:p w:rsidR="00AE1380" w:rsidRDefault="00AE1380" w:rsidP="00AE1380">
      <w:pPr>
        <w:pStyle w:val="NormTop"/>
      </w:pPr>
      <w:r>
        <w:rPr>
          <w:color w:val="0000FF"/>
        </w:rPr>
        <w:t>TD SP</w:t>
      </w:r>
      <w:r>
        <w:rPr>
          <w:color w:val="0000FF"/>
        </w:rPr>
        <w:noBreakHyphen/>
        <w:t>191097</w:t>
      </w:r>
      <w:r w:rsidRPr="0073055D">
        <w:t xml:space="preserve"> </w:t>
      </w:r>
      <w:r>
        <w:t>(SID REVISED) Revised SID: Study on enhancement of support for 5G LAN-type service (FS_5GLAN_enh).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190626</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lastRenderedPageBreak/>
        <w:t>TD SP</w:t>
      </w:r>
      <w:r>
        <w:rPr>
          <w:color w:val="0000FF"/>
        </w:rPr>
        <w:noBreakHyphen/>
        <w:t>191098</w:t>
      </w:r>
      <w:r w:rsidRPr="0073055D">
        <w:t xml:space="preserve"> </w:t>
      </w:r>
      <w:r>
        <w:t>(SID REVISED) Revised SID: Study on enhanced support of Industrial IoT - TSC/URLLC enhancements (FS_IIoT).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190932</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191099</w:t>
      </w:r>
      <w:r w:rsidRPr="0073055D">
        <w:t xml:space="preserve"> </w:t>
      </w:r>
      <w:r>
        <w:t xml:space="preserve">(SID REVISED) Revised SID: Feasibility Study on Multimedia Priority Service (MPS) Phase 2, </w:t>
      </w:r>
      <w:r w:rsidR="00661F41">
        <w:t>Stage 2</w:t>
      </w:r>
      <w:r>
        <w:t xml:space="preserve"> (FS_MPS2_St2).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190629</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191100</w:t>
      </w:r>
      <w:r w:rsidRPr="0073055D">
        <w:t xml:space="preserve"> </w:t>
      </w:r>
      <w:r>
        <w:t>(SID REVISED) Revised SID: Study on enhanced support of Non-Public Networks (FS_eNPN).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190453</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191104</w:t>
      </w:r>
      <w:r w:rsidRPr="0073055D">
        <w:t xml:space="preserve"> </w:t>
      </w:r>
      <w:r>
        <w:t>(WID REVISED) Revised WID on Enhancements to Application Architecture for the Mobile Communication System for Railways Phase 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191146</w:t>
      </w:r>
      <w:r w:rsidRPr="0073055D">
        <w:t xml:space="preserve"> </w:t>
      </w:r>
      <w:r>
        <w:t>(SID REVISED) New SID: Study on enhancement of support for Edge Computing in 5GC.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affected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rsidR="00AE1380" w:rsidRDefault="00AE1380" w:rsidP="00AE1380">
      <w:pPr>
        <w:pStyle w:val="NormTop"/>
      </w:pPr>
      <w:r>
        <w:rPr>
          <w:color w:val="0000FF"/>
        </w:rPr>
        <w:t>TD SP</w:t>
      </w:r>
      <w:r>
        <w:rPr>
          <w:color w:val="0000FF"/>
        </w:rPr>
        <w:noBreakHyphen/>
        <w:t>191147</w:t>
      </w:r>
      <w:r w:rsidRPr="0073055D">
        <w:t xml:space="preserve"> </w:t>
      </w:r>
      <w:r>
        <w:t>(WID REVISED) Revised New WID on Architecture for enabling Edge Applications.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other WGs.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rsidR="00AE1380" w:rsidRDefault="00AE1380" w:rsidP="00AE1380">
      <w:pPr>
        <w:pStyle w:val="NormTop"/>
      </w:pPr>
      <w:r>
        <w:rPr>
          <w:color w:val="0000FF"/>
        </w:rPr>
        <w:t>TD SP</w:t>
      </w:r>
      <w:r>
        <w:rPr>
          <w:color w:val="0000FF"/>
        </w:rPr>
        <w:noBreakHyphen/>
        <w:t>191199</w:t>
      </w:r>
      <w:r w:rsidRPr="0073055D">
        <w:t xml:space="preserve"> </w:t>
      </w:r>
      <w:r>
        <w:t>(SID REVISED) Revised SID: Study on Extended Access Traffic Steering, Switch and Splitting support in the 5G system architecture. (Source: Broadcom Corp.,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lastRenderedPageBreak/>
        <w:t>TD SP</w:t>
      </w:r>
      <w:r>
        <w:rPr>
          <w:color w:val="0000FF"/>
        </w:rPr>
        <w:noBreakHyphen/>
        <w:t>191200</w:t>
      </w:r>
      <w:r w:rsidRPr="0073055D">
        <w:t xml:space="preserve"> </w:t>
      </w:r>
      <w:r>
        <w:t>(SID REVISED) Revised SID: Study on enhancement of support for 5WWC. (Source: Broadcom,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191213</w:t>
      </w:r>
      <w:r w:rsidRPr="0073055D">
        <w:t xml:space="preserve"> </w:t>
      </w:r>
      <w:r>
        <w:t>(WID REVISED) Revised WID for 5GSAT_ARCH_rm. (Source: CATT).</w:t>
      </w:r>
      <w:r>
        <w:br/>
      </w:r>
      <w:r w:rsidRPr="0073055D">
        <w:rPr>
          <w:b/>
        </w:rPr>
        <w:t>Document for:</w:t>
      </w:r>
      <w:r w:rsidRPr="0073055D">
        <w:t xml:space="preserve"> </w:t>
      </w:r>
      <w:r>
        <w:t>Approval.</w:t>
      </w:r>
      <w:r>
        <w:br/>
      </w:r>
      <w:r w:rsidRPr="0073055D">
        <w:rPr>
          <w:b/>
        </w:rPr>
        <w:t>Abstract:</w:t>
      </w:r>
      <w:r w:rsidRPr="0073055D">
        <w:t xml:space="preserve"> </w:t>
      </w:r>
      <w:r>
        <w:t>This contribution proposes to revised the WID document for 5GSAT_ARCH.</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rsidRPr="001670F8">
        <w:rPr>
          <w:color w:val="0000FF"/>
        </w:rPr>
        <w:t>Merged</w:t>
      </w:r>
      <w:r>
        <w:t xml:space="preserve"> into SAT_ARCH work Item.</w:t>
      </w:r>
    </w:p>
    <w:p w:rsidR="00AE1380" w:rsidRDefault="00AE1380" w:rsidP="00AE1380">
      <w:pPr>
        <w:pStyle w:val="NormTop"/>
      </w:pPr>
      <w:r>
        <w:rPr>
          <w:color w:val="0000FF"/>
        </w:rPr>
        <w:t>TD SP</w:t>
      </w:r>
      <w:r>
        <w:rPr>
          <w:color w:val="0000FF"/>
        </w:rPr>
        <w:noBreakHyphen/>
        <w:t>191248</w:t>
      </w:r>
      <w:r w:rsidRPr="0073055D">
        <w:t xml:space="preserve"> </w:t>
      </w:r>
      <w:r>
        <w:t>(SID REVISED) Revised SID: Study on System enhancement for Proximity based Services in 5GS. (Source: Qualcomm Incorporated).</w:t>
      </w:r>
      <w:r>
        <w:br/>
      </w:r>
      <w:r w:rsidRPr="0073055D">
        <w:rPr>
          <w:b/>
        </w:rPr>
        <w:t>Document for:</w:t>
      </w:r>
      <w:r w:rsidRPr="0073055D">
        <w:t xml:space="preserve"> </w:t>
      </w:r>
      <w:r>
        <w:t>Approval.</w:t>
      </w:r>
      <w:r>
        <w:br/>
      </w:r>
      <w:r w:rsidRPr="0073055D">
        <w:rPr>
          <w:b/>
        </w:rPr>
        <w:t>Abstract:</w:t>
      </w:r>
      <w:r w:rsidRPr="0073055D">
        <w:t xml:space="preserve"> </w:t>
      </w:r>
      <w:r>
        <w:t>Proposes the addition of an objective SideLink (SL) Positioning in ProSe SID in order to cover requirements from RAN.</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t xml:space="preserve">This was </w:t>
      </w:r>
      <w:r>
        <w:rPr>
          <w:color w:val="0000FF"/>
        </w:rPr>
        <w:t>noted</w:t>
      </w:r>
      <w:r>
        <w:t>.</w:t>
      </w:r>
    </w:p>
    <w:p w:rsidR="00AE1380" w:rsidRDefault="00AE1380" w:rsidP="00AE1380">
      <w:pPr>
        <w:pStyle w:val="Heading2"/>
      </w:pPr>
      <w:bookmarkStart w:id="46" w:name="_Toc27922178"/>
      <w:r>
        <w:t>6.6</w:t>
      </w:r>
      <w:r>
        <w:tab/>
        <w:t>New Release 18 Study Item Descriptions</w:t>
      </w:r>
      <w:bookmarkEnd w:id="46"/>
    </w:p>
    <w:p w:rsidR="00AE1380" w:rsidRDefault="00AE1380" w:rsidP="00AE1380">
      <w:pPr>
        <w:keepNext/>
        <w:keepLines/>
      </w:pPr>
      <w:r>
        <w:rPr>
          <w:color w:val="0000FF"/>
        </w:rPr>
        <w:t>TD SP</w:t>
      </w:r>
      <w:r>
        <w:rPr>
          <w:color w:val="0000FF"/>
        </w:rPr>
        <w:noBreakHyphen/>
        <w:t>191040</w:t>
      </w:r>
      <w:r w:rsidRPr="0073055D">
        <w:t xml:space="preserve"> </w:t>
      </w:r>
      <w:r>
        <w:t>(SID NEW) New SID on AI/ML Model Transfer in 5GS (FS_AMMT).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aim of this work is to study the use cases and to propose potential service and performance requirements for 5G system support of Artificial Intelligence (AI)/Machine Learning (ML) model distribution and transfer (download, upload, updates, etc.). The objectives include: - Studying the use cases and potential service and performance requirements for identifying traffic characteristics of AI/ML model distribution, transfer and training for various applications, e.g. video/speech processing, automotive, other verticals, including: o Traffic characteristics and performance requirements for AI/ML operation splitting between AI/ML endpoints; o Traffic characteristics and performance requirements for AI/ML model/data distribution and sharing over 5G system; o Traffic characteristics and performance requirements for Distributed/Federated Learning over 5G system. - Gap analysis on performance requirements for AI/ML model distribution and transfer, e.g. o Data rate, latency, reliability, coverage and capacity, etc. for AI/ML model downloading/uploading. NOTE: Studying AI/ML models themselves are not in the scope of the SI.</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new Study WID was </w:t>
      </w:r>
      <w:r>
        <w:rPr>
          <w:color w:val="FF0000"/>
          <w:lang w:eastAsia="en-US"/>
        </w:rPr>
        <w:t>approved</w:t>
      </w:r>
      <w:r>
        <w:t>.</w:t>
      </w:r>
    </w:p>
    <w:p w:rsidR="00AE1380" w:rsidRDefault="00AE1380" w:rsidP="00AE1380">
      <w:pPr>
        <w:pStyle w:val="NormTop"/>
      </w:pPr>
      <w:r>
        <w:rPr>
          <w:color w:val="0000FF"/>
        </w:rPr>
        <w:t>TD SP</w:t>
      </w:r>
      <w:r>
        <w:rPr>
          <w:color w:val="0000FF"/>
        </w:rPr>
        <w:noBreakHyphen/>
        <w:t>191042</w:t>
      </w:r>
      <w:r w:rsidRPr="0073055D">
        <w:t xml:space="preserve"> </w:t>
      </w:r>
      <w:r>
        <w:t>(SID NEW) New SID on Services with Extra-territorial 5G systems (FS_5GET).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When considering public 5G systems, this study will identify use cases for the provision of services when considering extra-territoriality of the corresponding 5G public network or access. The following topics will be addressed: - Identification of use cases and conditions generating extra-territoriality of public 5G systems (e.g. HAPS covering multiple countries, satellite access covering international waters, aeronautical networks), - Identification of 3GPP features (e.g. emergency calls, PWS, LI, charging) and technical aspects (e.g. MCC/MNC, location of UE/NW) for which extra-territoriality may be relevant, and types of regulations that may be applicable. - Guidelines on the fulfillment of relevant regulatory requirements (e.g. routing to a core network in a specific country, use of MCC) A guidelines document will be produced that should also be useful as a basis for technical work in other 3GPP Working Groups.</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new Study WID was </w:t>
      </w:r>
      <w:r>
        <w:rPr>
          <w:color w:val="FF0000"/>
          <w:lang w:eastAsia="en-US"/>
        </w:rPr>
        <w:t>approved</w:t>
      </w:r>
      <w:r>
        <w:t>.</w:t>
      </w:r>
    </w:p>
    <w:p w:rsidR="00AE1380" w:rsidRDefault="00AE1380" w:rsidP="00AE1380">
      <w:pPr>
        <w:pStyle w:val="Heading2"/>
      </w:pPr>
      <w:bookmarkStart w:id="47" w:name="_Toc27922179"/>
      <w:r>
        <w:t>6.7</w:t>
      </w:r>
      <w:r>
        <w:tab/>
        <w:t>New Release 18 Work Item Descriptions</w:t>
      </w:r>
      <w:bookmarkEnd w:id="47"/>
    </w:p>
    <w:p w:rsidR="00AE1380" w:rsidRDefault="00AE1380" w:rsidP="00AE1380">
      <w:r>
        <w:t>There were no contributions under this agenda item.</w:t>
      </w:r>
    </w:p>
    <w:p w:rsidR="00AE1380" w:rsidRDefault="00AE1380" w:rsidP="00AE1380">
      <w:pPr>
        <w:pStyle w:val="Heading2"/>
      </w:pPr>
      <w:bookmarkStart w:id="48" w:name="_Toc27922180"/>
      <w:r>
        <w:lastRenderedPageBreak/>
        <w:t>6.8</w:t>
      </w:r>
      <w:r>
        <w:tab/>
        <w:t>Revised Release 18 Study Item Descriptions and Work Item Descriptions</w:t>
      </w:r>
      <w:bookmarkEnd w:id="48"/>
    </w:p>
    <w:p w:rsidR="00AE1380" w:rsidRDefault="00AE1380" w:rsidP="00AE1380">
      <w:r>
        <w:t>There were no contributions under this agenda item.</w:t>
      </w:r>
    </w:p>
    <w:p w:rsidR="00AE1380" w:rsidRDefault="00AE1380" w:rsidP="00AE1380">
      <w:pPr>
        <w:pStyle w:val="Heading2"/>
      </w:pPr>
      <w:bookmarkStart w:id="49" w:name="_Toc27922181"/>
      <w:r>
        <w:t>6.9</w:t>
      </w:r>
      <w:r>
        <w:tab/>
        <w:t>Specifications for Information</w:t>
      </w:r>
      <w:bookmarkEnd w:id="49"/>
    </w:p>
    <w:p w:rsidR="00AE1380" w:rsidRDefault="00AE1380" w:rsidP="00AE1380">
      <w:pPr>
        <w:keepNext/>
        <w:keepLines/>
      </w:pPr>
      <w:r>
        <w:rPr>
          <w:color w:val="0000FF"/>
        </w:rPr>
        <w:t>TD SP</w:t>
      </w:r>
      <w:r>
        <w:rPr>
          <w:color w:val="0000FF"/>
        </w:rPr>
        <w:noBreakHyphen/>
        <w:t>190990</w:t>
      </w:r>
      <w:r w:rsidRPr="0073055D">
        <w:t xml:space="preserve"> </w:t>
      </w:r>
      <w:r>
        <w:t>(DRAFT TS) Draft TS 26.117 5G Media Streaming (5GMS); Speech and audio profiles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 The document also specifies CMAF Media Profiles for 3GPP speech and audio codecs supported in 5GMS.</w:t>
      </w:r>
      <w:r w:rsidR="00661F41">
        <w:br/>
      </w:r>
      <w:r w:rsidR="00661F41" w:rsidRPr="00661F41">
        <w:rPr>
          <w:b/>
          <w:bCs/>
        </w:rPr>
        <w:t>Changes since last presentation</w:t>
      </w:r>
      <w:r>
        <w:t>: Not applicable</w:t>
      </w:r>
      <w:r w:rsidR="00661F41">
        <w:br/>
      </w:r>
      <w:r w:rsidR="00661F41" w:rsidRPr="00661F41">
        <w:rPr>
          <w:b/>
          <w:bCs/>
        </w:rPr>
        <w:t>Outstanding Issues:</w:t>
      </w:r>
      <w:r>
        <w:t xml:space="preserve"> - Support for uplink streaming - Support for dual-mono EVS - Final clarifications of encoding requirements - General editorial updates</w:t>
      </w:r>
      <w:r w:rsidR="00661F41">
        <w:br/>
      </w:r>
      <w:r w:rsidR="00661F41" w:rsidRPr="00661F41">
        <w:rPr>
          <w:b/>
          <w:bCs/>
        </w:rPr>
        <w:t>Contentious Issues:</w:t>
      </w:r>
      <w:r>
        <w:t xml:space="preserve"> Uplink Streaming Media Capabilities are contentious as there is no agreement if capabilities require support for real-time encoding or not.</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190991</w:t>
      </w:r>
      <w:r w:rsidRPr="0073055D">
        <w:t xml:space="preserve"> </w:t>
      </w:r>
      <w:r>
        <w:t>(DRAFT TS) Draft TS 26.139 RTP/RTCP Verification Procedures (Release 16), v. 1.0.0 + submit form (RTCPVer).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technical specification describes: - Test cases needed to ensure an adequate level of RTP operation and RTP stream monitoring. - Test methods capable to verify that information contained in the RTP header and in RTCP is correct and consistent with the observed characteristics of the related RTP streams: - 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 - Between RTP/RTCP across RTP streams in the same RTP session (e.g. between sent and received RTP streams, or between audio RTP streams and video RTP streams). - Requirements on what constitutes acceptable RTP/RTCP protocol field values, including RTP payload header and RTP payload length, based on the observed characteristics of the related RTP streams. - A method for an RTP/RTCP implementation to announce on the network that it has passed the necessary tests and conforms to the new specification.</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Tests for RTCP usage beyond IETF RFC 3550, e.g. RTCP feedback Tests for RTP Tests only applicable for SRTP/SRTCP Tests for RTP Translators and Mixers Conformance announcement description</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lastRenderedPageBreak/>
        <w:t>TD SP</w:t>
      </w:r>
      <w:r>
        <w:rPr>
          <w:color w:val="0000FF"/>
        </w:rPr>
        <w:noBreakHyphen/>
        <w:t>190992</w:t>
      </w:r>
      <w:r w:rsidRPr="0073055D">
        <w:t xml:space="preserve"> </w:t>
      </w:r>
      <w:r>
        <w:t>(DRAFT TS) Draft TS 26.511 5G Media Streaming (5GMS); Profiles, Codecs and Formats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specification defines the profiles, codecs and formats for 5G Media Streaming (5GMS) services based on the 5G Media Streaming Architecture (5GMSA) including both unicast downlink and unicast uplink. The codec and format capabilities are defined for media components such as video, speech and audio codecs, subtitles, presentation format, media encapsulation as well as content encryption. Based on those capabilities, a collection of 5GMS profiles addresses specific service scenarios by defining requirements on the media capabilities. So far, Television (TV) and Virtual Reality (VR) profiles are specified. A default profile is also defined in the case no other profile is claimed to be supported, providing indication on the minimum device capabilities supported by a 5GMS client.</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The 5GMS architecture defines both unicast uplink and unicast downlink media services. Uplink media capabilities are still to be finalized according to the service scenario specified in Framework for Live Uplink Streaming (FLUS).</w:t>
      </w:r>
      <w:r w:rsidR="00661F41">
        <w:br/>
      </w:r>
      <w:r w:rsidR="00661F41" w:rsidRPr="00661F41">
        <w:rPr>
          <w:b/>
          <w:bCs/>
        </w:rPr>
        <w:t>Contentious Issues:</w:t>
      </w:r>
      <w:r>
        <w:t xml:space="preserve"> None identified.</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190993</w:t>
      </w:r>
      <w:r w:rsidRPr="0073055D">
        <w:t xml:space="preserve"> </w:t>
      </w:r>
      <w:r>
        <w:t>(DRAFT TR) Draft TR 26.925 Typical traffic characteristics of media services on 3GPP networks (Release 16), v. 1.0.0 + submit form (FS_TyTraC).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TR documents typical media traffic characteristics (including bandwidth and latency requirements) that are of importance for 3GPP standardization work. This includes demands based on current services, but also expectations for new services or emerging services, considering developments in the industry in terms of efficiency improvements.</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Typical AR/VR/XR bitrates Protocol improvements and impacts on media services Used technologies Conclusions</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191186</w:t>
      </w:r>
      <w:r w:rsidRPr="0073055D">
        <w:t xml:space="preserve"> </w:t>
      </w:r>
      <w:r>
        <w:t>(DRAFT TS) TS 28.535 "Management and orchestration; Management Services for Communication Service Assurance; Requirements". (Source: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Abstract of document: The present document contains the </w:t>
      </w:r>
      <w:r w:rsidR="00661F41">
        <w:t>Stage 1</w:t>
      </w:r>
      <w:r>
        <w:t xml:space="preserve"> specification for the feature Closed loop SLS Assurance.</w:t>
      </w:r>
      <w:r w:rsidR="00661F41">
        <w:br/>
      </w:r>
      <w:r w:rsidR="00661F41" w:rsidRPr="00661F41">
        <w:rPr>
          <w:b/>
          <w:bCs/>
        </w:rPr>
        <w:t>Changes since last presentation</w:t>
      </w:r>
      <w:r>
        <w:t xml:space="preserve"> to SA Meeting #-: This is first presentation</w:t>
      </w:r>
      <w:r w:rsidR="00661F41">
        <w:br/>
      </w:r>
      <w:r w:rsidR="00661F41" w:rsidRPr="00661F41">
        <w:rPr>
          <w:b/>
          <w:bCs/>
        </w:rPr>
        <w:t>Outstanding Issues:</w:t>
      </w:r>
      <w:r>
        <w:t xml:space="preserve"> No outstanding issues</w:t>
      </w:r>
      <w:r w:rsidR="00661F41">
        <w:br/>
      </w:r>
      <w:r w:rsidR="00661F41" w:rsidRPr="00661F41">
        <w:rPr>
          <w:b/>
          <w:bCs/>
        </w:rPr>
        <w:t>Contentious Issues:</w:t>
      </w:r>
      <w:r>
        <w:t xml:space="preserve"> No outstanding issues.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Heading2"/>
      </w:pPr>
      <w:bookmarkStart w:id="50" w:name="_Toc27922182"/>
      <w:r>
        <w:t>6.10</w:t>
      </w:r>
      <w:r>
        <w:tab/>
        <w:t>Specifications for Approval / for Information and Approval</w:t>
      </w:r>
      <w:bookmarkEnd w:id="50"/>
    </w:p>
    <w:p w:rsidR="00AE1380" w:rsidRDefault="00AE1380" w:rsidP="00AE1380">
      <w:pPr>
        <w:keepNext/>
        <w:keepLines/>
      </w:pPr>
      <w:r>
        <w:rPr>
          <w:color w:val="0000FF"/>
        </w:rPr>
        <w:t>TD SP</w:t>
      </w:r>
      <w:r>
        <w:rPr>
          <w:color w:val="0000FF"/>
        </w:rPr>
        <w:noBreakHyphen/>
        <w:t>190994</w:t>
      </w:r>
      <w:r w:rsidRPr="0073055D">
        <w:t xml:space="preserve"> </w:t>
      </w:r>
      <w:r>
        <w:t>(DRAFT TR) Draft TR 26.985 Vehicle-to-everything (V2X); Media handling and interaction (Release 16), v. 1.0.0 + submit form (FS_mV2X).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Abstract of document: SA WG4 reviewed the V2X works of 3GPP WGs and automotive SDOs, and assessed the feasibility of implementing these applications when media handling is involved.</w:t>
      </w:r>
      <w:r w:rsidR="00661F41">
        <w:br/>
      </w:r>
      <w:r w:rsidR="00661F41" w:rsidRPr="00661F41">
        <w:rPr>
          <w:b/>
          <w:bCs/>
        </w:rPr>
        <w:t>Changes since last presentation</w:t>
      </w:r>
      <w:r>
        <w:t xml:space="preserve"> to SA Meeting: This is the first presentation to TSG SA.</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191021</w:t>
      </w:r>
      <w:r w:rsidRPr="0073055D">
        <w:t xml:space="preserve"> </w:t>
      </w:r>
      <w:r>
        <w:t>(DRAFT TR) TS 22.263 on VIAPA/CMED.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describes the service and performance requirements for the operation of professional video, audio and imaging via a 5G system, including a UE, NG-RAN and 5G Core network.</w:t>
      </w:r>
      <w:r w:rsidR="00661F41">
        <w:br/>
      </w:r>
      <w:r w:rsidR="00661F41" w:rsidRPr="00661F41">
        <w:rPr>
          <w:b/>
          <w:bCs/>
        </w:rPr>
        <w:t>Changes since last presentation</w:t>
      </w:r>
      <w:r>
        <w:t xml:space="preserve"> to SA#85 Added On network exposure requirement Changes in Section 4.3 and 4.4 Update and clean-up of Audio Performance Requirements Clarification on communication service reliability Correction of CMED KPIs tables Unify unit of service area in table of performance requirements for medical</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191094</w:t>
      </w:r>
      <w:r w:rsidRPr="0073055D">
        <w:t xml:space="preserve"> </w:t>
      </w:r>
      <w:r>
        <w:t>(DRAFT TR) TR 23.794: Study on Enhanced IMS to 5GC Integration (FS_eIMS5G)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aim of this Technical Report is to study and specify potential enhancements to the IMS architecture to enable IMS FE to integrate with the 5GC network functions to enable IMS applications to directly leverage the features and capabilities of 5GC.</w:t>
      </w:r>
      <w:r w:rsidR="00661F41">
        <w:br/>
      </w:r>
      <w:r w:rsidR="00661F41" w:rsidRPr="00661F41">
        <w:rPr>
          <w:b/>
          <w:bCs/>
        </w:rPr>
        <w:t>Changes since last presentation</w:t>
      </w:r>
      <w:r>
        <w:t xml:space="preserve"> to SA Meeting #83: None. At SA #85 it was decided that the remaining work on this study would be conducted by CT, hence this TR is now considered 100% complete even though no update has occurred since SA #83.</w:t>
      </w:r>
      <w:r w:rsidR="00661F41">
        <w:br/>
      </w:r>
      <w:r w:rsidR="00661F41" w:rsidRPr="00661F41">
        <w:rPr>
          <w:b/>
          <w:bCs/>
        </w:rPr>
        <w:t>Outstanding Issues:</w:t>
      </w:r>
      <w:r>
        <w:t xml:space="preserve"> According to plenary (SA#82) instruction, SA WG2 only reached conclusions for KI #5, #6 and #7 during release 16 (the normative aspects of these conclusions have been completed under the work item eIMS5G_SBA). Further study is still required to fully address KI 1, 2, 3, 4 and 8, however following the SA#85 agreement it is now expected that any further study will be completed by CT groups, and thus no further changes are expected to this Technical Report..</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191095</w:t>
      </w:r>
      <w:r w:rsidRPr="0073055D">
        <w:t xml:space="preserve"> </w:t>
      </w:r>
      <w:r>
        <w:t>(DRAFT TR) TR 23.737: Study on architecture aspects for using satellite access in 5G (FS_5GSAT_ARCH)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TR 23.737 contains the output of the FS_5GSAT_ARCH work (WID in </w:t>
      </w:r>
      <w:r w:rsidR="00661F41">
        <w:rPr>
          <w:color w:val="0000FF"/>
        </w:rPr>
        <w:t>TD SP</w:t>
      </w:r>
      <w:r w:rsidR="00661F41">
        <w:rPr>
          <w:color w:val="0000FF"/>
        </w:rPr>
        <w:noBreakHyphen/>
        <w:t>181253</w:t>
      </w:r>
      <w:r>
        <w:t>). Reference Satellite Integration Scenarios and Architectural Assumptions have been defined: - Satellite access class scenarios o Satellite and terrestrial access networks within a PLMN o PLMNs with shared satellite access o Roaming and mobility between satellite only PLMN and terrestrial only PLMN o Satellite backhaul scenario - Architectural assumptions Key Issues associated with the reference architecture have been documented: - KI#1: Mobility management with large satellite coverage areas - KI#2: Mobility Management with moving satellite coverage areas - KI#3: Delay in satellite - KI#4: QoS with satellite access - KI#5: QoS with satellite backhaul - KI#6: RAN mobility with NGSO regenerative-based satellite access - KI#7: Multi connectivity with satellite access - KI#8: The role of satellite link in content distribution towards the edge - KI#9: Multi connectivity with hybrid satellite/terrestrial backhaul - KI#10: Regulatory services with super-national satellite ground station.</w:t>
      </w:r>
      <w:r w:rsidR="00661F41">
        <w:br/>
      </w:r>
      <w:r w:rsidR="00661F41" w:rsidRPr="00661F41">
        <w:rPr>
          <w:b/>
          <w:bCs/>
        </w:rPr>
        <w:t>Changes since last presentation</w:t>
      </w:r>
      <w:r>
        <w:t xml:space="preserve"> to TSG SA Meeting #85: This is the second presentation to TSG SA. Since the last presentation: Additional architectural assumptions have been introduced. Key Issue #10 has been introduced with the associated solutions and evaluations. Further solution(s) have been introduced and evaluated. Candidates solutions have been evaluated and conclusions have been identified for each of the key issues for the normative phase. TR 23.737 is 85% complete.</w:t>
      </w:r>
      <w:r w:rsidR="00661F41">
        <w:br/>
      </w:r>
      <w:r w:rsidR="00661F41" w:rsidRPr="00661F41">
        <w:rPr>
          <w:b/>
          <w:bCs/>
        </w:rPr>
        <w:t>Outstanding Issues:</w:t>
      </w:r>
      <w:r>
        <w:t xml:space="preserve"> For some solutions, some assumptions have been identified as requiring an evaluation by RAN WGs. To this aim corresponding LSs have been sent to the corresponding groups which responses to these to LSs would be taken into account during the normative phase should this be needed..</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191142</w:t>
      </w:r>
      <w:r w:rsidRPr="0073055D">
        <w:t xml:space="preserve"> </w:t>
      </w:r>
      <w:r>
        <w:t>(DRAFT TR) TR 33.835: Study on authentication and key management for applications based on 3GPP credential in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key issues, derived requirements and potential solutions to support authentication and key management aspects for applications and 3GPP services based on 3GPP credentials in 5G. Potential architecture and security requirements are provided. Possible architecture enhancements to 5GS and AKMA authentication and key management procedures are proposed to support these requirements.</w:t>
      </w:r>
      <w:r w:rsidR="00661F41">
        <w:br/>
      </w:r>
      <w:r w:rsidR="00661F41" w:rsidRPr="00661F41">
        <w:rPr>
          <w:b/>
          <w:bCs/>
        </w:rPr>
        <w:t>Changes since last presentation</w:t>
      </w:r>
      <w:r>
        <w:t>: Conclusions on key management, AKMA interfaces and protocols, privacy, etc. have been made since last presentation. Except clean up and potential editorial corrections, no further work is expected on the TR.</w:t>
      </w:r>
      <w:r w:rsidR="00661F41">
        <w:br/>
      </w:r>
      <w:r w:rsidR="00661F41" w:rsidRPr="00661F41">
        <w:rPr>
          <w:b/>
          <w:bCs/>
        </w:rPr>
        <w:t>Outstanding Issues:</w:t>
      </w:r>
      <w:r>
        <w:t xml:space="preserve"> Clean up and potential editorial corrections.</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191143</w:t>
      </w:r>
      <w:r w:rsidRPr="0073055D">
        <w:t xml:space="preserve"> </w:t>
      </w:r>
      <w:r>
        <w:t>(DRAFT TR) TR 33.819 Study on security enhancements of 5GS for vertical and Local Area Network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security enhancements to NPN, TSC, and 5GLAN to 5GS that are required to fulfil Stage-1 service requirements in vertical domains defined in TS 22.261 and TS 22.104 and addresses the solutions described by TR 23.734 and TR 23.725 studies. Potential security requirements are provided and possible security architecture enhancements to 5GS in vertical domains.</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 Conclusion on KI 6.2 on CAG ID privacy, depending on SA WG2 architecture decision &amp; finalization of conclusion clause accordingly - Conclusion on KI 6.1 on (D)DoS attack by large number of registration requests to CAG Cell - Clean up and potential editorial corrections.</w:t>
      </w:r>
      <w:r w:rsidR="00661F41">
        <w:br/>
      </w:r>
      <w:r w:rsidR="00661F41" w:rsidRPr="00661F41">
        <w:rPr>
          <w:b/>
          <w:bCs/>
        </w:rPr>
        <w:t>Contentious Issues:</w:t>
      </w:r>
      <w:r>
        <w:t xml:space="preserve"> Depending on conclusions.</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191183</w:t>
      </w:r>
      <w:r w:rsidRPr="0073055D">
        <w:t xml:space="preserve"> </w:t>
      </w:r>
      <w:r>
        <w:t xml:space="preserve">(DRAFT TS) TS 32.256 "Charging management;5G connection and mobility domain charging; </w:t>
      </w:r>
      <w:r w:rsidR="00661F41">
        <w:t>Stage 2</w:t>
      </w:r>
      <w:r>
        <w: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specifies the charging from AMF for Registration management, Connection management and location reporting specified by TS 23.501 and TS 23.502. The AMF is specified as a consumer of CHF converged charging service, with applicable options for each of these AMF functionalities. The specification provides the set of information exchanged across Nchf and corresponding CHF CDRs dedicated functional descriptions.</w:t>
      </w:r>
      <w:r w:rsidR="00661F41">
        <w:br/>
      </w:r>
      <w:r w:rsidR="00661F41" w:rsidRPr="00661F41">
        <w:rPr>
          <w:b/>
          <w:bCs/>
        </w:rPr>
        <w:t>Changes since last presentation</w:t>
      </w:r>
      <w:r>
        <w:t xml:space="preserve"> to SA Meeting #85: The roaming scenario is introduced for registration charging with corresponding message flows description. The location reporting charging is enhanced with the support of Presence Reporting Area (PRA) functionality. The CDRs generation mechanism is completed for each of Event Charging with Unit Reservation (ECUR), Immediate Event Charging (IEC) and Post Event Charging (PEC) scenario. The </w:t>
      </w:r>
      <w:r w:rsidR="00661F41">
        <w:t>Stage 3</w:t>
      </w:r>
      <w:r>
        <w:t xml:space="preserve"> Nchf_ConvergedCharging service is specified for AMF functionalities charging with corresponding evolution of resources definition, Data Model and OpenAPI. The </w:t>
      </w:r>
      <w:r w:rsidR="00661F41">
        <w:t>Stage 3</w:t>
      </w:r>
      <w:r>
        <w:t xml:space="preserve"> AMF CHF CDRs is specified.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191184</w:t>
      </w:r>
      <w:r w:rsidRPr="0073055D">
        <w:t xml:space="preserve"> </w:t>
      </w:r>
      <w:r>
        <w:t>(DRAFT TR) TR 32.845 "Study on Charging Aspects of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TR 32.845 studies the use cases, potential charging requirements, key issues and alternative solutions for network slice charging in 5G System. The following topics and solutions have been described: - Business to Business - Network Slice usage - Performance and Analytics based charging - Usage based charging - Event based charging - Template based charging - Business to Business - Network Slice management - NOP model - NSaaS model - Business to Consumer - Business to Business to X.</w:t>
      </w:r>
      <w:r w:rsidR="00661F41">
        <w:br/>
      </w:r>
      <w:r w:rsidR="00661F41" w:rsidRPr="00661F41">
        <w:rPr>
          <w:b/>
          <w:bCs/>
        </w:rPr>
        <w:t>Changes since last presentation</w:t>
      </w:r>
      <w:r>
        <w:t xml:space="preserve"> to SA Meeting #85: Conclusion on the Event based charging, Template based charging, and Capacity based charging is achieved.</w:t>
      </w:r>
      <w:r w:rsidR="00661F41">
        <w:br/>
      </w:r>
      <w:r w:rsidR="00661F41" w:rsidRPr="00661F41">
        <w:rPr>
          <w:b/>
          <w:bCs/>
        </w:rPr>
        <w:t>Outstanding Issues:</w:t>
      </w:r>
      <w:r>
        <w:t xml:space="preserve"> None identified.</w:t>
      </w:r>
      <w:r w:rsidR="00661F41">
        <w:br/>
      </w:r>
      <w:r w:rsidR="00661F41" w:rsidRPr="00661F41">
        <w:rPr>
          <w:b/>
          <w:bCs/>
        </w:rPr>
        <w:t>Contentious Issues:</w:t>
      </w:r>
      <w:r>
        <w:t xml:space="preserve"> None identified.</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191185</w:t>
      </w:r>
      <w:r w:rsidRPr="0073055D">
        <w:t xml:space="preserve"> </w:t>
      </w:r>
      <w:r>
        <w:t>(DRAFT TS) TS 28.311 "Network policy management for mobile network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document contains the architecture, requirements, use cases, procedures and definitions of interfaces for policy management for 4G networks.</w:t>
      </w:r>
      <w:r w:rsidR="00661F41">
        <w:br/>
      </w:r>
      <w:r w:rsidR="00661F41" w:rsidRPr="00661F41">
        <w:rPr>
          <w:b/>
          <w:bCs/>
        </w:rPr>
        <w:t>Changes since last presentation</w:t>
      </w:r>
      <w:r>
        <w:t xml:space="preserve"> to SA Meeting #&lt;N&gt;: N/A (this is the first presentation)</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191210</w:t>
      </w:r>
      <w:r w:rsidRPr="0073055D">
        <w:t xml:space="preserve"> </w:t>
      </w:r>
      <w:r>
        <w:t>(DRAFT TR) TR 28.861 Study on the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Work done against WT level Work Item in </w:t>
      </w:r>
      <w:r w:rsidR="00661F41">
        <w:rPr>
          <w:color w:val="0000FF"/>
        </w:rPr>
        <w:t>TD SP</w:t>
      </w:r>
      <w:r w:rsidR="00661F41">
        <w:rPr>
          <w:color w:val="0000FF"/>
        </w:rPr>
        <w:noBreakHyphen/>
        <w:t>180827</w:t>
      </w:r>
      <w:r w:rsidR="00661F41">
        <w:br/>
      </w:r>
      <w:r w:rsidR="00661F41" w:rsidRPr="00661F41">
        <w:rPr>
          <w:b/>
          <w:bCs/>
        </w:rPr>
        <w:t>Changes since last presentation</w:t>
      </w:r>
      <w:r>
        <w:t xml:space="preserve"> to SA Meeting #85: Clean up the document by removing editor notes and excluding the functions that have not been studied.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1670F8" w:rsidRDefault="001670F8" w:rsidP="001670F8">
      <w:pPr>
        <w:pStyle w:val="NormTop"/>
      </w:pPr>
      <w:r>
        <w:rPr>
          <w:color w:val="0000FF"/>
        </w:rPr>
        <w:lastRenderedPageBreak/>
        <w:t>TD SP</w:t>
      </w:r>
      <w:r>
        <w:rPr>
          <w:color w:val="0000FF"/>
        </w:rPr>
        <w:noBreakHyphen/>
        <w:t>191103</w:t>
      </w:r>
      <w:r w:rsidRPr="0073055D">
        <w:t xml:space="preserve"> </w:t>
      </w:r>
      <w:r>
        <w:t>(DRAFT TR) Presentation of TR 23.758 v2.0.0 for approval. (Source: SA WG6).</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3GPP TR 23.758 is a technical report capturing the study on application architecture for enabling edge applications over 3GPP networks. The aspects of the study include identifying architecture requirements (e.g. discovery of edge services, authentication of the clients), supporting application layer functional model and corresponding solutions to enable the deployment of applications on the edge of 3GPP networks, with minimal impact to edge-based applications on the UE. The study item fulfils its objectives, and the technical report includes the following: </w:t>
      </w:r>
      <w:r>
        <w:br/>
        <w:t xml:space="preserve">1. 14 key issues and related solutions: </w:t>
      </w:r>
      <w:r>
        <w:br/>
        <w:t xml:space="preserve">a. Service provisioning and configuration; b. Edge Data Network discovery and registration; c. Edge Application Server enablement on the Edge Hosting Environment; d. Edge Application Server discovery; e. Capability Exposure to Edge Application Server; f. Edge Computing Service authorization; g. Flexible deployment; h. Edge Data Network selection; i. Preserving Service Continuity; j. Dynamic availability; k. User consent/authorization for network capability exposure to Edge Application Servers; l. Provision of QoS information for the Edge Application Server; m. Lifecycle Management; and n. Exposure of Application Client KPIs; </w:t>
      </w:r>
      <w:r>
        <w:br/>
        <w:t xml:space="preserve">2. Architectural requirements pertaining to the key issues; </w:t>
      </w:r>
      <w:r>
        <w:br/>
        <w:t xml:space="preserve">3. Functional model solution to support the Edge application architecture; </w:t>
      </w:r>
      <w:r>
        <w:br/>
        <w:t xml:space="preserve">4. Deployment options and individual business relations; </w:t>
      </w:r>
      <w:r>
        <w:br/>
        <w:t xml:space="preserve">5. Solution evaluations and overall evaluation; and </w:t>
      </w:r>
      <w:r>
        <w:br/>
        <w:t>6. Conclusions and recommendations for the normative work.</w:t>
      </w:r>
      <w:r>
        <w:br/>
      </w:r>
      <w:r w:rsidRPr="00661F41">
        <w:rPr>
          <w:b/>
          <w:bCs/>
        </w:rPr>
        <w:t>Changes since last presentation</w:t>
      </w:r>
      <w:r>
        <w:t xml:space="preserve"> to SA Meeting #85: TR 23.758 evolved since the last presentation to SA with: </w:t>
      </w:r>
      <w:r>
        <w:br/>
        <w:t xml:space="preserve">1. Enhancements of existing solutions. </w:t>
      </w:r>
      <w:r>
        <w:br/>
        <w:t xml:space="preserve">2. Addition of new individual solutions addressing the key issues; </w:t>
      </w:r>
      <w:r>
        <w:br/>
        <w:t xml:space="preserve">3. Evaluation of individual solutions, and updates to the 'Overall Evaluation' clause; and </w:t>
      </w:r>
      <w:r>
        <w:br/>
        <w:t>4. Conclusions and recommendations for the normative work.</w:t>
      </w:r>
      <w:r>
        <w:br/>
      </w:r>
      <w:r w:rsidRPr="00661F41">
        <w:rPr>
          <w:b/>
          <w:bCs/>
        </w:rPr>
        <w:t>Outstanding Issues:</w:t>
      </w:r>
      <w:r>
        <w:t xml:space="preserve"> Dependencies on other working groups (e.g. SA WG2, SA WG3, SA WG5), as documented in clause 11 of the TR 23.758, will be addressed during the normative phase.</w:t>
      </w:r>
      <w:r>
        <w:br/>
      </w:r>
      <w:r w:rsidRPr="00661F41">
        <w:rPr>
          <w:b/>
          <w:bCs/>
        </w:rPr>
        <w:t>Contentious Issues:</w:t>
      </w:r>
      <w:r>
        <w:t xml:space="preserve"> None.</w:t>
      </w:r>
    </w:p>
    <w:p w:rsidR="001670F8" w:rsidRPr="00DA12F6" w:rsidRDefault="001670F8" w:rsidP="001670F8">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Heading1"/>
      </w:pPr>
      <w:bookmarkStart w:id="51" w:name="_Toc27922183"/>
      <w:r>
        <w:t>7</w:t>
      </w:r>
      <w:r>
        <w:tab/>
        <w:t>Release Planning</w:t>
      </w:r>
      <w:bookmarkEnd w:id="51"/>
    </w:p>
    <w:p w:rsidR="00AE1380" w:rsidRDefault="00AE1380" w:rsidP="00AE1380">
      <w:pPr>
        <w:pStyle w:val="Heading2"/>
      </w:pPr>
      <w:bookmarkStart w:id="52" w:name="_Toc27922184"/>
      <w:r>
        <w:t>7.1</w:t>
      </w:r>
      <w:r>
        <w:tab/>
        <w:t>General Release Planning issues</w:t>
      </w:r>
      <w:bookmarkEnd w:id="52"/>
    </w:p>
    <w:p w:rsidR="00AE1380" w:rsidRDefault="00AE1380" w:rsidP="00AE1380">
      <w:pPr>
        <w:keepNext/>
        <w:keepLines/>
      </w:pPr>
      <w:r>
        <w:rPr>
          <w:color w:val="0000FF"/>
        </w:rPr>
        <w:t>TD SP</w:t>
      </w:r>
      <w:r>
        <w:rPr>
          <w:color w:val="0000FF"/>
        </w:rPr>
        <w:noBreakHyphen/>
        <w:t>191006</w:t>
      </w:r>
      <w:r w:rsidRPr="0073055D">
        <w:t xml:space="preserve"> </w:t>
      </w:r>
      <w:r>
        <w:t xml:space="preserve">(DISCUSSION) 3GPP Release Planning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Release Planning summary.</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rPr>
          <w:rFonts w:cs="Arial"/>
          <w:color w:val="FF0000"/>
        </w:rPr>
        <w:t>Withdrawn</w:t>
      </w:r>
      <w:r>
        <w:t>.</w:t>
      </w:r>
    </w:p>
    <w:p w:rsidR="00AE1380" w:rsidRDefault="00AE1380" w:rsidP="00AE1380">
      <w:pPr>
        <w:pStyle w:val="Heading2"/>
      </w:pPr>
      <w:bookmarkStart w:id="53" w:name="_Toc27922185"/>
      <w:r>
        <w:t>7.2</w:t>
      </w:r>
      <w:r>
        <w:tab/>
        <w:t>Issues related to Release 16 and earlier planning</w:t>
      </w:r>
      <w:bookmarkEnd w:id="53"/>
    </w:p>
    <w:p w:rsidR="00AE1380" w:rsidRDefault="00AE1380" w:rsidP="00AE1380">
      <w:r>
        <w:t>There were no contributions under this agenda item.</w:t>
      </w:r>
    </w:p>
    <w:p w:rsidR="00AE1380" w:rsidRDefault="00AE1380" w:rsidP="00EE143C">
      <w:pPr>
        <w:pStyle w:val="Heading2"/>
      </w:pPr>
      <w:bookmarkStart w:id="54" w:name="_Toc27922186"/>
      <w:r>
        <w:t>7.3</w:t>
      </w:r>
      <w:r>
        <w:tab/>
        <w:t>Release 17 Planning</w:t>
      </w:r>
      <w:bookmarkEnd w:id="54"/>
    </w:p>
    <w:p w:rsidR="00EE143C" w:rsidRPr="00EE143C" w:rsidRDefault="00EE143C" w:rsidP="00EE143C">
      <w:pPr>
        <w:pStyle w:val="H6"/>
        <w:pBdr>
          <w:top w:val="single" w:sz="4" w:space="1" w:color="auto"/>
        </w:pBdr>
        <w:rPr>
          <w:color w:val="0000FF"/>
        </w:rPr>
      </w:pPr>
      <w:r>
        <w:rPr>
          <w:color w:val="0000FF"/>
        </w:rPr>
        <w:t>(</w:t>
      </w:r>
      <w:r w:rsidRPr="00EE143C">
        <w:rPr>
          <w:color w:val="0000FF"/>
        </w:rPr>
        <w:t>In</w:t>
      </w:r>
      <w:r>
        <w:rPr>
          <w:color w:val="0000FF"/>
        </w:rPr>
        <w:t>)</w:t>
      </w:r>
      <w:r w:rsidRPr="00EE143C">
        <w:rPr>
          <w:color w:val="0000FF"/>
        </w:rPr>
        <w:t xml:space="preserve"> items</w:t>
      </w:r>
    </w:p>
    <w:p w:rsidR="00AE1380" w:rsidRDefault="00AE1380" w:rsidP="00AE1380">
      <w:pPr>
        <w:keepNext/>
        <w:keepLines/>
      </w:pPr>
      <w:r>
        <w:rPr>
          <w:color w:val="0000FF"/>
        </w:rPr>
        <w:t>TD SP</w:t>
      </w:r>
      <w:r>
        <w:rPr>
          <w:color w:val="0000FF"/>
        </w:rPr>
        <w:noBreakHyphen/>
        <w:t>1912</w:t>
      </w:r>
      <w:r w:rsidR="002D6002">
        <w:rPr>
          <w:color w:val="0000FF"/>
        </w:rPr>
        <w:t>74</w:t>
      </w:r>
      <w:r w:rsidRPr="0073055D">
        <w:t xml:space="preserve"> </w:t>
      </w:r>
      <w:r>
        <w:t>(REPORT) Report from moderated email discussion on Item FS_5G_ProSe.</w:t>
      </w:r>
      <w:r w:rsidR="002D6002">
        <w:t xml:space="preserve"> </w:t>
      </w:r>
      <w:r w:rsidR="002D6002">
        <w:rPr>
          <w:rFonts w:cs="Arial"/>
          <w:lang w:eastAsia="en-US"/>
        </w:rPr>
        <w:t xml:space="preserve">(revision of </w:t>
      </w:r>
      <w:r w:rsidR="002D6002">
        <w:rPr>
          <w:color w:val="0000FF"/>
        </w:rPr>
        <w:t>TD SP</w:t>
      </w:r>
      <w:r w:rsidR="002D6002">
        <w:rPr>
          <w:color w:val="0000FF"/>
        </w:rPr>
        <w:noBreakHyphen/>
        <w:t>191215</w:t>
      </w:r>
      <w:r w:rsidR="002D6002">
        <w:rPr>
          <w:rFonts w:cs="Arial"/>
          <w:lang w:eastAsia="en-US"/>
        </w:rPr>
        <w:t>)</w:t>
      </w:r>
      <w:r>
        <w:br/>
      </w:r>
      <w:r w:rsidRPr="0073055D">
        <w:rPr>
          <w:b/>
        </w:rPr>
        <w:t>Document for:</w:t>
      </w:r>
      <w:r w:rsidRPr="0073055D">
        <w:t xml:space="preserve"> </w:t>
      </w:r>
      <w:r>
        <w:t>Discussion.</w:t>
      </w:r>
      <w:r>
        <w:br/>
      </w:r>
      <w:r w:rsidRPr="0073055D">
        <w:rPr>
          <w:b/>
        </w:rPr>
        <w:t>Abstract:</w:t>
      </w:r>
      <w:r w:rsidRPr="0073055D">
        <w:t xml:space="preserve"> </w:t>
      </w:r>
      <w:r>
        <w:t>Report from email discussion for FS_5G_ProSe.</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2D6002">
        <w:t xml:space="preserve">Nokia commented that the agreement not to allocate more than 3 TUs per SA WG2 meeting to a task should be taken into account and also that many of the proposed tasks do not necessarily have support from a number of members. BT plc commented that there were items where companies did not provide their opinion and this should not be taken as a assumption of non-support. The main goal was to determine </w:t>
      </w:r>
      <w:r w:rsidR="002D6002">
        <w:lastRenderedPageBreak/>
        <w:t>support for work tasks and the 'yes' votes should be used as an initial indicator. Explicit 'no' votes should be left for secondary consideration. The TSG SA Chairman commented that 5G_ProSe was the biggest work item for Rel</w:t>
      </w:r>
      <w:r w:rsidR="002D6002">
        <w:noBreakHyphen/>
        <w:t xml:space="preserve">17 and could be expected to be allocated up to the 3 TUs per SA WG2 meeting. This should be further considered after reviewing the other reports for other work tasks. Broadcom commented that there are still over 30 TUs and objected to considering new Work Tasks introduced after the approval of the WIDs. Qualcomm commented that expecting to complete the whole Work Item in a single release was unrealistic. Huawei commented that we should keep in mind that all the work is already approved and therefore wanted eventually, the discussions should focus on deciding what is really needed in Release 17 as a whole package, understanding that all work is wanted eventually. </w:t>
      </w:r>
      <w:r>
        <w:t xml:space="preserve">Ericsson commented that there is already a lot of ProSe functionality in Rel-15, and this new work is for relay support.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91283</w:t>
      </w:r>
      <w:r>
        <w:t>.</w:t>
      </w:r>
      <w:r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191218</w:t>
      </w:r>
      <w:r w:rsidRPr="0073055D">
        <w:t xml:space="preserve"> </w:t>
      </w:r>
      <w:r>
        <w:t>(REPORT) Report from moderated email discussion on FS_5MBS. (Source: Huawei Tech.(UK) Co., Ltd).</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FS_5MBS.</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 xml:space="preserve">. Intel commented that the total is well above the theoretical maximum TUs possible of 19. Ericsson commented that there are strong RAN dependencies for this work and suggested this should be split into areas which can be handled in a second phase for early Rel-18 planning. The EBU commented that it was important to take into account that there may be TV and Radio requirements which would not be covered if the work is concentrated on Mission Critical applications. Orange considered that if the TUs are limited to 3 per meeting, then a choice would be needed to be made between 3.1 and 3.2, as both cannot be achieved. BT plc asked to add the 'X' and 'Y' figures, as was done for FS_5G_ProSe.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91284</w:t>
      </w:r>
      <w:r>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191230</w:t>
      </w:r>
      <w:r w:rsidRPr="0073055D">
        <w:t xml:space="preserve"> </w:t>
      </w:r>
      <w:r>
        <w:t>(</w:t>
      </w:r>
      <w:r w:rsidR="00B00789">
        <w:t>REPORT</w:t>
      </w:r>
      <w:r>
        <w:t>) Report on moderated email discussion on FS_eNA_Ph2. (Source: Samsung R&amp;D Institute UK).</w:t>
      </w:r>
      <w:r>
        <w:br/>
      </w:r>
      <w:r w:rsidRPr="0073055D">
        <w:rPr>
          <w:b/>
        </w:rPr>
        <w:t>Document for:</w:t>
      </w:r>
      <w:r w:rsidRPr="0073055D">
        <w:t xml:space="preserve"> </w:t>
      </w:r>
      <w:r>
        <w:t>Decision.</w:t>
      </w:r>
      <w:r>
        <w:br/>
      </w:r>
      <w:r w:rsidRPr="0073055D">
        <w:rPr>
          <w:b/>
        </w:rPr>
        <w:t>Abstract:</w:t>
      </w:r>
      <w:r w:rsidRPr="0073055D">
        <w:t xml:space="preserve"> </w:t>
      </w:r>
      <w:r>
        <w:t>Report on the moderated email discussion on FS_eNA_Ph2 prior to SA#86.</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t>Intel commented that an excellent job had been done here and the number of TUs needed for the reduced scope of only 3.1 is much lower than the whole WI. Orange asked for clarification of the figures in table 3.1 and also table 3.2. Cisco commented that 3GPP should focus on what needs to be standardized and recommendations and deployment options are considered 'nice to have' only and can be left to other groups</w:t>
      </w:r>
      <w:r w:rsidR="00B00789">
        <w:t xml:space="preserve"> or bodies to develop</w:t>
      </w:r>
      <w:r>
        <w:t xml:space="preserv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91285</w:t>
      </w:r>
      <w:r>
        <w:t>.</w:t>
      </w:r>
      <w:r w:rsidR="00626343">
        <w:t xml:space="preserve"> Revised to </w:t>
      </w:r>
      <w:r w:rsidR="00626343">
        <w:rPr>
          <w:color w:val="0000FF"/>
        </w:rPr>
        <w:t>TD SP</w:t>
      </w:r>
      <w:r w:rsidR="00626343">
        <w:rPr>
          <w:color w:val="0000FF"/>
        </w:rPr>
        <w:noBreakHyphen/>
        <w:t>191329</w:t>
      </w:r>
      <w:r w:rsidR="00626343">
        <w:t>.</w:t>
      </w:r>
      <w:r>
        <w:t xml:space="preserve"> </w:t>
      </w:r>
      <w:r w:rsidR="00626343">
        <w:t>Qualcomm commented that WT12 is already supported in Rel-16 and asked what the expectation for WT9 for specification work.</w:t>
      </w:r>
      <w:r w:rsidRPr="00785C5B">
        <w:rPr>
          <w:lang w:eastAsia="en-US"/>
        </w:rPr>
        <w:t xml:space="preserve"> </w:t>
      </w:r>
      <w:r w:rsidR="00626343">
        <w:rPr>
          <w:lang w:eastAsia="en-US"/>
        </w:rPr>
        <w:t xml:space="preserve">LGE asked why WT8 was needed as it is covered in Rel-16. AT&amp;T asked why WTs which have a majority of 'No' are added. Orange replied that these were WTs which received </w:t>
      </w:r>
      <w:r w:rsidR="00AE4610">
        <w:rPr>
          <w:lang w:eastAsia="en-US"/>
        </w:rPr>
        <w:t>less</w:t>
      </w:r>
      <w:r w:rsidR="00626343">
        <w:rPr>
          <w:lang w:eastAsia="en-US"/>
        </w:rPr>
        <w:t xml:space="preserve"> '</w:t>
      </w:r>
      <w:r w:rsidR="00AE4610">
        <w:rPr>
          <w:lang w:eastAsia="en-US"/>
        </w:rPr>
        <w:t>No</w:t>
      </w:r>
      <w:r w:rsidR="00626343">
        <w:rPr>
          <w:lang w:eastAsia="en-US"/>
        </w:rPr>
        <w:t>' than those that were excluded.</w:t>
      </w:r>
      <w:r w:rsidR="00AE4610">
        <w:rPr>
          <w:lang w:eastAsia="en-US"/>
        </w:rPr>
        <w:t xml:space="preserve"> Ericsson commented that good justification is needed for including items, rather than including lower support items. </w:t>
      </w:r>
      <w:r w:rsidR="00AE4610">
        <w:t xml:space="preserve">The related Work Task document was revised and this report was </w:t>
      </w:r>
      <w:r w:rsidR="00AE4610">
        <w:rPr>
          <w:color w:val="0000FF"/>
        </w:rPr>
        <w:t>noted</w:t>
      </w:r>
      <w:r w:rsidR="00AE4610">
        <w:t>.</w:t>
      </w:r>
    </w:p>
    <w:p w:rsidR="00AE1380" w:rsidRDefault="00AE1380" w:rsidP="00AE1380">
      <w:pPr>
        <w:pStyle w:val="NormTop"/>
      </w:pPr>
      <w:r>
        <w:rPr>
          <w:color w:val="0000FF"/>
        </w:rPr>
        <w:t>TD SP</w:t>
      </w:r>
      <w:r>
        <w:rPr>
          <w:color w:val="0000FF"/>
        </w:rPr>
        <w:noBreakHyphen/>
        <w:t>191235</w:t>
      </w:r>
      <w:r w:rsidRPr="0073055D">
        <w:t xml:space="preserve"> </w:t>
      </w:r>
      <w:r>
        <w:t>(</w:t>
      </w:r>
      <w:r w:rsidR="00B00789">
        <w:t>REPORT</w:t>
      </w:r>
      <w:r>
        <w:t>) Report from moderated email discussion on FS_enh_EC. (Source: Futurewei Technologies).</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FS_enh_EC.</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There was some discussion over whether WT2 should be kept or passed to SA WG6 to work on. Huawei commented that for item 1.3, maximum number of deployments needs to be considered. The TSG SA Chairman commented that serious consideration should be given for items whether TUs should be included to do deployment guidelines, or whether TUs can be reduced by removing non-essential work, including items marked as (</w:t>
      </w:r>
      <w:r w:rsidR="00B00789" w:rsidRPr="00B00789">
        <w:rPr>
          <w:b/>
          <w:bCs/>
        </w:rPr>
        <w:t>in</w:t>
      </w:r>
      <w:r w:rsidR="00B00789">
        <w:t>) as well as (</w:t>
      </w:r>
      <w:r w:rsidR="00B00789" w:rsidRPr="00B00789">
        <w:rPr>
          <w:b/>
          <w:bCs/>
        </w:rPr>
        <w:t>in*</w:t>
      </w:r>
      <w:r w:rsidR="00B00789">
        <w:t xml:space="preserve">). The SA WG2 Chairman commented that such work can probably be done off-line via conference calls and e-mail discussions and this may be a way of reducing the estimated TUs. Ericsson commented that the use of guidelines can also circumvent issues with the understanding of the specification work and is considered valuable to the 3GPP community. T-Mobile commented that operators are quite confident with their deployments and such guidelines can be left for other groups and bodies to consider.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91286</w:t>
      </w:r>
      <w:r w:rsidR="00B00789">
        <w:t>.</w:t>
      </w:r>
      <w:r w:rsidR="00B00789"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lastRenderedPageBreak/>
        <w:t>TD SP</w:t>
      </w:r>
      <w:r>
        <w:rPr>
          <w:color w:val="0000FF"/>
        </w:rPr>
        <w:noBreakHyphen/>
        <w:t>191244</w:t>
      </w:r>
      <w:r w:rsidRPr="0073055D">
        <w:t xml:space="preserve"> </w:t>
      </w:r>
      <w:r>
        <w:t>(REPORT) Report from moderated email discussion on FS_eNPN. (Source: Nanjing Ericsson Panda Com Ltd).</w:t>
      </w:r>
      <w:r>
        <w:br/>
      </w:r>
      <w:r w:rsidRPr="0073055D">
        <w:rPr>
          <w:b/>
        </w:rPr>
        <w:t>Document for:</w:t>
      </w:r>
      <w:r w:rsidRPr="0073055D">
        <w:t xml:space="preserve"> </w:t>
      </w:r>
      <w:r>
        <w:t>Discussion.</w:t>
      </w:r>
      <w:r>
        <w:br/>
      </w:r>
      <w:r w:rsidRPr="0073055D">
        <w:rPr>
          <w:b/>
        </w:rPr>
        <w:t>Abstract:</w:t>
      </w:r>
      <w:r w:rsidRPr="0073055D">
        <w:t xml:space="preserve"> </w:t>
      </w:r>
      <w:r>
        <w:t>Report on the moderated discussion for FS_eNPN.</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 xml:space="preserve">It was clarified that the conclusion was to include WT5, 4.1, 4.3 and potentially WT7, related to the SID. There were some comments on whether items should be in or out. Ericsson commented that there were also items that they would like to keep which are not in the 'yes' list and the goal was also to find items which can be downsized in order to reduce the TUs needed. The SA WG2 Chairman reported that the original estimates for the eNPN work had been underestimated work needed with customisation, which presented more issues to be solved than estimated and suggested either removing this or clarifying exactly what customisation will be done.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91287</w:t>
      </w:r>
      <w:r w:rsidR="00B00789">
        <w:t>.</w:t>
      </w:r>
      <w:r w:rsidR="00B00789"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191216</w:t>
      </w:r>
      <w:r w:rsidRPr="0073055D">
        <w:t xml:space="preserve"> </w:t>
      </w:r>
      <w:r>
        <w:t>(REPORT) Report from moderated email discussion on Item FS_IIoT. (Source: Nokia).</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FS_IIoT.</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AT&amp;T commented that it appears that there is similar discussions ongoing in IEEE and if so, this should wait for conclusions there and be left to Rel</w:t>
      </w:r>
      <w:r w:rsidR="00B00789">
        <w:noBreakHyphen/>
        <w:t xml:space="preserve">18. There was some support for leaving WT4 out of the work. The SA WG2 Chairman asked why the TU estimates do not change whether TSN is included or not. Ericsson explained that the TUs would have needed to be increased if TSN was included. Nokia proposed </w:t>
      </w:r>
      <w:r w:rsidR="00EE143C">
        <w:t xml:space="preserve">to allow WT4 if there are requests for it but to limit it to some study only in Rel-17.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91288</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191226</w:t>
      </w:r>
      <w:r w:rsidRPr="0073055D">
        <w:t xml:space="preserve"> </w:t>
      </w:r>
      <w:r>
        <w:t>(</w:t>
      </w:r>
      <w:r w:rsidR="00B00789">
        <w:t>REPORT</w:t>
      </w:r>
      <w:r>
        <w:t>) Report from moderated email discussion on FS_MUSIM. (Source: Intel (moderator)).</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FS_MUSIM.</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EE143C">
        <w:t xml:space="preserve">This was left for off-line discussion.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191253</w:t>
      </w:r>
      <w:r w:rsidRPr="0073055D">
        <w:t xml:space="preserve"> </w:t>
      </w:r>
      <w:r>
        <w:t xml:space="preserve">(P-CR) Report from moderated email discussion on FS_5GSAT_ARCH. (Source: THALES). (Revision of </w:t>
      </w:r>
      <w:r w:rsidR="00661F41">
        <w:rPr>
          <w:color w:val="0000FF"/>
        </w:rPr>
        <w:t>TD SP</w:t>
      </w:r>
      <w:r w:rsidR="00661F41">
        <w:rPr>
          <w:color w:val="0000FF"/>
        </w:rPr>
        <w:noBreakHyphen/>
        <w:t>191054</w:t>
      </w:r>
      <w:r w:rsidRPr="0073055D">
        <w:t>).</w:t>
      </w:r>
      <w:r>
        <w:br/>
      </w:r>
      <w:r w:rsidRPr="0073055D">
        <w:rPr>
          <w:b/>
        </w:rPr>
        <w:t>Document for:</w:t>
      </w:r>
      <w:r w:rsidRPr="0073055D">
        <w:t xml:space="preserve"> </w:t>
      </w:r>
      <w:r>
        <w:t>Approval.</w:t>
      </w:r>
      <w:r>
        <w:br/>
      </w:r>
      <w:r w:rsidRPr="0073055D">
        <w:rPr>
          <w:b/>
        </w:rPr>
        <w:t>Abstract:</w:t>
      </w:r>
      <w:r w:rsidRPr="0073055D">
        <w:t xml:space="preserve"> </w:t>
      </w:r>
      <w:r>
        <w:t>WITHDRAWN:</w:t>
      </w:r>
    </w:p>
    <w:p w:rsidR="00AE1380" w:rsidRPr="00DA12F6" w:rsidRDefault="00AE1380" w:rsidP="00AE1380">
      <w:pPr>
        <w:keepNext/>
        <w:rPr>
          <w:rFonts w:cs="Arial"/>
          <w:b/>
        </w:rPr>
      </w:pPr>
      <w:r w:rsidRPr="00DA12F6">
        <w:rPr>
          <w:rFonts w:cs="Arial"/>
          <w:b/>
        </w:rPr>
        <w:t>Discussion and conclusion:</w:t>
      </w:r>
    </w:p>
    <w:p w:rsidR="00AE1380" w:rsidRPr="00DA12F6" w:rsidRDefault="00AE1380" w:rsidP="007A62A9">
      <w:r>
        <w:t xml:space="preserve">Revision of </w:t>
      </w:r>
      <w:r w:rsidR="00661F41">
        <w:rPr>
          <w:color w:val="0000FF"/>
        </w:rPr>
        <w:t>TD SP</w:t>
      </w:r>
      <w:r w:rsidR="00661F41">
        <w:rPr>
          <w:color w:val="0000FF"/>
        </w:rPr>
        <w:noBreakHyphen/>
        <w:t>191054</w:t>
      </w:r>
      <w:r>
        <w:t xml:space="preserve">. </w:t>
      </w:r>
      <w:r w:rsidR="00661F41" w:rsidRPr="00661F41">
        <w:rPr>
          <w:color w:val="FF0000"/>
        </w:rPr>
        <w:t>Withdrawn</w:t>
      </w:r>
      <w:r>
        <w:t>.</w:t>
      </w:r>
    </w:p>
    <w:p w:rsidR="00AE1380" w:rsidRDefault="00AE1380" w:rsidP="00AE1380">
      <w:pPr>
        <w:pStyle w:val="NormTop"/>
      </w:pPr>
      <w:r>
        <w:rPr>
          <w:color w:val="0000FF"/>
        </w:rPr>
        <w:t>TD SP</w:t>
      </w:r>
      <w:r>
        <w:rPr>
          <w:color w:val="0000FF"/>
        </w:rPr>
        <w:noBreakHyphen/>
        <w:t>191257</w:t>
      </w:r>
      <w:r w:rsidRPr="0073055D">
        <w:t xml:space="preserve"> </w:t>
      </w:r>
      <w:r>
        <w:t xml:space="preserve">(REPORT) Report from moderated email discussion on FS_5GSAT_ARCH. (Source: Thales S.A. (Moderator)). (Revision of </w:t>
      </w:r>
      <w:r w:rsidR="00661F41">
        <w:rPr>
          <w:color w:val="0000FF"/>
        </w:rPr>
        <w:t>TD SP</w:t>
      </w:r>
      <w:r w:rsidR="00661F41">
        <w:rPr>
          <w:color w:val="0000FF"/>
        </w:rPr>
        <w:noBreakHyphen/>
        <w:t>191256</w:t>
      </w:r>
      <w:r w:rsidRPr="0073055D">
        <w:t>).</w:t>
      </w:r>
      <w:r>
        <w:br/>
      </w:r>
      <w:r w:rsidRPr="0073055D">
        <w:rPr>
          <w:b/>
        </w:rPr>
        <w:t>Document for:</w:t>
      </w:r>
      <w:r w:rsidRPr="0073055D">
        <w:t xml:space="preserve"> </w:t>
      </w:r>
      <w:r>
        <w:t>Approval.</w:t>
      </w:r>
      <w:r>
        <w:br/>
      </w:r>
      <w:r w:rsidRPr="0073055D">
        <w:rPr>
          <w:b/>
        </w:rPr>
        <w:t>Abstract:</w:t>
      </w:r>
      <w:r w:rsidRPr="0073055D">
        <w:t xml:space="preserve"> </w:t>
      </w:r>
      <w:r>
        <w:t xml:space="preserve">This document is the summary of the moderated email discussion in SA Drafts reflector according to the principles agreed in </w:t>
      </w:r>
      <w:r w:rsidR="00661F41">
        <w:rPr>
          <w:color w:val="0000FF"/>
        </w:rPr>
        <w:t>TD SP</w:t>
      </w:r>
      <w:r w:rsidR="00661F41">
        <w:rPr>
          <w:color w:val="0000FF"/>
        </w:rPr>
        <w:noBreakHyphen/>
        <w:t>190950</w:t>
      </w:r>
      <w:r>
        <w:t>.</w:t>
      </w:r>
    </w:p>
    <w:p w:rsidR="00AE1380" w:rsidRPr="00DA12F6" w:rsidRDefault="00AE1380" w:rsidP="00AE1380">
      <w:pPr>
        <w:keepNext/>
        <w:rPr>
          <w:rFonts w:cs="Arial"/>
          <w:b/>
        </w:rPr>
      </w:pPr>
      <w:r w:rsidRPr="00DA12F6">
        <w:rPr>
          <w:rFonts w:cs="Arial"/>
          <w:b/>
        </w:rPr>
        <w:t>Discussion and conclusion:</w:t>
      </w:r>
    </w:p>
    <w:p w:rsidR="00AE1380" w:rsidRDefault="0001451F" w:rsidP="007A62A9">
      <w:pPr>
        <w:rPr>
          <w:szCs w:val="16"/>
          <w:lang w:eastAsia="en-US"/>
        </w:rPr>
      </w:pPr>
      <w:r w:rsidRPr="0001451F">
        <w:rPr>
          <w:b/>
          <w:bCs/>
          <w:color w:val="0000FF"/>
        </w:rPr>
        <w:t>(in)</w:t>
      </w:r>
      <w:r>
        <w:t>.</w:t>
      </w:r>
      <w:r w:rsidR="00AE1380">
        <w:t xml:space="preserve"> </w:t>
      </w:r>
      <w:r w:rsidR="00EE143C">
        <w:t>This work will depend upon the RAN work which may be clarified in the Joint session. It was reported that this has already used 2 TUs at the previous meeting. Qualcomm commented that there will be a need for some TUs to work on studies which have not yet been done due to dependencies. Ericsson suggested the study work should include the results of the RAN dependencies, r</w:t>
      </w:r>
      <w:r w:rsidR="00EE143C" w:rsidRPr="00EE143C">
        <w:t>ather than le</w:t>
      </w:r>
      <w:r w:rsidR="00EE143C">
        <w:t>aving this to the normative phase. The SA WG2 Chairman suggested one of the Normative TUs is moved to the Study part.</w:t>
      </w:r>
      <w:r w:rsidR="00EE143C" w:rsidRPr="00EE143C">
        <w:t xml:space="preserve"> </w:t>
      </w:r>
      <w:r w:rsidR="00EE143C">
        <w:t xml:space="preserve">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w:t>
      </w:r>
      <w:r w:rsidR="001E316B">
        <w:rPr>
          <w:rFonts w:cs="Arial"/>
          <w:color w:val="0000FF"/>
          <w:szCs w:val="16"/>
          <w:lang w:eastAsia="en-US"/>
        </w:rPr>
        <w:t>9</w:t>
      </w:r>
      <w:r w:rsidR="00EE143C">
        <w:t xml:space="preserve">. </w:t>
      </w:r>
      <w:r w:rsidR="001E316B">
        <w:t xml:space="preserve">This was </w:t>
      </w:r>
      <w:r w:rsidR="001E316B">
        <w:rPr>
          <w:color w:val="0000FF"/>
        </w:rPr>
        <w:t>noted</w:t>
      </w:r>
      <w:r w:rsidR="001E316B">
        <w:t>.</w:t>
      </w:r>
    </w:p>
    <w:p w:rsidR="00EE143C" w:rsidRPr="00EE143C" w:rsidRDefault="00EE143C" w:rsidP="00EE143C">
      <w:pPr>
        <w:pStyle w:val="H6"/>
        <w:rPr>
          <w:color w:val="0000FF"/>
        </w:rPr>
      </w:pPr>
      <w:r w:rsidRPr="00EE143C">
        <w:rPr>
          <w:color w:val="0000FF"/>
        </w:rPr>
        <w:t>In* items</w:t>
      </w:r>
    </w:p>
    <w:p w:rsidR="00AE1380" w:rsidRDefault="00AE1380" w:rsidP="007A62A9">
      <w:pPr>
        <w:pStyle w:val="NormTop"/>
        <w:keepNext w:val="0"/>
      </w:pPr>
      <w:r>
        <w:rPr>
          <w:color w:val="0000FF"/>
        </w:rPr>
        <w:t>TD SP</w:t>
      </w:r>
      <w:r>
        <w:rPr>
          <w:color w:val="0000FF"/>
        </w:rPr>
        <w:noBreakHyphen/>
        <w:t>191198</w:t>
      </w:r>
      <w:r w:rsidRPr="0073055D">
        <w:t xml:space="preserve"> </w:t>
      </w:r>
      <w:r>
        <w:t>(</w:t>
      </w:r>
      <w:r w:rsidR="00B00789">
        <w:t>REPORT</w:t>
      </w:r>
      <w:r>
        <w:t>) Report from moderated email discussion on “Study on Support for 5WWC, Phase 2”. (Source: BROADCOM CORPORATION).</w:t>
      </w:r>
      <w:r>
        <w:br/>
      </w:r>
      <w:r w:rsidRPr="0073055D">
        <w:rPr>
          <w:b/>
        </w:rPr>
        <w:t>Document for:</w:t>
      </w:r>
      <w:r w:rsidRPr="0073055D">
        <w:t xml:space="preserve"> </w:t>
      </w:r>
      <w:r>
        <w:t>Decision.</w:t>
      </w:r>
      <w:r>
        <w:br/>
      </w:r>
      <w:r w:rsidRPr="0073055D">
        <w:rPr>
          <w:b/>
        </w:rPr>
        <w:t>Abstract:</w:t>
      </w:r>
      <w:r w:rsidRPr="0073055D">
        <w:t xml:space="preserve"> </w:t>
      </w:r>
      <w:r>
        <w:t xml:space="preserve">This document is the summary of the corresponding moderated email discussion in SA Drafts reflector according to the principles agreed in </w:t>
      </w:r>
      <w:r w:rsidR="00661F41">
        <w:rPr>
          <w:color w:val="0000FF"/>
        </w:rPr>
        <w:t>TD SP</w:t>
      </w:r>
      <w:r w:rsidR="00661F41">
        <w:rPr>
          <w:color w:val="0000FF"/>
        </w:rPr>
        <w:noBreakHyphen/>
        <w:t>190950</w:t>
      </w:r>
      <w:r>
        <w:t xml:space="preserve"> with regard to the working tasks of 'Study on Support for 5WWC, Phase 2'.</w:t>
      </w:r>
    </w:p>
    <w:p w:rsidR="00AE1380" w:rsidRPr="00DA12F6" w:rsidRDefault="00AE1380" w:rsidP="00AE1380">
      <w:pPr>
        <w:keepNext/>
        <w:rPr>
          <w:rFonts w:cs="Arial"/>
          <w:b/>
        </w:rPr>
      </w:pPr>
      <w:r w:rsidRPr="00DA12F6">
        <w:rPr>
          <w:rFonts w:cs="Arial"/>
          <w:b/>
        </w:rPr>
        <w:lastRenderedPageBreak/>
        <w:t>Discussion and conclusion:</w:t>
      </w:r>
    </w:p>
    <w:p w:rsidR="00AE1380" w:rsidRPr="00DA12F6" w:rsidRDefault="0001451F" w:rsidP="00AE1380">
      <w:pPr>
        <w:keepNext/>
      </w:pPr>
      <w:r w:rsidRPr="0001451F">
        <w:rPr>
          <w:b/>
          <w:bCs/>
          <w:color w:val="0000FF"/>
        </w:rPr>
        <w:t>(in</w:t>
      </w:r>
      <w:r>
        <w:rPr>
          <w:b/>
          <w:bCs/>
          <w:color w:val="0000FF"/>
        </w:rPr>
        <w:t>*</w:t>
      </w:r>
      <w:r w:rsidRPr="0001451F">
        <w:rPr>
          <w:b/>
          <w:bCs/>
          <w:color w:val="0000FF"/>
        </w:rPr>
        <w:t>)</w:t>
      </w:r>
      <w:r>
        <w:t>.</w:t>
      </w:r>
      <w:r w:rsidR="00AE1380">
        <w:t xml:space="preserve"> </w:t>
      </w:r>
      <w:r w:rsidR="00EE143C">
        <w:t>This was left for off-line discussion</w:t>
      </w:r>
      <w:r w:rsidR="00F40AC1">
        <w:t xml:space="preserve"> and was revised in </w:t>
      </w:r>
      <w:r w:rsidR="00F40AC1">
        <w:rPr>
          <w:color w:val="0000FF"/>
          <w:lang w:val="en-US" w:eastAsia="en-US"/>
        </w:rPr>
        <w:t>TD SP</w:t>
      </w:r>
      <w:r w:rsidR="00F40AC1">
        <w:rPr>
          <w:color w:val="0000FF"/>
          <w:lang w:val="en-US" w:eastAsia="en-US"/>
        </w:rPr>
        <w:noBreakHyphen/>
        <w:t>191333</w:t>
      </w:r>
      <w:r w:rsidR="00EE143C">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w:t>
      </w:r>
      <w:r w:rsidR="00DB6D42">
        <w:rPr>
          <w:color w:val="0000FF"/>
        </w:rPr>
        <w:t>76</w:t>
      </w:r>
      <w:r w:rsidRPr="0073055D">
        <w:t xml:space="preserve"> </w:t>
      </w:r>
      <w:r>
        <w:t>(</w:t>
      </w:r>
      <w:r w:rsidR="00B00789">
        <w:t>REPORT</w:t>
      </w:r>
      <w:r>
        <w:t>) Report from moderated email discussion on FS_UPCAS. (Source: China Mobile (moderator))</w:t>
      </w:r>
      <w:r w:rsidR="00DB6D42">
        <w:t xml:space="preserve"> </w:t>
      </w:r>
      <w:r w:rsidR="00DB6D42">
        <w:rPr>
          <w:rFonts w:cs="Arial"/>
          <w:lang w:eastAsia="en-US"/>
        </w:rPr>
        <w:t xml:space="preserve">(revision of </w:t>
      </w:r>
      <w:r w:rsidR="00DB6D42">
        <w:rPr>
          <w:color w:val="0000FF"/>
        </w:rPr>
        <w:t>TD SP</w:t>
      </w:r>
      <w:r w:rsidR="00DB6D42">
        <w:rPr>
          <w:color w:val="0000FF"/>
        </w:rPr>
        <w:noBreakHyphen/>
        <w:t>191228</w:t>
      </w:r>
      <w:r w:rsidR="00DB6D42">
        <w:rPr>
          <w:rFonts w:cs="Arial"/>
          <w:lang w:eastAsia="en-US"/>
        </w:rPr>
        <w:t>)</w:t>
      </w:r>
      <w:r>
        <w:t>.</w:t>
      </w:r>
      <w:r>
        <w:br/>
      </w:r>
      <w:r w:rsidRPr="0073055D">
        <w:rPr>
          <w:b/>
        </w:rPr>
        <w:t>Document for:</w:t>
      </w:r>
      <w:r w:rsidRPr="0073055D">
        <w:t xml:space="preserve"> </w:t>
      </w:r>
      <w:r>
        <w:t>Discussion.</w:t>
      </w:r>
      <w:r>
        <w:br/>
      </w:r>
      <w:r w:rsidRPr="0073055D">
        <w:rPr>
          <w:b/>
        </w:rPr>
        <w:t>Abstract:</w:t>
      </w:r>
      <w:r w:rsidRPr="0073055D">
        <w:t xml:space="preserve"> </w:t>
      </w:r>
      <w:r>
        <w:t>Summary the feedback on FS_UPCAS and propose a way forward.</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warned that with this large study, there will be little time to finish the study and progress the normative work. Cisco suggested that CT WG4 should be consulted to make sure that the protocol updates that will be needed will be completed also in the Release. Huawei commented that as WT2 is dependent on WT1 and therefore handled sequentially, it is unlikely that both can be done in Release 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91290</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191239</w:t>
      </w:r>
      <w:r w:rsidRPr="0073055D">
        <w:t xml:space="preserve"> </w:t>
      </w:r>
      <w:r>
        <w:t>(</w:t>
      </w:r>
      <w:r w:rsidR="00B00789">
        <w:t>REPORT</w:t>
      </w:r>
      <w:r>
        <w:t>) Report from moderated email discussion on FS_ATSSS_Ph2. (Source: Apple).</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FS_ATSSS_Ph2.</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asked why the Study work and Normative Work are both 6 TUs, as normative work should take less time once the study is complete. ZTE asked whether the argument about large numbers of CRs for a particular WI is justified as this could apply to many other WIs. Ericsson questioned the validity of sending requests to IETF to speed up the work, as the IETF can only progress by direct participation and work by companies.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91291</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191269</w:t>
      </w:r>
      <w:r w:rsidRPr="0073055D">
        <w:t xml:space="preserve"> </w:t>
      </w:r>
      <w:r>
        <w:t xml:space="preserve">(REPORT) Report from moderated email discussion on Item FS_eLCS_ph2. (Source: CATT). (Revision of </w:t>
      </w:r>
      <w:r w:rsidR="00661F41">
        <w:rPr>
          <w:color w:val="0000FF"/>
        </w:rPr>
        <w:t>TD SP</w:t>
      </w:r>
      <w:r w:rsidR="00661F41">
        <w:rPr>
          <w:color w:val="0000FF"/>
        </w:rPr>
        <w:noBreakHyphen/>
        <w:t>191221</w:t>
      </w:r>
      <w:r w:rsidRPr="0073055D">
        <w:t>).</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FS_eLCS_ph2.</w:t>
      </w:r>
    </w:p>
    <w:p w:rsidR="00AE1380" w:rsidRPr="00DA12F6" w:rsidRDefault="00AE1380" w:rsidP="00AE1380">
      <w:pPr>
        <w:keepNext/>
        <w:rPr>
          <w:rFonts w:cs="Arial"/>
          <w:b/>
        </w:rPr>
      </w:pPr>
      <w:r w:rsidRPr="00DA12F6">
        <w:rPr>
          <w:rFonts w:cs="Arial"/>
          <w:b/>
        </w:rPr>
        <w:t>Discussion and conclusion:</w:t>
      </w:r>
    </w:p>
    <w:p w:rsidR="00AE1380" w:rsidRPr="00DA12F6" w:rsidRDefault="00EE143C" w:rsidP="007A62A9">
      <w:r w:rsidRPr="0001451F">
        <w:rPr>
          <w:b/>
          <w:bCs/>
          <w:color w:val="0000FF"/>
        </w:rPr>
        <w:t>(in</w:t>
      </w:r>
      <w:r>
        <w:rPr>
          <w:b/>
          <w:bCs/>
          <w:color w:val="0000FF"/>
        </w:rPr>
        <w:t>*</w:t>
      </w:r>
      <w:r w:rsidRPr="0001451F">
        <w:rPr>
          <w:b/>
          <w:bCs/>
          <w:color w:val="0000FF"/>
        </w:rPr>
        <w:t>)</w:t>
      </w:r>
      <w:r>
        <w:t xml:space="preserve">. </w:t>
      </w:r>
      <w:r w:rsidR="00AE1380">
        <w:t xml:space="preserve">Revision of </w:t>
      </w:r>
      <w:r w:rsidR="00661F41">
        <w:rPr>
          <w:color w:val="0000FF"/>
        </w:rPr>
        <w:t>TD SP</w:t>
      </w:r>
      <w:r w:rsidR="00661F41">
        <w:rPr>
          <w:color w:val="0000FF"/>
        </w:rPr>
        <w:noBreakHyphen/>
        <w:t>191221</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91292</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191214</w:t>
      </w:r>
      <w:r w:rsidRPr="0073055D">
        <w:t xml:space="preserve"> </w:t>
      </w:r>
      <w:r>
        <w:t>(REPORT) Report from moderated email discussion on study item FS_5GLAN_enh. (Source: InterDigital Belgium. LLC).</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study item FS_5GLAN_enh.</w:t>
      </w:r>
    </w:p>
    <w:p w:rsidR="00AE1380" w:rsidRPr="00DA12F6" w:rsidRDefault="00AE1380" w:rsidP="00AE1380">
      <w:pPr>
        <w:keepNext/>
        <w:rPr>
          <w:rFonts w:cs="Arial"/>
          <w:b/>
        </w:rPr>
      </w:pPr>
      <w:r w:rsidRPr="00DA12F6">
        <w:rPr>
          <w:rFonts w:cs="Arial"/>
          <w:b/>
        </w:rPr>
        <w:t>Discussion and conclusion:</w:t>
      </w:r>
    </w:p>
    <w:p w:rsidR="00AE1380" w:rsidRPr="009C1F02" w:rsidRDefault="0001451F" w:rsidP="007A62A9">
      <w:r w:rsidRPr="0001451F">
        <w:rPr>
          <w:b/>
          <w:bCs/>
          <w:color w:val="0000FF"/>
        </w:rPr>
        <w:t>(in</w:t>
      </w:r>
      <w:r>
        <w:rPr>
          <w:b/>
          <w:bCs/>
          <w:color w:val="0000FF"/>
        </w:rPr>
        <w:t>*</w:t>
      </w:r>
      <w:r w:rsidRPr="0001451F">
        <w:rPr>
          <w:b/>
          <w:bCs/>
          <w:color w:val="0000FF"/>
        </w:rPr>
        <w:t>)</w:t>
      </w:r>
      <w:r w:rsidR="00AE1380">
        <w:t>.</w:t>
      </w:r>
      <w:r w:rsidR="009C1F02">
        <w:t xml:space="preserve"> 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91293</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191246</w:t>
      </w:r>
      <w:r w:rsidRPr="0073055D">
        <w:t xml:space="preserve"> </w:t>
      </w:r>
      <w:r>
        <w:t>(</w:t>
      </w:r>
      <w:r w:rsidR="00B00789">
        <w:t>REPORT</w:t>
      </w:r>
      <w:r>
        <w:t>) Report from moderated email discussion on FS_ID-UAS. (Source: Qualcomm Incorporated).</w:t>
      </w:r>
      <w:r>
        <w:br/>
      </w:r>
      <w:r w:rsidRPr="0073055D">
        <w:rPr>
          <w:b/>
        </w:rPr>
        <w:t>Document for:</w:t>
      </w:r>
      <w:r w:rsidRPr="0073055D">
        <w:t xml:space="preserve"> </w:t>
      </w:r>
      <w:r>
        <w:t>Approval.</w:t>
      </w:r>
      <w:r>
        <w:br/>
      </w:r>
      <w:r w:rsidRPr="0073055D">
        <w:rPr>
          <w:b/>
        </w:rPr>
        <w:t>Abstract:</w:t>
      </w:r>
      <w:r w:rsidRPr="0073055D">
        <w:t xml:space="preserve"> </w:t>
      </w:r>
      <w:r>
        <w:t>Report from the moderated email discussion for FS_ID_UAS.</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E83FA1">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91294</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191251</w:t>
      </w:r>
      <w:r w:rsidRPr="0073055D">
        <w:t xml:space="preserve"> </w:t>
      </w:r>
      <w:r>
        <w:t>(REPORT) Report from moderated email discussion on FS_MPS2. (Source: AT&amp;T).</w:t>
      </w:r>
      <w:r>
        <w:br/>
      </w:r>
      <w:r w:rsidRPr="0073055D">
        <w:rPr>
          <w:b/>
        </w:rPr>
        <w:t>Document for:</w:t>
      </w:r>
      <w:r w:rsidRPr="0073055D">
        <w:t xml:space="preserve"> </w:t>
      </w:r>
      <w:r>
        <w:t>Information.</w:t>
      </w:r>
      <w:r>
        <w:br/>
      </w:r>
      <w:r w:rsidRPr="0073055D">
        <w:rPr>
          <w:b/>
        </w:rPr>
        <w:t>Abstract:</w:t>
      </w:r>
      <w:r w:rsidRPr="0073055D">
        <w:t xml:space="preserve"> </w:t>
      </w:r>
      <w:r>
        <w:t>The document consolidates discussion from SA_DRAFT email list about Release 17 work on FS_MPS2.</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B00789">
        <w:t xml:space="preserve">The moderator reported that this has been reduced to 3 TUs (2+1) and asked whether TSG SA wanted to try to further optimise this, e.g. by skipping the TR phase, or leave this for SA WG2 to consider. Qualcomm commented that less than 3 TUs is not really practical as there are overheads for each work item which takes up time in SA WG2, such as skeleton TR, agreement of Key issues, etc. which may be avoided by using discussion papers and working directly with a normative WID. Huawei considered 3 TUs to be more </w:t>
      </w:r>
      <w:r w:rsidR="00B00789">
        <w:lastRenderedPageBreak/>
        <w:t>reasonable for this work. It was decided to keep the 3 for the moment. This was left for off-line discussion</w:t>
      </w:r>
      <w:r w:rsidR="00F038B8">
        <w:t xml:space="preserve"> and was revised in </w:t>
      </w:r>
      <w:r w:rsidR="00F038B8">
        <w:rPr>
          <w:color w:val="0000FF"/>
          <w:lang w:val="en-US" w:eastAsia="en-US"/>
        </w:rPr>
        <w:t>TD SP</w:t>
      </w:r>
      <w:r w:rsidR="00F038B8">
        <w:rPr>
          <w:color w:val="0000FF"/>
          <w:lang w:val="en-US" w:eastAsia="en-US"/>
        </w:rPr>
        <w:noBreakHyphen/>
        <w:t>191326</w:t>
      </w:r>
      <w:r w:rsidR="00F038B8">
        <w:t>.</w:t>
      </w:r>
      <w:r w:rsidR="00B00789" w:rsidRPr="00785C5B">
        <w:rPr>
          <w:lang w:eastAsia="en-US"/>
        </w:rPr>
        <w:t xml:space="preserve"> </w:t>
      </w:r>
      <w:r w:rsidR="001E316B">
        <w:t xml:space="preserve">This was </w:t>
      </w:r>
      <w:r w:rsidR="001E316B">
        <w:rPr>
          <w:color w:val="0000FF"/>
        </w:rPr>
        <w:t>noted</w:t>
      </w:r>
      <w:r w:rsidR="001E316B">
        <w:t>.</w:t>
      </w:r>
    </w:p>
    <w:p w:rsidR="00EE143C" w:rsidRPr="00EE143C" w:rsidRDefault="00EE143C" w:rsidP="00EE143C">
      <w:pPr>
        <w:pStyle w:val="H6"/>
        <w:rPr>
          <w:color w:val="0000FF"/>
        </w:rPr>
      </w:pPr>
      <w:r>
        <w:rPr>
          <w:color w:val="0000FF"/>
        </w:rPr>
        <w:t>Way forward and prioritisation papers</w:t>
      </w:r>
    </w:p>
    <w:p w:rsidR="00AE1380" w:rsidRDefault="00AE1380" w:rsidP="00AE1380">
      <w:pPr>
        <w:pStyle w:val="NormTop"/>
      </w:pPr>
      <w:r>
        <w:rPr>
          <w:color w:val="0000FF"/>
        </w:rPr>
        <w:t>TD SP</w:t>
      </w:r>
      <w:r>
        <w:rPr>
          <w:color w:val="0000FF"/>
        </w:rPr>
        <w:noBreakHyphen/>
        <w:t>191258</w:t>
      </w:r>
      <w:r w:rsidRPr="0073055D">
        <w:t xml:space="preserve"> </w:t>
      </w:r>
      <w:r>
        <w:t xml:space="preserve">(OTHER) Inputs on </w:t>
      </w:r>
      <w:r w:rsidR="00661F41">
        <w:t>Rel</w:t>
      </w:r>
      <w:r w:rsidR="00661F41">
        <w:noBreakHyphen/>
      </w:r>
      <w:r>
        <w:t>17 prioritization. (Source: SA</w:t>
      </w:r>
      <w:r w:rsidR="00661F41">
        <w:t> WG2</w:t>
      </w:r>
      <w:r>
        <w:t xml:space="preserve"> Chairman).</w:t>
      </w:r>
      <w:r>
        <w:br/>
      </w:r>
      <w:r w:rsidRPr="0073055D">
        <w:rPr>
          <w:b/>
        </w:rPr>
        <w:t>Document for:</w:t>
      </w:r>
      <w:r w:rsidRPr="0073055D">
        <w:t xml:space="preserve"> </w:t>
      </w:r>
      <w:r>
        <w:t>Agreement.</w:t>
      </w:r>
      <w:r>
        <w:br/>
      </w:r>
      <w:r w:rsidRPr="0073055D">
        <w:rPr>
          <w:b/>
        </w:rPr>
        <w:t>Abstract:</w:t>
      </w:r>
      <w:r w:rsidRPr="0073055D">
        <w:t xml:space="preserve"> </w:t>
      </w:r>
      <w:r>
        <w:t>At SA2#136 meeting, the SA WG2 work plan was discussed (in S2-1912781</w:t>
      </w:r>
      <w:r w:rsidR="00661F41">
        <w:t> [</w:t>
      </w:r>
      <w:r>
        <w:t xml:space="preserve">1]) and following </w:t>
      </w:r>
      <w:r w:rsidR="009C1F02">
        <w:t>observations</w:t>
      </w:r>
      <w:r>
        <w:t xml:space="preserve"> can be made: {. . .}.</w:t>
      </w:r>
    </w:p>
    <w:p w:rsidR="00AE1380" w:rsidRPr="00DA12F6" w:rsidRDefault="00AE1380" w:rsidP="00AE1380">
      <w:pPr>
        <w:keepNext/>
        <w:rPr>
          <w:rFonts w:cs="Arial"/>
          <w:b/>
        </w:rPr>
      </w:pPr>
      <w:r w:rsidRPr="00DA12F6">
        <w:rPr>
          <w:rFonts w:cs="Arial"/>
          <w:b/>
        </w:rPr>
        <w:t>Discussion and conclusion:</w:t>
      </w:r>
    </w:p>
    <w:p w:rsidR="00AE1380" w:rsidRPr="00DA12F6" w:rsidRDefault="00AE1380" w:rsidP="007A62A9">
      <w:r>
        <w:t>General/timeline.</w:t>
      </w:r>
      <w:r w:rsidR="009C1F02">
        <w:t xml:space="preserve"> It was commented that the cancellation of the SA WG2 July 2020 ad-hoc meeting should be reconsidered.</w:t>
      </w:r>
      <w:r>
        <w:t xml:space="preserve"> </w:t>
      </w:r>
      <w:r w:rsidR="007A62A9">
        <w:t>The EU commented that there is an issue with the down scoping as there is no guarantee in the 3GPP process of the work being accepted and progressed for the next Release. The TSG SA Chairman replied that this is a process discussion which may be held at some future date, but preferred to focus on the Rel-17 prioritisation at this meeting. Nokia commented that there is a need for further down scoping of the items for SA WG2 to be able to do the work with the available TUs. Ericsson commented that a change in behaviour is needed in order to avoid these problems and agree to allow Rel-17 work to be completed in a timely manner and then allow other work to be handled in Rel-18. this was left for off-line discussion.</w:t>
      </w:r>
      <w:r w:rsidR="004715C4">
        <w:t xml:space="preserve"> </w:t>
      </w:r>
      <w:r w:rsidR="004715C4">
        <w:rPr>
          <w:color w:val="0000FF"/>
        </w:rPr>
        <w:t>Noted</w:t>
      </w:r>
      <w:r w:rsidR="004715C4">
        <w:t>.</w:t>
      </w:r>
    </w:p>
    <w:p w:rsidR="007A62A9" w:rsidRDefault="00AE1380" w:rsidP="007A62A9">
      <w:pPr>
        <w:pStyle w:val="FP"/>
        <w:keepNext/>
        <w:keepLines/>
        <w:pBdr>
          <w:top w:val="single" w:sz="4" w:space="1" w:color="auto"/>
        </w:pBdr>
      </w:pPr>
      <w:r>
        <w:rPr>
          <w:color w:val="0000FF"/>
        </w:rPr>
        <w:t>TD SP</w:t>
      </w:r>
      <w:r>
        <w:rPr>
          <w:color w:val="0000FF"/>
        </w:rPr>
        <w:noBreakHyphen/>
        <w:t>191267</w:t>
      </w:r>
      <w:r w:rsidRPr="0073055D">
        <w:t xml:space="preserve"> </w:t>
      </w:r>
      <w:r>
        <w:t xml:space="preserve">(DISCUSSION) </w:t>
      </w:r>
      <w:r w:rsidR="00661F41">
        <w:t>TSG S</w:t>
      </w:r>
      <w:r>
        <w:t xml:space="preserve">A Chairman's View and Proposals for </w:t>
      </w:r>
      <w:r w:rsidR="00661F41">
        <w:t>Rel</w:t>
      </w:r>
      <w:r w:rsidR="00661F41">
        <w:noBreakHyphen/>
      </w:r>
      <w:r>
        <w:t xml:space="preserve">17 Timeline and Content Planning. (Source: </w:t>
      </w:r>
      <w:r w:rsidR="00661F41">
        <w:t>TSG S</w:t>
      </w:r>
      <w:r>
        <w:t>A Chairman).</w:t>
      </w:r>
      <w:r>
        <w:br/>
      </w:r>
      <w:r w:rsidRPr="0073055D">
        <w:rPr>
          <w:b/>
        </w:rPr>
        <w:t>Document for:</w:t>
      </w:r>
      <w:r w:rsidRPr="0073055D">
        <w:t xml:space="preserve"> </w:t>
      </w:r>
      <w:r>
        <w:t>Endorsement.</w:t>
      </w:r>
      <w:r>
        <w:br/>
      </w:r>
      <w:r w:rsidRPr="0073055D">
        <w:rPr>
          <w:b/>
        </w:rPr>
        <w:t>Abstract:</w:t>
      </w:r>
      <w:r w:rsidRPr="0073055D">
        <w:t xml:space="preserve"> </w:t>
      </w:r>
      <w:r w:rsidR="00661F41">
        <w:t>TSG S</w:t>
      </w:r>
      <w:r>
        <w:t xml:space="preserve">A Chairman's View and Proposals for </w:t>
      </w:r>
      <w:r w:rsidR="00661F41">
        <w:t>Rel</w:t>
      </w:r>
      <w:r w:rsidR="00661F41">
        <w:noBreakHyphen/>
      </w:r>
      <w:r>
        <w:t>17 Timeline and Content Planning.</w:t>
      </w:r>
      <w:r w:rsidR="007A62A9">
        <w:br/>
      </w:r>
      <w:r w:rsidR="007A62A9" w:rsidRPr="007A62A9">
        <w:rPr>
          <w:b/>
          <w:bCs/>
        </w:rPr>
        <w:t>The following is proposed to be endorsed / approved by TSG SA:</w:t>
      </w:r>
    </w:p>
    <w:p w:rsidR="007A62A9" w:rsidRDefault="007A62A9" w:rsidP="007A62A9">
      <w:pPr>
        <w:pStyle w:val="B1"/>
        <w:keepNext/>
      </w:pPr>
      <w:r>
        <w:t>1)</w:t>
      </w:r>
      <w:r>
        <w:tab/>
        <w:t>The freeze time for Rel-17 SA WG2 work is December 2020.</w:t>
      </w:r>
    </w:p>
    <w:p w:rsidR="007A62A9" w:rsidRDefault="007A62A9" w:rsidP="007A62A9">
      <w:pPr>
        <w:pStyle w:val="B1"/>
        <w:keepNext/>
      </w:pPr>
      <w:r>
        <w:t>2)</w:t>
      </w:r>
      <w:r>
        <w:tab/>
        <w:t>After this freeze work will progress as usual, i.e. exceptions will be granted if they can be approved.</w:t>
      </w:r>
    </w:p>
    <w:p w:rsidR="007A62A9" w:rsidRDefault="007A62A9" w:rsidP="007A62A9">
      <w:pPr>
        <w:pStyle w:val="B1"/>
        <w:keepNext/>
      </w:pPr>
      <w:r>
        <w:t>3)</w:t>
      </w:r>
      <w:r>
        <w:tab/>
        <w:t>The freeze time for Rel-17 stage 3 work is September 2021 (ASN.1/coding: December 2021).</w:t>
      </w:r>
    </w:p>
    <w:p w:rsidR="007A62A9" w:rsidRDefault="007A62A9" w:rsidP="007A62A9">
      <w:pPr>
        <w:pStyle w:val="B1"/>
        <w:keepNext/>
      </w:pPr>
      <w:r>
        <w:t>4)</w:t>
      </w:r>
      <w:r>
        <w:tab/>
        <w:t>The roughly 50 time units gained due to the two "additional" meetings in Q4/2020 should be split as follows by TSG SA and SA WG2:</w:t>
      </w:r>
    </w:p>
    <w:p w:rsidR="007A62A9" w:rsidRDefault="007A62A9" w:rsidP="007A62A9">
      <w:pPr>
        <w:pStyle w:val="B2"/>
        <w:keepNext/>
      </w:pPr>
      <w:r>
        <w:t>a.</w:t>
      </w:r>
      <w:r>
        <w:tab/>
        <w:t>25 TUs more to work on additional work tasks and/or items on the in/in* lists as well as on items that might be added due to synchronization with RAN.</w:t>
      </w:r>
    </w:p>
    <w:p w:rsidR="007A62A9" w:rsidRDefault="007A62A9" w:rsidP="007A62A9">
      <w:pPr>
        <w:pStyle w:val="B2"/>
        <w:keepNext/>
      </w:pPr>
      <w:r>
        <w:t>b.</w:t>
      </w:r>
      <w:r>
        <w:tab/>
        <w:t>25 TUs as a generic buffer which needs to be used to guarantee that Rel-16 is completed in a stable way and that Rel-17 maintenance is kept at a low level once frozen.</w:t>
      </w:r>
    </w:p>
    <w:p w:rsidR="007A62A9" w:rsidRDefault="007A62A9" w:rsidP="007A62A9">
      <w:pPr>
        <w:pStyle w:val="FP"/>
        <w:keepNext/>
      </w:pPr>
      <w:r>
        <w:t>Note that item 3 can only be endorsed by TSG SA and needs to be approved by the TSG SA/TSG RAN joint session.</w:t>
      </w:r>
    </w:p>
    <w:p w:rsidR="004715C4" w:rsidRDefault="004715C4" w:rsidP="007A62A9">
      <w:pPr>
        <w:pStyle w:val="FP"/>
        <w:keepNext/>
      </w:pPr>
    </w:p>
    <w:p w:rsidR="00AE1380" w:rsidRPr="00DA12F6" w:rsidRDefault="00AE1380" w:rsidP="00AE1380">
      <w:pPr>
        <w:keepNext/>
        <w:rPr>
          <w:rFonts w:cs="Arial"/>
          <w:b/>
        </w:rPr>
      </w:pPr>
      <w:r w:rsidRPr="00DA12F6">
        <w:rPr>
          <w:rFonts w:cs="Arial"/>
          <w:b/>
        </w:rPr>
        <w:t>Discussion and conclusion:</w:t>
      </w:r>
    </w:p>
    <w:p w:rsidR="00AE1380" w:rsidRPr="009C1F02" w:rsidRDefault="007A62A9" w:rsidP="007A62A9">
      <w:r>
        <w:rPr>
          <w:lang w:eastAsia="en-US"/>
        </w:rPr>
        <w:t>Qualcomm commented that this proposal is to add 3 months to the Release but also to add items into it, so this will only move the same issues to the next Release where the same exercise will need to be done again. Ericsson agreed that this undoes the work on down scoping done so far, which has so far been quite successful and suggested rather that we accept a smaller Rel-17 content and then get back on track for Rel-18. BT plc commented that there are items which were moved out of Rel</w:t>
      </w:r>
      <w:r>
        <w:rPr>
          <w:lang w:eastAsia="en-US"/>
        </w:rPr>
        <w:noBreakHyphen/>
        <w:t>16 which are now in danger f being moved out of Rel</w:t>
      </w:r>
      <w:r>
        <w:rPr>
          <w:lang w:eastAsia="en-US"/>
        </w:rPr>
        <w:noBreakHyphen/>
        <w:t xml:space="preserve">17 and something needs to be done to start to fulfil the expectations of the industry also suggesting considering creating another WG which may be able to handle some of the SA WG2 work. Vodafone commented that the proposal from SA WG2 Chairman should be considered and to consider having a short follow-up Release if necessary to try to avoid the perception that 3GPP is slow and does not deliver specifications in a timely manner. The SA WG2 Chairman commented that the perception that </w:t>
      </w:r>
      <w:r w:rsidRPr="007A62A9">
        <w:rPr>
          <w:i/>
          <w:iCs/>
          <w:lang w:eastAsia="en-US"/>
        </w:rPr>
        <w:t>WI Exceptions are the norm</w:t>
      </w:r>
      <w:r>
        <w:rPr>
          <w:lang w:eastAsia="en-US"/>
        </w:rPr>
        <w:t xml:space="preserve"> at the end of a Release and this should be avoided in the future. Samsung commented that project plans should always build in a buffer, and the lack of this in Rel-16 lead to the use of Rel-17 time being used for Rel-16 and this should be avoided. Therefore Samsung suggested to down scope the work to aim at a September 2020 finish and then try to finish in time, with a buffer until a December 2020 stage 2 freeze, to allow for good completion of the stage 2 work. AT&amp;T supported having a December 2020 freeze and asked what the expectations for the (in*) items would then be. </w:t>
      </w:r>
      <w:r w:rsidR="001E316B">
        <w:t xml:space="preserve">This was </w:t>
      </w:r>
      <w:r w:rsidR="001E316B">
        <w:rPr>
          <w:color w:val="0000FF"/>
        </w:rPr>
        <w:t>noted</w:t>
      </w:r>
      <w:r w:rsidR="001E316B">
        <w:t>.</w:t>
      </w:r>
    </w:p>
    <w:p w:rsidR="00774230" w:rsidRPr="00774230" w:rsidRDefault="00AE1380" w:rsidP="00774230">
      <w:pPr>
        <w:pStyle w:val="FP"/>
        <w:keepNext/>
        <w:pBdr>
          <w:top w:val="single" w:sz="4" w:space="1" w:color="auto"/>
        </w:pBdr>
        <w:rPr>
          <w:b/>
          <w:bCs/>
        </w:rPr>
      </w:pPr>
      <w:r>
        <w:rPr>
          <w:color w:val="0000FF"/>
        </w:rPr>
        <w:lastRenderedPageBreak/>
        <w:t>TD SP</w:t>
      </w:r>
      <w:r>
        <w:rPr>
          <w:color w:val="0000FF"/>
        </w:rPr>
        <w:noBreakHyphen/>
        <w:t>1912</w:t>
      </w:r>
      <w:r w:rsidR="00774230">
        <w:rPr>
          <w:color w:val="0000FF"/>
        </w:rPr>
        <w:t>95</w:t>
      </w:r>
      <w:r w:rsidRPr="0073055D">
        <w:t xml:space="preserve"> </w:t>
      </w:r>
      <w:r>
        <w:t xml:space="preserve">(DISCUSSION) </w:t>
      </w:r>
      <w:r w:rsidR="00774230">
        <w:t>Rel-17 prioritization for SA WG2</w:t>
      </w:r>
      <w:r>
        <w:t>. (Source:</w:t>
      </w:r>
      <w:r w:rsidR="00774230">
        <w:t xml:space="preserve"> </w:t>
      </w:r>
      <w:r w:rsidR="00661F41">
        <w:t>S</w:t>
      </w:r>
      <w:r>
        <w:t>A</w:t>
      </w:r>
      <w:r w:rsidR="00774230">
        <w:t> WG2</w:t>
      </w:r>
      <w:r>
        <w:t xml:space="preserve"> Chairman).</w:t>
      </w:r>
      <w:r>
        <w:br/>
      </w:r>
      <w:r w:rsidRPr="0073055D">
        <w:rPr>
          <w:b/>
        </w:rPr>
        <w:t>Document for:</w:t>
      </w:r>
      <w:r w:rsidRPr="0073055D">
        <w:t xml:space="preserve"> </w:t>
      </w:r>
      <w:r w:rsidR="00774230">
        <w:t>Presentation</w:t>
      </w:r>
      <w:r>
        <w:t>.</w:t>
      </w:r>
      <w:r>
        <w:br/>
      </w:r>
      <w:r w:rsidRPr="0073055D">
        <w:rPr>
          <w:b/>
        </w:rPr>
        <w:t>Abstract:</w:t>
      </w:r>
      <w:r w:rsidRPr="0073055D">
        <w:t xml:space="preserve"> </w:t>
      </w:r>
      <w:r w:rsidR="00774230">
        <w:br/>
      </w:r>
      <w:r w:rsidR="00774230" w:rsidRPr="00774230">
        <w:rPr>
          <w:b/>
          <w:bCs/>
        </w:rPr>
        <w:t>Way Forward:</w:t>
      </w:r>
    </w:p>
    <w:p w:rsidR="00774230" w:rsidRDefault="00774230" w:rsidP="00774230">
      <w:pPr>
        <w:pStyle w:val="FP"/>
        <w:keepNext/>
      </w:pPr>
      <w:r>
        <w:t>-</w:t>
      </w:r>
      <w:r>
        <w:tab/>
        <w:t>Reduce 2 TUs from FS_5MBS study phase.</w:t>
      </w:r>
    </w:p>
    <w:p w:rsidR="00774230" w:rsidRDefault="00774230" w:rsidP="00774230">
      <w:pPr>
        <w:pStyle w:val="FP"/>
        <w:keepNext/>
      </w:pPr>
      <w:r>
        <w:t>-</w:t>
      </w:r>
      <w:r>
        <w:tab/>
        <w:t>Determine whether FS_eNS_ph2, FS_eV2XARC_ph2 needs to be down scoped.</w:t>
      </w:r>
    </w:p>
    <w:p w:rsidR="00774230" w:rsidRDefault="00774230" w:rsidP="00774230">
      <w:pPr>
        <w:pStyle w:val="FP"/>
        <w:keepNext/>
      </w:pPr>
      <w:r>
        <w:t>-</w:t>
      </w:r>
      <w:r>
        <w:tab/>
        <w:t>Agree that FS_eNPN, FS_5G_ProSe and FS_5MBS will be granted 1Qtr exception.</w:t>
      </w:r>
    </w:p>
    <w:p w:rsidR="00774230" w:rsidRDefault="00774230" w:rsidP="00774230">
      <w:pPr>
        <w:pStyle w:val="FP"/>
        <w:keepNext/>
      </w:pPr>
      <w:r>
        <w:t>-</w:t>
      </w:r>
      <w:r>
        <w:tab/>
        <w:t>Agree that at maximum 1 Qtr exception will be granted.</w:t>
      </w:r>
    </w:p>
    <w:p w:rsidR="00774230" w:rsidRDefault="00774230" w:rsidP="00774230">
      <w:pPr>
        <w:pStyle w:val="FP"/>
        <w:keepNext/>
      </w:pPr>
      <w:r>
        <w:t>-</w:t>
      </w:r>
      <w:r>
        <w:tab/>
        <w:t>Determine additional Available TU to be allocated to which IN* item.</w:t>
      </w:r>
    </w:p>
    <w:p w:rsidR="00774230" w:rsidRDefault="00774230" w:rsidP="00774230">
      <w:pPr>
        <w:pStyle w:val="FP"/>
        <w:keepNext/>
      </w:pPr>
      <w:r>
        <w:t>-</w:t>
      </w:r>
      <w:r>
        <w:tab/>
        <w:t>There is scope to add only 1 IN* item unless further down scoping of IN items is undertaken.</w:t>
      </w:r>
    </w:p>
    <w:p w:rsidR="00AE1380" w:rsidRDefault="00AE1380" w:rsidP="00774230">
      <w:pPr>
        <w:pStyle w:val="FP"/>
        <w:keepNext/>
      </w:pPr>
    </w:p>
    <w:p w:rsidR="00AE1380" w:rsidRPr="00DA12F6" w:rsidRDefault="00AE1380" w:rsidP="00AE1380">
      <w:pPr>
        <w:keepNext/>
        <w:rPr>
          <w:rFonts w:cs="Arial"/>
          <w:b/>
        </w:rPr>
      </w:pPr>
      <w:r w:rsidRPr="00DA12F6">
        <w:rPr>
          <w:rFonts w:cs="Arial"/>
          <w:b/>
        </w:rPr>
        <w:t>Discussion and conclusion:</w:t>
      </w:r>
    </w:p>
    <w:p w:rsidR="00364819" w:rsidRDefault="00774230" w:rsidP="007A62A9">
      <w:r>
        <w:t>The TSG SA Chairman asked that the request for pre-agreement for exceptions in the planning what not acceptable, as exceptions are granted on a case by case basis with regard to the completion of the work and potential for the work completing in the exception period. Ericsson commented that it is the meeting which makes such decisions, and this is an important issue for Ericsson, at least. The TSG CT Chairman commented that exceptions should not be planned in advance and the project plan itself should rather set the milestones for completion. T-Mobile suggested that if there is a study running, which does not complete at least 1 plenary cycle before the freeze date in order for the related Work Item to be included in the Release. Qualcomm commented that some further down scoping is possible and that Studies which do not have a normative part in Rel</w:t>
      </w:r>
      <w:r>
        <w:noBreakHyphen/>
        <w:t>17 can be reduced significantly or left to Rel</w:t>
      </w:r>
      <w:r>
        <w:noBreakHyphen/>
        <w:t>18. The TSG SA Chairman expected SA WG2 would handle such problems and raise them to TSG SA before the freeze deadline for decision. It was proposed that a table for planning an 18 month Release is provided for comparison. Huawei suggested that the planning should revert to the 38 TUs per meeting,</w:t>
      </w:r>
      <w:r w:rsidRPr="00774230">
        <w:t xml:space="preserve"> </w:t>
      </w:r>
      <w:r>
        <w:t xml:space="preserve">in order to allow some buffer at the meetings, as previously agreed. BT plc commented that the conclusion to be drawn from the request for pre-agreed exceptions is that we need to extend the Release freeze date. Samsung agreed that buffer needs to be left in the meetings and that exceptions should not be pre-planned. CATT commented that release planning in TSG SA will have an impact on the TSG CT Release dates and asked for an 18 month Release option table to also be provided. Vodafone suggested that the main important items are identified and the focus on completion of those is done first, also that extending the Release by 3 months could be perceived poorly by the industry. Verizon commented that the quality of the products also needs to be taken into account and the work should not be rushed. The UK </w:t>
      </w:r>
      <w:r w:rsidR="00D479D7">
        <w:t>Home office</w:t>
      </w:r>
      <w:r>
        <w:t xml:space="preserve"> considers the </w:t>
      </w:r>
      <w:r w:rsidR="00D479D7">
        <w:t>5G_</w:t>
      </w:r>
      <w:r>
        <w:t xml:space="preserve">ProSe work as an essential item for </w:t>
      </w:r>
      <w:r w:rsidR="00D479D7">
        <w:t>public safety</w:t>
      </w:r>
      <w:r>
        <w:t xml:space="preserve">. </w:t>
      </w:r>
      <w:r w:rsidR="00D479D7">
        <w:t xml:space="preserve">This was left for off-line discussion and revised in </w:t>
      </w:r>
      <w:r w:rsidR="00D479D7" w:rsidRPr="00916E52">
        <w:rPr>
          <w:rFonts w:cs="Arial"/>
          <w:color w:val="0000FF"/>
          <w:szCs w:val="16"/>
          <w:lang w:eastAsia="en-US"/>
        </w:rPr>
        <w:t>TD S</w:t>
      </w:r>
      <w:r w:rsidR="00D479D7">
        <w:rPr>
          <w:rFonts w:cs="Arial"/>
          <w:color w:val="0000FF"/>
          <w:szCs w:val="16"/>
          <w:lang w:eastAsia="en-US"/>
        </w:rPr>
        <w:t>P</w:t>
      </w:r>
      <w:r w:rsidR="00D479D7" w:rsidRPr="00916E52">
        <w:rPr>
          <w:rFonts w:cs="Arial"/>
          <w:color w:val="0000FF"/>
          <w:szCs w:val="16"/>
          <w:lang w:eastAsia="en-US"/>
        </w:rPr>
        <w:noBreakHyphen/>
        <w:t>1</w:t>
      </w:r>
      <w:r w:rsidR="00D479D7">
        <w:rPr>
          <w:rFonts w:cs="Arial"/>
          <w:color w:val="0000FF"/>
          <w:szCs w:val="16"/>
          <w:lang w:eastAsia="en-US"/>
        </w:rPr>
        <w:t>91296</w:t>
      </w:r>
      <w:r w:rsidR="00D479D7">
        <w:t>.</w:t>
      </w:r>
    </w:p>
    <w:p w:rsidR="00364819" w:rsidRDefault="00364819" w:rsidP="007A62A9">
      <w:r>
        <w:t xml:space="preserve">Samsung commented that they preferred a 15 month Release, but if it is decided to extend to an 18 month Release then this should not then be overloaded again with many more in* items. Huawei commented that as it had been decided not to hold an additional ad-hoc meeting in SA WG2 this should not be considered by TSG SA for the planning. Vodafone preferred to keep the 15 month release and avoid then additional work being added. LGE commented that </w:t>
      </w:r>
      <w:r w:rsidR="00DD0C78">
        <w:t xml:space="preserve">planning should be done considering global aspects among different groups and </w:t>
      </w:r>
      <w:r>
        <w:t xml:space="preserve">they prefer a 15 month Release and to focus </w:t>
      </w:r>
      <w:r w:rsidR="00DD0C78">
        <w:t>mainly</w:t>
      </w:r>
      <w:r>
        <w:t xml:space="preserve"> on the in items</w:t>
      </w:r>
      <w:r w:rsidR="00DD0C78">
        <w:t xml:space="preserve"> if delays are expected</w:t>
      </w:r>
      <w:r>
        <w:t xml:space="preserve">. T-Mobile commented that the re-scoping was unsuccessful as there is little room left to include in* items. Telefonica preferred an 18 month Release and to include as many in* items as possible. It was commented that Public safety proponents have waited for Features since Rel-15 and it is really necessary to include them in Rel-17. Ericsson commented that extending to 18 months does not mitigate the problem and suggested having a 15 month Release with a useful content for rel-17. Qualcomm commented that if it is decided to extend to a 18 month release then they would like to reconsider the down scoping done for many of the in items to consider allowing some removed items back in. </w:t>
      </w:r>
    </w:p>
    <w:p w:rsidR="00364819" w:rsidRPr="00364819" w:rsidRDefault="00364819" w:rsidP="007A62A9">
      <w:pPr>
        <w:rPr>
          <w:b/>
          <w:bCs/>
          <w:color w:val="0000FF"/>
        </w:rPr>
      </w:pPr>
      <w:r w:rsidRPr="00364819">
        <w:rPr>
          <w:b/>
          <w:bCs/>
          <w:color w:val="0000FF"/>
        </w:rPr>
        <w:t>The TSG SA Chairman asked for an informal show of hands on the following:</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 xml:space="preserve">Does anybody </w:t>
      </w:r>
      <w:r w:rsidRPr="00364819">
        <w:rPr>
          <w:color w:val="0000FF"/>
          <w:u w:val="single"/>
        </w:rPr>
        <w:t>not care</w:t>
      </w:r>
      <w:r w:rsidRPr="00364819">
        <w:rPr>
          <w:color w:val="0000FF"/>
        </w:rPr>
        <w:t xml:space="preserve"> whether either Slide 2 or Slide 3 table is considered.</w:t>
      </w:r>
      <w:r w:rsidRPr="00364819">
        <w:rPr>
          <w:color w:val="0000FF"/>
        </w:rPr>
        <w:tab/>
        <w:t>0</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August 2020 (Slide 2):</w:t>
      </w:r>
      <w:r w:rsidRPr="00364819">
        <w:rPr>
          <w:color w:val="0000FF"/>
        </w:rPr>
        <w:tab/>
        <w:t>13</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December 2020 (Side 3):</w:t>
      </w:r>
      <w:r w:rsidRPr="00364819">
        <w:rPr>
          <w:color w:val="0000FF"/>
        </w:rPr>
        <w:tab/>
        <w:t>48</w:t>
      </w:r>
    </w:p>
    <w:p w:rsidR="00566B36" w:rsidRDefault="001E316B" w:rsidP="007A62A9">
      <w:pPr>
        <w:rPr>
          <w:lang w:eastAsia="en-US"/>
        </w:rPr>
      </w:pPr>
      <w:r>
        <w:rPr>
          <w:lang w:eastAsia="en-US"/>
        </w:rPr>
        <w:t xml:space="preserve">This was revised to take into account the Work Task adjustments drafting during Friday lunchtime in </w:t>
      </w:r>
      <w:r w:rsidRPr="001E316B">
        <w:rPr>
          <w:color w:val="0000FF"/>
          <w:lang w:val="en-US" w:eastAsia="en-US"/>
        </w:rPr>
        <w:t>TD SP</w:t>
      </w:r>
      <w:r w:rsidRPr="001E316B">
        <w:rPr>
          <w:color w:val="0000FF"/>
          <w:lang w:val="en-US" w:eastAsia="en-US"/>
        </w:rPr>
        <w:noBreakHyphen/>
        <w:t>19</w:t>
      </w:r>
      <w:r>
        <w:rPr>
          <w:color w:val="0000FF"/>
          <w:lang w:val="en-US" w:eastAsia="en-US"/>
        </w:rPr>
        <w:t>1377</w:t>
      </w:r>
      <w:r>
        <w:t>.</w:t>
      </w:r>
    </w:p>
    <w:p w:rsidR="00D04BAB" w:rsidRDefault="005C7384" w:rsidP="00566B36">
      <w:pPr>
        <w:keepLines/>
        <w:rPr>
          <w:lang w:eastAsia="en-US"/>
        </w:rPr>
      </w:pPr>
      <w:r>
        <w:rPr>
          <w:lang w:eastAsia="en-US"/>
        </w:rPr>
        <w:t xml:space="preserve">There was a request to have an ad-hoc meeting for specific large items in order to allow the work to be able to be completed in time. </w:t>
      </w:r>
      <w:r w:rsidRPr="005C7384">
        <w:rPr>
          <w:b/>
          <w:bCs/>
          <w:color w:val="0000FF"/>
          <w:lang w:eastAsia="en-US"/>
        </w:rPr>
        <w:t>SA WG2 were asked to consider hol</w:t>
      </w:r>
      <w:r>
        <w:rPr>
          <w:b/>
          <w:bCs/>
          <w:color w:val="0000FF"/>
          <w:lang w:eastAsia="en-US"/>
        </w:rPr>
        <w:t>d</w:t>
      </w:r>
      <w:r w:rsidRPr="005C7384">
        <w:rPr>
          <w:b/>
          <w:bCs/>
          <w:color w:val="0000FF"/>
          <w:lang w:eastAsia="en-US"/>
        </w:rPr>
        <w:t>ing an ad-hoc meeting in order to better progress at least the 5G_ProSe and 5MBS work items.</w:t>
      </w:r>
      <w:r>
        <w:rPr>
          <w:lang w:eastAsia="en-US"/>
        </w:rPr>
        <w:t xml:space="preserve"> Some adjustments to the 5G_ProSe figures were made. It was clarified that there will be a buffer to handle issues resulting from Liaison from other WGs asking for work to be done in SA WG2.</w:t>
      </w:r>
    </w:p>
    <w:p w:rsidR="00B07E21" w:rsidRDefault="00B07E21" w:rsidP="00566B36">
      <w:pPr>
        <w:keepLines/>
        <w:rPr>
          <w:lang w:eastAsia="en-US"/>
        </w:rPr>
      </w:pPr>
      <w:r>
        <w:rPr>
          <w:lang w:eastAsia="en-US"/>
        </w:rPr>
        <w:lastRenderedPageBreak/>
        <w:t xml:space="preserve">Even after extensive efforts to eliminate and reduce work tasks it was recognised that SA WG2 would be unable to work on all </w:t>
      </w:r>
      <w:r w:rsidRPr="00B07E21">
        <w:rPr>
          <w:b/>
          <w:bCs/>
          <w:lang w:eastAsia="en-US"/>
        </w:rPr>
        <w:t>in*</w:t>
      </w:r>
      <w:r>
        <w:rPr>
          <w:lang w:eastAsia="en-US"/>
        </w:rPr>
        <w:t xml:space="preserve"> items in Release 17 and that therefore it would be necessary to remove some work items. It was decided to have a show of hands with the least popular items being removed such that there would be sufficient time in SA WG2 to progress the complete work package. The following question was asked and the resulting show of hands count and consequence for the items are shown below:</w:t>
      </w:r>
    </w:p>
    <w:p w:rsidR="00D04BAB" w:rsidRPr="00D04BAB" w:rsidRDefault="00D04BAB" w:rsidP="00566B36">
      <w:pPr>
        <w:pStyle w:val="FP"/>
        <w:keepNext/>
        <w:rPr>
          <w:b/>
          <w:bCs/>
          <w:lang w:eastAsia="en-US"/>
        </w:rPr>
      </w:pPr>
      <w:r w:rsidRPr="00D04BAB">
        <w:rPr>
          <w:b/>
          <w:bCs/>
          <w:lang w:eastAsia="en-US"/>
        </w:rPr>
        <w:t>Who supports to the following being taken in for Release 17:</w:t>
      </w:r>
    </w:p>
    <w:p w:rsidR="00D04BAB" w:rsidRDefault="00D04BAB" w:rsidP="00566B36">
      <w:pPr>
        <w:pStyle w:val="FP"/>
        <w:keepNext/>
        <w:tabs>
          <w:tab w:val="clear" w:pos="567"/>
          <w:tab w:val="clear" w:pos="851"/>
          <w:tab w:val="clear" w:pos="1134"/>
        </w:tabs>
        <w:rPr>
          <w:lang w:eastAsia="en-US"/>
        </w:rPr>
      </w:pPr>
      <w:r>
        <w:rPr>
          <w:lang w:eastAsia="en-US"/>
        </w:rPr>
        <w:t>eATSSS:</w:t>
      </w:r>
      <w:r>
        <w:rPr>
          <w:lang w:eastAsia="en-US"/>
        </w:rPr>
        <w:tab/>
        <w:t>27</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eLCS:</w:t>
      </w:r>
      <w:r>
        <w:rPr>
          <w:lang w:eastAsia="en-US"/>
        </w:rPr>
        <w:tab/>
        <w:t>31</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5WWC:</w:t>
      </w:r>
      <w:r>
        <w:rPr>
          <w:lang w:eastAsia="en-US"/>
        </w:rPr>
        <w:tab/>
        <w:t>16</w:t>
      </w:r>
      <w:r>
        <w:rPr>
          <w:lang w:eastAsia="en-US"/>
        </w:rPr>
        <w:tab/>
      </w:r>
      <w:r>
        <w:rPr>
          <w:lang w:eastAsia="en-US"/>
        </w:rPr>
        <w:tab/>
        <w:t>OUT</w:t>
      </w:r>
    </w:p>
    <w:p w:rsidR="00D04BAB" w:rsidRDefault="00D04BAB" w:rsidP="00566B36">
      <w:pPr>
        <w:pStyle w:val="FP"/>
        <w:keepNext/>
        <w:tabs>
          <w:tab w:val="clear" w:pos="567"/>
          <w:tab w:val="clear" w:pos="851"/>
          <w:tab w:val="clear" w:pos="1134"/>
        </w:tabs>
        <w:rPr>
          <w:lang w:eastAsia="en-US"/>
        </w:rPr>
      </w:pPr>
      <w:r>
        <w:rPr>
          <w:lang w:eastAsia="en-US"/>
        </w:rPr>
        <w:t>ID_UAS:</w:t>
      </w:r>
      <w:r>
        <w:rPr>
          <w:lang w:eastAsia="en-US"/>
        </w:rPr>
        <w:tab/>
        <w:t>28</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UPCAS:</w:t>
      </w:r>
      <w:r>
        <w:rPr>
          <w:lang w:eastAsia="en-US"/>
        </w:rPr>
        <w:tab/>
        <w:t>20</w:t>
      </w:r>
      <w:r>
        <w:rPr>
          <w:lang w:eastAsia="en-US"/>
        </w:rPr>
        <w:tab/>
      </w:r>
      <w:r>
        <w:rPr>
          <w:lang w:eastAsia="en-US"/>
        </w:rPr>
        <w:tab/>
        <w:t>OUT</w:t>
      </w:r>
    </w:p>
    <w:p w:rsidR="00D04BAB" w:rsidRDefault="00D04BAB" w:rsidP="00566B36">
      <w:pPr>
        <w:pStyle w:val="FP"/>
        <w:keepNext/>
        <w:tabs>
          <w:tab w:val="clear" w:pos="567"/>
          <w:tab w:val="clear" w:pos="851"/>
          <w:tab w:val="clear" w:pos="1134"/>
        </w:tabs>
        <w:rPr>
          <w:lang w:eastAsia="en-US"/>
        </w:rPr>
      </w:pPr>
      <w:r>
        <w:rPr>
          <w:lang w:eastAsia="en-US"/>
        </w:rPr>
        <w:t>MPS:</w:t>
      </w:r>
      <w:r>
        <w:rPr>
          <w:lang w:eastAsia="en-US"/>
        </w:rPr>
        <w:tab/>
        <w:t>23</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p>
    <w:p w:rsidR="00D04BAB" w:rsidRDefault="00D04BAB" w:rsidP="00D04BAB">
      <w:pPr>
        <w:rPr>
          <w:lang w:eastAsia="en-US"/>
        </w:rPr>
      </w:pPr>
      <w:r>
        <w:rPr>
          <w:lang w:eastAsia="en-US"/>
        </w:rPr>
        <w:t xml:space="preserve">13.5 TUs for these 4 items, so The SA WG2 Chairman will need to free up 0.25 TU somehow. Edge_Compute should be 4+4.5. </w:t>
      </w:r>
    </w:p>
    <w:p w:rsidR="00D04BAB" w:rsidRDefault="00D04BAB" w:rsidP="00D04BAB">
      <w:pPr>
        <w:rPr>
          <w:lang w:eastAsia="en-US"/>
        </w:rPr>
      </w:pPr>
      <w:r>
        <w:rPr>
          <w:lang w:eastAsia="en-US"/>
        </w:rPr>
        <w:t xml:space="preserve">The slides were updated and revised in </w:t>
      </w:r>
      <w:r w:rsidRPr="00D04BAB">
        <w:rPr>
          <w:color w:val="0000FF"/>
          <w:lang w:val="en-US" w:eastAsia="en-US"/>
        </w:rPr>
        <w:t>TD SP</w:t>
      </w:r>
      <w:r w:rsidRPr="00D04BAB">
        <w:rPr>
          <w:color w:val="0000FF"/>
          <w:lang w:val="en-US" w:eastAsia="en-US"/>
        </w:rPr>
        <w:noBreakHyphen/>
        <w:t>19</w:t>
      </w:r>
      <w:r>
        <w:rPr>
          <w:color w:val="0000FF"/>
          <w:lang w:val="en-US" w:eastAsia="en-US"/>
        </w:rPr>
        <w:t>1381</w:t>
      </w:r>
      <w:r>
        <w:t>.</w:t>
      </w:r>
      <w:r w:rsidRPr="00637C48">
        <w:rPr>
          <w:lang w:eastAsia="en-US"/>
        </w:rPr>
        <w:t xml:space="preserve"> </w:t>
      </w:r>
      <w:r>
        <w:rPr>
          <w:lang w:eastAsia="en-US"/>
        </w:rPr>
        <w:t xml:space="preserve">The proposed way forward was </w:t>
      </w:r>
      <w:r w:rsidRPr="00D04BAB">
        <w:rPr>
          <w:color w:val="FF0000"/>
          <w:lang w:eastAsia="en-US"/>
        </w:rPr>
        <w:t>endorsed</w:t>
      </w:r>
      <w:r>
        <w:rPr>
          <w:lang w:eastAsia="en-US"/>
        </w:rPr>
        <w:t>.</w:t>
      </w:r>
    </w:p>
    <w:p w:rsidR="006532B7" w:rsidRPr="006532B7" w:rsidRDefault="006532B7" w:rsidP="006532B7">
      <w:pPr>
        <w:keepNext/>
        <w:pBdr>
          <w:top w:val="single" w:sz="4" w:space="1" w:color="auto"/>
        </w:pBdr>
        <w:rPr>
          <w:b/>
          <w:bCs/>
        </w:rPr>
      </w:pPr>
      <w:r>
        <w:rPr>
          <w:color w:val="0000FF"/>
          <w:lang w:val="en-US" w:eastAsia="en-US"/>
        </w:rPr>
        <w:t>TD SP</w:t>
      </w:r>
      <w:r>
        <w:rPr>
          <w:color w:val="0000FF"/>
          <w:lang w:val="en-US" w:eastAsia="en-US"/>
        </w:rPr>
        <w:noBreakHyphen/>
        <w:t>191341</w:t>
      </w:r>
      <w:r w:rsidRPr="00637C48">
        <w:t xml:space="preserve"> </w:t>
      </w:r>
      <w:r>
        <w:t>Proposed way forward for Rel-17 timeline in TSG SA. (Source: TSG SA Chairman).</w:t>
      </w:r>
      <w:r>
        <w:br/>
      </w:r>
      <w:r w:rsidRPr="0073055D">
        <w:rPr>
          <w:b/>
        </w:rPr>
        <w:t>Document for:</w:t>
      </w:r>
      <w:r w:rsidRPr="0073055D">
        <w:t xml:space="preserve"> </w:t>
      </w:r>
      <w:r>
        <w:t>Information.</w:t>
      </w:r>
      <w:r>
        <w:br/>
      </w:r>
      <w:r w:rsidRPr="0073055D">
        <w:rPr>
          <w:b/>
        </w:rPr>
        <w:t>Abstract:</w:t>
      </w:r>
      <w:r w:rsidRPr="0073055D">
        <w:t xml:space="preserve"> </w:t>
      </w:r>
      <w:r>
        <w:t>Proposed way forward for Rel-17 timeline in TSG SA</w:t>
      </w:r>
      <w:r>
        <w:br/>
        <w:t>Way Forward:</w:t>
      </w:r>
      <w:r>
        <w:br/>
      </w:r>
      <w:r w:rsidRPr="006532B7">
        <w:rPr>
          <w:b/>
          <w:bCs/>
        </w:rPr>
        <w:t>-</w:t>
      </w:r>
      <w:r w:rsidRPr="006532B7">
        <w:rPr>
          <w:b/>
          <w:bCs/>
        </w:rPr>
        <w:tab/>
        <w:t>The Rel-17 timeline for SA</w:t>
      </w:r>
      <w:r>
        <w:rPr>
          <w:b/>
          <w:bCs/>
        </w:rPr>
        <w:t> WG</w:t>
      </w:r>
      <w:r w:rsidRPr="006532B7">
        <w:rPr>
          <w:b/>
          <w:bCs/>
        </w:rPr>
        <w:t>2 completion is December 2020.</w:t>
      </w:r>
      <w:r w:rsidRPr="006532B7">
        <w:rPr>
          <w:b/>
          <w:bCs/>
        </w:rPr>
        <w:br/>
        <w:t>-</w:t>
      </w:r>
      <w:r w:rsidRPr="006532B7">
        <w:rPr>
          <w:b/>
          <w:bCs/>
        </w:rPr>
        <w:tab/>
        <w:t xml:space="preserve">The Rel-17 freeze date from </w:t>
      </w:r>
      <w:r>
        <w:rPr>
          <w:b/>
          <w:bCs/>
        </w:rPr>
        <w:t>TSG </w:t>
      </w:r>
      <w:r w:rsidRPr="006532B7">
        <w:rPr>
          <w:b/>
          <w:bCs/>
        </w:rPr>
        <w:t>SA perspective is September 2021.</w:t>
      </w:r>
    </w:p>
    <w:p w:rsidR="006532B7" w:rsidRPr="00DA12F6" w:rsidRDefault="006532B7" w:rsidP="006532B7">
      <w:pPr>
        <w:keepNext/>
        <w:rPr>
          <w:rFonts w:cs="Arial"/>
          <w:b/>
        </w:rPr>
      </w:pPr>
      <w:r w:rsidRPr="00DA12F6">
        <w:rPr>
          <w:rFonts w:cs="Arial"/>
          <w:b/>
        </w:rPr>
        <w:t>Discussion and conclusion:</w:t>
      </w:r>
    </w:p>
    <w:p w:rsidR="006532B7" w:rsidRDefault="006532B7" w:rsidP="006532B7">
      <w:r>
        <w:t>Qualcomm asked for the rationale of this proposal. The TSG SA Chairman replied that this is based on the preference indicated in a show of hands by TSG SA delegates and the discussions in the joint session with TSG RAN. Ericsson replied that there were no agreements made in the meeting on this and considered that some in* items can still be added while keeping the 15 month Release. Cisco commented that the RAN impacts and RAN work plan for Rel-17 needs to be taken into consideration for the TSG SA content. This cannot be determined until March 2020 when RAN provide feedback and currently a 15 month Release is a blocking factor for the SA WG2 work. Nokia commented that it is recognised that there are two large items which cause concern but they believe these can be down scoped enough to allow also some inclusion of some in* items with a 15 month Release. Vodafone would like to understand what is meant by an extension as it appears that some companies assume they can include more of the existing work tasks than in the scoped down proposals. FutureWei commented that they supported this proposal. FirstNet commented that the 5G_ProSe and MBS2 items completing in Release 17 are essential for Public Safety members and support this proposal. Huawei commented that MUSIM will start study in RAN when SA WG2 are expected to finish their normative work and expected TSG RAN to do the same as for previous Releases and extend by 3 months near the end of the Release. Telefonica supported this proposal as the Work Plan had mentioned that staggered completion dates between WGs was not unusual in practice. The TSG SA Chairman commented that if this way forward is accepted then TSG SA will need to do some serious project management to ensure there is some time available at the end of the Release to do the work that is always found to be necessary and to avoid further work item exception requests. The SA WG2 Chairman commented that some of the Work tasks have reduced TUs without changing the Scope, which does not provide a reasonable chance of completion.</w:t>
      </w:r>
    </w:p>
    <w:p w:rsidR="006532B7" w:rsidRDefault="006532B7" w:rsidP="006532B7">
      <w:r>
        <w:t xml:space="preserve">The first proposal should read SA WG2 freeze, rather than 'completion. The TSG SA Chairman asked if this proposal can be adopted as a way forward. Qualcomm objected to this as a way forward as this will fragment the timescales of the </w:t>
      </w:r>
      <w:r w:rsidRPr="006532B7">
        <w:t xml:space="preserve">Release </w:t>
      </w:r>
      <w:r>
        <w:t>between TSG RAN, TSG CT and TSG SA. Ericsson also indicated their objection to this way forward.</w:t>
      </w:r>
    </w:p>
    <w:p w:rsidR="006532B7" w:rsidRPr="006532B7" w:rsidRDefault="006532B7" w:rsidP="006532B7">
      <w:pPr>
        <w:rPr>
          <w:b/>
          <w:bCs/>
          <w:color w:val="0000FF"/>
        </w:rPr>
      </w:pPr>
      <w:r w:rsidRPr="006532B7">
        <w:rPr>
          <w:b/>
          <w:bCs/>
          <w:color w:val="0000FF"/>
        </w:rPr>
        <w:t>The TSG SA Chairman asked which companies Object to the way forward?</w:t>
      </w:r>
      <w:r w:rsidRPr="006532B7">
        <w:rPr>
          <w:b/>
          <w:bCs/>
          <w:color w:val="0000FF"/>
        </w:rPr>
        <w:tab/>
        <w:t xml:space="preserve">13 </w:t>
      </w:r>
      <w:r>
        <w:rPr>
          <w:b/>
          <w:bCs/>
          <w:color w:val="0000FF"/>
        </w:rPr>
        <w:t>companies</w:t>
      </w:r>
    </w:p>
    <w:p w:rsidR="006532B7" w:rsidRDefault="006532B7" w:rsidP="006532B7">
      <w:r>
        <w:t xml:space="preserve">Samsung suggested some items are chosen which have no RAN impact and leave those for completion in Q4/2020 and to concentrate on completing items which have RAN impact in Q3/2020. </w:t>
      </w:r>
    </w:p>
    <w:p w:rsidR="006532B7" w:rsidRPr="006532B7" w:rsidRDefault="006532B7" w:rsidP="006532B7">
      <w:pPr>
        <w:rPr>
          <w:b/>
          <w:bCs/>
          <w:color w:val="0000FF"/>
        </w:rPr>
      </w:pPr>
      <w:r w:rsidRPr="006532B7">
        <w:rPr>
          <w:b/>
          <w:bCs/>
          <w:color w:val="0000FF"/>
        </w:rPr>
        <w:t xml:space="preserve">The TSG SA Chairman asked which companies </w:t>
      </w:r>
      <w:r>
        <w:rPr>
          <w:b/>
          <w:bCs/>
          <w:color w:val="0000FF"/>
        </w:rPr>
        <w:t xml:space="preserve">Support </w:t>
      </w:r>
      <w:r w:rsidRPr="006532B7">
        <w:rPr>
          <w:b/>
          <w:bCs/>
          <w:color w:val="0000FF"/>
        </w:rPr>
        <w:t>the way forward?</w:t>
      </w:r>
      <w:r w:rsidRPr="006532B7">
        <w:rPr>
          <w:b/>
          <w:bCs/>
          <w:color w:val="0000FF"/>
        </w:rPr>
        <w:tab/>
      </w:r>
      <w:r>
        <w:rPr>
          <w:b/>
          <w:bCs/>
          <w:color w:val="0000FF"/>
        </w:rPr>
        <w:t>Around 46-50 companies</w:t>
      </w:r>
    </w:p>
    <w:p w:rsidR="006532B7" w:rsidRPr="00C72CF4" w:rsidRDefault="00C72CF4" w:rsidP="006532B7">
      <w:pPr>
        <w:rPr>
          <w:b/>
          <w:bCs/>
          <w:color w:val="FF0000"/>
        </w:rPr>
      </w:pPr>
      <w:r w:rsidRPr="00C72CF4">
        <w:t xml:space="preserve">Ericsson commented that there had been photographs taken during the show of hands. </w:t>
      </w:r>
      <w:r w:rsidRPr="00C72CF4">
        <w:rPr>
          <w:b/>
          <w:bCs/>
          <w:color w:val="FF0000"/>
        </w:rPr>
        <w:t>Anybody having taken photographs during any show of hands during the meeting were instructed to delete them.</w:t>
      </w:r>
    </w:p>
    <w:p w:rsidR="006532B7" w:rsidRDefault="006532B7" w:rsidP="006532B7">
      <w:r>
        <w:t xml:space="preserve">This proposal was translated into a Working agreement in </w:t>
      </w:r>
      <w:r>
        <w:rPr>
          <w:color w:val="0000FF"/>
          <w:lang w:val="en-US" w:eastAsia="en-US"/>
        </w:rPr>
        <w:t>TD SP</w:t>
      </w:r>
      <w:r>
        <w:rPr>
          <w:color w:val="0000FF"/>
          <w:lang w:val="en-US" w:eastAsia="en-US"/>
        </w:rPr>
        <w:noBreakHyphen/>
        <w:t>19134</w:t>
      </w:r>
      <w:r w:rsidR="008B29EE">
        <w:rPr>
          <w:color w:val="0000FF"/>
          <w:lang w:val="en-US" w:eastAsia="en-US"/>
        </w:rPr>
        <w:t>0</w:t>
      </w:r>
      <w:r>
        <w:t>.</w:t>
      </w:r>
    </w:p>
    <w:p w:rsidR="006532B7" w:rsidRPr="006532B7" w:rsidRDefault="006532B7" w:rsidP="006532B7">
      <w:r>
        <w:lastRenderedPageBreak/>
        <w:t>SA</w:t>
      </w:r>
      <w:r w:rsidR="008B29EE">
        <w:t> WG2</w:t>
      </w:r>
      <w:r>
        <w:t xml:space="preserve"> Chairman will run 2020/Q1 in a similar way as before and only in items will be scheduled, in* items will only be given consideration if the assumption is confirmed. AT&amp;T objected that SA WG2 should proceed with the working agreement until it is overturned. Nokia considered that in* items would not be scheduled for 2020/Q1 even if there was agreement for a December 2020 completion. </w:t>
      </w:r>
      <w:r w:rsidR="00D04BAB" w:rsidRPr="00D04BAB">
        <w:rPr>
          <w:b/>
          <w:bCs/>
        </w:rPr>
        <w:t xml:space="preserve">The issue was extensively discussed and the working Agreement proposal was </w:t>
      </w:r>
      <w:r w:rsidR="00D04BAB" w:rsidRPr="00D04BAB">
        <w:rPr>
          <w:b/>
          <w:bCs/>
          <w:color w:val="FF0000"/>
        </w:rPr>
        <w:t>withdrawn</w:t>
      </w:r>
      <w:r w:rsidR="00D04BAB" w:rsidRPr="004715C4">
        <w:t>.</w:t>
      </w:r>
      <w:r w:rsidR="004715C4" w:rsidRPr="004715C4">
        <w:t xml:space="preserve"> This way Forward document was then </w:t>
      </w:r>
      <w:r w:rsidR="004715C4">
        <w:rPr>
          <w:color w:val="0000FF"/>
        </w:rPr>
        <w:t>noted</w:t>
      </w:r>
      <w:r w:rsidR="004715C4" w:rsidRPr="004715C4">
        <w:t>.</w:t>
      </w:r>
    </w:p>
    <w:p w:rsidR="00364819" w:rsidRDefault="00364819" w:rsidP="00364819">
      <w:pPr>
        <w:pStyle w:val="FP"/>
        <w:keepNext/>
        <w:pBdr>
          <w:top w:val="single" w:sz="4" w:space="1" w:color="auto"/>
        </w:pBdr>
      </w:pPr>
      <w:r>
        <w:rPr>
          <w:color w:val="0000FF"/>
        </w:rPr>
        <w:t>TD SP</w:t>
      </w:r>
      <w:r>
        <w:rPr>
          <w:color w:val="0000FF"/>
        </w:rPr>
        <w:noBreakHyphen/>
        <w:t>191300</w:t>
      </w:r>
      <w:r w:rsidRPr="0073055D">
        <w:t xml:space="preserve"> </w:t>
      </w:r>
      <w:r>
        <w:t>(DISCUSSION) In* Discussion report. (Source: China Mobile).</w:t>
      </w:r>
      <w:r>
        <w:br/>
      </w:r>
      <w:r w:rsidRPr="0073055D">
        <w:rPr>
          <w:b/>
        </w:rPr>
        <w:t>Document for:</w:t>
      </w:r>
      <w:r w:rsidRPr="0073055D">
        <w:t xml:space="preserve"> </w:t>
      </w:r>
      <w:r>
        <w:t>Information.</w:t>
      </w:r>
      <w:r>
        <w:br/>
      </w:r>
      <w:r w:rsidRPr="0073055D">
        <w:rPr>
          <w:b/>
        </w:rPr>
        <w:t>Abstract:</w:t>
      </w:r>
      <w:r w:rsidRPr="0073055D">
        <w:t xml:space="preserve"> </w:t>
      </w:r>
      <w:r>
        <w:t>In* Discussion report.</w:t>
      </w:r>
    </w:p>
    <w:p w:rsidR="00364819" w:rsidRDefault="00364819" w:rsidP="00364819">
      <w:pPr>
        <w:pStyle w:val="FP"/>
        <w:keepNext/>
      </w:pPr>
      <w:r>
        <w:t>Proposal:</w:t>
      </w:r>
    </w:p>
    <w:p w:rsidR="00364819" w:rsidRDefault="00364819" w:rsidP="00364819">
      <w:pPr>
        <w:pStyle w:val="B1"/>
        <w:keepNext/>
      </w:pPr>
      <w:r>
        <w:t>-</w:t>
      </w:r>
      <w:r>
        <w:tab/>
        <w:t>Put all in* as a package included in R17 and set R17 Phase 2 deadline as Dec. 2020.</w:t>
      </w:r>
    </w:p>
    <w:p w:rsidR="00364819" w:rsidRDefault="00364819" w:rsidP="00364819">
      <w:pPr>
        <w:pStyle w:val="FP"/>
        <w:keepNext/>
      </w:pPr>
      <w:r>
        <w:t>NOTE:</w:t>
      </w:r>
      <w:r>
        <w:tab/>
        <w:t>The IN* items are request to reduce the Work Task to fill in the TUs with 30 as total.</w:t>
      </w:r>
    </w:p>
    <w:p w:rsidR="00364819" w:rsidRPr="00364819" w:rsidRDefault="00364819" w:rsidP="00364819">
      <w:pPr>
        <w:pStyle w:val="FP"/>
        <w:keepNext/>
      </w:pPr>
    </w:p>
    <w:p w:rsidR="00364819" w:rsidRPr="00DA12F6" w:rsidRDefault="00364819" w:rsidP="00364819">
      <w:pPr>
        <w:keepNext/>
        <w:rPr>
          <w:rFonts w:cs="Arial"/>
          <w:b/>
        </w:rPr>
      </w:pPr>
      <w:r w:rsidRPr="00DA12F6">
        <w:rPr>
          <w:rFonts w:cs="Arial"/>
          <w:b/>
        </w:rPr>
        <w:t>Discussion and conclusion:</w:t>
      </w:r>
    </w:p>
    <w:p w:rsidR="004F2CFE" w:rsidRDefault="00364819" w:rsidP="004F2CFE">
      <w:pPr>
        <w:pStyle w:val="FP"/>
        <w:keepNext/>
      </w:pPr>
      <w:r>
        <w:t xml:space="preserve">The SA WG2 Chairman stated that this proposal is unfeasible and objected to it. There were some problems raised with understanding what is proposed to be progressed or not and a decision is difficult to make based on this. Samsung repeated that they could live with an 18 month release, but if more is then added we will move from an overloaded 15 month Release to an overloaded 18 month Release which will not solve the problem.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91301</w:t>
      </w:r>
      <w:r>
        <w:t>.</w:t>
      </w:r>
      <w:r w:rsidRPr="00F67FE1">
        <w:t xml:space="preserve"> </w:t>
      </w:r>
    </w:p>
    <w:p w:rsidR="004F2CFE" w:rsidRPr="004F2CFE" w:rsidRDefault="004F2CFE" w:rsidP="004F2CFE">
      <w:pPr>
        <w:pStyle w:val="FP"/>
        <w:keepNext/>
        <w:rPr>
          <w:color w:val="0000FF"/>
        </w:rPr>
      </w:pPr>
      <w:r w:rsidRPr="004F2CFE">
        <w:rPr>
          <w:color w:val="0000FF"/>
        </w:rPr>
        <w:t xml:space="preserve">An informal show of hands was held to gauge </w:t>
      </w:r>
      <w:r w:rsidRPr="004F2CFE">
        <w:rPr>
          <w:color w:val="0000FF"/>
          <w:u w:val="single"/>
        </w:rPr>
        <w:t>objections to dropping in* items for consideration in Rel-17</w:t>
      </w:r>
      <w:r w:rsidRPr="004F2CFE">
        <w:rPr>
          <w:color w:val="0000FF"/>
        </w:rPr>
        <w:t>:</w:t>
      </w:r>
    </w:p>
    <w:p w:rsidR="004F2CFE" w:rsidRPr="004F2CFE" w:rsidRDefault="004F2CFE" w:rsidP="004F2CFE">
      <w:pPr>
        <w:pStyle w:val="FP"/>
        <w:keepNext/>
        <w:tabs>
          <w:tab w:val="clear" w:pos="567"/>
          <w:tab w:val="clear" w:pos="851"/>
          <w:tab w:val="clear" w:pos="1134"/>
          <w:tab w:val="clear" w:pos="1418"/>
          <w:tab w:val="left" w:pos="3402"/>
        </w:tabs>
        <w:rPr>
          <w:color w:val="0000FF"/>
          <w:u w:val="single"/>
        </w:rPr>
      </w:pPr>
      <w:r w:rsidRPr="004F2CFE">
        <w:rPr>
          <w:color w:val="0000FF"/>
          <w:u w:val="single"/>
        </w:rPr>
        <w:t>WI</w:t>
      </w:r>
      <w:r w:rsidRPr="004F2CFE">
        <w:rPr>
          <w:color w:val="0000FF"/>
          <w:u w:val="single"/>
        </w:rPr>
        <w:tab/>
        <w:t>Objections</w:t>
      </w:r>
      <w:r w:rsidRPr="004F2CFE">
        <w:rPr>
          <w:color w:val="0000FF"/>
          <w:u w:val="single"/>
        </w:rPr>
        <w:tab/>
        <w:t>Comment</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UPCAS:</w:t>
      </w:r>
      <w:r w:rsidRPr="004F2CFE">
        <w:rPr>
          <w:color w:val="0000FF"/>
        </w:rPr>
        <w:tab/>
        <w:t>7</w:t>
      </w:r>
      <w:r w:rsidRPr="004F2CFE">
        <w:rPr>
          <w:color w:val="0000FF"/>
        </w:rPr>
        <w:tab/>
      </w:r>
      <w:r>
        <w:rPr>
          <w:color w:val="0000FF"/>
        </w:rPr>
        <w:t>TBD</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eATSSS</w:t>
      </w:r>
      <w:r w:rsidRPr="004F2CFE">
        <w:rPr>
          <w:color w:val="0000FF"/>
        </w:rPr>
        <w:tab/>
        <w:t>13</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WWC</w:t>
      </w:r>
      <w:r w:rsidRPr="004F2CFE">
        <w:rPr>
          <w:color w:val="0000FF"/>
        </w:rPr>
        <w:tab/>
        <w:t xml:space="preserve">10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eLCS</w:t>
      </w:r>
      <w:r>
        <w:rPr>
          <w:color w:val="0000FF"/>
        </w:rPr>
        <w:t>_2</w:t>
      </w:r>
      <w:r w:rsidRPr="004F2CFE">
        <w:rPr>
          <w:color w:val="0000FF"/>
        </w:rPr>
        <w:tab/>
        <w:t>8</w:t>
      </w:r>
      <w:r>
        <w:rPr>
          <w:color w:val="0000FF"/>
        </w:rPr>
        <w:tab/>
        <w:t>Dependent on RAN decision</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5G</w:t>
      </w:r>
      <w:r>
        <w:rPr>
          <w:color w:val="0000FF"/>
        </w:rPr>
        <w:t>_</w:t>
      </w:r>
      <w:r w:rsidRPr="004F2CFE">
        <w:rPr>
          <w:color w:val="0000FF"/>
        </w:rPr>
        <w:t>LAN</w:t>
      </w:r>
      <w:r>
        <w:rPr>
          <w:color w:val="0000FF"/>
        </w:rPr>
        <w:t>_E</w:t>
      </w:r>
      <w:r w:rsidRPr="004F2CFE">
        <w:rPr>
          <w:color w:val="0000FF"/>
        </w:rPr>
        <w:tab/>
        <w:t xml:space="preserve">3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MPS2</w:t>
      </w:r>
      <w:r w:rsidRPr="004F2CFE">
        <w:rPr>
          <w:color w:val="0000FF"/>
        </w:rPr>
        <w:tab/>
        <w:t xml:space="preserve">9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UAS</w:t>
      </w:r>
      <w:r w:rsidRPr="004F2CFE">
        <w:rPr>
          <w:color w:val="0000FF"/>
        </w:rPr>
        <w:tab/>
        <w:t xml:space="preserve">12 </w:t>
      </w:r>
      <w:r>
        <w:rPr>
          <w:color w:val="0000FF"/>
        </w:rPr>
        <w:tab/>
        <w:t>OK if time</w:t>
      </w:r>
    </w:p>
    <w:p w:rsidR="00364819" w:rsidRPr="00364819" w:rsidRDefault="001A30CC" w:rsidP="007C12C0">
      <w:pPr>
        <w:pStyle w:val="FP"/>
      </w:pPr>
      <w:r w:rsidRPr="001A30CC">
        <w:t xml:space="preserve">KDDI asked whether it is feasible for </w:t>
      </w:r>
      <w:r>
        <w:t xml:space="preserve">in* </w:t>
      </w:r>
      <w:r w:rsidRPr="001A30CC">
        <w:t xml:space="preserve">items to be stalled until June 2020, when they can be reconsidered. </w:t>
      </w:r>
      <w:r w:rsidR="007C12C0">
        <w:t xml:space="preserve">This was left for off-line discussion and revised in </w:t>
      </w:r>
      <w:r w:rsidR="007C12C0" w:rsidRPr="00916E52">
        <w:rPr>
          <w:rFonts w:cs="Arial"/>
          <w:color w:val="0000FF"/>
          <w:szCs w:val="16"/>
          <w:lang w:eastAsia="en-US"/>
        </w:rPr>
        <w:t>TD S</w:t>
      </w:r>
      <w:r w:rsidR="007C12C0">
        <w:rPr>
          <w:rFonts w:cs="Arial"/>
          <w:color w:val="0000FF"/>
          <w:szCs w:val="16"/>
          <w:lang w:eastAsia="en-US"/>
        </w:rPr>
        <w:t>P</w:t>
      </w:r>
      <w:r w:rsidR="007C12C0" w:rsidRPr="00916E52">
        <w:rPr>
          <w:rFonts w:cs="Arial"/>
          <w:color w:val="0000FF"/>
          <w:szCs w:val="16"/>
          <w:lang w:eastAsia="en-US"/>
        </w:rPr>
        <w:noBreakHyphen/>
        <w:t>1</w:t>
      </w:r>
      <w:r w:rsidR="007C12C0">
        <w:rPr>
          <w:rFonts w:cs="Arial"/>
          <w:color w:val="0000FF"/>
          <w:szCs w:val="16"/>
          <w:lang w:eastAsia="en-US"/>
        </w:rPr>
        <w:t>91306</w:t>
      </w:r>
      <w:r w:rsidR="007C12C0">
        <w:t>.</w:t>
      </w:r>
      <w:r w:rsidR="00014774">
        <w:t xml:space="preserve"> Revised to </w:t>
      </w:r>
      <w:r w:rsidR="00014774">
        <w:rPr>
          <w:color w:val="0000FF"/>
        </w:rPr>
        <w:t>TD SP</w:t>
      </w:r>
      <w:r w:rsidR="00014774">
        <w:rPr>
          <w:color w:val="0000FF"/>
        </w:rPr>
        <w:noBreakHyphen/>
        <w:t>191348</w:t>
      </w:r>
      <w:r w:rsidR="00014774">
        <w:t>.</w:t>
      </w:r>
      <w:r w:rsidR="007C12C0" w:rsidRPr="00F67FE1">
        <w:t xml:space="preserve"> </w:t>
      </w:r>
      <w:r w:rsidR="00D04BAB">
        <w:t xml:space="preserve">This was </w:t>
      </w:r>
      <w:r w:rsidR="00D04BAB">
        <w:rPr>
          <w:color w:val="0000FF"/>
        </w:rPr>
        <w:t>noted</w:t>
      </w:r>
      <w:r w:rsidR="00D04BAB">
        <w:t>.</w:t>
      </w:r>
    </w:p>
    <w:p w:rsidR="00774230" w:rsidRDefault="00774230" w:rsidP="00774230">
      <w:pPr>
        <w:pStyle w:val="NormTop"/>
      </w:pPr>
      <w:r>
        <w:rPr>
          <w:color w:val="0000FF"/>
        </w:rPr>
        <w:t>TD SP</w:t>
      </w:r>
      <w:r>
        <w:rPr>
          <w:color w:val="0000FF"/>
        </w:rPr>
        <w:noBreakHyphen/>
        <w:t>191268</w:t>
      </w:r>
      <w:r w:rsidRPr="0073055D">
        <w:t xml:space="preserve"> </w:t>
      </w:r>
      <w:r>
        <w:t>(DISCUSSION) Overview of SA WG2 Rel</w:t>
      </w:r>
      <w:r>
        <w:noBreakHyphen/>
        <w:t>17 Work Tasks. (Source: TSG SA Chairman).</w:t>
      </w:r>
      <w:r>
        <w:br/>
      </w:r>
      <w:r w:rsidRPr="0073055D">
        <w:rPr>
          <w:b/>
        </w:rPr>
        <w:t>Document for:</w:t>
      </w:r>
      <w:r w:rsidRPr="0073055D">
        <w:t xml:space="preserve"> </w:t>
      </w:r>
      <w:r>
        <w:t>Information.</w:t>
      </w:r>
      <w:r>
        <w:br/>
      </w:r>
      <w:r w:rsidRPr="0073055D">
        <w:rPr>
          <w:b/>
        </w:rPr>
        <w:t>Abstract:</w:t>
      </w:r>
      <w:r w:rsidRPr="0073055D">
        <w:t xml:space="preserve"> </w:t>
      </w:r>
      <w:r>
        <w:t>Overview of SA WG2 Rel</w:t>
      </w:r>
      <w:r>
        <w:noBreakHyphen/>
        <w:t>17 Work Tasks.</w:t>
      </w:r>
    </w:p>
    <w:p w:rsidR="00774230" w:rsidRPr="00DA12F6" w:rsidRDefault="00774230" w:rsidP="00774230">
      <w:pPr>
        <w:keepNext/>
        <w:rPr>
          <w:rFonts w:cs="Arial"/>
          <w:b/>
        </w:rPr>
      </w:pPr>
      <w:r w:rsidRPr="00DA12F6">
        <w:rPr>
          <w:rFonts w:cs="Arial"/>
          <w:b/>
        </w:rPr>
        <w:t>Discussion and conclusion:</w:t>
      </w:r>
    </w:p>
    <w:p w:rsidR="00774230" w:rsidRPr="00D04BAB" w:rsidRDefault="00D04BAB" w:rsidP="00774230">
      <w:r>
        <w:rPr>
          <w:rFonts w:cs="Arial"/>
          <w:color w:val="FF0000"/>
        </w:rPr>
        <w:t>Withdrawn</w:t>
      </w:r>
      <w:r>
        <w:t>.</w:t>
      </w:r>
    </w:p>
    <w:p w:rsidR="009A5594" w:rsidRDefault="00AE1380" w:rsidP="009A5594">
      <w:pPr>
        <w:pStyle w:val="FP"/>
        <w:keepNext/>
        <w:pBdr>
          <w:top w:val="single" w:sz="4" w:space="1" w:color="auto"/>
        </w:pBdr>
      </w:pPr>
      <w:r>
        <w:rPr>
          <w:color w:val="0000FF"/>
        </w:rPr>
        <w:t>TD SP</w:t>
      </w:r>
      <w:r>
        <w:rPr>
          <w:color w:val="0000FF"/>
        </w:rPr>
        <w:noBreakHyphen/>
        <w:t>191254</w:t>
      </w:r>
      <w:r w:rsidRPr="0073055D">
        <w:t xml:space="preserve"> </w:t>
      </w:r>
      <w:r>
        <w:t>(DISCUSSION) Release 17 Time Schedule. (Source: Nanjing Ericsson Panda Com Ltd).</w:t>
      </w:r>
      <w:r>
        <w:br/>
      </w:r>
      <w:r w:rsidRPr="0073055D">
        <w:rPr>
          <w:b/>
        </w:rPr>
        <w:t>Document for:</w:t>
      </w:r>
      <w:r w:rsidRPr="0073055D">
        <w:t xml:space="preserve"> </w:t>
      </w:r>
      <w:r>
        <w:t>Agreement.</w:t>
      </w:r>
      <w:r>
        <w:br/>
      </w:r>
      <w:r w:rsidRPr="0073055D">
        <w:rPr>
          <w:b/>
        </w:rPr>
        <w:t>Abstract:</w:t>
      </w:r>
      <w:r w:rsidRPr="0073055D">
        <w:t xml:space="preserve"> </w:t>
      </w:r>
      <w:r>
        <w:t>Release 17 Time Schedule.</w:t>
      </w:r>
    </w:p>
    <w:p w:rsidR="00AE1380" w:rsidRPr="009A5594" w:rsidRDefault="009A5594" w:rsidP="009A5594">
      <w:pPr>
        <w:pStyle w:val="FP"/>
        <w:keepNext/>
        <w:rPr>
          <w:b/>
          <w:bCs/>
        </w:rPr>
      </w:pPr>
      <w:r w:rsidRPr="009A5594">
        <w:rPr>
          <w:b/>
          <w:bCs/>
        </w:rPr>
        <w:t>Proposed way forward:</w:t>
      </w:r>
    </w:p>
    <w:p w:rsidR="009A5594" w:rsidRDefault="009A5594" w:rsidP="009A5594">
      <w:pPr>
        <w:pStyle w:val="B1"/>
        <w:keepNext/>
      </w:pPr>
      <w:r>
        <w:t>-</w:t>
      </w:r>
      <w:r>
        <w:tab/>
        <w:t>Keep the 15 month release planning as agreed in TSG#83 joint RAN and SA meeting.</w:t>
      </w:r>
    </w:p>
    <w:p w:rsidR="009A5594" w:rsidRDefault="009A5594" w:rsidP="009A5594">
      <w:pPr>
        <w:pStyle w:val="B1"/>
        <w:keepNext/>
      </w:pPr>
      <w:r>
        <w:t>-</w:t>
      </w:r>
      <w:r>
        <w:tab/>
        <w:t>Selectively prioritizing functionality, giving opportunities for new markets and services.</w:t>
      </w:r>
    </w:p>
    <w:p w:rsidR="009A5594" w:rsidRDefault="009A5594" w:rsidP="009A5594">
      <w:pPr>
        <w:pStyle w:val="B1"/>
        <w:keepNext/>
      </w:pPr>
      <w:r>
        <w:t>-</w:t>
      </w:r>
      <w:r>
        <w:tab/>
        <w:t>De-prioritize and postpone "optimizations" to Rel-18.</w:t>
      </w:r>
    </w:p>
    <w:p w:rsidR="009A5594" w:rsidRDefault="009A5594" w:rsidP="009A5594">
      <w:pPr>
        <w:pStyle w:val="B1"/>
        <w:keepNext/>
      </w:pPr>
      <w:r>
        <w:t>-</w:t>
      </w:r>
      <w:r>
        <w:tab/>
        <w:t>Utilize the good planning tools we have in 3GPP with objectives in SID/WID and Exception Requests, as needed.</w:t>
      </w:r>
    </w:p>
    <w:p w:rsidR="009A5594" w:rsidRPr="009A5594" w:rsidRDefault="009A5594" w:rsidP="009A5594">
      <w:pPr>
        <w:pStyle w:val="FP"/>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lastRenderedPageBreak/>
        <w:t>TD SP</w:t>
      </w:r>
      <w:r>
        <w:rPr>
          <w:color w:val="0000FF"/>
        </w:rPr>
        <w:noBreakHyphen/>
        <w:t>191236</w:t>
      </w:r>
      <w:r w:rsidRPr="0073055D">
        <w:t xml:space="preserve"> </w:t>
      </w:r>
      <w:r>
        <w:t xml:space="preserve">(DISCUSSION) Analysis on available TU for </w:t>
      </w:r>
      <w:r w:rsidR="00661F41">
        <w:t>Rel</w:t>
      </w:r>
      <w:r w:rsidR="00661F41">
        <w:noBreakHyphen/>
      </w:r>
      <w:r>
        <w:t>17. (Source: ZTE Corporation).</w:t>
      </w:r>
      <w:r>
        <w:br/>
      </w:r>
      <w:r w:rsidRPr="0073055D">
        <w:rPr>
          <w:b/>
        </w:rPr>
        <w:t>Document for:</w:t>
      </w:r>
      <w:r w:rsidRPr="0073055D">
        <w:t xml:space="preserve"> </w:t>
      </w:r>
      <w:r>
        <w:t>Decision.</w:t>
      </w:r>
      <w:r>
        <w:br/>
      </w:r>
      <w:r w:rsidRPr="0073055D">
        <w:rPr>
          <w:b/>
        </w:rPr>
        <w:t>Abstract:</w:t>
      </w:r>
      <w:r w:rsidRPr="0073055D">
        <w:t xml:space="preserve"> </w:t>
      </w:r>
      <w:r>
        <w:t xml:space="preserve">This paper provide analysis on the available TU for Rel17 and propose to extend 18 months for </w:t>
      </w:r>
      <w:r w:rsidR="00661F41">
        <w:t>Rel</w:t>
      </w:r>
      <w:r w:rsidR="00661F41">
        <w:noBreakHyphen/>
      </w:r>
      <w:r>
        <w:t>17.</w:t>
      </w:r>
    </w:p>
    <w:p w:rsidR="009A5594" w:rsidRDefault="009A5594" w:rsidP="009A5594">
      <w:pPr>
        <w:pStyle w:val="FP"/>
        <w:keepNext/>
      </w:pPr>
      <w:r w:rsidRPr="009A5594">
        <w:rPr>
          <w:b/>
          <w:bCs/>
        </w:rPr>
        <w:t>Proposal</w:t>
      </w:r>
      <w:r>
        <w:t>: we propose to extend the Rel-17 to at least 18 months,</w:t>
      </w:r>
    </w:p>
    <w:p w:rsidR="009A5594" w:rsidRDefault="009A5594" w:rsidP="009A5594">
      <w:pPr>
        <w:pStyle w:val="B1"/>
        <w:keepNext/>
      </w:pPr>
      <w:r>
        <w:t>-</w:t>
      </w:r>
      <w:r>
        <w:tab/>
        <w:t>In order to provide possibility that all key WTs in big IN items can be included in Rel-17</w:t>
      </w:r>
    </w:p>
    <w:p w:rsidR="009A5594" w:rsidRDefault="009A5594" w:rsidP="009A5594">
      <w:pPr>
        <w:pStyle w:val="B2"/>
        <w:keepNext/>
      </w:pPr>
      <w:r>
        <w:t>-</w:t>
      </w:r>
      <w:r>
        <w:tab/>
        <w:t>Additional 6 TU can be allocated for some big items</w:t>
      </w:r>
    </w:p>
    <w:p w:rsidR="009A5594" w:rsidRDefault="009A5594" w:rsidP="009A5594">
      <w:pPr>
        <w:pStyle w:val="B2"/>
        <w:keepNext/>
      </w:pPr>
      <w:r>
        <w:t>-</w:t>
      </w:r>
      <w:r>
        <w:tab/>
        <w:t>Simplify SA discussion on down scope for the IN items</w:t>
      </w:r>
    </w:p>
    <w:p w:rsidR="009A5594" w:rsidRDefault="009A5594" w:rsidP="009A5594">
      <w:pPr>
        <w:pStyle w:val="B1"/>
        <w:keepNext/>
      </w:pPr>
      <w:r>
        <w:t>-</w:t>
      </w:r>
      <w:r>
        <w:tab/>
        <w:t>In order to give chance for the IN* items to be included in Rel-17</w:t>
      </w:r>
    </w:p>
    <w:p w:rsidR="009A5594" w:rsidRDefault="009A5594" w:rsidP="009A5594">
      <w:pPr>
        <w:pStyle w:val="B2"/>
        <w:keepNext/>
      </w:pPr>
      <w:r>
        <w:t>-</w:t>
      </w:r>
      <w:r>
        <w:tab/>
        <w:t>There are big interest from industry for the IN* items.</w:t>
      </w:r>
    </w:p>
    <w:p w:rsidR="009A5594" w:rsidRDefault="009A5594" w:rsidP="009A5594">
      <w:pPr>
        <w:pStyle w:val="B2"/>
        <w:keepNext/>
      </w:pPr>
      <w:r>
        <w:t>-</w:t>
      </w:r>
      <w:r>
        <w:tab/>
        <w:t>SA#85 agreed "SA has the intention to accommodate as many in* items as possible in R17."</w:t>
      </w:r>
    </w:p>
    <w:p w:rsid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General/timeline.</w:t>
      </w:r>
      <w:r w:rsidR="009A5594">
        <w:t xml:space="preserve"> 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191243</w:t>
      </w:r>
      <w:r w:rsidRPr="0073055D">
        <w:t xml:space="preserve"> </w:t>
      </w:r>
      <w:r>
        <w:t>(</w:t>
      </w:r>
      <w:r w:rsidR="009A5594">
        <w:t>DISCUSSION</w:t>
      </w:r>
      <w:r>
        <w:t>) Release 17 Time Schedule. (Source: Huawei, China Mobile, China Telecom, China Unicom, Hisilicon, CATT, CAICT, OPPO, ZTE, XiaoMi, Tencent, ABS, Sennheiser, Futurewei, Interdigital, Thales, Toyota Motor Corporation).</w:t>
      </w:r>
      <w:r>
        <w:br/>
      </w:r>
      <w:r w:rsidRPr="0073055D">
        <w:rPr>
          <w:b/>
        </w:rPr>
        <w:t>Document for:</w:t>
      </w:r>
      <w:r w:rsidRPr="0073055D">
        <w:t xml:space="preserve"> </w:t>
      </w:r>
      <w:r>
        <w:t>Approval.</w:t>
      </w:r>
      <w:r>
        <w:br/>
      </w:r>
      <w:r w:rsidRPr="0073055D">
        <w:rPr>
          <w:b/>
        </w:rPr>
        <w:t>Abstract:</w:t>
      </w:r>
      <w:r w:rsidRPr="0073055D">
        <w:t xml:space="preserve"> </w:t>
      </w:r>
      <w:r>
        <w:t>Release 17 Time Schedule proposal.</w:t>
      </w:r>
    </w:p>
    <w:p w:rsidR="009A5594" w:rsidRDefault="009A5594" w:rsidP="009A5594">
      <w:pPr>
        <w:pStyle w:val="FP"/>
        <w:keepNext/>
      </w:pPr>
      <w:r w:rsidRPr="009A5594">
        <w:rPr>
          <w:b/>
          <w:bCs/>
        </w:rPr>
        <w:t>Proposal</w:t>
      </w:r>
      <w:r>
        <w:t>: It is proposed that SA discuss and agree on a more practical and reasonable schedule for Rel-17 that will accommodate market priorities</w:t>
      </w:r>
    </w:p>
    <w:p w:rsidR="009A5594" w:rsidRDefault="009A5594" w:rsidP="009A5594">
      <w:pPr>
        <w:pStyle w:val="B1"/>
      </w:pPr>
      <w:r>
        <w:t>-</w:t>
      </w:r>
      <w:r>
        <w:tab/>
        <w:t>Include features for both MBB enhancement and vertical enablement</w:t>
      </w:r>
    </w:p>
    <w:p w:rsidR="009A5594" w:rsidRDefault="009A5594" w:rsidP="009A5594">
      <w:pPr>
        <w:pStyle w:val="B1"/>
      </w:pPr>
      <w:r>
        <w:t>-</w:t>
      </w:r>
      <w:r>
        <w:tab/>
        <w:t>Include Public Safety requirements</w:t>
      </w:r>
    </w:p>
    <w:p w:rsidR="009A5594" w:rsidRDefault="009A5594" w:rsidP="009A5594">
      <w:pPr>
        <w:pStyle w:val="B1"/>
      </w:pPr>
      <w:r>
        <w:t>-</w:t>
      </w:r>
      <w:r>
        <w:tab/>
        <w:t>Set Target date for stage 2 freeze as December 2020</w:t>
      </w:r>
    </w:p>
    <w:p w:rsidR="009A5594" w:rsidRDefault="009A5594" w:rsidP="009A5594">
      <w:pPr>
        <w:pStyle w:val="B1"/>
      </w:pPr>
      <w:r>
        <w:t>-</w:t>
      </w:r>
      <w:r>
        <w:tab/>
        <w:t>Set Target date for state 3 completion for Rel-17 as September 2021 (maintain 3 quarters gap to finish the stage 3 work)</w:t>
      </w:r>
    </w:p>
    <w:p w:rsidR="009A5594" w:rsidRDefault="009A5594" w:rsidP="009A5594">
      <w:pPr>
        <w:pStyle w:val="FP"/>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General/timeline.</w:t>
      </w:r>
      <w:r w:rsidR="009A5594">
        <w:t xml:space="preserve"> 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191232</w:t>
      </w:r>
      <w:r w:rsidRPr="0073055D">
        <w:t xml:space="preserve"> </w:t>
      </w:r>
      <w:r>
        <w:t>(DISCUSSION) R17 Time Schedule Revisit and Proposal. (Source: China Mobile, AT&amp;T, Telstra, KPN, BT, China Telecom , Telefonica, Broadcom, Motorola Mobility, Lenovo, Interdigital).</w:t>
      </w:r>
      <w:r>
        <w:br/>
      </w:r>
      <w:r w:rsidRPr="0073055D">
        <w:rPr>
          <w:b/>
        </w:rPr>
        <w:t>Document for:</w:t>
      </w:r>
      <w:r w:rsidRPr="0073055D">
        <w:t xml:space="preserve"> </w:t>
      </w:r>
      <w:r>
        <w:t>Approval.</w:t>
      </w:r>
      <w:r>
        <w:br/>
      </w:r>
      <w:r w:rsidRPr="0073055D">
        <w:rPr>
          <w:b/>
        </w:rPr>
        <w:t>Abstract:</w:t>
      </w:r>
      <w:r w:rsidRPr="0073055D">
        <w:t xml:space="preserve"> </w:t>
      </w:r>
      <w:r>
        <w:t xml:space="preserve">Discuss the situation of the R17 time plan. Suggest to set the R17 </w:t>
      </w:r>
      <w:r w:rsidR="00661F41">
        <w:t>Stage 2</w:t>
      </w:r>
      <w:r>
        <w:t xml:space="preserve"> target date as December 2020.</w:t>
      </w:r>
    </w:p>
    <w:p w:rsidR="009A5594" w:rsidRDefault="009A5594" w:rsidP="009A5594">
      <w:pPr>
        <w:pStyle w:val="B1"/>
        <w:keepNext/>
      </w:pPr>
      <w:r>
        <w:t>-</w:t>
      </w:r>
      <w:r>
        <w:tab/>
        <w:t>Proposals to agree on a practical schedule for Rel-17</w:t>
      </w:r>
    </w:p>
    <w:p w:rsidR="009A5594" w:rsidRDefault="009A5594" w:rsidP="009A5594">
      <w:pPr>
        <w:pStyle w:val="B1"/>
        <w:keepNext/>
      </w:pPr>
      <w:r>
        <w:t>-</w:t>
      </w:r>
      <w:r>
        <w:tab/>
        <w:t>Proposal 1: Stage 2 target date December 2020</w:t>
      </w:r>
    </w:p>
    <w:p w:rsidR="009A5594" w:rsidRDefault="009A5594" w:rsidP="009A5594">
      <w:pPr>
        <w:pStyle w:val="B1"/>
        <w:keepNext/>
      </w:pPr>
      <w:r>
        <w:t>-</w:t>
      </w:r>
      <w:r>
        <w:tab/>
        <w:t>Proposal 2: Stage 3 target date September 2021 (3 quarters gap to finish the stage 3 work)</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191227</w:t>
      </w:r>
      <w:r w:rsidRPr="0073055D">
        <w:t xml:space="preserve"> </w:t>
      </w:r>
      <w:r>
        <w:t xml:space="preserve">(DISCUSSION) Extending R17, </w:t>
      </w:r>
      <w:r w:rsidR="00661F41">
        <w:t>Stage 2</w:t>
      </w:r>
      <w:r>
        <w:t>. (Source: Siemens AG).</w:t>
      </w:r>
      <w:r>
        <w:br/>
      </w:r>
      <w:r w:rsidRPr="0073055D">
        <w:rPr>
          <w:b/>
        </w:rPr>
        <w:t>Document for:</w:t>
      </w:r>
      <w:r w:rsidRPr="0073055D">
        <w:t xml:space="preserve"> </w:t>
      </w:r>
      <w:r>
        <w:t>Decision.</w:t>
      </w:r>
      <w:r>
        <w:br/>
      </w:r>
      <w:r w:rsidRPr="0073055D">
        <w:rPr>
          <w:b/>
        </w:rPr>
        <w:t>Abstract:</w:t>
      </w:r>
      <w:r w:rsidRPr="0073055D">
        <w:t xml:space="preserve"> </w:t>
      </w:r>
      <w:r>
        <w:t xml:space="preserve">We propose and motivate an extension of R17, </w:t>
      </w:r>
      <w:r w:rsidR="00661F41">
        <w:t>Stage 2</w:t>
      </w:r>
      <w:r>
        <w:t>, until December 2020.</w:t>
      </w:r>
    </w:p>
    <w:p w:rsidR="009A5594" w:rsidRDefault="009A5594" w:rsidP="009A5594">
      <w:pPr>
        <w:pStyle w:val="FP"/>
        <w:keepNext/>
      </w:pPr>
      <w:r>
        <w:t>Proposal</w:t>
      </w:r>
    </w:p>
    <w:p w:rsidR="009A5594" w:rsidRDefault="009A5594" w:rsidP="009A5594">
      <w:pPr>
        <w:pStyle w:val="B1"/>
        <w:keepNext/>
      </w:pPr>
      <w:r>
        <w:t>1.</w:t>
      </w:r>
      <w:r>
        <w:tab/>
        <w:t>Extend Stage 2: new deadline 2020-12 (SA#90)</w:t>
      </w:r>
    </w:p>
    <w:p w:rsidR="009A5594" w:rsidRDefault="009A5594" w:rsidP="009A5594">
      <w:pPr>
        <w:pStyle w:val="B2"/>
        <w:keepNext/>
      </w:pPr>
      <w:r>
        <w:t>-</w:t>
      </w:r>
      <w:r>
        <w:tab/>
        <w:t>Calculate new upper limit for aggregate time units</w:t>
      </w:r>
    </w:p>
    <w:p w:rsidR="009A5594" w:rsidRDefault="009A5594" w:rsidP="009A5594">
      <w:pPr>
        <w:pStyle w:val="B2"/>
        <w:keepNext/>
      </w:pPr>
      <w:r>
        <w:t>-</w:t>
      </w:r>
      <w:r>
        <w:tab/>
        <w:t>At least for Siemens, delay of R17 deadline by one quarter not a problem</w:t>
      </w:r>
    </w:p>
    <w:p w:rsidR="009A5594" w:rsidRDefault="009A5594" w:rsidP="009A5594">
      <w:pPr>
        <w:pStyle w:val="B1"/>
        <w:keepNext/>
      </w:pPr>
      <w:r>
        <w:t>2.</w:t>
      </w:r>
      <w:r>
        <w:tab/>
        <w:t>Discuss WTs based on what inherently makes sense based on stakeholder input &amp; available time units</w:t>
      </w:r>
    </w:p>
    <w:p w:rsidR="009A5594" w:rsidRDefault="009A5594" w:rsidP="009A5594">
      <w:pPr>
        <w:pStyle w:val="B1"/>
        <w:keepNext/>
      </w:pPr>
      <w:r>
        <w:t>3.</w:t>
      </w:r>
      <w:r>
        <w:tab/>
        <w:t>Do the same for in*-items</w:t>
      </w:r>
    </w:p>
    <w:p w:rsidR="009A5594" w:rsidRDefault="009A5594" w:rsidP="009A5594">
      <w:pPr>
        <w:pStyle w:val="B1"/>
        <w:keepNext/>
      </w:pPr>
      <w:r>
        <w:t>4.</w:t>
      </w:r>
      <w:r>
        <w:tab/>
        <w:t>Elect items for in*-to-in transition (process TBD)</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lastRenderedPageBreak/>
        <w:t>TD SP</w:t>
      </w:r>
      <w:r>
        <w:rPr>
          <w:color w:val="0000FF"/>
        </w:rPr>
        <w:noBreakHyphen/>
        <w:t>191225</w:t>
      </w:r>
      <w:r w:rsidRPr="0073055D">
        <w:t xml:space="preserve"> </w:t>
      </w:r>
      <w:r>
        <w:t>(DISCUSSION) TIM view on Rel17. (Source: TELECOM ITALIA S.p.A).</w:t>
      </w:r>
      <w:r>
        <w:br/>
      </w:r>
      <w:r w:rsidRPr="0073055D">
        <w:rPr>
          <w:b/>
        </w:rPr>
        <w:t>Document for:</w:t>
      </w:r>
      <w:r w:rsidRPr="0073055D">
        <w:t xml:space="preserve"> </w:t>
      </w:r>
      <w:r>
        <w:t>Discussion.</w:t>
      </w:r>
      <w:r>
        <w:br/>
      </w:r>
      <w:r w:rsidRPr="0073055D">
        <w:rPr>
          <w:b/>
        </w:rPr>
        <w:t>Abstract:</w:t>
      </w:r>
      <w:r w:rsidRPr="0073055D">
        <w:t xml:space="preserve"> </w:t>
      </w:r>
      <w:r>
        <w:t>Summary &amp; rationale of priorities expressed by TIM on Rel17 SA WG2 activities.</w:t>
      </w:r>
    </w:p>
    <w:p w:rsidR="009A5594" w:rsidRDefault="009A5594" w:rsidP="009A5594">
      <w:pPr>
        <w:pStyle w:val="B1"/>
        <w:keepNext/>
      </w:pPr>
      <w:r>
        <w:t>-</w:t>
      </w:r>
      <w:r>
        <w:tab/>
        <w:t>Further thoughts on Rel-17 planning</w:t>
      </w:r>
    </w:p>
    <w:p w:rsidR="009A5594" w:rsidRDefault="009A5594" w:rsidP="009A5594">
      <w:pPr>
        <w:pStyle w:val="B2"/>
        <w:keepNext/>
      </w:pPr>
      <w:r>
        <w:t>-</w:t>
      </w:r>
      <w:r>
        <w:tab/>
        <w:t>Set the deadline first, then prioritize the content accordingly</w:t>
      </w:r>
    </w:p>
    <w:p w:rsidR="009A5594" w:rsidRDefault="009A5594" w:rsidP="009A5594">
      <w:pPr>
        <w:pStyle w:val="B2"/>
        <w:keepNext/>
      </w:pPr>
      <w:r>
        <w:t>-</w:t>
      </w:r>
      <w:r>
        <w:tab/>
        <w:t>Shorter-cycle release fits better in current times of fast-paced innovation</w:t>
      </w:r>
    </w:p>
    <w:p w:rsidR="009A5594" w:rsidRDefault="009A5594" w:rsidP="009A5594">
      <w:pPr>
        <w:pStyle w:val="B3"/>
        <w:keepNext/>
      </w:pPr>
      <w:r>
        <w:t>-</w:t>
      </w:r>
      <w:r>
        <w:tab/>
        <w:t>Current agreement (15 months lenght) is a reasonable compromise and should be confirmed</w:t>
      </w:r>
    </w:p>
    <w:p w:rsidR="009A5594" w:rsidRDefault="009A5594" w:rsidP="009A5594">
      <w:pPr>
        <w:pStyle w:val="B1"/>
        <w:keepNext/>
      </w:pPr>
      <w:r>
        <w:t>-</w:t>
      </w:r>
      <w:r>
        <w:tab/>
        <w:t>Exceptions will lead to an «18 months» actual lenght, anyway…</w:t>
      </w:r>
    </w:p>
    <w:p w:rsidR="009A5594" w:rsidRDefault="009A5594" w:rsidP="009A5594">
      <w:pPr>
        <w:pStyle w:val="B2"/>
        <w:keepNext/>
      </w:pPr>
      <w:r>
        <w:t>-</w:t>
      </w:r>
      <w:r>
        <w:tab/>
        <w:t>Encourage SA2 alignments with downstream groups as soon as possible</w:t>
      </w:r>
    </w:p>
    <w:p w:rsidR="009A5594" w:rsidRDefault="009A5594" w:rsidP="009A5594">
      <w:pPr>
        <w:pStyle w:val="B3"/>
        <w:keepNext/>
      </w:pPr>
      <w:r>
        <w:t>-</w:t>
      </w:r>
      <w:r>
        <w:tab/>
        <w:t>Increase coordination between SA2 and other SA WGs via e.g. conf call, joint sessions, … on selected topics:</w:t>
      </w:r>
    </w:p>
    <w:p w:rsidR="009A5594" w:rsidRDefault="009A5594" w:rsidP="009A5594">
      <w:pPr>
        <w:pStyle w:val="B3"/>
        <w:keepNext/>
      </w:pPr>
      <w:r>
        <w:t>-</w:t>
      </w:r>
      <w:r>
        <w:tab/>
        <w:t>with SA5 in the area of Network Analytics, Network Slicing,…</w:t>
      </w:r>
    </w:p>
    <w:p w:rsidR="009A5594" w:rsidRDefault="009A5594" w:rsidP="009A5594">
      <w:pPr>
        <w:pStyle w:val="B3"/>
        <w:keepNext/>
      </w:pPr>
      <w:r>
        <w:t>-</w:t>
      </w:r>
      <w:r>
        <w:tab/>
        <w:t>with SA6 in the area of Edge Computing,…</w:t>
      </w:r>
    </w:p>
    <w:p w:rsid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191231</w:t>
      </w:r>
      <w:r w:rsidRPr="0073055D">
        <w:t xml:space="preserve"> </w:t>
      </w:r>
      <w:r>
        <w:t xml:space="preserve">(DISCUSSION) Principles for SA WG2 </w:t>
      </w:r>
      <w:r w:rsidR="00661F41">
        <w:t>Rel</w:t>
      </w:r>
      <w:r w:rsidR="00661F41">
        <w:noBreakHyphen/>
      </w:r>
      <w:r>
        <w:t>17 prioritization. (Source: Samsung R&amp;D Institute UK).</w:t>
      </w:r>
      <w:r>
        <w:br/>
      </w:r>
      <w:r w:rsidRPr="0073055D">
        <w:rPr>
          <w:b/>
        </w:rPr>
        <w:t>Document for:</w:t>
      </w:r>
      <w:r w:rsidRPr="0073055D">
        <w:t xml:space="preserve"> </w:t>
      </w:r>
      <w:r>
        <w:t>Agreement.</w:t>
      </w:r>
      <w:r>
        <w:br/>
      </w:r>
      <w:r w:rsidRPr="0073055D">
        <w:rPr>
          <w:b/>
        </w:rPr>
        <w:t>Abstract:</w:t>
      </w:r>
      <w:r w:rsidRPr="0073055D">
        <w:t xml:space="preserve"> </w:t>
      </w:r>
      <w:r>
        <w:t>Some basic principles on how to progress the prioritization discussions in SA#86.</w:t>
      </w:r>
    </w:p>
    <w:p w:rsidR="009A5594" w:rsidRDefault="009A5594" w:rsidP="009A5594">
      <w:pPr>
        <w:pStyle w:val="FP"/>
        <w:keepNext/>
      </w:pPr>
      <w:r>
        <w:t>Proposals</w:t>
      </w:r>
    </w:p>
    <w:p w:rsidR="009A5594" w:rsidRDefault="009A5594" w:rsidP="009A5594">
      <w:pPr>
        <w:pStyle w:val="FP"/>
        <w:keepNext/>
      </w:pPr>
      <w:r>
        <w:t>It is proposed to agree and apply following principles for SA2 Rel-17 prioritization:</w:t>
      </w:r>
    </w:p>
    <w:p w:rsidR="009A5594" w:rsidRDefault="009A5594" w:rsidP="009A5594">
      <w:pPr>
        <w:pStyle w:val="B1"/>
        <w:keepNext/>
      </w:pPr>
      <w:r>
        <w:t>-</w:t>
      </w:r>
      <w:r>
        <w:tab/>
        <w:t>Proposal #1: Downscoping of the IN items shall be carried out first.</w:t>
      </w:r>
    </w:p>
    <w:p w:rsidR="009A5594" w:rsidRDefault="009A5594" w:rsidP="009A5594">
      <w:pPr>
        <w:pStyle w:val="B1"/>
        <w:keepNext/>
      </w:pPr>
      <w:r>
        <w:t>-</w:t>
      </w:r>
      <w:r>
        <w:tab/>
        <w:t>Proposal #2: Downscoping of the IN* items will be carried out only if the downscoping of the IN items bring the number of TU's below the number available in Release 17.</w:t>
      </w:r>
    </w:p>
    <w:p w:rsidR="009A5594" w:rsidRDefault="009A5594" w:rsidP="009A5594">
      <w:pPr>
        <w:pStyle w:val="B1"/>
        <w:keepNext/>
      </w:pPr>
      <w:r>
        <w:t>-</w:t>
      </w:r>
      <w:r>
        <w:tab/>
        <w:t>Proposal #3: Once the IN* items have been downscoped then one or more of them can be considered for inclusion in Release 17.</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AE1380">
      <w:pPr>
        <w:pStyle w:val="NormTop"/>
      </w:pPr>
      <w:r>
        <w:rPr>
          <w:color w:val="0000FF"/>
        </w:rPr>
        <w:t>TD SP</w:t>
      </w:r>
      <w:r>
        <w:rPr>
          <w:color w:val="0000FF"/>
        </w:rPr>
        <w:noBreakHyphen/>
        <w:t>191241</w:t>
      </w:r>
      <w:r w:rsidRPr="0073055D">
        <w:t xml:space="preserve"> </w:t>
      </w:r>
      <w:r>
        <w:t xml:space="preserve">(DISCUSSION) Consideration for SA WG2 </w:t>
      </w:r>
      <w:r w:rsidR="00661F41">
        <w:t>Rel</w:t>
      </w:r>
      <w:r w:rsidR="00661F41">
        <w:noBreakHyphen/>
      </w:r>
      <w:r>
        <w:t>17 Prioritization. (Source: Futurewei Technologies).</w:t>
      </w:r>
      <w:r>
        <w:br/>
      </w:r>
      <w:r w:rsidRPr="0073055D">
        <w:rPr>
          <w:b/>
        </w:rPr>
        <w:t>Document for:</w:t>
      </w:r>
      <w:r w:rsidRPr="0073055D">
        <w:t xml:space="preserve"> </w:t>
      </w:r>
      <w:r>
        <w:t>Agreement.</w:t>
      </w:r>
      <w:r>
        <w:br/>
      </w:r>
      <w:r w:rsidRPr="0073055D">
        <w:rPr>
          <w:b/>
        </w:rPr>
        <w:t>Abstract:</w:t>
      </w:r>
      <w:r w:rsidRPr="0073055D">
        <w:t xml:space="preserve"> </w:t>
      </w:r>
      <w:r>
        <w:t>It is proposed that SA plenary make a decision on Release 17 Stage-2 timeline as a first step before proceeding with Downscoping and Prioritization of Work Tasks of IN and IN* items.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AE1380">
      <w:pPr>
        <w:pStyle w:val="NormTop"/>
      </w:pPr>
      <w:r>
        <w:rPr>
          <w:color w:val="0000FF"/>
        </w:rPr>
        <w:t>TD SP</w:t>
      </w:r>
      <w:r>
        <w:rPr>
          <w:color w:val="0000FF"/>
        </w:rPr>
        <w:noBreakHyphen/>
        <w:t>191116</w:t>
      </w:r>
      <w:r w:rsidRPr="0073055D">
        <w:t xml:space="preserve"> </w:t>
      </w:r>
      <w:r>
        <w:t>(DISCUSSION) Support for Public Safety Needs in Rel17. (Source: FirstNet, AT&amp;T, SyncTechno Inc., UK HO, French MoI , Nkom).</w:t>
      </w:r>
      <w:r>
        <w:br/>
      </w:r>
      <w:r w:rsidRPr="0073055D">
        <w:rPr>
          <w:b/>
        </w:rPr>
        <w:t>Document for:</w:t>
      </w:r>
      <w:r w:rsidRPr="0073055D">
        <w:t xml:space="preserve"> </w:t>
      </w:r>
      <w:r>
        <w:t>Endorsement.</w:t>
      </w:r>
      <w:r>
        <w:br/>
      </w:r>
      <w:r w:rsidRPr="0073055D">
        <w:rPr>
          <w:b/>
        </w:rPr>
        <w:t>Abstract:</w:t>
      </w:r>
      <w:r w:rsidRPr="0073055D">
        <w:t xml:space="preserve"> </w:t>
      </w:r>
      <w:r>
        <w:t>Identify high priority topics and work tasks in Release 17 to support Public Safety needs. The high priority topics include 5G_ProSe, 5BMS, 5GSAT_ARCH, and eLCS_ph2.</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AE1380">
      <w:pPr>
        <w:pStyle w:val="NormTop"/>
      </w:pPr>
      <w:r>
        <w:rPr>
          <w:color w:val="0000FF"/>
        </w:rPr>
        <w:t>TD SP</w:t>
      </w:r>
      <w:r>
        <w:rPr>
          <w:color w:val="0000FF"/>
        </w:rPr>
        <w:noBreakHyphen/>
        <w:t>190986</w:t>
      </w:r>
      <w:r w:rsidRPr="0073055D">
        <w:t xml:space="preserve"> </w:t>
      </w:r>
      <w:r>
        <w:t>(DISCUSSION) OTT delivery of Linear, live and on-demand PUBLIC SERVICE MEDIA content. (Source: EBU).</w:t>
      </w:r>
      <w:r>
        <w:br/>
      </w:r>
      <w:r w:rsidRPr="0073055D">
        <w:rPr>
          <w:b/>
        </w:rPr>
        <w:t>Document for:</w:t>
      </w:r>
      <w:r w:rsidRPr="0073055D">
        <w:t xml:space="preserve"> </w:t>
      </w:r>
      <w:r>
        <w:t>Presentation.</w:t>
      </w:r>
      <w:r>
        <w:br/>
      </w:r>
      <w:r w:rsidRPr="0073055D">
        <w:rPr>
          <w:b/>
        </w:rPr>
        <w:t>Abstract:</w:t>
      </w:r>
      <w:r w:rsidRPr="0073055D">
        <w:t xml:space="preserve"> </w:t>
      </w:r>
      <w:r>
        <w:t xml:space="preserve">Conclusions: In order to complete the full intended scope of FS_5MBS, including </w:t>
      </w:r>
      <w:r w:rsidR="00661F41" w:rsidRPr="00661F41">
        <w:rPr>
          <w:b/>
          <w:bCs/>
        </w:rPr>
        <w:t>Objective:</w:t>
      </w:r>
      <w:r>
        <w:t xml:space="preserve"> B, we support an 18-month time period for Release 17.</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191238</w:t>
      </w:r>
      <w:r w:rsidRPr="0073055D">
        <w:t xml:space="preserve"> </w:t>
      </w:r>
      <w:r>
        <w:t>(DISCUSSION) Proposed way forward on the EnTV for the 5MBS. (Source: ABS, Qualcomm, ZTE).</w:t>
      </w:r>
      <w:r>
        <w:br/>
      </w:r>
      <w:r w:rsidRPr="0073055D">
        <w:rPr>
          <w:b/>
        </w:rPr>
        <w:lastRenderedPageBreak/>
        <w:t>Document for:</w:t>
      </w:r>
      <w:r w:rsidRPr="0073055D">
        <w:t xml:space="preserve"> </w:t>
      </w:r>
      <w:r>
        <w:t>Decision.</w:t>
      </w:r>
      <w:r>
        <w:br/>
      </w:r>
      <w:r w:rsidRPr="0073055D">
        <w:rPr>
          <w:b/>
        </w:rPr>
        <w:t>Abstract:</w:t>
      </w:r>
      <w:r w:rsidRPr="0073055D">
        <w:t xml:space="preserve"> </w:t>
      </w:r>
      <w:r>
        <w:t>This paper propose one way forward on the prioritization of 5MBS.</w:t>
      </w:r>
    </w:p>
    <w:p w:rsidR="009A5594" w:rsidRDefault="009A5594" w:rsidP="009A5594">
      <w:pPr>
        <w:pStyle w:val="FP"/>
        <w:keepNext/>
      </w:pPr>
      <w:r>
        <w:t>Proposal</w:t>
      </w:r>
    </w:p>
    <w:p w:rsidR="009A5594" w:rsidRDefault="009A5594" w:rsidP="009A5594">
      <w:pPr>
        <w:pStyle w:val="FP"/>
        <w:keepNext/>
      </w:pPr>
      <w:r>
        <w:t>It is proposed that WT#3.1 is included in the Rel-17 with the downscoping proposed in slide 7</w:t>
      </w:r>
    </w:p>
    <w:p w:rsidR="009A5594" w:rsidRDefault="009A5594" w:rsidP="009A5594">
      <w:pPr>
        <w:pStyle w:val="B1"/>
        <w:keepNext/>
      </w:pPr>
      <w:r>
        <w:t>-</w:t>
      </w:r>
      <w:r>
        <w:tab/>
        <w:t>Transparent transport mode is support in the Rel-17</w:t>
      </w:r>
    </w:p>
    <w:p w:rsidR="009A5594" w:rsidRDefault="009A5594" w:rsidP="009A5594">
      <w:pPr>
        <w:pStyle w:val="B2"/>
        <w:keepNext/>
      </w:pPr>
      <w:r>
        <w:t>-</w:t>
      </w:r>
      <w:r>
        <w:tab/>
        <w:t>Full service mode can be studied in SA4 (if needed)</w:t>
      </w:r>
    </w:p>
    <w:p w:rsidR="009A5594" w:rsidRDefault="009A5594" w:rsidP="009A5594">
      <w:pPr>
        <w:pStyle w:val="B2"/>
        <w:keepNext/>
      </w:pPr>
      <w:r>
        <w:t>-</w:t>
      </w:r>
      <w:r>
        <w:tab/>
        <w:t>Switch between unicast and broadcast is postponed to next release</w:t>
      </w:r>
    </w:p>
    <w:p w:rsidR="009A5594" w:rsidRPr="009A5594" w:rsidRDefault="009A5594" w:rsidP="009A5594">
      <w:pPr>
        <w:pStyle w:val="B2"/>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presented briefly and </w:t>
      </w:r>
      <w:r w:rsidR="009A5594">
        <w:rPr>
          <w:color w:val="0000FF"/>
        </w:rPr>
        <w:t>noted</w:t>
      </w:r>
      <w:r w:rsidR="009A5594">
        <w:t>.</w:t>
      </w:r>
    </w:p>
    <w:p w:rsidR="00D479D7" w:rsidRDefault="00D479D7" w:rsidP="00D479D7">
      <w:pPr>
        <w:pStyle w:val="NormTop"/>
      </w:pPr>
      <w:r>
        <w:rPr>
          <w:color w:val="0000FF"/>
        </w:rPr>
        <w:t>TD SP</w:t>
      </w:r>
      <w:r>
        <w:rPr>
          <w:color w:val="0000FF"/>
        </w:rPr>
        <w:noBreakHyphen/>
        <w:t>191297</w:t>
      </w:r>
      <w:r w:rsidRPr="0073055D">
        <w:t xml:space="preserve"> </w:t>
      </w:r>
      <w:r>
        <w:t>(DISCUSSION) Way forward for WWC. (Source: Broadcom, Apple).</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rsidR="00D479D7" w:rsidRPr="00DA12F6" w:rsidRDefault="00D479D7" w:rsidP="00D479D7">
      <w:pPr>
        <w:keepNext/>
        <w:rPr>
          <w:rFonts w:cs="Arial"/>
          <w:b/>
        </w:rPr>
      </w:pPr>
      <w:r w:rsidRPr="00DA12F6">
        <w:rPr>
          <w:rFonts w:cs="Arial"/>
          <w:b/>
        </w:rPr>
        <w:t>Discussion and conclusion:</w:t>
      </w:r>
    </w:p>
    <w:p w:rsidR="00D479D7" w:rsidRPr="00DA12F6" w:rsidRDefault="009A5594" w:rsidP="00D479D7">
      <w:r>
        <w:t xml:space="preserve">This was discussed off-line and was </w:t>
      </w:r>
      <w:r>
        <w:rPr>
          <w:color w:val="0000FF"/>
        </w:rPr>
        <w:t>noted</w:t>
      </w:r>
      <w:r>
        <w:t>.</w:t>
      </w:r>
    </w:p>
    <w:p w:rsidR="00E65CE7" w:rsidRDefault="00E65CE7" w:rsidP="00E65CE7">
      <w:pPr>
        <w:pStyle w:val="NormTop"/>
      </w:pPr>
      <w:r>
        <w:rPr>
          <w:color w:val="0000FF"/>
        </w:rPr>
        <w:t>TD SP</w:t>
      </w:r>
      <w:r>
        <w:rPr>
          <w:color w:val="0000FF"/>
        </w:rPr>
        <w:noBreakHyphen/>
        <w:t>19</w:t>
      </w:r>
      <w:r w:rsidR="00F65BD4">
        <w:rPr>
          <w:color w:val="0000FF"/>
        </w:rPr>
        <w:t>1201</w:t>
      </w:r>
      <w:r w:rsidRPr="0073055D">
        <w:t xml:space="preserve"> </w:t>
      </w:r>
      <w:r>
        <w:t>(DISCUSSION) Potential Rel</w:t>
      </w:r>
      <w:r>
        <w:noBreakHyphen/>
        <w:t>17 SA5 OAM work. (Source: SA WG5 Vice Chairman).</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rsidR="00E65CE7" w:rsidRPr="00DA12F6" w:rsidRDefault="00E65CE7" w:rsidP="00E65CE7">
      <w:pPr>
        <w:keepNext/>
        <w:rPr>
          <w:rFonts w:cs="Arial"/>
          <w:b/>
        </w:rPr>
      </w:pPr>
      <w:r w:rsidRPr="00DA12F6">
        <w:rPr>
          <w:rFonts w:cs="Arial"/>
          <w:b/>
        </w:rPr>
        <w:t>Discussion and conclusion:</w:t>
      </w:r>
    </w:p>
    <w:p w:rsidR="00E65CE7" w:rsidRDefault="00E65CE7" w:rsidP="00E65CE7">
      <w:r>
        <w:t xml:space="preserve">SA WG5 specific. The SA WG5 Vice Chairman was thanked for this report, which was </w:t>
      </w:r>
      <w:r>
        <w:rPr>
          <w:color w:val="0000FF"/>
        </w:rPr>
        <w:t>noted</w:t>
      </w:r>
      <w:r>
        <w:t>.</w:t>
      </w:r>
    </w:p>
    <w:p w:rsidR="00E65CE7" w:rsidRDefault="00E65CE7" w:rsidP="00F65BD4">
      <w:pPr>
        <w:pStyle w:val="FP"/>
        <w:keepNext/>
        <w:pBdr>
          <w:top w:val="single" w:sz="4" w:space="1" w:color="auto"/>
        </w:pBdr>
      </w:pPr>
      <w:r>
        <w:rPr>
          <w:color w:val="0000FF"/>
        </w:rPr>
        <w:t>TD SP</w:t>
      </w:r>
      <w:r>
        <w:rPr>
          <w:color w:val="0000FF"/>
        </w:rPr>
        <w:noBreakHyphen/>
        <w:t>191</w:t>
      </w:r>
      <w:r w:rsidR="00F65BD4">
        <w:rPr>
          <w:color w:val="0000FF"/>
        </w:rPr>
        <w:t>36</w:t>
      </w:r>
      <w:r>
        <w:rPr>
          <w:color w:val="0000FF"/>
        </w:rPr>
        <w:t>1</w:t>
      </w:r>
      <w:r w:rsidRPr="0073055D">
        <w:t xml:space="preserve"> </w:t>
      </w:r>
      <w:r>
        <w:t>(OTHER) Way forward on Release 17 prioritisation. (Source:</w:t>
      </w:r>
      <w:r w:rsidR="00F65BD4">
        <w:t xml:space="preserve"> Qualcomm Inc., Nokia, Nokia Shanghai Bell, Ericsson, Deutsche Telekom, Telstra, Sony, Telecom Italia, Telia Company, Vodafone, Charter, BT, T-Mobile USA, Broadcom, Apple, Telenor, CableLabs, Mediatek, Cisco, Telus</w:t>
      </w:r>
      <w:r>
        <w:t>).</w:t>
      </w:r>
      <w:r>
        <w:br/>
      </w:r>
      <w:r w:rsidRPr="0073055D">
        <w:rPr>
          <w:b/>
        </w:rPr>
        <w:t>Document for:</w:t>
      </w:r>
      <w:r w:rsidRPr="0073055D">
        <w:t xml:space="preserve"> </w:t>
      </w:r>
      <w:r>
        <w:t>Agreement.</w:t>
      </w:r>
      <w:r>
        <w:br/>
      </w:r>
      <w:r w:rsidRPr="0073055D">
        <w:rPr>
          <w:b/>
        </w:rPr>
        <w:t>Abstract:</w:t>
      </w:r>
      <w:r w:rsidRPr="0073055D">
        <w:t xml:space="preserve"> </w:t>
      </w:r>
      <w:r>
        <w:t>Way forward on Release 17 prioritisation</w:t>
      </w:r>
    </w:p>
    <w:p w:rsidR="00F65BD4" w:rsidRPr="00F65BD4" w:rsidRDefault="00F65BD4" w:rsidP="00F65BD4">
      <w:pPr>
        <w:pStyle w:val="FP"/>
        <w:keepNext/>
        <w:rPr>
          <w:b/>
          <w:bCs/>
        </w:rPr>
      </w:pPr>
      <w:r w:rsidRPr="00F65BD4">
        <w:rPr>
          <w:b/>
          <w:bCs/>
        </w:rPr>
        <w:t>Way Forward (IN items downscoping):</w:t>
      </w:r>
    </w:p>
    <w:p w:rsidR="00F65BD4" w:rsidRDefault="00F65BD4" w:rsidP="00F65BD4">
      <w:pPr>
        <w:pStyle w:val="B1"/>
        <w:keepNext/>
      </w:pPr>
      <w:r>
        <w:t>-</w:t>
      </w:r>
      <w:r>
        <w:tab/>
        <w:t>FS_eNPN</w:t>
      </w:r>
    </w:p>
    <w:p w:rsidR="00F65BD4" w:rsidRDefault="00F65BD4" w:rsidP="00F65BD4">
      <w:pPr>
        <w:pStyle w:val="B2"/>
        <w:keepNext/>
      </w:pPr>
      <w:r>
        <w:t>-</w:t>
      </w:r>
      <w:r>
        <w:tab/>
        <w:t>Remove WT 4.5 "Optimizations for expected UE behaviour" (0.5+0.5)</w:t>
      </w:r>
    </w:p>
    <w:p w:rsidR="00F65BD4" w:rsidRDefault="00F65BD4" w:rsidP="00F65BD4">
      <w:pPr>
        <w:pStyle w:val="B1"/>
        <w:keepNext/>
      </w:pPr>
      <w:r>
        <w:t>-</w:t>
      </w:r>
      <w:r>
        <w:tab/>
        <w:t>FS_enh_EC</w:t>
      </w:r>
    </w:p>
    <w:p w:rsidR="00F65BD4" w:rsidRDefault="00F65BD4" w:rsidP="00F65BD4">
      <w:pPr>
        <w:pStyle w:val="B2"/>
        <w:keepNext/>
      </w:pPr>
      <w:r>
        <w:t>-</w:t>
      </w:r>
      <w:r>
        <w:tab/>
        <w:t>Remove WT 2 "deployment guidelines" (1+1)</w:t>
      </w:r>
    </w:p>
    <w:p w:rsidR="00F65BD4" w:rsidRDefault="00F65BD4" w:rsidP="00F65BD4">
      <w:pPr>
        <w:pStyle w:val="B1"/>
        <w:keepNext/>
      </w:pPr>
      <w:r>
        <w:t>-</w:t>
      </w:r>
      <w:r>
        <w:tab/>
        <w:t>ProSe 5G</w:t>
      </w:r>
    </w:p>
    <w:p w:rsidR="00F65BD4" w:rsidRDefault="00F65BD4" w:rsidP="00F65BD4">
      <w:pPr>
        <w:pStyle w:val="B2"/>
        <w:keepNext/>
      </w:pPr>
      <w:r>
        <w:t>-</w:t>
      </w:r>
      <w:r>
        <w:tab/>
        <w:t>Remove WT 2.6 "path selection" (1+0.5) and WT 2.7 "path switching" (1+0.5) - to be based on EPS and V2X approach which was UE implementation based</w:t>
      </w:r>
    </w:p>
    <w:p w:rsidR="00F65BD4" w:rsidRDefault="00F65BD4" w:rsidP="00F65BD4">
      <w:pPr>
        <w:pStyle w:val="B1"/>
        <w:keepNext/>
      </w:pPr>
      <w:r>
        <w:t>-</w:t>
      </w:r>
      <w:r>
        <w:tab/>
        <w:t>FS_5MBS</w:t>
      </w:r>
    </w:p>
    <w:p w:rsidR="00F65BD4" w:rsidRDefault="00F65BD4" w:rsidP="00F65BD4">
      <w:pPr>
        <w:pStyle w:val="B2"/>
        <w:keepNext/>
      </w:pPr>
      <w:r>
        <w:t>-</w:t>
      </w:r>
      <w:r>
        <w:tab/>
        <w:t>Reconsider updated TU estimates as per next slide</w:t>
      </w:r>
    </w:p>
    <w:p w:rsidR="00F65BD4" w:rsidRPr="00F65BD4" w:rsidRDefault="00F65BD4" w:rsidP="00F65BD4">
      <w:pPr>
        <w:pStyle w:val="FP"/>
        <w:keepNext/>
        <w:rPr>
          <w:b/>
          <w:bCs/>
        </w:rPr>
      </w:pPr>
      <w:r w:rsidRPr="00F65BD4">
        <w:rPr>
          <w:b/>
          <w:bCs/>
        </w:rPr>
        <w:t>Way Forward (IN*):</w:t>
      </w:r>
    </w:p>
    <w:p w:rsidR="00F65BD4" w:rsidRDefault="00F65BD4" w:rsidP="00F65BD4">
      <w:pPr>
        <w:pStyle w:val="B1"/>
        <w:keepNext/>
      </w:pPr>
      <w:r>
        <w:t>-</w:t>
      </w:r>
      <w:r>
        <w:tab/>
        <w:t>UAS (5) as in SP-191294 (updated moderator report)</w:t>
      </w:r>
    </w:p>
    <w:p w:rsidR="00F65BD4" w:rsidRDefault="00F65BD4" w:rsidP="00F65BD4">
      <w:pPr>
        <w:pStyle w:val="B2"/>
        <w:keepNext/>
      </w:pPr>
      <w:r>
        <w:t>-</w:t>
      </w:r>
      <w:r>
        <w:tab/>
        <w:t>WT#1 without WT#1.1 as in updated moderator report</w:t>
      </w:r>
    </w:p>
    <w:p w:rsidR="00F65BD4" w:rsidRDefault="00F65BD4" w:rsidP="00F65BD4">
      <w:pPr>
        <w:pStyle w:val="B1"/>
        <w:keepNext/>
      </w:pPr>
      <w:r>
        <w:t>-</w:t>
      </w:r>
      <w:r>
        <w:tab/>
        <w:t>eATSSS (4.5) as in SP-191315</w:t>
      </w:r>
    </w:p>
    <w:p w:rsidR="00F65BD4" w:rsidRDefault="00F65BD4" w:rsidP="00F65BD4">
      <w:pPr>
        <w:pStyle w:val="B1"/>
        <w:keepNext/>
      </w:pPr>
      <w:r>
        <w:t>-</w:t>
      </w:r>
      <w:r>
        <w:tab/>
        <w:t>WWC (4) as in SP-191316</w:t>
      </w:r>
    </w:p>
    <w:p w:rsidR="00F65BD4" w:rsidRDefault="00F65BD4" w:rsidP="00F65BD4">
      <w:pPr>
        <w:pStyle w:val="B1"/>
        <w:keepNext/>
      </w:pPr>
      <w:r>
        <w:t>-</w:t>
      </w:r>
      <w:r>
        <w:tab/>
        <w:t>eLCS (1) -&gt; can start WID in Q3 2020 (Aug. SA WG2)</w:t>
      </w:r>
    </w:p>
    <w:p w:rsidR="00F65BD4" w:rsidRDefault="00F65BD4" w:rsidP="00F65BD4">
      <w:pPr>
        <w:pStyle w:val="B2"/>
        <w:keepNext/>
      </w:pPr>
      <w:r>
        <w:t>-</w:t>
      </w:r>
      <w:r>
        <w:tab/>
        <w:t>Alignment with RAN on latency reduction (WT#1.1)</w:t>
      </w:r>
    </w:p>
    <w:p w:rsidR="00F65BD4" w:rsidRDefault="00F65BD4" w:rsidP="00F65BD4">
      <w:pPr>
        <w:pStyle w:val="B1"/>
        <w:keepNext/>
      </w:pPr>
      <w:r>
        <w:t>-</w:t>
      </w:r>
      <w:r>
        <w:tab/>
        <w:t>MPS2 (2) as in SP-191314</w:t>
      </w:r>
    </w:p>
    <w:p w:rsidR="00F65BD4" w:rsidRPr="00F65BD4" w:rsidRDefault="00F65BD4" w:rsidP="00F65BD4">
      <w:pPr>
        <w:pStyle w:val="B1"/>
        <w:keepNext/>
        <w:rPr>
          <w:b/>
          <w:bCs/>
        </w:rPr>
      </w:pPr>
      <w:r w:rsidRPr="00F65BD4">
        <w:rPr>
          <w:b/>
          <w:bCs/>
        </w:rPr>
        <w:tab/>
        <w:t>Total=16.5 TUs</w:t>
      </w:r>
    </w:p>
    <w:p w:rsidR="00F65BD4" w:rsidRDefault="00F65BD4" w:rsidP="00F65BD4">
      <w:pPr>
        <w:pStyle w:val="FP"/>
        <w:keepNext/>
      </w:pPr>
    </w:p>
    <w:p w:rsidR="00E65CE7" w:rsidRPr="00DA12F6" w:rsidRDefault="00E65CE7" w:rsidP="00E65CE7">
      <w:pPr>
        <w:keepNext/>
        <w:rPr>
          <w:rFonts w:cs="Arial"/>
          <w:b/>
        </w:rPr>
      </w:pPr>
      <w:r w:rsidRPr="00DA12F6">
        <w:rPr>
          <w:rFonts w:cs="Arial"/>
          <w:b/>
        </w:rPr>
        <w:t>Discussion and conclusion:</w:t>
      </w:r>
    </w:p>
    <w:p w:rsidR="00C250A5" w:rsidRDefault="00F65BD4" w:rsidP="00E65CE7">
      <w:r>
        <w:t xml:space="preserve">The TSG SA Chairman thanked the source companies for this useful input which will allow TSG SA to consider an efficient way forward. EBU asked whether WT 3.1 was out as there is a mismatch with the moderator proposal. Qualcomm clarified that WT 3 is out according to the original report from the moderator. Huawei clarified that this is a 12 month content planning (i.e. 15 month Release) and 5MBS will not be able to be done due to the timing of receiving the RAN dependencies information. Broadcom commented that despite the discussions held o far for the 18 month planning people are increasing the content of some items and therefore they are a supporting company for this proposal. FirstNet commented that they are concerned with the completion of 5G_ProSe due to RAN dependency timing and suggested a dedicated ad-hoc meeting on 5G_ProSe could mitigate the problem. AT&amp;T commented that they are not convinced that the large topics can be completed according to this plan, as the normative work will need more meeting cycles. Telefonica commented that there is a working agreement for 18 month and this should not be re-discussed. Motorola Solutions commented that they have concerns about being able to complete the coordination with </w:t>
      </w:r>
      <w:r>
        <w:lastRenderedPageBreak/>
        <w:t>RAN using a 15 month planning. Huawei did not believe that the 5MBS work can be completed in the time shown. BT plc commented that there are too many different opinions for individual WTs that companies want to include and companies need to make a proposal covering the whole content as done in this proposal to show how this may be achievable. CATT commented that this proposal cannot work due to the timing for the RAN dependency completion. Ericsson commented that by having a September completion and then a second phase for the work this allows more Features to be included in the system. The TSG SA Chairman commented that following the working agreement, the budget for the work has been overspent already, whereas the intention was to gain more time but leave a buffer for good project planning</w:t>
      </w:r>
      <w:r w:rsidR="00C250A5">
        <w:t>, in order to achieve completion in 18 months, a plan to fit in 15 months needs to be made, or the work still needs to be drastically reduced. Nokia commented that if it can be agreed to hold an ad-hoc meeting for the two large items this would relieve the pressure on the other items too. Comscope commented that they supported this proposal if some corrections to the figures are made they would like to be added to the supporting companies.</w:t>
      </w:r>
    </w:p>
    <w:p w:rsidR="00E65CE7" w:rsidRDefault="00C250A5" w:rsidP="00E65CE7">
      <w:r>
        <w:t>The TSG SA Chairman suggested a compromise that we set a September Stage 2 freeze and wait until December 2020 before starting Release 18 work, allowing the intermediate time for maintenance work on Rel</w:t>
      </w:r>
      <w:r>
        <w:noBreakHyphen/>
        <w:t>17.</w:t>
      </w:r>
    </w:p>
    <w:p w:rsidR="00C250A5" w:rsidRDefault="00C250A5" w:rsidP="00E65CE7">
      <w:r>
        <w:t>Qualcomm commented that the main issues appear to be with completion of the 5G_ProSe and 5MBS items and methods can be considered to overcome these problems.</w:t>
      </w:r>
      <w:r w:rsidR="004715C4">
        <w:t xml:space="preserve"> This was then </w:t>
      </w:r>
      <w:r w:rsidR="004715C4">
        <w:rPr>
          <w:color w:val="0000FF"/>
        </w:rPr>
        <w:t>noted</w:t>
      </w:r>
      <w:r w:rsidR="004715C4">
        <w:t>.</w:t>
      </w:r>
    </w:p>
    <w:p w:rsidR="00626343" w:rsidRPr="00EE143C" w:rsidRDefault="00626343" w:rsidP="00626343">
      <w:pPr>
        <w:pStyle w:val="H6"/>
        <w:rPr>
          <w:color w:val="0000FF"/>
        </w:rPr>
      </w:pPr>
      <w:r>
        <w:rPr>
          <w:color w:val="0000FF"/>
        </w:rPr>
        <w:t>Work Task breakdown and updated Time Unit estimates</w:t>
      </w:r>
    </w:p>
    <w:p w:rsidR="008678D2" w:rsidRPr="00A3071B" w:rsidRDefault="008678D2" w:rsidP="00E65CE7">
      <w:r>
        <w:rPr>
          <w:color w:val="0000FF"/>
        </w:rPr>
        <w:t>TD SP</w:t>
      </w:r>
      <w:r>
        <w:rPr>
          <w:color w:val="0000FF"/>
        </w:rPr>
        <w:noBreakHyphen/>
        <w:t>19</w:t>
      </w:r>
      <w:r w:rsidR="00F40AC1">
        <w:rPr>
          <w:color w:val="0000FF"/>
        </w:rPr>
        <w:t>1334</w:t>
      </w:r>
      <w:r>
        <w:t xml:space="preserve"> (</w:t>
      </w:r>
      <w:r w:rsidR="003F2159">
        <w:t>WORK PLAN</w:t>
      </w:r>
      <w:r>
        <w:t>) FS_eNS_Ph2 Work Tasks (Source: ZTE (Rapporteur)</w:t>
      </w:r>
      <w:r w:rsidR="00626343">
        <w:t>)</w:t>
      </w:r>
      <w:r>
        <w:t>.</w:t>
      </w:r>
      <w:r w:rsidR="00F40AC1">
        <w:t xml:space="preserve"> </w:t>
      </w:r>
      <w:r w:rsidR="00F40AC1">
        <w:rPr>
          <w:rFonts w:cs="Arial"/>
          <w:lang w:eastAsia="en-US"/>
        </w:rPr>
        <w:t xml:space="preserve">(revision of </w:t>
      </w:r>
      <w:r w:rsidR="00F40AC1">
        <w:rPr>
          <w:color w:val="0000FF"/>
        </w:rPr>
        <w:t>TD SP</w:t>
      </w:r>
      <w:r w:rsidR="00F40AC1">
        <w:rPr>
          <w:color w:val="0000FF"/>
        </w:rPr>
        <w:noBreakHyphen/>
        <w:t>191307</w:t>
      </w:r>
      <w:r w:rsidR="00F40AC1">
        <w:rPr>
          <w:rFonts w:cs="Arial"/>
          <w:lang w:eastAsia="en-US"/>
        </w:rPr>
        <w:t>)</w:t>
      </w:r>
      <w:r>
        <w:br/>
      </w:r>
      <w:r w:rsidRPr="0073055D">
        <w:rPr>
          <w:b/>
        </w:rPr>
        <w:t>Document for:</w:t>
      </w:r>
      <w:r w:rsidRPr="0073055D">
        <w:t xml:space="preserve"> </w:t>
      </w:r>
      <w:r>
        <w:t>Agreement.</w:t>
      </w:r>
      <w:r w:rsidR="006B7B35">
        <w:br/>
      </w:r>
      <w:r w:rsidR="006B7B35" w:rsidRPr="006B7B35">
        <w:rPr>
          <w:b/>
          <w:bCs/>
        </w:rPr>
        <w:t>Abstract:</w:t>
      </w:r>
      <w:r w:rsidR="006B7B35">
        <w:t xml:space="preserve"> This paper proposes the break-down of objectives of FS_eNS_Ph2 into a set of Work Tasks with granular TU estimate per Work Task.</w:t>
      </w:r>
      <w:r>
        <w:br/>
      </w:r>
      <w:r>
        <w:rPr>
          <w:b/>
        </w:rPr>
        <w:t>Discussion and conclusion:</w:t>
      </w:r>
    </w:p>
    <w:p w:rsidR="008678D2" w:rsidRPr="003C5D52" w:rsidRDefault="003C5D52" w:rsidP="00A64672">
      <w:r>
        <w:t xml:space="preserve">It was asked why this cannot be further reduced. Nokia commented that there are more key issues to be added in January and so far only 1 solution proposed and this time has already been reduced significantly and all estimated TUs are needed. AT&amp;T asked why the tasks had not been further broken down. It was clarified that the TUs are 6+2, but as 2 have already been used the total should be 6 rather than 8. This was revised to correct tis in </w:t>
      </w:r>
      <w:r>
        <w:rPr>
          <w:color w:val="0000FF"/>
        </w:rPr>
        <w:t>TD SP</w:t>
      </w:r>
      <w:r>
        <w:rPr>
          <w:color w:val="0000FF"/>
        </w:rPr>
        <w:noBreakHyphen/>
        <w:t>191342</w:t>
      </w:r>
      <w:r>
        <w:t>.</w:t>
      </w:r>
      <w:r w:rsidRPr="003C5D52">
        <w:t xml:space="preserve"> 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191308</w:t>
      </w:r>
      <w:r>
        <w:t xml:space="preserve"> </w:t>
      </w:r>
      <w:r w:rsidR="003F2159">
        <w:t>(WORK PLAN)</w:t>
      </w:r>
      <w:r>
        <w:t xml:space="preserve"> FS_5G_AIS Work Task (Source: Tencent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5G_AIS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Default="003C5D52" w:rsidP="00364819">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191309</w:t>
      </w:r>
      <w:r>
        <w:t xml:space="preserve"> </w:t>
      </w:r>
      <w:r w:rsidR="003F2159">
        <w:t>(WORK PLAN)</w:t>
      </w:r>
      <w:r>
        <w:t xml:space="preserve"> FS_eV2XARC_Ph2 Work Tasks (Source: LG Electronics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FS_eV2XARC_Ph2 into a set of Work Tasks with granular TU estimate per Work Task.</w:t>
      </w:r>
    </w:p>
    <w:p w:rsidR="008678D2" w:rsidRPr="00A3071B" w:rsidRDefault="008678D2" w:rsidP="008678D2">
      <w:pPr>
        <w:pBdr>
          <w:top w:val="single" w:sz="4" w:space="1" w:color="auto"/>
        </w:pBdr>
      </w:pPr>
      <w:r>
        <w:rPr>
          <w:b/>
        </w:rPr>
        <w:t>Discussion and conclusion:</w:t>
      </w:r>
    </w:p>
    <w:p w:rsidR="003C5D52" w:rsidRDefault="003C5D52" w:rsidP="003C5D52">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w:t>
      </w:r>
      <w:r w:rsidR="003C5D52">
        <w:rPr>
          <w:color w:val="0000FF"/>
        </w:rPr>
        <w:t>43</w:t>
      </w:r>
      <w:r>
        <w:t xml:space="preserve"> </w:t>
      </w:r>
      <w:r w:rsidR="003F2159">
        <w:t>(WORK PLAN)</w:t>
      </w:r>
      <w:r>
        <w:t xml:space="preserve"> FS_eLCS_ph2 Work Tasks (Source: CATT (Rapporteur)</w:t>
      </w:r>
      <w:r w:rsidR="00626343">
        <w:t>)</w:t>
      </w:r>
      <w:r w:rsidR="003C5D52">
        <w:t>.</w:t>
      </w:r>
      <w:r w:rsidRPr="008678D2">
        <w:t xml:space="preserve"> </w:t>
      </w:r>
      <w:r w:rsidR="003C5D52">
        <w:rPr>
          <w:rFonts w:cs="Arial"/>
          <w:lang w:eastAsia="en-US"/>
        </w:rPr>
        <w:t xml:space="preserve">(revision of </w:t>
      </w:r>
      <w:r w:rsidR="003C5D52">
        <w:rPr>
          <w:color w:val="0000FF"/>
        </w:rPr>
        <w:t>TD SP</w:t>
      </w:r>
      <w:r w:rsidR="003C5D52">
        <w:rPr>
          <w:color w:val="0000FF"/>
        </w:rPr>
        <w:noBreakHyphen/>
        <w:t>191310</w:t>
      </w:r>
      <w:r w:rsidR="003C5D52">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FS_eLCS_ph2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rsidRPr="00E83FA1">
        <w:t xml:space="preserve">The total figures were incorrect and this should be corrected. Blackberry asked what criteria were used to reduce the TUs. </w:t>
      </w:r>
      <w:r>
        <w:t xml:space="preserve">CATT explained that there was support for all Work tasks and in order to reduce the necessary TUs the highest supported items were chosen. Qualcomm commented that they did not support this as eLCS is not in Rel-17, but if it is in Rel-17, then they would like WT 4.2 included.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91354</w:t>
      </w:r>
      <w:r>
        <w:t xml:space="preserve">. </w:t>
      </w:r>
      <w:r w:rsidR="0084131D">
        <w:t xml:space="preserve">Revised to </w:t>
      </w:r>
      <w:r w:rsidR="0084131D">
        <w:rPr>
          <w:color w:val="0000FF"/>
        </w:rPr>
        <w:t>TD SP</w:t>
      </w:r>
      <w:r w:rsidR="0084131D">
        <w:rPr>
          <w:color w:val="0000FF"/>
        </w:rPr>
        <w:noBreakHyphen/>
        <w:t>191370</w:t>
      </w:r>
      <w:r w:rsidR="0084131D">
        <w:t>.</w:t>
      </w:r>
      <w:r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w:t>
      </w:r>
      <w:r w:rsidR="00C14E5C">
        <w:rPr>
          <w:color w:val="0000FF"/>
        </w:rPr>
        <w:t>44</w:t>
      </w:r>
      <w:r>
        <w:t xml:space="preserve"> </w:t>
      </w:r>
      <w:r w:rsidR="003F2159">
        <w:t>(WORK PLAN)</w:t>
      </w:r>
      <w:r>
        <w:t xml:space="preserve"> FS_5G_ProSe Work Tasks (Source: CATT, OPPO (Rapporteurs)</w:t>
      </w:r>
      <w:r w:rsidR="00626343">
        <w:t>)</w:t>
      </w:r>
      <w:r w:rsidR="00C14E5C">
        <w:t>.</w:t>
      </w:r>
      <w:r w:rsidRPr="008678D2">
        <w:t xml:space="preserve"> </w:t>
      </w:r>
      <w:r w:rsidR="00C14E5C">
        <w:rPr>
          <w:rFonts w:cs="Arial"/>
          <w:lang w:eastAsia="en-US"/>
        </w:rPr>
        <w:t>(revision of</w:t>
      </w:r>
      <w:r w:rsidR="00C14E5C" w:rsidRPr="00C14E5C">
        <w:rPr>
          <w:color w:val="0000FF"/>
        </w:rPr>
        <w:t xml:space="preserve"> </w:t>
      </w:r>
      <w:r w:rsidR="00C14E5C">
        <w:rPr>
          <w:color w:val="0000FF"/>
        </w:rPr>
        <w:t>TD SP</w:t>
      </w:r>
      <w:r w:rsidR="00C14E5C">
        <w:rPr>
          <w:color w:val="0000FF"/>
        </w:rPr>
        <w:noBreakHyphen/>
        <w:t>191311</w:t>
      </w:r>
      <w:r w:rsidR="00C14E5C">
        <w:rPr>
          <w:rFonts w:cs="Arial"/>
          <w:lang w:eastAsia="en-US"/>
        </w:rPr>
        <w:t>)</w:t>
      </w:r>
      <w:r>
        <w:br/>
      </w:r>
      <w:r w:rsidRPr="0073055D">
        <w:rPr>
          <w:b/>
        </w:rPr>
        <w:lastRenderedPageBreak/>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250A5">
        <w:t>This paper proposes the break-down of objectives of FS_5G_ProSe into a set of Work Tasks with granular TU estimate per Work Task.</w:t>
      </w:r>
    </w:p>
    <w:p w:rsidR="008678D2" w:rsidRPr="00A3071B" w:rsidRDefault="008678D2" w:rsidP="008678D2">
      <w:pPr>
        <w:pBdr>
          <w:top w:val="single" w:sz="4" w:space="1" w:color="auto"/>
        </w:pBdr>
      </w:pPr>
      <w:r>
        <w:rPr>
          <w:b/>
        </w:rPr>
        <w:t>Discussion and conclusion:</w:t>
      </w:r>
    </w:p>
    <w:p w:rsidR="0084131D" w:rsidRDefault="00E83FA1" w:rsidP="008678D2">
      <w:r>
        <w:t xml:space="preserve">The Moderator report was used as a basis instead of the work task paper and this should be corrected. The completion of the work in September when the RAN study does not complete until after the Study end date. was questioned. OPPO replied that once the RAN study completes the Stage 2 normative work can be done quickly. Qualcomm commented that if layer 3 Relay is used, then the IP routing mechanism can be used and this can be completed quickly, saving most of the 7 TUs reserved for this.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91351</w:t>
      </w:r>
      <w:r>
        <w:t>.</w:t>
      </w:r>
      <w:r w:rsidR="00C250A5">
        <w:t xml:space="preserve"> Qualcomm commented that a decision needs to be made on whether there are extra TUs available before looking at the content proposals. It was suggested to look at the proposals and reduce the with consideration of the proposal in </w:t>
      </w:r>
      <w:r w:rsidR="00C250A5">
        <w:rPr>
          <w:color w:val="0000FF"/>
          <w:lang w:val="en-US" w:eastAsia="en-US"/>
        </w:rPr>
        <w:t>SP</w:t>
      </w:r>
      <w:r w:rsidR="00C250A5">
        <w:rPr>
          <w:color w:val="0000FF"/>
          <w:lang w:val="en-US" w:eastAsia="en-US"/>
        </w:rPr>
        <w:noBreakHyphen/>
        <w:t>191361</w:t>
      </w:r>
      <w:r w:rsidR="00C250A5">
        <w:t>.</w:t>
      </w:r>
      <w:r w:rsidR="00C250A5" w:rsidRPr="00637C48">
        <w:t xml:space="preserve"> </w:t>
      </w:r>
      <w:r w:rsidR="00C250A5">
        <w:t xml:space="preserve">Huawei commented that the final cut-down figures need to leave a realistic content for the features. </w:t>
      </w:r>
    </w:p>
    <w:p w:rsidR="0084131D" w:rsidRDefault="0084131D" w:rsidP="008678D2">
      <w:r>
        <w:t xml:space="preserve">The TSG SA Chairman suggested that further WT planning should be done based on the figures in </w:t>
      </w:r>
      <w:r>
        <w:rPr>
          <w:color w:val="0000FF"/>
          <w:lang w:val="en-US" w:eastAsia="en-US"/>
        </w:rPr>
        <w:t>SP</w:t>
      </w:r>
      <w:r>
        <w:rPr>
          <w:color w:val="0000FF"/>
          <w:lang w:val="en-US" w:eastAsia="en-US"/>
        </w:rPr>
        <w:noBreakHyphen/>
        <w:t>191361</w:t>
      </w:r>
      <w:r>
        <w:t>.</w:t>
      </w:r>
      <w:r w:rsidRPr="00637C48">
        <w:t xml:space="preserve"> </w:t>
      </w:r>
      <w:r>
        <w:t xml:space="preserve">In practice, this would mean a 15 month Release but with the understanding that usually at the end of a Release exceptions are granted for work which is considered important and which can reasonable be completed within 3 months. </w:t>
      </w:r>
    </w:p>
    <w:p w:rsidR="0084131D" w:rsidRDefault="0084131D" w:rsidP="0084131D">
      <w:pPr>
        <w:tabs>
          <w:tab w:val="clear" w:pos="567"/>
          <w:tab w:val="clear" w:pos="851"/>
          <w:tab w:val="clear" w:pos="1134"/>
          <w:tab w:val="clear" w:pos="1418"/>
          <w:tab w:val="clear" w:pos="1701"/>
          <w:tab w:val="left" w:pos="8505"/>
        </w:tabs>
      </w:pPr>
      <w:r>
        <w:t xml:space="preserve">Who agrees that further WT planning should be done based on the figures in </w:t>
      </w:r>
      <w:r>
        <w:rPr>
          <w:color w:val="0000FF"/>
          <w:lang w:val="en-US" w:eastAsia="en-US"/>
        </w:rPr>
        <w:t>SP</w:t>
      </w:r>
      <w:r>
        <w:rPr>
          <w:color w:val="0000FF"/>
          <w:lang w:val="en-US" w:eastAsia="en-US"/>
        </w:rPr>
        <w:noBreakHyphen/>
        <w:t>191361</w:t>
      </w:r>
      <w:r>
        <w:t>.</w:t>
      </w:r>
      <w:r>
        <w:tab/>
        <w:t>around 40</w:t>
      </w:r>
    </w:p>
    <w:p w:rsidR="0084131D" w:rsidRDefault="0084131D" w:rsidP="0084131D">
      <w:pPr>
        <w:tabs>
          <w:tab w:val="clear" w:pos="567"/>
          <w:tab w:val="clear" w:pos="851"/>
          <w:tab w:val="clear" w:pos="1134"/>
          <w:tab w:val="clear" w:pos="1418"/>
          <w:tab w:val="clear" w:pos="1701"/>
          <w:tab w:val="left" w:pos="8505"/>
        </w:tabs>
      </w:pPr>
      <w:r>
        <w:t>Who Objects to doing this?</w:t>
      </w:r>
      <w:r>
        <w:tab/>
        <w:t>11</w:t>
      </w:r>
    </w:p>
    <w:p w:rsidR="008678D2" w:rsidRPr="00E83FA1" w:rsidRDefault="0084131D" w:rsidP="008678D2">
      <w:r>
        <w:t xml:space="preserve">Revised to </w:t>
      </w:r>
      <w:r>
        <w:rPr>
          <w:color w:val="0000FF"/>
        </w:rPr>
        <w:t>TD SP</w:t>
      </w:r>
      <w:r>
        <w:rPr>
          <w:color w:val="0000FF"/>
        </w:rPr>
        <w:noBreakHyphen/>
        <w:t>191371</w:t>
      </w:r>
      <w:r>
        <w:t>.</w:t>
      </w:r>
      <w:r w:rsidRPr="00785C5B">
        <w:rPr>
          <w:lang w:eastAsia="en-US"/>
        </w:rPr>
        <w:t xml:space="preserve"> </w:t>
      </w:r>
      <w:r w:rsidR="004715C4" w:rsidRPr="004715C4">
        <w:rPr>
          <w:color w:val="FF0000"/>
        </w:rPr>
        <w:t>Endorsed</w:t>
      </w:r>
      <w:r w:rsidR="004715C4">
        <w:t>.</w:t>
      </w:r>
    </w:p>
    <w:p w:rsidR="003C5D52" w:rsidRDefault="008678D2" w:rsidP="008678D2">
      <w:pPr>
        <w:pBdr>
          <w:top w:val="single" w:sz="4" w:space="1" w:color="auto"/>
        </w:pBdr>
      </w:pPr>
      <w:r>
        <w:rPr>
          <w:color w:val="0000FF"/>
        </w:rPr>
        <w:t>TD SP</w:t>
      </w:r>
      <w:r>
        <w:rPr>
          <w:color w:val="0000FF"/>
        </w:rPr>
        <w:noBreakHyphen/>
        <w:t>191313</w:t>
      </w:r>
      <w:r>
        <w:t xml:space="preserve"> </w:t>
      </w:r>
      <w:r w:rsidR="003F2159">
        <w:t>(WORK PLAN)</w:t>
      </w:r>
      <w:r>
        <w:t xml:space="preserve"> FS_UPCAS Work Tasks (Source: China Mobile</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FS_UPCAS into a set of Work Tasks with granular TU estimate per Work Task.</w:t>
      </w:r>
    </w:p>
    <w:p w:rsidR="008678D2" w:rsidRPr="00A3071B" w:rsidRDefault="008678D2" w:rsidP="003C5D52">
      <w:pPr>
        <w:keepNext/>
        <w:pBdr>
          <w:top w:val="single" w:sz="4" w:space="1" w:color="auto"/>
        </w:pBdr>
      </w:pPr>
      <w:r>
        <w:rPr>
          <w:b/>
        </w:rPr>
        <w:t>Discussion and conclusion:</w:t>
      </w:r>
    </w:p>
    <w:p w:rsidR="008678D2" w:rsidRPr="00E83FA1" w:rsidRDefault="003C7AB2" w:rsidP="008678D2">
      <w:r>
        <w:t xml:space="preserve">Nokia commented that the estimated TUs was optimistic, as the CAPS WI was a complex development and this will likely have some difficult and involved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91355</w:t>
      </w:r>
      <w:r>
        <w:t xml:space="preserve">. </w:t>
      </w:r>
      <w:r w:rsidR="0084131D">
        <w:t xml:space="preserve">Revised to </w:t>
      </w:r>
      <w:r w:rsidR="0084131D">
        <w:rPr>
          <w:color w:val="0000FF"/>
        </w:rPr>
        <w:t>TD SP</w:t>
      </w:r>
      <w:r w:rsidR="0084131D">
        <w:rPr>
          <w:color w:val="0000FF"/>
        </w:rPr>
        <w:noBreakHyphen/>
        <w:t>191372</w:t>
      </w:r>
      <w:r w:rsidR="0084131D">
        <w:t>.</w:t>
      </w:r>
      <w:r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191314</w:t>
      </w:r>
      <w:r>
        <w:t xml:space="preserve"> </w:t>
      </w:r>
      <w:r w:rsidR="003F2159">
        <w:t>(WORK PLAN)</w:t>
      </w:r>
      <w:r>
        <w:t xml:space="preserve"> FS_MPS2_St2 Work Tasks (Source: Perspecta Labs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FS_MPS2_St2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191315</w:t>
      </w:r>
      <w:r>
        <w:t xml:space="preserve"> </w:t>
      </w:r>
      <w:r w:rsidR="003F2159">
        <w:t>(WORK PLAN)</w:t>
      </w:r>
      <w:r>
        <w:t xml:space="preserve"> FS_eATSSS_Ph2 Work Tasks (Source: ZTE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FS_ATSSS_Ph2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Intel asked how the TUs were reduced to half. Apple clarified that the solutions will be restricted to IETF based protocols. </w:t>
      </w:r>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191316</w:t>
      </w:r>
      <w:r>
        <w:t xml:space="preserve"> </w:t>
      </w:r>
      <w:r w:rsidR="003F2159">
        <w:t>(WORK PLAN)</w:t>
      </w:r>
      <w:r>
        <w:t xml:space="preserve"> FS_5WWC_Ph2 Work Tasks (Source: Huawei, HiSilicon</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FS_5WWC_Ph2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Intel asked how the TUs were reduced to half for WT1.3. Huawei clarified that this was restricted to layer 3, which is clarified in the SID. </w:t>
      </w:r>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lastRenderedPageBreak/>
        <w:t>TD SP</w:t>
      </w:r>
      <w:r>
        <w:rPr>
          <w:color w:val="0000FF"/>
        </w:rPr>
        <w:noBreakHyphen/>
        <w:t>191317</w:t>
      </w:r>
      <w:r>
        <w:t xml:space="preserve"> </w:t>
      </w:r>
      <w:r w:rsidR="003F2159">
        <w:t>(WORK PLAN)</w:t>
      </w:r>
      <w:r>
        <w:t xml:space="preserve"> FS_5MBS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FS_5MBS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5D52" w:rsidRDefault="00626343" w:rsidP="008678D2">
      <w:r>
        <w:rPr>
          <w:lang w:eastAsia="en-US"/>
        </w:rPr>
        <w:t>Ericsson commented that the levels of control for access had been discussed in SA WG2, but there was no understanding of what this means and suggested this could be removed as a Work Task. Qualcomm asked whether there was an overlap between service level control and access level control and asked why these need different TUs rather than being handled together. Nokia did not think 2 TUs were needed for this as there is little needed to do on it. Nokia commented that in order to cater for the possibility that there will not be an 18 month Release, the planning needs to be done based on a 15 month Release and scope reductions still need to be done.</w:t>
      </w:r>
      <w:r w:rsidR="003C5D52" w:rsidRPr="00785C5B">
        <w:rPr>
          <w:lang w:eastAsia="en-US"/>
        </w:rPr>
        <w:t xml:space="preserve"> </w:t>
      </w:r>
      <w:r>
        <w:rPr>
          <w:lang w:eastAsia="en-US"/>
        </w:rPr>
        <w:t xml:space="preserve">This was left for off-line discussion and revised in </w:t>
      </w:r>
      <w:r w:rsidRPr="00626343">
        <w:rPr>
          <w:rFonts w:cs="Arial"/>
          <w:color w:val="0000FF"/>
          <w:szCs w:val="16"/>
          <w:lang w:eastAsia="en-US"/>
        </w:rPr>
        <w:t>TD S</w:t>
      </w:r>
      <w:r>
        <w:rPr>
          <w:rFonts w:cs="Arial"/>
          <w:color w:val="0000FF"/>
          <w:szCs w:val="16"/>
          <w:lang w:eastAsia="en-US"/>
        </w:rPr>
        <w:t>P</w:t>
      </w:r>
      <w:r w:rsidRPr="00626343">
        <w:rPr>
          <w:rFonts w:cs="Arial"/>
          <w:color w:val="0000FF"/>
          <w:szCs w:val="16"/>
          <w:lang w:eastAsia="en-US"/>
        </w:rPr>
        <w:noBreakHyphen/>
        <w:t>191</w:t>
      </w:r>
      <w:r>
        <w:rPr>
          <w:rFonts w:cs="Arial"/>
          <w:color w:val="0000FF"/>
          <w:szCs w:val="16"/>
          <w:lang w:eastAsia="en-US"/>
        </w:rPr>
        <w:t>346</w:t>
      </w:r>
      <w:r>
        <w:t>.</w:t>
      </w:r>
      <w:r w:rsidRPr="00F67FE1">
        <w:rPr>
          <w:lang w:eastAsia="en-US"/>
        </w:rPr>
        <w:t xml:space="preserve"> </w:t>
      </w:r>
      <w:r w:rsidR="0084131D">
        <w:t xml:space="preserve">Revised to </w:t>
      </w:r>
      <w:r w:rsidR="0084131D">
        <w:rPr>
          <w:color w:val="0000FF"/>
        </w:rPr>
        <w:t>TD SP</w:t>
      </w:r>
      <w:r w:rsidR="0084131D">
        <w:rPr>
          <w:color w:val="0000FF"/>
        </w:rPr>
        <w:noBreakHyphen/>
        <w:t>191373</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191318</w:t>
      </w:r>
      <w:r>
        <w:t xml:space="preserve"> </w:t>
      </w:r>
      <w:r w:rsidR="003F2159">
        <w:t>(WORK PLAN)</w:t>
      </w:r>
      <w:r>
        <w:t xml:space="preserve"> FS_eNA_Ph2 Work Tasks (Source: China Mobile,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FS_eNA_Ph2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5673E" w:rsidRDefault="00AE4610" w:rsidP="008678D2">
      <w:r>
        <w:rPr>
          <w:lang w:eastAsia="en-US"/>
        </w:rPr>
        <w:t xml:space="preserve">This was left for off-line discussion and revised in </w:t>
      </w:r>
      <w:r w:rsidRPr="00AE4610">
        <w:rPr>
          <w:rFonts w:cs="Arial"/>
          <w:color w:val="0000FF"/>
          <w:szCs w:val="16"/>
          <w:lang w:eastAsia="en-US"/>
        </w:rPr>
        <w:t>TD S</w:t>
      </w:r>
      <w:r>
        <w:rPr>
          <w:rFonts w:cs="Arial"/>
          <w:color w:val="0000FF"/>
          <w:szCs w:val="16"/>
          <w:lang w:eastAsia="en-US"/>
        </w:rPr>
        <w:t>P</w:t>
      </w:r>
      <w:r w:rsidRPr="00AE4610">
        <w:rPr>
          <w:rFonts w:cs="Arial"/>
          <w:color w:val="0000FF"/>
          <w:szCs w:val="16"/>
          <w:lang w:eastAsia="en-US"/>
        </w:rPr>
        <w:noBreakHyphen/>
        <w:t>191</w:t>
      </w:r>
      <w:r>
        <w:rPr>
          <w:rFonts w:cs="Arial"/>
          <w:color w:val="0000FF"/>
          <w:szCs w:val="16"/>
          <w:lang w:eastAsia="en-US"/>
        </w:rPr>
        <w:t>347</w:t>
      </w:r>
      <w:r>
        <w:t xml:space="preserve">. </w:t>
      </w:r>
      <w:r w:rsidR="0084131D">
        <w:t xml:space="preserve">Revised to </w:t>
      </w:r>
      <w:r w:rsidR="0084131D">
        <w:rPr>
          <w:color w:val="0000FF"/>
        </w:rPr>
        <w:t>TD SP</w:t>
      </w:r>
      <w:r w:rsidR="0084131D">
        <w:rPr>
          <w:color w:val="0000FF"/>
        </w:rPr>
        <w:noBreakHyphen/>
        <w:t>191374</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191319</w:t>
      </w:r>
      <w:r>
        <w:t xml:space="preserve"> </w:t>
      </w:r>
      <w:r w:rsidR="003F2159">
        <w:t>(WORK PLAN)</w:t>
      </w:r>
      <w:r>
        <w:t xml:space="preserve"> </w:t>
      </w:r>
      <w:r w:rsidR="006B7B35">
        <w:t>F</w:t>
      </w:r>
      <w:r>
        <w:t>S_enh_EC Work Tasks (Source:</w:t>
      </w:r>
      <w:r w:rsidR="003F2159">
        <w:t xml:space="preserve"> Futurewei (Moderator)</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FS_enh_EC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AE4610" w:rsidRDefault="00AE4610" w:rsidP="008678D2">
      <w:r>
        <w:t xml:space="preserve">Intel commented that due to the greater resource that may be available they would prefer to revert the figures for WT2. </w:t>
      </w:r>
      <w:r w:rsidR="00014774">
        <w:t xml:space="preserve">There were comments on the Application Level WTs, as this should be considered only near the end of the release and take into consideration that SA WG6 now have a related Work Item for this. The importance of the inclusion of deployment guidelines was questioned. Blackberry commented that any deployment guidelines should be done at the end of the work. This was left for off-line discussion and revised in </w:t>
      </w:r>
      <w:r w:rsidR="00014774" w:rsidRPr="00916E52">
        <w:rPr>
          <w:rFonts w:cs="Arial"/>
          <w:color w:val="0000FF"/>
          <w:szCs w:val="16"/>
          <w:lang w:eastAsia="en-US"/>
        </w:rPr>
        <w:t>TD S</w:t>
      </w:r>
      <w:r w:rsidR="00014774">
        <w:rPr>
          <w:rFonts w:cs="Arial"/>
          <w:color w:val="0000FF"/>
          <w:szCs w:val="16"/>
          <w:lang w:eastAsia="en-US"/>
        </w:rPr>
        <w:t>P</w:t>
      </w:r>
      <w:r w:rsidR="00014774" w:rsidRPr="00916E52">
        <w:rPr>
          <w:rFonts w:cs="Arial"/>
          <w:color w:val="0000FF"/>
          <w:szCs w:val="16"/>
          <w:lang w:eastAsia="en-US"/>
        </w:rPr>
        <w:noBreakHyphen/>
        <w:t>1</w:t>
      </w:r>
      <w:r w:rsidR="00014774">
        <w:rPr>
          <w:rFonts w:cs="Arial"/>
          <w:color w:val="0000FF"/>
          <w:szCs w:val="16"/>
          <w:lang w:eastAsia="en-US"/>
        </w:rPr>
        <w:t>91350</w:t>
      </w:r>
      <w:r w:rsidR="00014774">
        <w:t>.</w:t>
      </w:r>
      <w:r w:rsidR="00014774" w:rsidRPr="00F67FE1">
        <w:t xml:space="preserve"> </w:t>
      </w:r>
      <w:r w:rsidR="0084131D">
        <w:t xml:space="preserve">Revised to </w:t>
      </w:r>
      <w:r w:rsidR="0084131D">
        <w:rPr>
          <w:color w:val="0000FF"/>
        </w:rPr>
        <w:t>TD SP</w:t>
      </w:r>
      <w:r w:rsidR="0084131D">
        <w:rPr>
          <w:color w:val="0000FF"/>
        </w:rPr>
        <w:noBreakHyphen/>
        <w:t>191375</w:t>
      </w:r>
      <w:r w:rsidR="0084131D">
        <w:t>.</w:t>
      </w:r>
      <w:r w:rsidR="00014774"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w:t>
      </w:r>
      <w:r w:rsidR="003C7AB2">
        <w:rPr>
          <w:color w:val="0000FF"/>
        </w:rPr>
        <w:t>56</w:t>
      </w:r>
      <w:r>
        <w:t xml:space="preserve"> </w:t>
      </w:r>
      <w:r w:rsidR="003F2159">
        <w:t>(WORK PLAN)</w:t>
      </w:r>
      <w:r>
        <w:t xml:space="preserve"> FS_ID_UAS-SA2 Work Tasks (Source: Qualcomm CDMA Technologies</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This paper proposes the break-down of objectives of FS_ID_UAS-SA2 ("Study on supporting Unmanned Aerial Systems Connectivity, Identification, and Tracking")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Some calculation errors needed correction. There were a number of comments on the TUs and scope of the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91358</w:t>
      </w:r>
      <w:r>
        <w:t>.</w:t>
      </w:r>
      <w:r w:rsidRPr="00F67FE1">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191321</w:t>
      </w:r>
      <w:r>
        <w:t xml:space="preserve"> </w:t>
      </w:r>
      <w:r w:rsidR="003F2159">
        <w:t>(WORK PLAN)</w:t>
      </w:r>
      <w:r>
        <w:t xml:space="preserve"> FS_5GLAN_enh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p>
    <w:p w:rsidR="008678D2" w:rsidRPr="00A3071B" w:rsidRDefault="008678D2" w:rsidP="008678D2">
      <w:pPr>
        <w:pBdr>
          <w:top w:val="single" w:sz="4" w:space="1" w:color="auto"/>
        </w:pBdr>
      </w:pPr>
      <w:r>
        <w:rPr>
          <w:b/>
        </w:rPr>
        <w:t>Discussion and conclusion:</w:t>
      </w:r>
    </w:p>
    <w:p w:rsidR="008678D2" w:rsidRPr="00D04BAB" w:rsidRDefault="00D04BAB" w:rsidP="008678D2">
      <w:r>
        <w:rPr>
          <w:color w:val="FF0000"/>
        </w:rPr>
        <w:t>Withdrawn</w:t>
      </w:r>
      <w:r>
        <w:t>.</w:t>
      </w:r>
    </w:p>
    <w:p w:rsidR="003C5D52" w:rsidRDefault="008678D2" w:rsidP="003C5D52">
      <w:pPr>
        <w:keepNext/>
        <w:pBdr>
          <w:top w:val="single" w:sz="4" w:space="1" w:color="auto"/>
        </w:pBdr>
      </w:pPr>
      <w:r>
        <w:rPr>
          <w:color w:val="0000FF"/>
        </w:rPr>
        <w:t>TD SP</w:t>
      </w:r>
      <w:r>
        <w:rPr>
          <w:color w:val="0000FF"/>
        </w:rPr>
        <w:noBreakHyphen/>
        <w:t>1913</w:t>
      </w:r>
      <w:r w:rsidR="00C14E5C">
        <w:rPr>
          <w:color w:val="0000FF"/>
        </w:rPr>
        <w:t>45</w:t>
      </w:r>
      <w:r>
        <w:t xml:space="preserve"> </w:t>
      </w:r>
      <w:r w:rsidR="003F2159">
        <w:t>(WORK PLAN)</w:t>
      </w:r>
      <w:r>
        <w:t xml:space="preserve"> FS_IIoT Work Tasks (Source: Nokia, Nokia Shanghai Bell (Rapporteur)</w:t>
      </w:r>
      <w:r w:rsidR="00626343">
        <w:t>)</w:t>
      </w:r>
      <w:r w:rsidR="00C14E5C">
        <w:t>.</w:t>
      </w:r>
      <w:r w:rsidRPr="008678D2">
        <w:t xml:space="preserve"> </w:t>
      </w:r>
      <w:r w:rsidR="00C14E5C">
        <w:rPr>
          <w:rFonts w:cs="Arial"/>
          <w:lang w:eastAsia="en-US"/>
        </w:rPr>
        <w:t xml:space="preserve">(revision of </w:t>
      </w:r>
      <w:r w:rsidR="00C14E5C">
        <w:rPr>
          <w:color w:val="0000FF"/>
        </w:rPr>
        <w:t>TD SP</w:t>
      </w:r>
      <w:r w:rsidR="00C14E5C">
        <w:rPr>
          <w:color w:val="0000FF"/>
        </w:rPr>
        <w:noBreakHyphen/>
        <w:t>191322</w:t>
      </w:r>
      <w:r w:rsidR="00C14E5C">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FS_IIoT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t xml:space="preserve">Some companies asked to reinstate the WT4. There was also support for leaving it out as this was a late addition in SA WG2 and was not in the currently approved SID.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w:t>
      </w:r>
      <w:r w:rsidRPr="00F67FE1">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lastRenderedPageBreak/>
        <w:t>TD SP</w:t>
      </w:r>
      <w:r>
        <w:rPr>
          <w:color w:val="0000FF"/>
        </w:rPr>
        <w:noBreakHyphen/>
        <w:t>191323</w:t>
      </w:r>
      <w:r>
        <w:t xml:space="preserve"> </w:t>
      </w:r>
      <w:r w:rsidR="003F2159">
        <w:t>(WORK PLAN)</w:t>
      </w:r>
      <w:r>
        <w:t xml:space="preserve"> FS_MUSIM Work Tasks (Source: Intel (Rapporteur</w:t>
      </w:r>
      <w:r w:rsidR="00626343">
        <w:t>)</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FS_MUSIM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t xml:space="preserve">Nokia asked whether there was expected RAN support for this. Intel clarified that the RAN objectives mirror the SA WG2 objectives so there should not be an issue. RAN will start MUSIM in Q3 which will have an impact on A WG2 scheduling of the MUSIM work.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 xml:space="preserve">. This was </w:t>
      </w:r>
      <w:r w:rsidRPr="00E83FA1">
        <w:rPr>
          <w:color w:val="FF0000"/>
        </w:rPr>
        <w:t>endorsed</w:t>
      </w:r>
      <w:r>
        <w:t>.</w:t>
      </w:r>
    </w:p>
    <w:p w:rsidR="003C5D52" w:rsidRDefault="008678D2" w:rsidP="003C5D52">
      <w:pPr>
        <w:keepNext/>
        <w:pBdr>
          <w:top w:val="single" w:sz="4" w:space="1" w:color="auto"/>
        </w:pBdr>
      </w:pPr>
      <w:r>
        <w:rPr>
          <w:color w:val="0000FF"/>
        </w:rPr>
        <w:t>TD SP</w:t>
      </w:r>
      <w:r>
        <w:rPr>
          <w:color w:val="0000FF"/>
        </w:rPr>
        <w:noBreakHyphen/>
        <w:t>191324</w:t>
      </w:r>
      <w:r>
        <w:t xml:space="preserve"> </w:t>
      </w:r>
      <w:r w:rsidR="003F2159">
        <w:t>(WORK PLAN)</w:t>
      </w:r>
      <w:r>
        <w:t xml:space="preserve"> FS_eNPN Work Tasks (Source: Ericsson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Updated Work Tasks and TU estimates.</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The moderator report was used for this and the Work task document should be used as a basis. Intel asked to clarify which WTs have been increased to increase the overall total. Ericsson clarified that these were a set of high priority WTs and extra time was considered reasonable. ZTE commented that this is against the spirit of the TU reduction exercise to increase the Scope of the Work Item. Qualcomm supported having all the WTs in this. Huawei commented that they also support much of this work, but considered some of the WTs can be handled elsewhere.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91357</w:t>
      </w:r>
      <w:r>
        <w:t>.</w:t>
      </w:r>
      <w:r w:rsidRPr="00F67FE1">
        <w:t xml:space="preserve"> </w:t>
      </w:r>
      <w:r w:rsidR="0084131D">
        <w:t xml:space="preserve">Revised to </w:t>
      </w:r>
      <w:r w:rsidR="0084131D">
        <w:rPr>
          <w:color w:val="0000FF"/>
        </w:rPr>
        <w:t>TD SP</w:t>
      </w:r>
      <w:r w:rsidR="0084131D">
        <w:rPr>
          <w:color w:val="0000FF"/>
        </w:rPr>
        <w:noBreakHyphen/>
        <w:t>191376</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191325</w:t>
      </w:r>
      <w:r>
        <w:t xml:space="preserve"> </w:t>
      </w:r>
      <w:r w:rsidR="003F2159">
        <w:t>(WORK PLAN)</w:t>
      </w:r>
      <w:r>
        <w:t xml:space="preserve"> FS_5GSAT_ARCH Work Tasks (Source: THALES S.A.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As a revision of the WT tasks agreed by Email, this paper proposes the break-down of objectives of 5G_SAT_ARCH into a set of Work Tasks with granular TU estimate per Work Task. In the background clause, this paper proposes to update the reference to the 5G_SAT_ARCH.</w:t>
      </w:r>
    </w:p>
    <w:p w:rsidR="008678D2" w:rsidRPr="00A3071B" w:rsidRDefault="008678D2" w:rsidP="008678D2">
      <w:pPr>
        <w:pBdr>
          <w:top w:val="single" w:sz="4" w:space="1" w:color="auto"/>
        </w:pBdr>
      </w:pPr>
      <w:r>
        <w:rPr>
          <w:b/>
        </w:rPr>
        <w:t>Discussion and conclusion:</w:t>
      </w:r>
    </w:p>
    <w:p w:rsidR="008678D2" w:rsidRPr="0035673E" w:rsidRDefault="00E83FA1" w:rsidP="008678D2">
      <w:r>
        <w:t xml:space="preserve">This was </w:t>
      </w:r>
      <w:r w:rsidRPr="00E83FA1">
        <w:rPr>
          <w:color w:val="FF0000"/>
        </w:rPr>
        <w:t>endorsed</w:t>
      </w:r>
      <w:r>
        <w:t>.</w:t>
      </w:r>
    </w:p>
    <w:p w:rsidR="00AE1380" w:rsidRDefault="00AE1380" w:rsidP="00AE1380">
      <w:pPr>
        <w:pStyle w:val="Heading2"/>
      </w:pPr>
      <w:bookmarkStart w:id="55" w:name="_Toc27922187"/>
      <w:r>
        <w:t>7.4</w:t>
      </w:r>
      <w:r>
        <w:tab/>
        <w:t>Release 18 Planning</w:t>
      </w:r>
      <w:bookmarkEnd w:id="55"/>
    </w:p>
    <w:p w:rsidR="00AE1380" w:rsidRDefault="00AE1380" w:rsidP="00AE1380">
      <w:pPr>
        <w:keepNext/>
        <w:keepLines/>
      </w:pPr>
      <w:r>
        <w:rPr>
          <w:color w:val="0000FF"/>
        </w:rPr>
        <w:t>TD SP</w:t>
      </w:r>
      <w:r>
        <w:rPr>
          <w:color w:val="0000FF"/>
        </w:rPr>
        <w:noBreakHyphen/>
        <w:t>191255</w:t>
      </w:r>
      <w:r w:rsidRPr="0073055D">
        <w:t xml:space="preserve"> </w:t>
      </w:r>
      <w:r>
        <w:t xml:space="preserve">(DISCUSSION) Considerations on </w:t>
      </w:r>
      <w:r w:rsidR="00661F41">
        <w:t>Rel</w:t>
      </w:r>
      <w:r w:rsidR="00661F41">
        <w:noBreakHyphen/>
      </w:r>
      <w:r>
        <w:t>18 planning. (Source: Qualcomm CDMA Technologies).</w:t>
      </w:r>
      <w:r>
        <w:br/>
      </w:r>
      <w:r w:rsidRPr="0073055D">
        <w:rPr>
          <w:b/>
        </w:rPr>
        <w:t>Document for:</w:t>
      </w:r>
      <w:r w:rsidRPr="0073055D">
        <w:t xml:space="preserve"> </w:t>
      </w:r>
      <w:r>
        <w:t>Discussion.</w:t>
      </w:r>
      <w:r>
        <w:br/>
      </w:r>
      <w:r w:rsidRPr="0073055D">
        <w:rPr>
          <w:b/>
        </w:rPr>
        <w:t>Abstract:</w:t>
      </w:r>
      <w:r w:rsidRPr="0073055D">
        <w:t xml:space="preserve"> </w:t>
      </w:r>
      <w:r>
        <w:t xml:space="preserve">In the recent times, there has been an increased attention in SA WG1 work, as important entry gate for 3GPP companies and verticals to introduce new use cases and requirements for the 3GPP system and technologies. This paper provides some considerations on the status and expectations of </w:t>
      </w:r>
      <w:r w:rsidR="00661F41">
        <w:t>Rel</w:t>
      </w:r>
      <w:r w:rsidR="00661F41">
        <w:noBreakHyphen/>
      </w:r>
      <w:r>
        <w:t>18 Stage-1 ongoing and upcoming activity in SA WG1, together with some planning suggestions for SA discussion.</w:t>
      </w:r>
    </w:p>
    <w:p w:rsidR="00AE1380" w:rsidRPr="00DA12F6" w:rsidRDefault="00AE1380" w:rsidP="00AE1380">
      <w:pPr>
        <w:keepNext/>
        <w:rPr>
          <w:rFonts w:cs="Arial"/>
          <w:b/>
        </w:rPr>
      </w:pPr>
      <w:r w:rsidRPr="00DA12F6">
        <w:rPr>
          <w:rFonts w:cs="Arial"/>
          <w:b/>
        </w:rPr>
        <w:t>Discussion and conclusion:</w:t>
      </w:r>
    </w:p>
    <w:p w:rsidR="007A62A9" w:rsidRPr="00596CF7" w:rsidRDefault="00596CF7" w:rsidP="007A62A9">
      <w:r>
        <w:t>Samsung commented that early planning for Rel</w:t>
      </w:r>
      <w:r>
        <w:noBreakHyphen/>
        <w:t>18 is useful, but the potential work should not be limited by the planning. Huawei commented that whereas SA WG1 planning can be done, it is difficult to plan a full release schedule so soon. The SA WG2 Chairman agreed that planning should start early, possibly in June 2020, when the Rel</w:t>
      </w:r>
      <w:r>
        <w:noBreakHyphen/>
        <w:t>17 work is closer to completion. The TSG SA Chairman suggested that TSG SA should have a discussion in the next meeting related to the Release planning mechanism to resolve issues already found with what to do with work items which are moved out of a Release due to time constraints, rather than lack of support for the work, as there is no mechanism available at present. Ericsson commented that t</w:t>
      </w:r>
      <w:r w:rsidRPr="00596CF7">
        <w:t>his presentation of SA</w:t>
      </w:r>
      <w:r>
        <w:t xml:space="preserve"> WG1 ideas to TSG SA for review will help TSG SA to focus and plan the Release content before developing requirements which need to wait for Stage 2 work before determining whether they are achievable. </w:t>
      </w:r>
      <w:r w:rsidRPr="00760362">
        <w:rPr>
          <w:b/>
          <w:bCs/>
        </w:rPr>
        <w:t>Contributions on this were invited to TSG SA meeting</w:t>
      </w:r>
      <w:r w:rsidR="00760362">
        <w:rPr>
          <w:b/>
          <w:bCs/>
        </w:rPr>
        <w:t>s</w:t>
      </w:r>
      <w:r>
        <w:t xml:space="preserve">. </w:t>
      </w:r>
      <w:r w:rsidR="00760362">
        <w:t xml:space="preserve">This was then </w:t>
      </w:r>
      <w:r w:rsidR="00760362">
        <w:rPr>
          <w:color w:val="0000FF"/>
        </w:rPr>
        <w:t>noted</w:t>
      </w:r>
      <w:r w:rsidR="00760362">
        <w:t>.</w:t>
      </w:r>
    </w:p>
    <w:p w:rsidR="00AE1380" w:rsidRDefault="00AE1380" w:rsidP="00AE1380">
      <w:pPr>
        <w:pStyle w:val="Heading1"/>
      </w:pPr>
      <w:bookmarkStart w:id="56" w:name="_Toc27922188"/>
      <w:r>
        <w:t>8</w:t>
      </w:r>
      <w:r>
        <w:tab/>
      </w:r>
      <w:r w:rsidR="00661F41">
        <w:t>Rel</w:t>
      </w:r>
      <w:r w:rsidR="00661F41">
        <w:noBreakHyphen/>
      </w:r>
      <w:r>
        <w:t>8 CRs</w:t>
      </w:r>
      <w:bookmarkEnd w:id="56"/>
    </w:p>
    <w:p w:rsidR="00AE1380" w:rsidRDefault="00AE1380" w:rsidP="00AE1380">
      <w:r>
        <w:t>There were no contributions under this agenda item.</w:t>
      </w:r>
    </w:p>
    <w:p w:rsidR="00AE1380" w:rsidRDefault="00AE1380" w:rsidP="00AE1380">
      <w:pPr>
        <w:pStyle w:val="Heading1"/>
      </w:pPr>
      <w:bookmarkStart w:id="57" w:name="_Toc27922189"/>
      <w:r>
        <w:t>9</w:t>
      </w:r>
      <w:r>
        <w:tab/>
      </w:r>
      <w:r w:rsidR="00661F41">
        <w:t>Rel</w:t>
      </w:r>
      <w:r w:rsidR="00661F41">
        <w:noBreakHyphen/>
      </w:r>
      <w:r>
        <w:t>9 CRs</w:t>
      </w:r>
      <w:bookmarkEnd w:id="57"/>
    </w:p>
    <w:p w:rsidR="00AE1380" w:rsidRDefault="00AE1380" w:rsidP="00AE1380">
      <w:r>
        <w:t>There were no contributions under this agenda item.</w:t>
      </w:r>
    </w:p>
    <w:p w:rsidR="00AE1380" w:rsidRDefault="00AE1380" w:rsidP="00AE1380">
      <w:pPr>
        <w:pStyle w:val="Heading1"/>
      </w:pPr>
      <w:bookmarkStart w:id="58" w:name="_Toc27922190"/>
      <w:r>
        <w:lastRenderedPageBreak/>
        <w:t>10</w:t>
      </w:r>
      <w:r>
        <w:tab/>
      </w:r>
      <w:r w:rsidR="00661F41">
        <w:t>Rel</w:t>
      </w:r>
      <w:r w:rsidR="00661F41">
        <w:noBreakHyphen/>
      </w:r>
      <w:r>
        <w:t>10 CRs</w:t>
      </w:r>
      <w:bookmarkEnd w:id="58"/>
    </w:p>
    <w:p w:rsidR="00AE1380" w:rsidRDefault="00AE1380" w:rsidP="00AE1380">
      <w:r>
        <w:t>There were no contributions under this agenda item.</w:t>
      </w:r>
    </w:p>
    <w:p w:rsidR="00AE1380" w:rsidRDefault="00AE1380" w:rsidP="00AE1380">
      <w:pPr>
        <w:pStyle w:val="Heading1"/>
      </w:pPr>
      <w:bookmarkStart w:id="59" w:name="_Toc27922191"/>
      <w:r>
        <w:t>11</w:t>
      </w:r>
      <w:r>
        <w:tab/>
      </w:r>
      <w:r w:rsidR="00661F41">
        <w:t>Rel</w:t>
      </w:r>
      <w:r w:rsidR="00661F41">
        <w:noBreakHyphen/>
      </w:r>
      <w:r>
        <w:t>11 CRs</w:t>
      </w:r>
      <w:bookmarkEnd w:id="59"/>
    </w:p>
    <w:p w:rsidR="00AE1380" w:rsidRDefault="00AE1380" w:rsidP="00AE1380">
      <w:pPr>
        <w:keepNext/>
        <w:keepLines/>
      </w:pPr>
      <w:r>
        <w:rPr>
          <w:color w:val="0000FF"/>
        </w:rPr>
        <w:t>TD SP</w:t>
      </w:r>
      <w:r>
        <w:rPr>
          <w:color w:val="0000FF"/>
        </w:rPr>
        <w:noBreakHyphen/>
        <w:t>191157</w:t>
      </w:r>
      <w:r w:rsidRPr="0073055D">
        <w:t xml:space="preserve"> </w:t>
      </w:r>
      <w:r>
        <w:t xml:space="preserve">(CR PACK) </w:t>
      </w:r>
      <w:r w:rsidR="00661F41">
        <w:t>Rel</w:t>
      </w:r>
      <w:r w:rsidR="00661F41">
        <w:noBreakHyphen/>
      </w:r>
      <w:r>
        <w:t>11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CR0082R2; 32.421 CR0083R2; 32.421 CR0084R2; 32.421 CR0085R2; 32.421 CR0086R2.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0" w:name="_Toc27922192"/>
      <w:r>
        <w:t>12</w:t>
      </w:r>
      <w:r>
        <w:tab/>
      </w:r>
      <w:r w:rsidR="00661F41">
        <w:t>Rel</w:t>
      </w:r>
      <w:r w:rsidR="00661F41">
        <w:noBreakHyphen/>
      </w:r>
      <w:r>
        <w:t>12 CRs</w:t>
      </w:r>
      <w:bookmarkEnd w:id="60"/>
    </w:p>
    <w:p w:rsidR="00AE1380" w:rsidRDefault="00AE1380" w:rsidP="00AE1380">
      <w:r>
        <w:t>There were no contributions under this agenda item.</w:t>
      </w:r>
    </w:p>
    <w:p w:rsidR="00AE1380" w:rsidRDefault="00AE1380" w:rsidP="00AE1380">
      <w:pPr>
        <w:pStyle w:val="Heading1"/>
      </w:pPr>
      <w:bookmarkStart w:id="61" w:name="_Toc27922193"/>
      <w:r>
        <w:lastRenderedPageBreak/>
        <w:t>13</w:t>
      </w:r>
      <w:r>
        <w:tab/>
      </w:r>
      <w:r w:rsidR="00661F41">
        <w:t>Rel</w:t>
      </w:r>
      <w:r w:rsidR="00661F41">
        <w:noBreakHyphen/>
      </w:r>
      <w:r>
        <w:t>13 CRs</w:t>
      </w:r>
      <w:bookmarkEnd w:id="61"/>
    </w:p>
    <w:p w:rsidR="00AE1380" w:rsidRDefault="00AE1380" w:rsidP="00AE1380">
      <w:pPr>
        <w:keepNext/>
        <w:keepLines/>
      </w:pPr>
      <w:r>
        <w:rPr>
          <w:color w:val="0000FF"/>
        </w:rPr>
        <w:t>TD SP</w:t>
      </w:r>
      <w:r>
        <w:rPr>
          <w:color w:val="0000FF"/>
        </w:rPr>
        <w:noBreakHyphen/>
        <w:t>191009</w:t>
      </w:r>
      <w:r w:rsidRPr="0073055D">
        <w:t xml:space="preserve"> </w:t>
      </w:r>
      <w:r>
        <w:t xml:space="preserve">(CR PACK) </w:t>
      </w:r>
      <w:r w:rsidR="00661F41">
        <w:t>Stage 1</w:t>
      </w:r>
      <w:r>
        <w:t xml:space="preserve"> CRs on TEI13.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CR0100; 22.115 CR0098R2; 22.115 CR0099R1; 22.115 CR0101R1.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191065</w:t>
      </w:r>
      <w:r w:rsidRPr="0073055D">
        <w:t xml:space="preserve"> </w:t>
      </w:r>
      <w:r>
        <w:t>(CR PACK) CIoT/CIoT_Ext related CRs to 23.401 (</w:t>
      </w:r>
      <w:r w:rsidR="00661F41">
        <w:t>Rel</w:t>
      </w:r>
      <w:r w:rsidR="00661F41">
        <w:noBreakHyphen/>
      </w:r>
      <w:r>
        <w:t xml:space="preserve">13 -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CR3573; 23.401 CR3565R2; 23.401 CR3567R2; 23.401 CR3571R1.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191134</w:t>
      </w:r>
      <w:r w:rsidRPr="0073055D">
        <w:t xml:space="preserve"> </w:t>
      </w:r>
      <w:r>
        <w:t xml:space="preserve">(CR PACK) </w:t>
      </w:r>
      <w:r w:rsidR="00661F41">
        <w:t>Rel</w:t>
      </w:r>
      <w:r w:rsidR="00661F41">
        <w:noBreakHyphen/>
      </w:r>
      <w:r>
        <w:t>13 CRs on security of MCPTT.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33.179 CR0103; 33.179 CR0104; 33.179 CR0105.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2" w:name="_Toc27922194"/>
      <w:r>
        <w:t>14</w:t>
      </w:r>
      <w:r>
        <w:tab/>
      </w:r>
      <w:r w:rsidR="00661F41">
        <w:t>Rel</w:t>
      </w:r>
      <w:r w:rsidR="00661F41">
        <w:noBreakHyphen/>
      </w:r>
      <w:r>
        <w:t>14 CRs</w:t>
      </w:r>
      <w:bookmarkEnd w:id="62"/>
    </w:p>
    <w:p w:rsidR="00AE1380" w:rsidRDefault="00AE1380" w:rsidP="00AE1380">
      <w:pPr>
        <w:keepNext/>
        <w:keepLines/>
      </w:pPr>
      <w:r>
        <w:rPr>
          <w:color w:val="0000FF"/>
        </w:rPr>
        <w:t>TD SP</w:t>
      </w:r>
      <w:r>
        <w:rPr>
          <w:color w:val="0000FF"/>
        </w:rPr>
        <w:noBreakHyphen/>
        <w:t>191066</w:t>
      </w:r>
      <w:r w:rsidRPr="0073055D">
        <w:t xml:space="preserve"> </w:t>
      </w:r>
      <w:r>
        <w:t>(CR PACK) V2XARC related CRs to 23.285 (</w:t>
      </w:r>
      <w:r w:rsidR="00661F41">
        <w:t>Rel</w:t>
      </w:r>
      <w:r w:rsidR="00661F41">
        <w:noBreakHyphen/>
      </w:r>
      <w:r>
        <w:t xml:space="preserve">14 -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CR0050R4; 23.285 CR0051R4; 23.285 CR0052R5.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191209</w:t>
      </w:r>
      <w:r w:rsidRPr="0073055D">
        <w:t xml:space="preserve"> </w:t>
      </w:r>
      <w:r>
        <w:t xml:space="preserve">(CR PACK) </w:t>
      </w:r>
      <w:r w:rsidR="00661F41">
        <w:t>Rel</w:t>
      </w:r>
      <w:r w:rsidR="00661F41">
        <w:noBreakHyphen/>
      </w:r>
      <w:r>
        <w:t>14 CRs on Security of the Mission Critical Service. (Source: SA</w:t>
      </w:r>
      <w:r w:rsidR="00661F41">
        <w:t> WG3</w:t>
      </w:r>
      <w:r>
        <w:t xml:space="preserve">). (Revision of </w:t>
      </w:r>
      <w:r w:rsidR="00661F41">
        <w:rPr>
          <w:color w:val="0000FF"/>
        </w:rPr>
        <w:t>TD SP</w:t>
      </w:r>
      <w:r w:rsidR="00661F41">
        <w:rPr>
          <w:color w:val="0000FF"/>
        </w:rPr>
        <w:noBreakHyphen/>
        <w:t>191135</w:t>
      </w:r>
      <w:r w:rsidRPr="0073055D">
        <w:t>).</w:t>
      </w:r>
      <w:r>
        <w:br/>
      </w:r>
      <w:r w:rsidRPr="0073055D">
        <w:rPr>
          <w:b/>
        </w:rPr>
        <w:t>Document for:</w:t>
      </w:r>
      <w:r w:rsidRPr="0073055D">
        <w:t xml:space="preserve"> </w:t>
      </w:r>
      <w:r>
        <w:t>Approval.</w:t>
      </w:r>
      <w:r>
        <w:br/>
      </w:r>
      <w:r w:rsidRPr="0073055D">
        <w:rPr>
          <w:b/>
        </w:rPr>
        <w:t>Abstract:</w:t>
      </w:r>
      <w:r w:rsidRPr="0073055D">
        <w:t xml:space="preserve"> </w:t>
      </w:r>
      <w:r>
        <w:t>33.180 CR0117; 33.180 CR0120; 33.180 CR0121; 33.180 CR0122; 33.180 CR0123; 33.180 CR0124; 33.180 CR0125; 33.180 CR0126; 33.180 CR0127; 33.180 CR0128.</w:t>
      </w:r>
    </w:p>
    <w:p w:rsidR="00AE1380" w:rsidRPr="00DA12F6" w:rsidRDefault="00AE1380" w:rsidP="00AE1380">
      <w:pPr>
        <w:keepNext/>
        <w:rPr>
          <w:rFonts w:cs="Arial"/>
          <w:b/>
        </w:rPr>
      </w:pPr>
      <w:r w:rsidRPr="00DA12F6">
        <w:rPr>
          <w:rFonts w:cs="Arial"/>
          <w:b/>
        </w:rPr>
        <w:t>Discussion and conclusion:</w:t>
      </w:r>
    </w:p>
    <w:p w:rsidR="0082451F" w:rsidRPr="0082451F" w:rsidRDefault="00AE1380" w:rsidP="0082451F">
      <w:pPr>
        <w:keepNext/>
      </w:pPr>
      <w:r>
        <w:t xml:space="preserve">Revision of </w:t>
      </w:r>
      <w:r w:rsidR="00661F41">
        <w:rPr>
          <w:color w:val="0000FF"/>
        </w:rPr>
        <w:t>TD SP</w:t>
      </w:r>
      <w:r w:rsidR="00661F41">
        <w:rPr>
          <w:color w:val="0000FF"/>
        </w:rPr>
        <w:noBreakHyphen/>
        <w:t>191135</w:t>
      </w:r>
      <w:r>
        <w:t xml:space="preserve">. </w:t>
      </w:r>
      <w:r w:rsidR="001E316B">
        <w:t>This was</w:t>
      </w:r>
      <w:r w:rsidR="001E316B" w:rsidRPr="001E316B">
        <w:rPr>
          <w:color w:val="FF0000"/>
        </w:rPr>
        <w:t xml:space="preserve"> Block approved</w:t>
      </w:r>
      <w:r w:rsidR="001E316B">
        <w:t>.</w:t>
      </w:r>
    </w:p>
    <w:p w:rsidR="00AE1380" w:rsidRDefault="00AE1380" w:rsidP="00AE1380">
      <w:pPr>
        <w:pStyle w:val="Heading1"/>
      </w:pPr>
      <w:bookmarkStart w:id="63" w:name="_Toc27922195"/>
      <w:r>
        <w:t>15</w:t>
      </w:r>
      <w:r>
        <w:tab/>
      </w:r>
      <w:r w:rsidR="00661F41">
        <w:t>Rel</w:t>
      </w:r>
      <w:r w:rsidR="00661F41">
        <w:noBreakHyphen/>
      </w:r>
      <w:r>
        <w:t>15 CRs</w:t>
      </w:r>
      <w:bookmarkEnd w:id="63"/>
    </w:p>
    <w:p w:rsidR="00AE1380" w:rsidRDefault="00AE1380" w:rsidP="006B4B37">
      <w:pPr>
        <w:keepNext/>
        <w:keepLines/>
      </w:pPr>
      <w:r>
        <w:rPr>
          <w:color w:val="0000FF"/>
        </w:rPr>
        <w:t>TD SP</w:t>
      </w:r>
      <w:r>
        <w:rPr>
          <w:color w:val="0000FF"/>
        </w:rPr>
        <w:noBreakHyphen/>
        <w:t>191057</w:t>
      </w:r>
      <w:r w:rsidRPr="0073055D">
        <w:t xml:space="preserve"> </w:t>
      </w:r>
      <w:r>
        <w:t>(CR PACK) 5GS_Ph1 related CRs to 23.502, which were agreed with objections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CR1833R2; 23.502 CR1834R2. Agreed in SA WG2 with objection from Huawei.</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Huawei. </w:t>
      </w:r>
      <w:r w:rsidR="00760362" w:rsidRPr="00760362">
        <w:rPr>
          <w:b/>
          <w:bCs/>
        </w:rPr>
        <w:t>Huawei commented that there are CRs in block approval which will result in resolution of the issue and withdraw of their objections.</w:t>
      </w:r>
      <w:r w:rsidR="00760362">
        <w:t xml:space="preserve"> This CR Pack was then </w:t>
      </w:r>
      <w:r w:rsidR="00760362">
        <w:rPr>
          <w:color w:val="FF0000"/>
        </w:rPr>
        <w:t>approved</w:t>
      </w:r>
      <w:r w:rsidR="00760362">
        <w:t>.</w:t>
      </w:r>
    </w:p>
    <w:p w:rsidR="006B4B37" w:rsidRDefault="006B4B37" w:rsidP="006B4B37">
      <w:pPr>
        <w:pStyle w:val="NormTop"/>
      </w:pPr>
      <w:r>
        <w:rPr>
          <w:color w:val="0000FF"/>
        </w:rPr>
        <w:t>TD SP</w:t>
      </w:r>
      <w:r>
        <w:rPr>
          <w:color w:val="0000FF"/>
        </w:rPr>
        <w:noBreakHyphen/>
        <w:t>191202</w:t>
      </w:r>
      <w:r w:rsidRPr="0073055D">
        <w:t xml:space="preserve"> </w:t>
      </w:r>
      <w:r>
        <w:t>32.291 CR0182R2 (Rel</w:t>
      </w:r>
      <w:r>
        <w:noBreakHyphen/>
        <w:t>15, 'F'): Rel</w:t>
      </w:r>
      <w:r>
        <w:noBreakHyphen/>
        <w:t>15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Session-AMBR change as trigger of 5G Data Connectivity trigger.</w:t>
      </w:r>
    </w:p>
    <w:p w:rsidR="006B4B37" w:rsidRPr="00DA12F6" w:rsidRDefault="006B4B37" w:rsidP="006B4B37">
      <w:pPr>
        <w:keepNext/>
        <w:rPr>
          <w:rFonts w:cs="Arial"/>
          <w:b/>
        </w:rPr>
      </w:pPr>
      <w:r w:rsidRPr="00DA12F6">
        <w:rPr>
          <w:rFonts w:cs="Arial"/>
          <w:b/>
        </w:rPr>
        <w:t>Discussion and conclusion:</w:t>
      </w:r>
    </w:p>
    <w:p w:rsidR="006B4B37" w:rsidRPr="00DA12F6" w:rsidRDefault="006B4B37" w:rsidP="006B4B37">
      <w:r>
        <w:t xml:space="preserve">Revision of S5-197667. </w:t>
      </w:r>
      <w:r w:rsidR="001670F8">
        <w:rPr>
          <w:lang w:eastAsia="en-US"/>
        </w:rPr>
        <w:t xml:space="preserve">This CR was </w:t>
      </w:r>
      <w:r w:rsidR="001670F8">
        <w:rPr>
          <w:color w:val="FF0000"/>
          <w:lang w:eastAsia="en-US"/>
        </w:rPr>
        <w:t>approved</w:t>
      </w:r>
      <w:r w:rsidR="001670F8">
        <w:t>.</w:t>
      </w:r>
    </w:p>
    <w:p w:rsidR="00415D7F" w:rsidRDefault="00415D7F" w:rsidP="00415D7F">
      <w:pPr>
        <w:pStyle w:val="NormTop"/>
      </w:pPr>
      <w:r>
        <w:rPr>
          <w:color w:val="0000FF"/>
        </w:rPr>
        <w:lastRenderedPageBreak/>
        <w:t>TD SP</w:t>
      </w:r>
      <w:r>
        <w:rPr>
          <w:color w:val="0000FF"/>
        </w:rPr>
        <w:noBreakHyphen/>
        <w:t>191203</w:t>
      </w:r>
      <w:r w:rsidRPr="0073055D">
        <w:t xml:space="preserve"> </w:t>
      </w:r>
      <w:r>
        <w:t>32.291 CR0183R2 (Rel</w:t>
      </w:r>
      <w:r>
        <w:noBreakHyphen/>
        <w:t>16, 'A'): Rel</w:t>
      </w:r>
      <w:r>
        <w:noBreakHyphen/>
        <w:t>16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Session-AMBR change as trigger of 5G Data Connectivity trigger.</w:t>
      </w:r>
    </w:p>
    <w:p w:rsidR="00415D7F" w:rsidRPr="00DA12F6" w:rsidRDefault="00415D7F" w:rsidP="00415D7F">
      <w:pPr>
        <w:keepNext/>
        <w:rPr>
          <w:rFonts w:cs="Arial"/>
          <w:b/>
        </w:rPr>
      </w:pPr>
      <w:r w:rsidRPr="00DA12F6">
        <w:rPr>
          <w:rFonts w:cs="Arial"/>
          <w:b/>
        </w:rPr>
        <w:t>Discussion and conclusion:</w:t>
      </w:r>
    </w:p>
    <w:p w:rsidR="00415D7F" w:rsidRPr="00DA12F6" w:rsidRDefault="00415D7F" w:rsidP="00415D7F">
      <w:r>
        <w:t xml:space="preserve">Revision of S5-197668. </w:t>
      </w:r>
      <w:r w:rsidR="001670F8">
        <w:rPr>
          <w:lang w:eastAsia="en-US"/>
        </w:rPr>
        <w:t xml:space="preserve">This CR was </w:t>
      </w:r>
      <w:r w:rsidR="001670F8">
        <w:rPr>
          <w:color w:val="FF0000"/>
          <w:lang w:eastAsia="en-US"/>
        </w:rPr>
        <w:t>approved</w:t>
      </w:r>
      <w:r w:rsidR="001670F8">
        <w:t>.</w:t>
      </w:r>
    </w:p>
    <w:p w:rsidR="006B4B37" w:rsidRDefault="006B4B37" w:rsidP="006B4B37">
      <w:pPr>
        <w:pStyle w:val="NormTop"/>
      </w:pPr>
      <w:r>
        <w:rPr>
          <w:color w:val="0000FF"/>
        </w:rPr>
        <w:t>TD SP</w:t>
      </w:r>
      <w:r>
        <w:rPr>
          <w:color w:val="0000FF"/>
        </w:rPr>
        <w:noBreakHyphen/>
        <w:t>191204</w:t>
      </w:r>
      <w:r w:rsidRPr="0073055D">
        <w:t xml:space="preserve"> </w:t>
      </w:r>
      <w:r>
        <w:t>32.291 CR0167R2 (Rel</w:t>
      </w:r>
      <w:r>
        <w:noBreakHyphen/>
        <w:t>15, 'F'): Rel</w:t>
      </w:r>
      <w:r>
        <w:noBreakHyphen/>
        <w:t>15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the ChargingNotifyResponse.</w:t>
      </w:r>
    </w:p>
    <w:p w:rsidR="006B4B37" w:rsidRPr="00DA12F6" w:rsidRDefault="006B4B37" w:rsidP="006B4B37">
      <w:pPr>
        <w:keepNext/>
        <w:rPr>
          <w:rFonts w:cs="Arial"/>
          <w:b/>
        </w:rPr>
      </w:pPr>
      <w:r w:rsidRPr="00DA12F6">
        <w:rPr>
          <w:rFonts w:cs="Arial"/>
          <w:b/>
        </w:rPr>
        <w:t>Discussion and conclusion:</w:t>
      </w:r>
    </w:p>
    <w:p w:rsidR="006B4B37" w:rsidRPr="00DA12F6" w:rsidRDefault="006B4B37" w:rsidP="006B4B37">
      <w:r>
        <w:t xml:space="preserve">Revision of S5-197694. </w:t>
      </w:r>
      <w:r w:rsidR="001670F8">
        <w:rPr>
          <w:lang w:eastAsia="en-US"/>
        </w:rPr>
        <w:t xml:space="preserve">This CR was </w:t>
      </w:r>
      <w:r w:rsidR="001670F8">
        <w:rPr>
          <w:color w:val="FF0000"/>
          <w:lang w:eastAsia="en-US"/>
        </w:rPr>
        <w:t>approved</w:t>
      </w:r>
      <w:r w:rsidR="001670F8">
        <w:t>.</w:t>
      </w:r>
    </w:p>
    <w:p w:rsidR="00415D7F" w:rsidRDefault="00415D7F" w:rsidP="00415D7F">
      <w:pPr>
        <w:pStyle w:val="NormTop"/>
      </w:pPr>
      <w:r>
        <w:rPr>
          <w:color w:val="0000FF"/>
        </w:rPr>
        <w:t>TD SP</w:t>
      </w:r>
      <w:r>
        <w:rPr>
          <w:color w:val="0000FF"/>
        </w:rPr>
        <w:noBreakHyphen/>
        <w:t>191205</w:t>
      </w:r>
      <w:r w:rsidRPr="0073055D">
        <w:t xml:space="preserve"> </w:t>
      </w:r>
      <w:r>
        <w:t>32.291 CR0173R2 (Rel</w:t>
      </w:r>
      <w:r>
        <w:noBreakHyphen/>
        <w:t>16, 'A'): Rel</w:t>
      </w:r>
      <w:r>
        <w:noBreakHyphen/>
        <w:t>16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the ChargingNotifyResponse.</w:t>
      </w:r>
    </w:p>
    <w:p w:rsidR="00415D7F" w:rsidRPr="00DA12F6" w:rsidRDefault="00415D7F" w:rsidP="00415D7F">
      <w:pPr>
        <w:keepNext/>
        <w:rPr>
          <w:rFonts w:cs="Arial"/>
          <w:b/>
        </w:rPr>
      </w:pPr>
      <w:r w:rsidRPr="00DA12F6">
        <w:rPr>
          <w:rFonts w:cs="Arial"/>
          <w:b/>
        </w:rPr>
        <w:t>Discussion and conclusion:</w:t>
      </w:r>
    </w:p>
    <w:p w:rsidR="00415D7F" w:rsidRPr="00DA12F6" w:rsidRDefault="00415D7F" w:rsidP="00415D7F">
      <w:r>
        <w:t>Revision of S5-197695.</w:t>
      </w:r>
      <w:r w:rsidR="001670F8">
        <w:rPr>
          <w:rFonts w:cs="Arial"/>
          <w:color w:val="FF0000"/>
        </w:rPr>
        <w:t xml:space="preserve"> </w:t>
      </w:r>
      <w:r w:rsidR="001670F8">
        <w:rPr>
          <w:lang w:eastAsia="en-US"/>
        </w:rPr>
        <w:t xml:space="preserve">This CR was </w:t>
      </w:r>
      <w:r w:rsidR="001670F8">
        <w:rPr>
          <w:color w:val="FF0000"/>
          <w:lang w:eastAsia="en-US"/>
        </w:rPr>
        <w:t>approved</w:t>
      </w:r>
      <w:r w:rsidR="001670F8">
        <w:t>.</w:t>
      </w:r>
    </w:p>
    <w:p w:rsidR="006B4B37" w:rsidRDefault="006B4B37" w:rsidP="006B4B37">
      <w:pPr>
        <w:pStyle w:val="NormTop"/>
      </w:pPr>
      <w:r>
        <w:rPr>
          <w:color w:val="0000FF"/>
        </w:rPr>
        <w:t>TD SP</w:t>
      </w:r>
      <w:r>
        <w:rPr>
          <w:color w:val="0000FF"/>
        </w:rPr>
        <w:noBreakHyphen/>
        <w:t>191206</w:t>
      </w:r>
      <w:r w:rsidRPr="0073055D">
        <w:t xml:space="preserve"> </w:t>
      </w:r>
      <w:r>
        <w:t>32.291 CR0197 (Rel</w:t>
      </w:r>
      <w:r>
        <w:noBreakHyphen/>
        <w:t>15, 'F'): Rel</w:t>
      </w:r>
      <w:r>
        <w:noBreakHyphen/>
        <w:t>15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Summary of change: Nchf_ ConvergedCharging Service version number is incremented from 2.0.2 to 2.0.3.</w:t>
      </w:r>
    </w:p>
    <w:p w:rsidR="006B4B37" w:rsidRPr="00DA12F6" w:rsidRDefault="006B4B37" w:rsidP="006B4B37">
      <w:pPr>
        <w:keepNext/>
        <w:rPr>
          <w:rFonts w:cs="Arial"/>
          <w:b/>
        </w:rPr>
      </w:pPr>
      <w:r w:rsidRPr="00DA12F6">
        <w:rPr>
          <w:rFonts w:cs="Arial"/>
          <w:b/>
        </w:rPr>
        <w:t>Discussion and conclusion:</w:t>
      </w:r>
    </w:p>
    <w:p w:rsidR="006B4B37" w:rsidRPr="00DA12F6" w:rsidRDefault="001670F8" w:rsidP="006B4B37">
      <w:r>
        <w:rPr>
          <w:lang w:eastAsia="en-US"/>
        </w:rPr>
        <w:t xml:space="preserve">This CR was </w:t>
      </w:r>
      <w:r>
        <w:rPr>
          <w:color w:val="FF0000"/>
          <w:lang w:eastAsia="en-US"/>
        </w:rPr>
        <w:t>approved</w:t>
      </w:r>
      <w:r>
        <w:t>.</w:t>
      </w:r>
    </w:p>
    <w:p w:rsidR="00415D7F" w:rsidRDefault="00415D7F" w:rsidP="00415D7F">
      <w:pPr>
        <w:pStyle w:val="NormTop"/>
      </w:pPr>
      <w:r>
        <w:rPr>
          <w:color w:val="0000FF"/>
        </w:rPr>
        <w:t>TD SP</w:t>
      </w:r>
      <w:r>
        <w:rPr>
          <w:color w:val="0000FF"/>
        </w:rPr>
        <w:noBreakHyphen/>
        <w:t>191207</w:t>
      </w:r>
      <w:r w:rsidRPr="0073055D">
        <w:t xml:space="preserve"> </w:t>
      </w:r>
      <w:r>
        <w:t>32.291 CR0198 (Rel</w:t>
      </w:r>
      <w:r>
        <w:noBreakHyphen/>
        <w:t>16, 'A'): Rel</w:t>
      </w:r>
      <w:r>
        <w:noBreakHyphen/>
        <w:t>16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Nchf_ ConvergedCharging Service version number is incremented from 3.0.0.alpha-1 to 4.0.0.alpha-1. Nchf_ OfflineOnlyCharging Service version number is incremented from 1.0.0.alph-1 to 1.0.1.alph-1.</w:t>
      </w:r>
    </w:p>
    <w:p w:rsidR="00415D7F" w:rsidRPr="00DA12F6" w:rsidRDefault="00415D7F" w:rsidP="00415D7F">
      <w:pPr>
        <w:keepNext/>
        <w:rPr>
          <w:rFonts w:cs="Arial"/>
          <w:b/>
        </w:rPr>
      </w:pPr>
      <w:r w:rsidRPr="00DA12F6">
        <w:rPr>
          <w:rFonts w:cs="Arial"/>
          <w:b/>
        </w:rPr>
        <w:t>Discussion and conclusion:</w:t>
      </w:r>
    </w:p>
    <w:p w:rsidR="00415D7F" w:rsidRPr="001670F8" w:rsidRDefault="001670F8" w:rsidP="00415D7F">
      <w:r>
        <w:t xml:space="preserve">This was revised to correct the change proposal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91339</w:t>
      </w:r>
      <w:r>
        <w:t>.</w:t>
      </w:r>
      <w:r w:rsidRPr="00F67FE1">
        <w:t xml:space="preserve"> </w:t>
      </w:r>
      <w:r w:rsidR="001E316B" w:rsidRPr="001E316B">
        <w:rPr>
          <w:lang w:eastAsia="en-US"/>
        </w:rPr>
        <w:t xml:space="preserve">This CR was </w:t>
      </w:r>
      <w:r w:rsidR="001E316B" w:rsidRPr="001E316B">
        <w:rPr>
          <w:color w:val="FF0000"/>
          <w:lang w:eastAsia="en-US"/>
        </w:rPr>
        <w:t>approved</w:t>
      </w:r>
      <w:r w:rsidR="001E316B" w:rsidRPr="001E316B">
        <w:rPr>
          <w:lang w:eastAsia="en-US"/>
        </w:rPr>
        <w:t>.</w:t>
      </w:r>
    </w:p>
    <w:p w:rsidR="00AE1380" w:rsidRDefault="00AE1380" w:rsidP="00AE1380">
      <w:pPr>
        <w:pStyle w:val="NormTop"/>
      </w:pPr>
      <w:r>
        <w:rPr>
          <w:color w:val="0000FF"/>
        </w:rPr>
        <w:lastRenderedPageBreak/>
        <w:t>TD SP</w:t>
      </w:r>
      <w:r>
        <w:rPr>
          <w:color w:val="0000FF"/>
        </w:rPr>
        <w:noBreakHyphen/>
        <w:t>191067</w:t>
      </w:r>
      <w:r w:rsidRPr="0073055D">
        <w:t xml:space="preserve"> </w:t>
      </w:r>
      <w:r>
        <w:t>(CR PACK) TEI15 CRs to 23.271, 23.682 (</w:t>
      </w:r>
      <w:r w:rsidR="00661F41">
        <w:t>Rel</w:t>
      </w:r>
      <w:r w:rsidR="00661F41">
        <w:noBreakHyphen/>
      </w:r>
      <w:r>
        <w:t xml:space="preserve">15 -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23.271 CR0435; 23.682 CR0465; 23.682 CR0466.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191074</w:t>
      </w:r>
      <w:r w:rsidRPr="0073055D">
        <w:t xml:space="preserve"> </w:t>
      </w:r>
      <w:r>
        <w:t>(CR PACK) 5GS_Ph1 related CRs to 23.501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CR1686R1; 23.501 CR1687R1; 23.501 CR1756R1; 23.501 CR1757R1; 23.501 CR1852R1; 23.501 CR1853R1; 23.501 CR1860R4; 23.501 CR1934R1; 23.501 CR1939R3; 23.501 CR1940R3; 23.501 CR1955; 23.501 CR1956; 23.501 CR1984R1; 23.501 CR1985R1; 23.501 CR1986R2; 23.5.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191075</w:t>
      </w:r>
      <w:r w:rsidRPr="0073055D">
        <w:t xml:space="preserve"> </w:t>
      </w:r>
      <w:r>
        <w:t>(CR PACK) 5GS_Ph1 related CRs to 23.502, 23.503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CR1380R4; 23.502 CR1661R1; 23.502 CR1675R3; 23.502 CR1678; 23.502 CR1680R2; 23.502 CR1697; 23.502 CR1768R1; 23.502 CR1818R3; 23.502 CR1871R2; 23.502 CR1950; 23.503 CR0322R1; 23.503 CR0346R1; 23.503 CR0349R2; 23.503 CR0351; 23.503 CR0367R1; 23.503 C.</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190984</w:t>
      </w:r>
      <w:r w:rsidRPr="0073055D">
        <w:t xml:space="preserve"> </w:t>
      </w:r>
      <w:r>
        <w:t xml:space="preserve">(CR PACK) </w:t>
      </w:r>
      <w:r w:rsidR="00661F41">
        <w:t>Rel</w:t>
      </w:r>
      <w:r w:rsidR="00661F41">
        <w:noBreakHyphen/>
      </w:r>
      <w:r>
        <w:t>15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CR0052R1; 33.128 CR0053R1; 33.108 CR0417R1; 33.108 CR0415R2; 33.128 CR0054R1; 33.128 CR0055R1.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191132</w:t>
      </w:r>
      <w:r w:rsidRPr="0073055D">
        <w:t xml:space="preserve"> </w:t>
      </w:r>
      <w:r>
        <w:t xml:space="preserve">(CR PACK) </w:t>
      </w:r>
      <w:r w:rsidR="00661F41">
        <w:t>Rel</w:t>
      </w:r>
      <w:r w:rsidR="00661F41">
        <w:noBreakHyphen/>
      </w:r>
      <w:r>
        <w:t>15 CRs on Security aspects of 5G System - Phase 1 (5GS_Ph1-SEC).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CR0667; 33.501 CR0668; 33.501 CR0685; 33.501 CR0686; 33.501 CR0690R1; 33.501 CR0708; 33.501 CR0666R1; 33.501 CR0691R1; 33.501 CR0672R1; 33.501 CR0673R1.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191136</w:t>
      </w:r>
      <w:r w:rsidRPr="0073055D">
        <w:t xml:space="preserve"> </w:t>
      </w:r>
      <w:r>
        <w:t xml:space="preserve">(CR PACK) </w:t>
      </w:r>
      <w:r w:rsidR="00661F41">
        <w:t>Rel</w:t>
      </w:r>
      <w:r w:rsidR="00661F41">
        <w:noBreakHyphen/>
      </w:r>
      <w:r>
        <w:t>15 CRs on MC Security Enhancements.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33.180 CR0130; 33.180 CR0132; 33.180 CR0133; 33.180 CR0129R1; 33.180 CR0131R1; 33.180 CR0134R1.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191139</w:t>
      </w:r>
      <w:r w:rsidRPr="0073055D">
        <w:t xml:space="preserve"> </w:t>
      </w:r>
      <w:r>
        <w:t xml:space="preserve">(CR PACK) </w:t>
      </w:r>
      <w:r w:rsidR="00661F41">
        <w:t>Rel</w:t>
      </w:r>
      <w:r w:rsidR="00661F41">
        <w:noBreakHyphen/>
      </w:r>
      <w:r>
        <w:t>15 CRs on Security Assurance Specification for eNB network product class.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33.216 CR0005R1; 33.216 CR0006R1.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191140</w:t>
      </w:r>
      <w:r w:rsidRPr="0073055D">
        <w:t xml:space="preserve"> </w:t>
      </w:r>
      <w:r>
        <w:t xml:space="preserve">(CR PACK) </w:t>
      </w:r>
      <w:r w:rsidR="00661F41">
        <w:t>Rel</w:t>
      </w:r>
      <w:r w:rsidR="00661F41">
        <w:noBreakHyphen/>
      </w:r>
      <w:r>
        <w:t>15 CRs on TEI.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33.916 CR0006; 33.401 CR0685; 33.401 CR0686.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191155</w:t>
      </w:r>
      <w:r w:rsidRPr="0073055D">
        <w:t xml:space="preserve"> </w:t>
      </w:r>
      <w:r>
        <w:t xml:space="preserve">(CR PACK) </w:t>
      </w:r>
      <w:r w:rsidR="00661F41">
        <w:t>Rel</w:t>
      </w:r>
      <w:r w:rsidR="00661F41">
        <w:noBreakHyphen/>
      </w:r>
      <w:r>
        <w:t>15 CRs on Data Charging in 5G System Architecture Phase 1 -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CR0091; 32.255 CR0095; 32.255 CR0107; 32.255 CR0111; 32.255 CR0122; 32.255 CR0093R1; 32.255 CR0109R1; 32.255 CR0094R1; 32.255 CR0110R1; 32.255 CR0096R1; 32.255 CR0097R1; 32.255 CR0113R1; 32.255 CR0098R1; 32.255 CR0114R1; 32.298 CR0783; 32.298 CR0770R1; 32.298 CR0771R1; 32.255 CR0146R1; 32.255 CR0153R1; 32.255 CR0147R1; 32.255 CR0154R1; 32.298 CR0772R1; 32.298 CR0775R1; 32.255 CR0149R1; 32.255 CR0156R1; 32.255 CR0148R1; 32.255 CR0155R1; 32.298 CR0782R1; 32.255 CR0161R1; 32.255 CR0162R1.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191156</w:t>
      </w:r>
      <w:r w:rsidRPr="0073055D">
        <w:t xml:space="preserve"> </w:t>
      </w:r>
      <w:r>
        <w:t xml:space="preserve">(CR PACK) </w:t>
      </w:r>
      <w:r w:rsidR="00661F41">
        <w:t>Rel</w:t>
      </w:r>
      <w:r w:rsidR="00661F41">
        <w:noBreakHyphen/>
      </w:r>
      <w:r>
        <w:t>15 CRs on Data Charging in 5G System Architecture Phase 1 -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CR0745; 32.298 CR0757; 32.298 CR0758; 32.298 CR0755R1; 32.298 CR0751R1; 32.298 CR0783; 32.298 CR0770R1; 32.298 CR0771R1; 32.255 CR0153R1; 32.255 CR0154R1; 32.298 CR0772R1; 32.298 CR0775R1; 32.255 CR0149R1; 32.255 CR0156R1; 32.255 CR0155R1; 32.298 CR0782R1; 32.255 CR0161R1; 32.255 CR0162R1.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191158</w:t>
      </w:r>
      <w:r w:rsidRPr="0073055D">
        <w:t xml:space="preserve"> </w:t>
      </w:r>
      <w:r>
        <w:t xml:space="preserve">(CR PACK) </w:t>
      </w:r>
      <w:r w:rsidR="00661F41">
        <w:t>Rel</w:t>
      </w:r>
      <w:r w:rsidR="00661F41">
        <w:noBreakHyphen/>
      </w:r>
      <w:r>
        <w:t>15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32.601 CR0007; 28.622 CR0056R2; 28.622 CR0057R2.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191160</w:t>
      </w:r>
      <w:r w:rsidRPr="0073055D">
        <w:t xml:space="preserve"> </w:t>
      </w:r>
      <w:r>
        <w:t xml:space="preserve">(CR PACK) </w:t>
      </w:r>
      <w:r w:rsidR="00661F41">
        <w:t>Rel</w:t>
      </w:r>
      <w:r w:rsidR="00661F41">
        <w:noBreakHyphen/>
      </w:r>
      <w:r>
        <w:t>15 CRs on Service Based Interface for 5G Charging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CR0069; 32.290 CR0088; 32.291 CR0128R1; 32.291 CR0130R1; 32.290 CR0092; 32.290 CR0093; 32.291 CR0134R1; 32.290 CR0085R1; 32.290 CR0084R1; 32.290 CR0086R1; 32.290 CR0087R1; 32.290 CR0091R1; 32.290 CR0095R1; 32.290 CR0098R1; 32.240 CR0410; 32.240 CR0411; 32.291 CR0131R3; 32.290 CR0102R1; 32.290 CR0103R1.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191161</w:t>
      </w:r>
      <w:r w:rsidRPr="0073055D">
        <w:t xml:space="preserve"> </w:t>
      </w:r>
      <w:r>
        <w:t xml:space="preserve">(CR PACK) </w:t>
      </w:r>
      <w:r w:rsidR="00661F41">
        <w:t>Rel</w:t>
      </w:r>
      <w:r w:rsidR="00661F41">
        <w:noBreakHyphen/>
      </w:r>
      <w:r>
        <w:t>15 CRs on Service Based Interface for 5G Charging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CR0142; 32.291 CR0151; 32.291 CR0146R1; 32.291 CR0150R1; 32.291 CR0155R1; 32.291 CR0156R1; 32.291 CR0152R1; 32.291 CR0161R1; 32.291 CR0162R1; 32.291 CR0163R1; 32.291 CR0188; 32.291 CR0189; 32.291 CR0165R1; 32.291 CR0171R1; 32.291 CR0169R1; 32.291 CR0175R1; 32.291 CR0147R3; 32.291 CR0190R1; 32.291 CR0191R1.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191162</w:t>
      </w:r>
      <w:r w:rsidRPr="0073055D">
        <w:t xml:space="preserve"> </w:t>
      </w:r>
      <w:r>
        <w:t xml:space="preserve">(CR PACK) </w:t>
      </w:r>
      <w:r w:rsidR="00661F41">
        <w:t>Rel</w:t>
      </w:r>
      <w:r w:rsidR="00661F41">
        <w:noBreakHyphen/>
      </w:r>
      <w:r>
        <w:t>15 CRs on Service Based Interface for 5G Charging Batch 3.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CR0760; 32.291 CR0144R1; 32.298 CR0741R1; 32.298 CR0753R1; 32.298 CR0743R1; 32.298 CR0761R1; 32.298 CR0763; 32.298 CR0762R1; 32.298 CR0764; 32.298 CR0752R1; 32.298 CR0759R1; 32.298 CR0767; 32.298 CR0768; 32.298 CR0765R1; 32.298 CR0766R1; 32.298 CR0787R1; 32.298 CR0788R1.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191163</w:t>
      </w:r>
      <w:r w:rsidRPr="0073055D">
        <w:t xml:space="preserve"> </w:t>
      </w:r>
      <w:r>
        <w:t xml:space="preserve">(CR PACK) </w:t>
      </w:r>
      <w:r w:rsidR="00661F41">
        <w:t>Rel</w:t>
      </w:r>
      <w:r w:rsidR="00661F41">
        <w:noBreakHyphen/>
      </w:r>
      <w:r>
        <w:t>15 CRs on SMS Charging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CR0068; 32.274 CR0067R1; 32.274 CR0070R1; 32.274 CR0071R1.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191173</w:t>
      </w:r>
      <w:r w:rsidRPr="0073055D">
        <w:t xml:space="preserve"> </w:t>
      </w:r>
      <w:r>
        <w:t xml:space="preserve">(CR PACK) </w:t>
      </w:r>
      <w:r w:rsidR="00661F41">
        <w:t>Rel</w:t>
      </w:r>
      <w:r w:rsidR="00661F41">
        <w:noBreakHyphen/>
      </w:r>
      <w:r>
        <w:t>15 CRs on Network Resource Model (NRM) for 5G networks and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28.659 CR0036; 28.659 CR0037; 28.623 CR0030; 28.541 CR0170; 28.541 CR0171; 28.541 CR0172; 28.541 CR0173; 28.659 CR0035R1; 28.658 CR0050R1; 28.659 CR0038R1; 28.662 CR0010R1; 28.541 CR0155R2; 28.541 CR0156R2; 28.541 CR0196; 28.658 CR0051; 28.541 CR0160R1; 28.622 CR0059; 28.541 CR0206R1; 28.541 CR0051R14; 28.541 CR0193R3; 28.541 CR0226R1; 28.541 CR0227; 28.622 CR0058R1; 28.623 CR0036R1; 28.623 CR0037R1; 28.532 CR0074R1; 28.532 CR0075R1; 28.541 CR0168R2; 28.530 CR0012R2; 28.530 CR0013R2.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191174</w:t>
      </w:r>
      <w:r w:rsidRPr="0073055D">
        <w:t xml:space="preserve"> </w:t>
      </w:r>
      <w:r>
        <w:t xml:space="preserve">(CR PACK) </w:t>
      </w:r>
      <w:r w:rsidR="00661F41">
        <w:t>Rel</w:t>
      </w:r>
      <w:r w:rsidR="00661F41">
        <w:noBreakHyphen/>
      </w:r>
      <w:r>
        <w:t>15 CRs on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CR0134; 28.552 CR0135; 28.550 CR0032R2; 28.550 CR0033R2.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191175</w:t>
      </w:r>
      <w:r w:rsidRPr="0073055D">
        <w:t xml:space="preserve"> </w:t>
      </w:r>
      <w:r>
        <w:t xml:space="preserve">(CR PACK) </w:t>
      </w:r>
      <w:r w:rsidR="00661F41">
        <w:t>Rel</w:t>
      </w:r>
      <w:r w:rsidR="00661F41">
        <w:noBreakHyphen/>
      </w:r>
      <w:r>
        <w:t>15 CRs on Provisioning of network slicing for 5G networks and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28.531 CR0031R1; 28.531 CR0032R1.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191219</w:t>
      </w:r>
      <w:r w:rsidRPr="0073055D">
        <w:t xml:space="preserve"> </w:t>
      </w:r>
      <w:r>
        <w:t xml:space="preserve">(CR PACK) </w:t>
      </w:r>
      <w:r w:rsidR="00661F41">
        <w:t>Rel</w:t>
      </w:r>
      <w:r w:rsidR="00661F41">
        <w:noBreakHyphen/>
      </w:r>
      <w:r>
        <w:t>15 CRs on General aspects of NETSLICE.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CR0058R1; 28.532 CR0059R1; 28.532 CR0060R2; 28.532 CR0061R2; 28.533 CR0038R2; 28.533 CR0039R2; 28.533 CR0053R1; 28.533 CR0054; 28.533 CR0046R2; 28.533 CR0047R2.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191220</w:t>
      </w:r>
      <w:r w:rsidRPr="0073055D">
        <w:t xml:space="preserve"> </w:t>
      </w:r>
      <w:r>
        <w:t xml:space="preserve">(CR PACK) </w:t>
      </w:r>
      <w:r w:rsidR="00661F41">
        <w:t>Rel</w:t>
      </w:r>
      <w:r w:rsidR="00661F41">
        <w:noBreakHyphen/>
      </w:r>
      <w:r>
        <w:t>15 CRs on REST Solution Sets.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32.158 CR0005; 32.158 CR0006; 32.158 CR0007; 32.158 CR0008; 32.158 CR0010R2; 32.158 CR0004R3.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4" w:name="_Toc27922196"/>
      <w:r>
        <w:t>16</w:t>
      </w:r>
      <w:r>
        <w:tab/>
      </w:r>
      <w:r w:rsidR="00661F41">
        <w:t>Rel</w:t>
      </w:r>
      <w:r w:rsidR="00661F41">
        <w:noBreakHyphen/>
      </w:r>
      <w:r>
        <w:t>16 CRs</w:t>
      </w:r>
      <w:bookmarkEnd w:id="64"/>
    </w:p>
    <w:p w:rsidR="00AE1380" w:rsidRDefault="00AE1380" w:rsidP="00AE1380">
      <w:pPr>
        <w:pStyle w:val="Heading2"/>
      </w:pPr>
      <w:bookmarkStart w:id="65" w:name="_Toc27922197"/>
      <w:r>
        <w:t>16.1</w:t>
      </w:r>
      <w:r>
        <w:tab/>
        <w:t>SA</w:t>
      </w:r>
      <w:r w:rsidR="00661F41">
        <w:t> WG1</w:t>
      </w:r>
      <w:r>
        <w:t xml:space="preserve"> </w:t>
      </w:r>
      <w:r w:rsidR="00661F41">
        <w:t>Rel</w:t>
      </w:r>
      <w:r w:rsidR="00661F41">
        <w:noBreakHyphen/>
      </w:r>
      <w:r>
        <w:t>16 CRs</w:t>
      </w:r>
      <w:bookmarkEnd w:id="65"/>
    </w:p>
    <w:p w:rsidR="00AE1380" w:rsidRDefault="00AE1380" w:rsidP="00AE1380">
      <w:pPr>
        <w:keepNext/>
        <w:keepLines/>
      </w:pPr>
      <w:r>
        <w:rPr>
          <w:color w:val="0000FF"/>
        </w:rPr>
        <w:t>TD SP</w:t>
      </w:r>
      <w:r>
        <w:rPr>
          <w:color w:val="0000FF"/>
        </w:rPr>
        <w:noBreakHyphen/>
        <w:t>191010</w:t>
      </w:r>
      <w:r w:rsidRPr="0073055D">
        <w:t xml:space="preserve"> </w:t>
      </w:r>
      <w:r>
        <w:t xml:space="preserve">(CR PACK) </w:t>
      </w:r>
      <w:r w:rsidR="00661F41">
        <w:t>Stage 1</w:t>
      </w:r>
      <w:r>
        <w:t xml:space="preserve"> CRs on SMARTER_Ph2.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CR0407R1; 22.261 CR0417R2; 22.261 CR0418R1; 22.261 CR0427R2; 22.261 CR0432R1.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191011</w:t>
      </w:r>
      <w:r w:rsidRPr="0073055D">
        <w:t xml:space="preserve"> </w:t>
      </w:r>
      <w:r>
        <w:t xml:space="preserve">(CR PACK) </w:t>
      </w:r>
      <w:r w:rsidR="00661F41">
        <w:t>Stage 1</w:t>
      </w:r>
      <w:r>
        <w:t xml:space="preserve"> CRs on MONASTERY2.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22.280 CR0136R1.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191012</w:t>
      </w:r>
      <w:r w:rsidRPr="0073055D">
        <w:t xml:space="preserve"> </w:t>
      </w:r>
      <w:r>
        <w:t xml:space="preserve">(CR PACK) </w:t>
      </w:r>
      <w:r w:rsidR="00661F41">
        <w:t>Stage 1</w:t>
      </w:r>
      <w:r>
        <w:t xml:space="preserve"> CRs on TEI16.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CR0409R1; 22.261 CR0411R1.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6" w:name="_Toc27922198"/>
      <w:r>
        <w:t>16.2</w:t>
      </w:r>
      <w:r>
        <w:tab/>
        <w:t>SA</w:t>
      </w:r>
      <w:r w:rsidR="00661F41">
        <w:t> WG2</w:t>
      </w:r>
      <w:r>
        <w:t xml:space="preserve"> </w:t>
      </w:r>
      <w:r w:rsidR="00661F41">
        <w:t>Rel</w:t>
      </w:r>
      <w:r w:rsidR="00661F41">
        <w:noBreakHyphen/>
      </w:r>
      <w:r>
        <w:t>16 CRs</w:t>
      </w:r>
      <w:bookmarkEnd w:id="66"/>
    </w:p>
    <w:p w:rsidR="0082451F" w:rsidRDefault="0082451F" w:rsidP="0082451F">
      <w:pPr>
        <w:pStyle w:val="NormTop"/>
        <w:pBdr>
          <w:top w:val="none" w:sz="0" w:space="0" w:color="auto"/>
        </w:pBdr>
      </w:pPr>
      <w:r>
        <w:rPr>
          <w:color w:val="0000FF"/>
        </w:rPr>
        <w:t>TD SP</w:t>
      </w:r>
      <w:r>
        <w:rPr>
          <w:color w:val="0000FF"/>
        </w:rPr>
        <w:noBreakHyphen/>
        <w:t>191233</w:t>
      </w:r>
      <w:r w:rsidRPr="0073055D">
        <w:t xml:space="preserve"> </w:t>
      </w:r>
      <w:r>
        <w:t>(DISCUSSION) Way forward on Introduction of the Inter PLMN UP functionality in the architecture. (Source: Huawei, Hisilicon,).</w:t>
      </w:r>
      <w:r>
        <w:br/>
      </w:r>
      <w:r w:rsidRPr="0073055D">
        <w:rPr>
          <w:b/>
        </w:rPr>
        <w:t>Document for:</w:t>
      </w:r>
      <w:r w:rsidRPr="0073055D">
        <w:t xml:space="preserve"> </w:t>
      </w:r>
      <w:r>
        <w:t>Action.</w:t>
      </w:r>
      <w:r>
        <w:br/>
      </w:r>
      <w:r w:rsidRPr="0073055D">
        <w:rPr>
          <w:b/>
        </w:rPr>
        <w:t>Abstract:</w:t>
      </w:r>
      <w:r w:rsidRPr="0073055D">
        <w:t xml:space="preserve"> </w:t>
      </w:r>
      <w:r>
        <w:t>This contribution the agreed SA WG2 CR of the introduction of the IPUPS.</w:t>
      </w:r>
    </w:p>
    <w:p w:rsidR="0082451F" w:rsidRPr="00DA12F6" w:rsidRDefault="0082451F" w:rsidP="0082451F">
      <w:pPr>
        <w:keepNext/>
        <w:rPr>
          <w:rFonts w:cs="Arial"/>
          <w:b/>
        </w:rPr>
      </w:pPr>
      <w:r w:rsidRPr="00DA12F6">
        <w:rPr>
          <w:rFonts w:cs="Arial"/>
          <w:b/>
        </w:rPr>
        <w:t>Discussion and conclusion:</w:t>
      </w:r>
    </w:p>
    <w:p w:rsidR="007A62A9" w:rsidRPr="00760362" w:rsidRDefault="001670F8" w:rsidP="007A62A9">
      <w:r>
        <w:rPr>
          <w:lang w:eastAsia="en-US"/>
        </w:rPr>
        <w:t xml:space="preserve">This was </w:t>
      </w:r>
      <w:r w:rsidRPr="001670F8">
        <w:rPr>
          <w:color w:val="0000FF"/>
          <w:lang w:eastAsia="en-US"/>
        </w:rPr>
        <w:t>noted</w:t>
      </w:r>
      <w:r>
        <w:rPr>
          <w:lang w:eastAsia="en-US"/>
        </w:rPr>
        <w:t>.</w:t>
      </w:r>
    </w:p>
    <w:p w:rsidR="0082451F" w:rsidRDefault="0082451F" w:rsidP="0082451F">
      <w:pPr>
        <w:pStyle w:val="NormTop"/>
      </w:pPr>
      <w:r>
        <w:rPr>
          <w:color w:val="0000FF"/>
        </w:rPr>
        <w:t>TD SP</w:t>
      </w:r>
      <w:r>
        <w:rPr>
          <w:color w:val="0000FF"/>
        </w:rPr>
        <w:noBreakHyphen/>
        <w:t>191249</w:t>
      </w:r>
      <w:r w:rsidRPr="0073055D">
        <w:t xml:space="preserve"> </w:t>
      </w:r>
      <w:r>
        <w:t>(DISCUSSION) Proposed way forward for SA WG2 CR:'Registration with AMF Rellocation'. (Source: Ericsson Telecomunicazioni SpA, Qualcomm Inc).</w:t>
      </w:r>
      <w:r>
        <w:br/>
      </w:r>
      <w:r w:rsidRPr="0073055D">
        <w:rPr>
          <w:b/>
        </w:rPr>
        <w:t>Document for:</w:t>
      </w:r>
      <w:r w:rsidRPr="0073055D">
        <w:t xml:space="preserve"> </w:t>
      </w:r>
      <w:r>
        <w:t>Decision.</w:t>
      </w:r>
      <w:r>
        <w:br/>
      </w:r>
      <w:r w:rsidRPr="0073055D">
        <w:rPr>
          <w:b/>
        </w:rPr>
        <w:t>Abstract:</w:t>
      </w:r>
      <w:r w:rsidRPr="0073055D">
        <w:t xml:space="preserve"> </w:t>
      </w:r>
      <w:r>
        <w:t>Proposed way forward for SA WG2 CR:'Registration with AMF Rellocation'.</w:t>
      </w:r>
    </w:p>
    <w:p w:rsidR="0082451F" w:rsidRPr="00DA12F6" w:rsidRDefault="0082451F" w:rsidP="0082451F">
      <w:pPr>
        <w:keepNext/>
        <w:rPr>
          <w:rFonts w:cs="Arial"/>
          <w:b/>
        </w:rPr>
      </w:pPr>
      <w:r w:rsidRPr="00DA12F6">
        <w:rPr>
          <w:rFonts w:cs="Arial"/>
          <w:b/>
        </w:rPr>
        <w:t>Discussion and conclusion:</w:t>
      </w:r>
    </w:p>
    <w:p w:rsidR="007A62A9" w:rsidRPr="001670F8" w:rsidRDefault="001670F8" w:rsidP="007A62A9">
      <w:r>
        <w:t xml:space="preserve">Proposes not approving 23.502 CR1892 in SP-191058. This was reviewed and </w:t>
      </w:r>
      <w:r>
        <w:rPr>
          <w:color w:val="0000FF"/>
        </w:rPr>
        <w:t>noted</w:t>
      </w:r>
      <w:r>
        <w:t>.</w:t>
      </w:r>
    </w:p>
    <w:p w:rsidR="0082451F" w:rsidRDefault="0082451F" w:rsidP="0082451F">
      <w:pPr>
        <w:pStyle w:val="NormTop"/>
      </w:pPr>
      <w:r>
        <w:rPr>
          <w:color w:val="0000FF"/>
        </w:rPr>
        <w:t>TD SP</w:t>
      </w:r>
      <w:r>
        <w:rPr>
          <w:color w:val="0000FF"/>
        </w:rPr>
        <w:noBreakHyphen/>
        <w:t>191250</w:t>
      </w:r>
      <w:r w:rsidRPr="0073055D">
        <w:t xml:space="preserve"> </w:t>
      </w:r>
      <w:r>
        <w:t>(DISCUSSION) Proposed way forward for SA WG2 CR:'MO EDT for User Plane CIoT 5GS Optimisation'. (Source: Ericsson Telecomunicazioni SpA, Verizon Wireless).</w:t>
      </w:r>
      <w:r>
        <w:br/>
      </w:r>
      <w:r w:rsidRPr="0073055D">
        <w:rPr>
          <w:b/>
        </w:rPr>
        <w:t>Document for:</w:t>
      </w:r>
      <w:r w:rsidRPr="0073055D">
        <w:t xml:space="preserve"> </w:t>
      </w:r>
      <w:r>
        <w:t>Approval.</w:t>
      </w:r>
      <w:r>
        <w:br/>
      </w:r>
      <w:r w:rsidRPr="0073055D">
        <w:rPr>
          <w:b/>
        </w:rPr>
        <w:t>Abstract:</w:t>
      </w:r>
      <w:r w:rsidRPr="0073055D">
        <w:t xml:space="preserve"> </w:t>
      </w:r>
      <w:r>
        <w:t>Proposed way forward for SA WG2 CR:'MO EDT for User Plane CIoT 5GS Optimisation'.</w:t>
      </w:r>
    </w:p>
    <w:p w:rsidR="0082451F" w:rsidRPr="00DA12F6" w:rsidRDefault="0082451F" w:rsidP="0082451F">
      <w:pPr>
        <w:keepNext/>
        <w:rPr>
          <w:rFonts w:cs="Arial"/>
          <w:b/>
        </w:rPr>
      </w:pPr>
      <w:r w:rsidRPr="00DA12F6">
        <w:rPr>
          <w:rFonts w:cs="Arial"/>
          <w:b/>
        </w:rPr>
        <w:t>Discussion and conclusion:</w:t>
      </w:r>
    </w:p>
    <w:p w:rsidR="007A62A9" w:rsidRPr="00DA12F6" w:rsidRDefault="001670F8" w:rsidP="007A62A9">
      <w:r>
        <w:t xml:space="preserve">Proposes not approving 23.502 CR1867R2 in SP-191059. Qualcomm commented that the CR was a compromise way forward after a number of meetings which did not await the necessary RAN WG2 decision. Ericsson replied that even so, it is best to await the RAN WG2 decision before finalizing a CR. Nokia suggested that the CR is approved and Ericsson can bring additional proposals to SA WG2. The SA WG2 Chairman commented that this will not be discussed in SA WG2 until information is received from RAN WG2. This was then </w:t>
      </w:r>
      <w:r>
        <w:rPr>
          <w:color w:val="0000FF"/>
        </w:rPr>
        <w:t>noted</w:t>
      </w:r>
      <w:r>
        <w:t>.</w:t>
      </w:r>
    </w:p>
    <w:p w:rsidR="00AE1380" w:rsidRDefault="00AE1380" w:rsidP="0082451F">
      <w:pPr>
        <w:keepNext/>
        <w:keepLines/>
        <w:pBdr>
          <w:top w:val="single" w:sz="4" w:space="1" w:color="auto"/>
        </w:pBdr>
      </w:pPr>
      <w:r>
        <w:rPr>
          <w:color w:val="0000FF"/>
        </w:rPr>
        <w:t>TD SP</w:t>
      </w:r>
      <w:r>
        <w:rPr>
          <w:color w:val="0000FF"/>
        </w:rPr>
        <w:noBreakHyphen/>
        <w:t>191058</w:t>
      </w:r>
      <w:r w:rsidRPr="0073055D">
        <w:t xml:space="preserve"> </w:t>
      </w:r>
      <w:r>
        <w:t>(CR PACK) 5GS_Ph1, TEI16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CR1892R1. Agreed in SA WG2 with objections from Ericsson and Qualcomm.</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Agreed in SA WG2 with objections from Ericsson and Qualcomm.</w:t>
      </w:r>
      <w:r w:rsidR="001670F8">
        <w:t xml:space="preserve"> </w:t>
      </w:r>
      <w:r w:rsidR="00B507F3">
        <w:t xml:space="preserve">The objections were sustained. Huawei commented that the alternative solution proposals were rejected and asked how this is to be resolved in SA WG2. Nokia asked whether this should be considered for correcting in Rel-16 or to start some study in Rel-17. China Telecom suggested to approve this CR. Qualcomm suggested that SA WG2 should be allowed to have another technical discussion on this to try to resolve the problem. It was explained that SA WG2 had decided to wait for SA WG3 information on this, but SA WG3 had not met to discuss this topic before November and SA WG2 had decided to endorse the CR assuming SA WG3 had no opinion. This was an unfortunate mis-communication. </w:t>
      </w:r>
      <w:r w:rsidR="001E316B">
        <w:t xml:space="preserve">This CR Pack was </w:t>
      </w:r>
      <w:r w:rsidR="001E316B" w:rsidRPr="001E316B">
        <w:rPr>
          <w:color w:val="FF0000"/>
        </w:rPr>
        <w:t>postponed</w:t>
      </w:r>
      <w:r w:rsidR="001E316B">
        <w:t>.</w:t>
      </w:r>
    </w:p>
    <w:p w:rsidR="00AE1380" w:rsidRDefault="00AE1380" w:rsidP="00AE1380">
      <w:pPr>
        <w:pStyle w:val="NormTop"/>
      </w:pPr>
      <w:r>
        <w:rPr>
          <w:color w:val="0000FF"/>
        </w:rPr>
        <w:lastRenderedPageBreak/>
        <w:t>TD SP</w:t>
      </w:r>
      <w:r>
        <w:rPr>
          <w:color w:val="0000FF"/>
        </w:rPr>
        <w:noBreakHyphen/>
        <w:t>191059</w:t>
      </w:r>
      <w:r w:rsidRPr="0073055D">
        <w:t xml:space="preserve"> </w:t>
      </w:r>
      <w:r>
        <w:t>(CR PACK) 5G_CIoT related CRs to 23.401,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CR3542R8; 23.502 CR1867R2. Agreed in SA WG2 with objection from Huawei and Er</w:t>
      </w:r>
      <w:r w:rsidR="001670F8">
        <w:t>i</w:t>
      </w:r>
      <w:r>
        <w:t>csson.</w:t>
      </w:r>
    </w:p>
    <w:p w:rsidR="00AE1380" w:rsidRPr="00DA12F6" w:rsidRDefault="00AE1380" w:rsidP="00AE1380">
      <w:pPr>
        <w:keepNext/>
        <w:rPr>
          <w:rFonts w:cs="Arial"/>
          <w:b/>
        </w:rPr>
      </w:pPr>
      <w:r w:rsidRPr="00DA12F6">
        <w:rPr>
          <w:rFonts w:cs="Arial"/>
          <w:b/>
        </w:rPr>
        <w:t>Discussion and conclusion:</w:t>
      </w:r>
    </w:p>
    <w:p w:rsidR="001E316B" w:rsidRDefault="00AE1380" w:rsidP="007A62A9">
      <w:r>
        <w:t xml:space="preserve">Agreed in SA WG2 with objection from Huawei and Ericsson. </w:t>
      </w:r>
      <w:r w:rsidR="001E316B">
        <w:t xml:space="preserve">Ericsson asked for a statement in the report and this CR Pack was then </w:t>
      </w:r>
      <w:r w:rsidR="001E316B">
        <w:rPr>
          <w:color w:val="FF0000"/>
        </w:rPr>
        <w:t>approved</w:t>
      </w:r>
      <w:r w:rsidR="001E316B">
        <w:t>.</w:t>
      </w:r>
    </w:p>
    <w:p w:rsidR="007A62A9" w:rsidRPr="004715C4" w:rsidRDefault="001E316B" w:rsidP="007A62A9">
      <w:pPr>
        <w:rPr>
          <w:color w:val="0000FF"/>
        </w:rPr>
      </w:pPr>
      <w:r w:rsidRPr="004715C4">
        <w:rPr>
          <w:b/>
          <w:bCs/>
          <w:color w:val="0000FF"/>
          <w:szCs w:val="16"/>
          <w:lang w:eastAsia="en-US"/>
        </w:rPr>
        <w:t xml:space="preserve">Ericsson </w:t>
      </w:r>
      <w:r w:rsidR="004715C4" w:rsidRPr="004715C4">
        <w:rPr>
          <w:b/>
          <w:bCs/>
          <w:color w:val="0000FF"/>
          <w:szCs w:val="16"/>
          <w:lang w:eastAsia="en-US"/>
        </w:rPr>
        <w:t>asked for the following statement to be included in this report:</w:t>
      </w:r>
      <w:r w:rsidR="004715C4" w:rsidRPr="004715C4">
        <w:rPr>
          <w:color w:val="0000FF"/>
          <w:szCs w:val="16"/>
          <w:lang w:eastAsia="en-US"/>
        </w:rPr>
        <w:br/>
      </w:r>
      <w:r w:rsidR="004715C4" w:rsidRPr="004715C4">
        <w:rPr>
          <w:color w:val="0000FF"/>
        </w:rPr>
        <w:t>Any RAN WG(s) work/enhancement resulting in potential changes to this CR concept can be handled via additional CR(s) in SA2 in future meetings. With that understanding we withdraw our objection to the CR.</w:t>
      </w:r>
    </w:p>
    <w:p w:rsidR="00AE1380" w:rsidRDefault="00AE1380" w:rsidP="00AE1380">
      <w:pPr>
        <w:pStyle w:val="NormTop"/>
      </w:pPr>
      <w:r>
        <w:rPr>
          <w:color w:val="0000FF"/>
        </w:rPr>
        <w:t>TD SP</w:t>
      </w:r>
      <w:r>
        <w:rPr>
          <w:color w:val="0000FF"/>
        </w:rPr>
        <w:noBreakHyphen/>
        <w:t>191060</w:t>
      </w:r>
      <w:r w:rsidRPr="0073055D">
        <w:t xml:space="preserve"> </w:t>
      </w:r>
      <w:r>
        <w:t>(CR PACK) 5G_CIoT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CR1931.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Agreed in SA WG2 with objection from Nokia.</w:t>
      </w:r>
      <w:r w:rsidR="001670F8">
        <w:t xml:space="preserve"> Nokia withdrew their objection and this CR Pack was </w:t>
      </w:r>
      <w:r w:rsidR="001670F8">
        <w:rPr>
          <w:color w:val="FF0000"/>
        </w:rPr>
        <w:t>approved</w:t>
      </w:r>
      <w:r w:rsidR="001670F8">
        <w:t>.</w:t>
      </w:r>
    </w:p>
    <w:p w:rsidR="00AE1380" w:rsidRDefault="00AE1380" w:rsidP="00AE1380">
      <w:pPr>
        <w:pStyle w:val="NormTop"/>
      </w:pPr>
      <w:r>
        <w:rPr>
          <w:color w:val="0000FF"/>
        </w:rPr>
        <w:t>TD SP</w:t>
      </w:r>
      <w:r>
        <w:rPr>
          <w:color w:val="0000FF"/>
        </w:rPr>
        <w:noBreakHyphen/>
        <w:t>191061</w:t>
      </w:r>
      <w:r w:rsidRPr="0073055D">
        <w:t xml:space="preserve"> </w:t>
      </w:r>
      <w:r>
        <w:t>(CR PACK) 5G_eLCS related CR to 23.273,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CR0061R1.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rsidR="00AE1380" w:rsidRDefault="00AE1380" w:rsidP="00AE1380">
      <w:pPr>
        <w:pStyle w:val="NormTop"/>
      </w:pPr>
      <w:r>
        <w:rPr>
          <w:color w:val="0000FF"/>
        </w:rPr>
        <w:t>TD SP</w:t>
      </w:r>
      <w:r>
        <w:rPr>
          <w:color w:val="0000FF"/>
        </w:rPr>
        <w:noBreakHyphen/>
        <w:t>191062</w:t>
      </w:r>
      <w:r w:rsidRPr="0073055D">
        <w:t xml:space="preserve"> </w:t>
      </w:r>
      <w:r>
        <w:t>(CR PACK) eNA related CR to 23.288,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23.288 CR0102R1. Agreed in SA WG2 with objection from Qualcomm.</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Qualcomm. Revision of CR proposed in </w:t>
      </w:r>
      <w:r w:rsidR="00661F41">
        <w:rPr>
          <w:color w:val="0000FF"/>
        </w:rPr>
        <w:t>TD SP</w:t>
      </w:r>
      <w:r w:rsidR="00661F41">
        <w:rPr>
          <w:color w:val="0000FF"/>
        </w:rPr>
        <w:noBreakHyphen/>
        <w:t>191237</w:t>
      </w:r>
      <w:r>
        <w:t xml:space="preserve">. </w:t>
      </w:r>
      <w:r w:rsidR="001670F8">
        <w:t xml:space="preserve">This CR Pack was </w:t>
      </w:r>
      <w:r w:rsidR="001670F8">
        <w:rPr>
          <w:color w:val="0000FF"/>
        </w:rPr>
        <w:t>noted</w:t>
      </w:r>
      <w:r w:rsidR="001670F8">
        <w:t>.</w:t>
      </w:r>
    </w:p>
    <w:p w:rsidR="00AE1380" w:rsidRDefault="00AE1380" w:rsidP="00AE1380">
      <w:pPr>
        <w:pStyle w:val="NormTop"/>
      </w:pPr>
      <w:r>
        <w:rPr>
          <w:color w:val="0000FF"/>
        </w:rPr>
        <w:t>TD SP</w:t>
      </w:r>
      <w:r>
        <w:rPr>
          <w:color w:val="0000FF"/>
        </w:rPr>
        <w:noBreakHyphen/>
        <w:t>191237</w:t>
      </w:r>
      <w:r w:rsidRPr="0073055D">
        <w:t xml:space="preserve"> </w:t>
      </w:r>
      <w:r>
        <w:t>23.288 CR0102R2 (</w:t>
      </w:r>
      <w:r w:rsidR="00661F41">
        <w:t>Rel</w:t>
      </w:r>
      <w:r w:rsidR="00661F41">
        <w:noBreakHyphen/>
      </w:r>
      <w:r>
        <w:t>16, 'F'): Clarifications to network protection against abnormally behaving UEs. (Source: Qualcomm Incorporated).</w:t>
      </w:r>
      <w:r>
        <w:br/>
      </w:r>
      <w:r w:rsidRPr="0073055D">
        <w:rPr>
          <w:b/>
        </w:rPr>
        <w:t>Document for:</w:t>
      </w:r>
      <w:r w:rsidRPr="0073055D">
        <w:t xml:space="preserve"> </w:t>
      </w:r>
      <w:r>
        <w:t>Approval.</w:t>
      </w:r>
      <w:r>
        <w:br/>
      </w:r>
      <w:r w:rsidRPr="0073055D">
        <w:rPr>
          <w:b/>
        </w:rPr>
        <w:t>Abstract:</w:t>
      </w:r>
      <w:r w:rsidRPr="0073055D">
        <w:t xml:space="preserve"> </w:t>
      </w:r>
      <w:r>
        <w:t>Summary of change: Add a note clarifying there is no support for distinguishing whether backoff timers are inititated because of congestion control or abnormal behavior analytics.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Revision of 23.288 CR0102R1 in CR Pack </w:t>
      </w:r>
      <w:r w:rsidR="00661F41">
        <w:rPr>
          <w:color w:val="0000FF"/>
        </w:rPr>
        <w:t>TD SP</w:t>
      </w:r>
      <w:r w:rsidR="00661F41">
        <w:rPr>
          <w:color w:val="0000FF"/>
        </w:rPr>
        <w:noBreakHyphen/>
        <w:t>191062</w:t>
      </w:r>
      <w:r>
        <w:t xml:space="preserve">. </w:t>
      </w:r>
      <w:r w:rsidR="001670F8">
        <w:rPr>
          <w:lang w:eastAsia="en-US"/>
        </w:rPr>
        <w:t xml:space="preserve">This CR was </w:t>
      </w:r>
      <w:r w:rsidR="001670F8">
        <w:rPr>
          <w:color w:val="FF0000"/>
          <w:lang w:eastAsia="en-US"/>
        </w:rPr>
        <w:t>approved</w:t>
      </w:r>
      <w:r w:rsidR="001670F8">
        <w:t>.</w:t>
      </w:r>
    </w:p>
    <w:p w:rsidR="00AE1380" w:rsidRDefault="00AE1380" w:rsidP="00AE1380">
      <w:pPr>
        <w:pStyle w:val="NormTop"/>
      </w:pPr>
      <w:r>
        <w:rPr>
          <w:color w:val="0000FF"/>
        </w:rPr>
        <w:t>TD SP</w:t>
      </w:r>
      <w:r>
        <w:rPr>
          <w:color w:val="0000FF"/>
        </w:rPr>
        <w:noBreakHyphen/>
        <w:t>191063</w:t>
      </w:r>
      <w:r w:rsidRPr="0073055D">
        <w:t xml:space="preserve"> </w:t>
      </w:r>
      <w:r>
        <w:t>(CR PACK) eV2XARC related CRs to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CR1918R2; 23.502 CR1943R1.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rsidR="00AE1380" w:rsidRDefault="00AE1380" w:rsidP="00AE1380">
      <w:pPr>
        <w:pStyle w:val="NormTop"/>
      </w:pPr>
      <w:r>
        <w:rPr>
          <w:color w:val="0000FF"/>
        </w:rPr>
        <w:lastRenderedPageBreak/>
        <w:t>TD SP</w:t>
      </w:r>
      <w:r>
        <w:rPr>
          <w:color w:val="0000FF"/>
        </w:rPr>
        <w:noBreakHyphen/>
        <w:t>191064</w:t>
      </w:r>
      <w:r w:rsidRPr="0073055D">
        <w:t xml:space="preserve"> </w:t>
      </w:r>
      <w:r>
        <w:t>(CR PACK) 5G_eSBA related CR to 23.503,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23.503 CR0326R7. Agreed in SA WG2 with objection from Huawei.</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Huawei. </w:t>
      </w:r>
      <w:r w:rsidR="001670F8">
        <w:t xml:space="preserve">Huawei withdrew their objection and this CR Pack was </w:t>
      </w:r>
      <w:r w:rsidR="001670F8">
        <w:rPr>
          <w:color w:val="FF0000"/>
        </w:rPr>
        <w:t>approved</w:t>
      </w:r>
      <w:r w:rsidR="001670F8">
        <w:t>.</w:t>
      </w:r>
    </w:p>
    <w:p w:rsidR="0082451F" w:rsidRDefault="0082451F" w:rsidP="0082451F">
      <w:pPr>
        <w:pStyle w:val="NormTop"/>
      </w:pPr>
      <w:r>
        <w:rPr>
          <w:color w:val="0000FF"/>
        </w:rPr>
        <w:t>TD SP</w:t>
      </w:r>
      <w:r>
        <w:rPr>
          <w:color w:val="0000FF"/>
        </w:rPr>
        <w:noBreakHyphen/>
        <w:t>191079</w:t>
      </w:r>
      <w:r w:rsidRPr="0073055D">
        <w:t xml:space="preserve"> </w:t>
      </w:r>
      <w:r>
        <w:t>(CR PACK) eNA related CRs to 23.288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23.288 CR0002R6; 23.288 CR0003R8; 23.288 CR0004R3; 23.288 CR0009R4; 23.288 CR0043R2; 23.288 CR0044R6; 23.288 CR0047R3; 23.288 CR0055R1; 23.288 CR0057R5; 23.288 CR0062; 23.288 CR0063; 23.288 CR0064R7; 23.288 CR0065; 23.288 CR0066R6; 23.288 CR0068R4; 23.288.</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update to 23.288 CR0095R2 in </w:t>
      </w:r>
      <w:r>
        <w:rPr>
          <w:color w:val="0000FF"/>
        </w:rPr>
        <w:t>TD SP</w:t>
      </w:r>
      <w:r>
        <w:rPr>
          <w:color w:val="0000FF"/>
        </w:rPr>
        <w:noBreakHyphen/>
        <w:t>191120</w:t>
      </w:r>
      <w:r>
        <w:t>.</w:t>
      </w:r>
      <w:r w:rsidRPr="00B507F3">
        <w:t xml:space="preserve"> </w:t>
      </w:r>
      <w:r w:rsidR="001E316B">
        <w:t xml:space="preserve">All CRs except 23.288 CR0095R2 in this CR Pack were approved (Status: </w:t>
      </w:r>
      <w:r w:rsidR="001E316B" w:rsidRPr="001E316B">
        <w:rPr>
          <w:color w:val="FF0000"/>
        </w:rPr>
        <w:t>Partially approved</w:t>
      </w:r>
      <w:r w:rsidR="001E316B">
        <w:t>).</w:t>
      </w:r>
    </w:p>
    <w:p w:rsidR="0082451F" w:rsidRDefault="0082451F" w:rsidP="0082451F">
      <w:pPr>
        <w:pStyle w:val="NormTop"/>
      </w:pPr>
      <w:r>
        <w:rPr>
          <w:color w:val="0000FF"/>
        </w:rPr>
        <w:t>TD SP</w:t>
      </w:r>
      <w:r>
        <w:rPr>
          <w:color w:val="0000FF"/>
        </w:rPr>
        <w:noBreakHyphen/>
        <w:t>191120</w:t>
      </w:r>
      <w:r w:rsidRPr="0073055D">
        <w:t xml:space="preserve"> </w:t>
      </w:r>
      <w:r>
        <w:t>23.288 CR0095R3 (Rel</w:t>
      </w:r>
      <w:r>
        <w:noBreakHyphen/>
        <w:t>16, 'F'): Alignment of User Data Congestion Analytics. (Source: ORANGE).</w:t>
      </w:r>
      <w:r>
        <w:br/>
      </w:r>
      <w:r w:rsidRPr="0073055D">
        <w:rPr>
          <w:b/>
        </w:rPr>
        <w:t>Document for:</w:t>
      </w:r>
      <w:r w:rsidRPr="0073055D">
        <w:t xml:space="preserve"> </w:t>
      </w:r>
      <w:r>
        <w:t>Approval.</w:t>
      </w:r>
      <w:r>
        <w:br/>
      </w:r>
      <w:r w:rsidRPr="0073055D">
        <w:rPr>
          <w:b/>
        </w:rPr>
        <w:t>Abstract:</w:t>
      </w:r>
      <w:r w:rsidRPr="0073055D">
        <w:t xml:space="preserve"> </w:t>
      </w:r>
      <w:r>
        <w:t>Revision of SA WG2-agreed CR to revert the replacement of 'Congestion Level' by ''congested' or 'not congested''.</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to 23.288 CR0095R2 in CR Pack </w:t>
      </w:r>
      <w:r>
        <w:rPr>
          <w:color w:val="0000FF"/>
        </w:rPr>
        <w:t>TD SP</w:t>
      </w:r>
      <w:r>
        <w:rPr>
          <w:color w:val="0000FF"/>
        </w:rPr>
        <w:noBreakHyphen/>
        <w:t>191079</w:t>
      </w:r>
      <w:r>
        <w:t>.</w:t>
      </w:r>
      <w:r w:rsidR="00B507F3" w:rsidRPr="00B507F3">
        <w:t xml:space="preserve"> </w:t>
      </w:r>
      <w:r w:rsidR="00B507F3">
        <w:t xml:space="preserve">This CR was </w:t>
      </w:r>
      <w:r w:rsidR="00B507F3">
        <w:rPr>
          <w:color w:val="FF0000"/>
        </w:rPr>
        <w:t>approved</w:t>
      </w:r>
      <w:r w:rsidR="00B507F3">
        <w:t>.</w:t>
      </w:r>
      <w:r>
        <w:t xml:space="preserve"> </w:t>
      </w:r>
    </w:p>
    <w:p w:rsidR="0082451F" w:rsidRDefault="0082451F" w:rsidP="0082451F">
      <w:pPr>
        <w:pStyle w:val="NormTop"/>
      </w:pPr>
      <w:r>
        <w:rPr>
          <w:color w:val="0000FF"/>
        </w:rPr>
        <w:t>TD SP</w:t>
      </w:r>
      <w:r>
        <w:rPr>
          <w:color w:val="0000FF"/>
        </w:rPr>
        <w:noBreakHyphen/>
        <w:t>191234</w:t>
      </w:r>
      <w:r w:rsidRPr="0073055D">
        <w:t xml:space="preserve"> </w:t>
      </w:r>
      <w:r>
        <w:t>23.501 CR1848R9 (Rel</w:t>
      </w:r>
      <w:r>
        <w:noBreakHyphen/>
        <w:t>16, 'F'): Introduction of the Inter PLMN UP functionality in the architecture. (Source: Huawei, Hisilicon,).</w:t>
      </w:r>
      <w:r>
        <w:br/>
      </w:r>
      <w:r w:rsidRPr="0073055D">
        <w:rPr>
          <w:b/>
        </w:rPr>
        <w:t>Document for:</w:t>
      </w:r>
      <w:r w:rsidRPr="0073055D">
        <w:t xml:space="preserve"> </w:t>
      </w:r>
      <w:r>
        <w:t>Approval.</w:t>
      </w:r>
      <w:r>
        <w:br/>
      </w:r>
      <w:r w:rsidRPr="0073055D">
        <w:rPr>
          <w:b/>
        </w:rPr>
        <w:t>Abstract:</w:t>
      </w:r>
      <w:r w:rsidRPr="0073055D">
        <w:t xml:space="preserve"> </w:t>
      </w:r>
      <w:r>
        <w:t>This contribution updated the agreed CR (TS 23.501 CR1848) to align with the latest SA WG3 conclsuion.</w:t>
      </w:r>
    </w:p>
    <w:p w:rsidR="0082451F" w:rsidRPr="00DA12F6" w:rsidRDefault="0082451F" w:rsidP="0082451F">
      <w:pPr>
        <w:keepNext/>
        <w:rPr>
          <w:rFonts w:cs="Arial"/>
          <w:b/>
        </w:rPr>
      </w:pPr>
      <w:r w:rsidRPr="00DA12F6">
        <w:rPr>
          <w:rFonts w:cs="Arial"/>
          <w:b/>
        </w:rPr>
        <w:t>Discussion and conclusion:</w:t>
      </w:r>
    </w:p>
    <w:p w:rsidR="007D1CCB" w:rsidRDefault="0082451F" w:rsidP="001E316B">
      <w:pPr>
        <w:keepNext/>
      </w:pPr>
      <w:r>
        <w:t xml:space="preserve">Revision of S2-1912045 (23.501 CR1848R4) in CR Pack </w:t>
      </w:r>
      <w:r>
        <w:rPr>
          <w:color w:val="0000FF"/>
        </w:rPr>
        <w:t>TD SP</w:t>
      </w:r>
      <w:r>
        <w:rPr>
          <w:color w:val="0000FF"/>
        </w:rPr>
        <w:noBreakHyphen/>
        <w:t>191090</w:t>
      </w:r>
      <w:r>
        <w:t xml:space="preserve">. </w:t>
      </w:r>
      <w:r w:rsidR="00B507F3">
        <w:t xml:space="preserve">Huawei suggested the SA WG2 and SA WG3 work should be coordinated on this topic. </w:t>
      </w:r>
      <w:r w:rsidR="001E316B">
        <w:t xml:space="preserve">This was </w:t>
      </w:r>
      <w:r w:rsidR="001E316B" w:rsidRPr="001E316B">
        <w:rPr>
          <w:color w:val="FF0000"/>
        </w:rPr>
        <w:t>withdrawn</w:t>
      </w:r>
      <w:r w:rsidR="001E316B">
        <w:t>.</w:t>
      </w:r>
    </w:p>
    <w:p w:rsidR="007D1CCB" w:rsidRPr="001E316B" w:rsidRDefault="001E316B" w:rsidP="001E316B">
      <w:pPr>
        <w:pStyle w:val="FP"/>
        <w:keepNext/>
        <w:rPr>
          <w:i/>
          <w:iCs/>
          <w:color w:val="0000FF"/>
        </w:rPr>
      </w:pPr>
      <w:r w:rsidRPr="001E316B">
        <w:rPr>
          <w:i/>
          <w:iCs/>
          <w:color w:val="0000FF"/>
        </w:rPr>
        <w:t>Huawei provided the following statement:</w:t>
      </w:r>
    </w:p>
    <w:p w:rsidR="004715C4" w:rsidRDefault="004715C4" w:rsidP="001E316B">
      <w:pPr>
        <w:pStyle w:val="FP"/>
        <w:keepNext/>
        <w:rPr>
          <w:i/>
          <w:iCs/>
          <w:color w:val="0000FF"/>
        </w:rPr>
      </w:pPr>
      <w:r>
        <w:rPr>
          <w:i/>
          <w:iCs/>
          <w:color w:val="0000FF"/>
        </w:rPr>
        <w:t>TSG SA has agreed to send back CR0688 and CR0689 to SA WG3 and CR1848 to SA WG2, and tasks SA WG2 and SA WG3 to work further on the topic of UPGF/IPUPS, with the following understanding:</w:t>
      </w:r>
    </w:p>
    <w:p w:rsidR="004715C4" w:rsidRDefault="004715C4" w:rsidP="001E316B">
      <w:pPr>
        <w:pStyle w:val="FP"/>
        <w:keepNext/>
        <w:rPr>
          <w:i/>
          <w:iCs/>
          <w:color w:val="0000FF"/>
        </w:rPr>
      </w:pPr>
      <w:r>
        <w:rPr>
          <w:i/>
          <w:iCs/>
          <w:color w:val="0000FF"/>
        </w:rPr>
        <w:t>-</w:t>
      </w:r>
      <w:r>
        <w:rPr>
          <w:i/>
          <w:iCs/>
          <w:color w:val="0000FF"/>
        </w:rPr>
        <w:tab/>
        <w:t>the IPUPS/UPGF functionality is expected to be supported and described in the 5GS architecture according to the 5GS architectural principles, so that such functionality can be deployed as part of a UPF, and can also be deployed as a stand-alone functionality on the user plane.</w:t>
      </w:r>
    </w:p>
    <w:p w:rsidR="004715C4" w:rsidRDefault="004715C4" w:rsidP="001E316B">
      <w:pPr>
        <w:pStyle w:val="FP"/>
        <w:keepNext/>
        <w:rPr>
          <w:i/>
          <w:iCs/>
          <w:color w:val="0000FF"/>
        </w:rPr>
      </w:pPr>
      <w:r>
        <w:rPr>
          <w:i/>
          <w:iCs/>
          <w:color w:val="0000FF"/>
        </w:rPr>
        <w:t>-</w:t>
      </w:r>
      <w:r>
        <w:rPr>
          <w:i/>
          <w:iCs/>
          <w:color w:val="0000FF"/>
        </w:rPr>
        <w:tab/>
        <w:t>SA WG3 is tasked to provide the requirements to secure the IPUPS/UPGF.</w:t>
      </w:r>
    </w:p>
    <w:p w:rsidR="004715C4" w:rsidRDefault="004715C4" w:rsidP="001E316B">
      <w:pPr>
        <w:pStyle w:val="FP"/>
        <w:keepNext/>
        <w:rPr>
          <w:i/>
          <w:iCs/>
          <w:color w:val="0000FF"/>
        </w:rPr>
      </w:pPr>
      <w:r>
        <w:rPr>
          <w:i/>
          <w:iCs/>
          <w:color w:val="0000FF"/>
        </w:rPr>
        <w:t>-</w:t>
      </w:r>
      <w:r>
        <w:rPr>
          <w:i/>
          <w:iCs/>
          <w:color w:val="0000FF"/>
        </w:rPr>
        <w:tab/>
        <w:t>SA WG2 is tasked to provide an architectural solution meeting the security requirements by working further on the existing CR1848 to TS 23.501, with the understanding that the FASMO regime does not apply to this alignment work.</w:t>
      </w:r>
    </w:p>
    <w:p w:rsidR="004715C4" w:rsidRDefault="004715C4" w:rsidP="001E316B">
      <w:pPr>
        <w:pStyle w:val="FP"/>
        <w:keepNext/>
        <w:rPr>
          <w:i/>
          <w:iCs/>
          <w:color w:val="0000FF"/>
        </w:rPr>
      </w:pPr>
      <w:r>
        <w:rPr>
          <w:i/>
          <w:iCs/>
          <w:color w:val="0000FF"/>
        </w:rPr>
        <w:t>Both groups are expected to provide a solution with relevant CRs submitted for approval to SA#87 in March 2020.</w:t>
      </w:r>
    </w:p>
    <w:p w:rsidR="001E316B" w:rsidRPr="001E316B" w:rsidRDefault="001E316B" w:rsidP="001E316B">
      <w:pPr>
        <w:pStyle w:val="FP"/>
      </w:pPr>
    </w:p>
    <w:p w:rsidR="0082451F" w:rsidRDefault="0082451F" w:rsidP="0082451F">
      <w:pPr>
        <w:pStyle w:val="NormTop"/>
      </w:pPr>
      <w:r>
        <w:rPr>
          <w:color w:val="0000FF"/>
        </w:rPr>
        <w:t>TD SP</w:t>
      </w:r>
      <w:r>
        <w:rPr>
          <w:color w:val="0000FF"/>
        </w:rPr>
        <w:noBreakHyphen/>
        <w:t>191090</w:t>
      </w:r>
      <w:r w:rsidRPr="0073055D">
        <w:t xml:space="preserve"> </w:t>
      </w:r>
      <w:r>
        <w:t>(CR PACK) TEI16 related CRs to 23.501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23.501 CR1459R3; 23.501 CR1576R2; 23.501 CR1695R2; 23.501 CR1703R3; 23.501 CR1710R4; 23.501 CR1722R2; 23.501 CR1728R1; 23.501 CR1734R1; 23.501 CR1736R2; 23.501 CR1739R5; 23.501 CR1740R1; 23.501 CR1743R2; 23.501 CR1754R1; 23.501 CR1755R3; 23.501 CR1767R2;</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of 23.501 CR1848R4 in </w:t>
      </w:r>
      <w:r>
        <w:rPr>
          <w:color w:val="0000FF"/>
        </w:rPr>
        <w:t>TD SP</w:t>
      </w:r>
      <w:r>
        <w:rPr>
          <w:color w:val="0000FF"/>
        </w:rPr>
        <w:noBreakHyphen/>
        <w:t>191234</w:t>
      </w:r>
      <w:r>
        <w:t xml:space="preserve">. </w:t>
      </w:r>
      <w:r w:rsidR="001E316B">
        <w:t xml:space="preserve">23.501 CR1848R4 was postponed and the remaining CRs in this CR Pack were </w:t>
      </w:r>
      <w:r w:rsidR="001E316B">
        <w:rPr>
          <w:color w:val="FF0000"/>
        </w:rPr>
        <w:t>approved</w:t>
      </w:r>
      <w:r w:rsidR="001E316B">
        <w:t xml:space="preserve">. (Status: </w:t>
      </w:r>
      <w:r w:rsidR="001E316B" w:rsidRPr="001E316B">
        <w:rPr>
          <w:color w:val="FF0000"/>
        </w:rPr>
        <w:t>Partially approved</w:t>
      </w:r>
      <w:r w:rsidR="001E316B">
        <w:t>).</w:t>
      </w:r>
    </w:p>
    <w:p w:rsidR="0082451F" w:rsidRDefault="0082451F" w:rsidP="0082451F">
      <w:pPr>
        <w:pStyle w:val="NormTop"/>
      </w:pPr>
      <w:r>
        <w:rPr>
          <w:color w:val="0000FF"/>
        </w:rPr>
        <w:lastRenderedPageBreak/>
        <w:t>TD SP</w:t>
      </w:r>
      <w:r>
        <w:rPr>
          <w:color w:val="0000FF"/>
        </w:rPr>
        <w:noBreakHyphen/>
        <w:t>191115</w:t>
      </w:r>
      <w:r w:rsidRPr="0073055D">
        <w:t xml:space="preserve"> </w:t>
      </w:r>
      <w:r>
        <w:t>23.502 CR1875R2 (Rel</w:t>
      </w:r>
      <w:r>
        <w:noBreakHyphen/>
        <w:t>16, 'F'): Correction to EPS-5GS idle mobility with N26. (Source: Ericsson).</w:t>
      </w:r>
      <w:r>
        <w:br/>
      </w:r>
      <w:r w:rsidRPr="0073055D">
        <w:rPr>
          <w:b/>
        </w:rPr>
        <w:t>Document for:</w:t>
      </w:r>
      <w:r w:rsidRPr="0073055D">
        <w:t xml:space="preserve"> </w:t>
      </w:r>
      <w:r>
        <w:t>Approval.</w:t>
      </w:r>
      <w:r>
        <w:br/>
      </w:r>
      <w:r w:rsidRPr="0073055D">
        <w:rPr>
          <w:b/>
        </w:rPr>
        <w:t>Abstract:</w:t>
      </w:r>
      <w:r w:rsidRPr="0073055D">
        <w:t xml:space="preserve"> </w:t>
      </w:r>
      <w:r>
        <w:t>Summary of change: Clause 4.11.1.3.2 5GS to EPS Idle mode mobility using N26 interface Remove the text related to timer in step 5a; add V-SMF and V-UPF in the figure; Step 5a, clarify the behaviour for non-roaming/LBO roaming and home routed roaming; Add step 12a: PGW-C+SMF may perform SM Policy Association Modification e.g. due to RAT change; New step 15b&amp;15c to show that AMF release the resource in V-SMF and V-SMF release resource in V-UPF. Clause 4.11.1.3.3 EPS to 5GS Mobility Registration Procedure (Idle and Connected State) using N26 interface In Figure 4.11.1.3.3, add V-SMF and V-UPF Step 14, remove the referenced steps from 17-20 as they're not applicable to EPS to 5GS mobility; Add step 14a and 14c for Nsmf_PDUSession_CreateSMContext for HR roaming; Add steps 14b and 14f for interaction between V-SMF and V-UPF; Add step 14c for interaction between PGW-C+SMF and (H-)UPF; Add step 14e optional PCF interaction; Add step 14f V-SMF informs V-UPF of the CN tunnel info of (H-)UPF; Add step 16a that the source MME deletes the resource in SGW. Add step 17a to show the optional AMF-PCF interaction for UE policy, which happens after Step 17 Registration Accept (note that 23.502CR1710 (S2-1910372) added a referenced to step 21b of clause 4.2.2.2.2 in Step 14 does not have a correct sequence). In text description, Step 14 is updated accordingly so that the figure and the text description is aligned; In step14, remove text 'and for Idle state mobility registration, release the resource of the CN tunnels for EPS bearers corresponding to the PDU session as well' as the CN tunnels are not released in the home routed roaming.</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Update to 23.502 CR1875R1 in CR Pack </w:t>
      </w:r>
      <w:r>
        <w:rPr>
          <w:color w:val="0000FF"/>
        </w:rPr>
        <w:t>TD SP</w:t>
      </w:r>
      <w:r>
        <w:rPr>
          <w:color w:val="0000FF"/>
        </w:rPr>
        <w:noBreakHyphen/>
        <w:t>191091</w:t>
      </w:r>
      <w:r>
        <w:t xml:space="preserve">. </w:t>
      </w:r>
      <w:r w:rsidR="008A79D5">
        <w:rPr>
          <w:lang w:eastAsia="en-US"/>
        </w:rPr>
        <w:t xml:space="preserve">This CR was </w:t>
      </w:r>
      <w:r w:rsidR="008A79D5">
        <w:rPr>
          <w:color w:val="FF0000"/>
          <w:lang w:eastAsia="en-US"/>
        </w:rPr>
        <w:t>approved</w:t>
      </w:r>
      <w:r w:rsidR="008A79D5">
        <w:t>.</w:t>
      </w:r>
    </w:p>
    <w:p w:rsidR="0082451F" w:rsidRDefault="0082451F" w:rsidP="0082451F">
      <w:pPr>
        <w:pStyle w:val="NormTop"/>
      </w:pPr>
      <w:r>
        <w:rPr>
          <w:color w:val="0000FF"/>
        </w:rPr>
        <w:t>TD SP</w:t>
      </w:r>
      <w:r>
        <w:rPr>
          <w:color w:val="0000FF"/>
        </w:rPr>
        <w:noBreakHyphen/>
        <w:t>191091</w:t>
      </w:r>
      <w:r w:rsidRPr="0073055D">
        <w:t xml:space="preserve"> </w:t>
      </w:r>
      <w:r>
        <w:t>(CR PACK) TEI16 related CRs to 23.502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rsidR="008A79D5">
        <w:t>23.502 CR1679R3; 23.502 CR1682R1; 23.502 CR1701R1; 23.502 CR1703; 23.502 CR1704R2; 23.502 CR1705R1; 23.502 CR1709R1; 23.502 CR1710R2; 23.502 CR1715R4; 23.502 CR1716R1; 23.502 CR1718R1; 23.502 CR1719; 23.502 CR1720R2; 23.502 CR1735R1; 23.502 CR1739R1; 23.502 CR1771R2; 23.502 CR1785R2; 23.502 CR1803R1; 23.502 CR1804R3; 23.502 CR1826R3; 23.502 CR1835R2; 23.502 CR1836; 23.502 CR1837; 23.502 CR1842R2; 23.502 CR1846R2; 23.502 CR1859R2; 23.502 CR1872R4; 23.502 CR1874R2; 23.502 CR1875R1; 23.502 CR1883; 23.502 CR1893; 23.502 CR1894R3; 23.502 CR1907R3; 23.502 CR1908R2; 23.502 CR1941R4.</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of 23.502 CR1875R1 in </w:t>
      </w:r>
      <w:r>
        <w:rPr>
          <w:color w:val="0000FF"/>
        </w:rPr>
        <w:t>TD SP</w:t>
      </w:r>
      <w:r>
        <w:rPr>
          <w:color w:val="0000FF"/>
        </w:rPr>
        <w:noBreakHyphen/>
        <w:t>191115</w:t>
      </w:r>
      <w:r>
        <w:t>.</w:t>
      </w:r>
      <w:r w:rsidR="008A79D5">
        <w:t xml:space="preserve"> Other CRs in this CR Pack were approved. (</w:t>
      </w:r>
      <w:r w:rsidR="008A79D5" w:rsidRPr="008A79D5">
        <w:rPr>
          <w:color w:val="FF0000"/>
        </w:rPr>
        <w:t>Partially approved</w:t>
      </w:r>
      <w:r w:rsidR="008A79D5">
        <w:t>).</w:t>
      </w:r>
    </w:p>
    <w:p w:rsidR="00AE1380" w:rsidRDefault="00AE1380" w:rsidP="00AE1380">
      <w:pPr>
        <w:pStyle w:val="NormTop"/>
      </w:pPr>
      <w:r>
        <w:rPr>
          <w:color w:val="0000FF"/>
        </w:rPr>
        <w:lastRenderedPageBreak/>
        <w:t>TD SP</w:t>
      </w:r>
      <w:r>
        <w:rPr>
          <w:color w:val="0000FF"/>
        </w:rPr>
        <w:noBreakHyphen/>
        <w:t>191068</w:t>
      </w:r>
      <w:r w:rsidRPr="0073055D">
        <w:t xml:space="preserve"> </w:t>
      </w:r>
      <w:r>
        <w:t>(CR PACK) 5G_CIoT related CRs to 23.501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CR1363R3; 23.501 CR1485R3; 23.501 CR1486R1; 23.501 CR1594R3; 23.501 CR1666R8; 23.501 CR1667R4; 23.501 CR1689R2; 23.501 CR1690R2; 23.501 CR1692R1; 23.501 CR1693R1; 23.501 CR1721R2; 23.501 CR1745; 23.501 CR1746R1; 23.501 CR1792R2; 23.501 CR1817R1;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191069</w:t>
      </w:r>
      <w:r w:rsidRPr="0073055D">
        <w:t xml:space="preserve"> </w:t>
      </w:r>
      <w:r>
        <w:t>(CR PACK) 5G_CIoT related CRs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CR1372R2; 23.502 CR1482R8; 23.502 CR1516R3; 23.502 CR1555R2; 23.502 CR1587R3; 23.502 CR1645R3; 23.502 CR1668R1; 23.502 CR1721R2; 23.502 CR1727R1; 23.502 CR1728R2; 23.502 CR1775R2; 23.502 CR1779R2; 23.502 CR1791R2; 23.502 CR1807R1; 23.502 CR1808R4;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191070</w:t>
      </w:r>
      <w:r w:rsidRPr="0073055D">
        <w:t xml:space="preserve"> </w:t>
      </w:r>
      <w:r>
        <w:t>(CR PACK) 5G_eLCS related CRs to 23.273,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CR0033R3; 23.273 CR0037R2; 23.273 CR0041; 23.273 CR0045; 23.273 CR0046; 23.273 CR0047R1; 23.273 CR0048R2; 23.273 CR0049R2; 23.273 CR0055R1; 23.273 CR0056R1; 23.273 CR0057R1; 23.273 CR0059; 23.273 CR0060R2; 23.273 CR0062R1; 23.273 CR0074R1; 23.273 C.</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191071</w:t>
      </w:r>
      <w:r w:rsidRPr="0073055D">
        <w:t xml:space="preserve"> </w:t>
      </w:r>
      <w:r>
        <w:t>(CR PACK) 5G_eSBA related CRs to 23.273,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CR1472R2; 23.501 CR1473R4; 23.501 CR1527R3; 23.501 CR1623R2; 23.501 CR1679R2; 23.501 CR1715R1; 23.501 CR1729R4; 23.501 CR1765R3; 23.501 CR1766R3; 23.501 CR1895; 23.501 CR1942R2; 23.501 CR1994R1; 23.502 CR1470R5; 23.502 CR1601R1; 23.502 CR1647R1;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191072</w:t>
      </w:r>
      <w:r w:rsidRPr="0073055D">
        <w:t xml:space="preserve"> </w:t>
      </w:r>
      <w:r>
        <w:t>(CR PACK) 5G_SRVCC related CRs to 23.216,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23.216 CR0359; 23.216 CR0360; 23.502 CR1885; 23.503 CR0342R6.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191073</w:t>
      </w:r>
      <w:r w:rsidRPr="0073055D">
        <w:t xml:space="preserve"> </w:t>
      </w:r>
      <w:r>
        <w:t>(CR PACK) 5G_URLLC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CR1716R1; 23.501 CR1742R1; 23.501 CR1768R2; 23.501 CR1816; 23.501 CR1854R5; 23.501 CR1878R2; 23.501 CR1971; 23.501 CR1973R1; 23.502 CR1691R1; 23.502 CR1726; 23.502 CR1847R1; 23.502 CR1887R2; 23.502 CR1923; 23.503 CR0320R3.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191076</w:t>
      </w:r>
      <w:r w:rsidRPr="0073055D">
        <w:t xml:space="preserve"> </w:t>
      </w:r>
      <w:r>
        <w:t>(CR PACK) 5WWC related CRs to 23.316,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23.316 CR0010R4; 23.316 CR0012R1; 23.316 CR0029R3; 23.316 CR0036R3; 23.316 CR0038R6; 23.316 CR0039R3; 23.316 CR0040R4; 23.316 CR0041R3; 23.316 CR0044R1; 23.316 CR0045R1; 23.316 CR0046R2; 23.316 CR0048R3; 23.316 CR0049R2; 23.316 CR0050R3; 23.316 CR0051R1;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191077</w:t>
      </w:r>
      <w:r w:rsidRPr="0073055D">
        <w:t xml:space="preserve"> </w:t>
      </w:r>
      <w:r>
        <w:t>(CR PACK) ATSSS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CR1702R3; 23.501 CR1714R2; 23.501 CR1733R1; 23.501 CR1769R3; 23.501 CR1771R3; 23.501 CR1772R2; 23.501 CR1773R2; 23.501 CR1774R3; 23.501 CR1868R5; 23.501 CR1869R10; 23.501 CR1870R3; 23.501 CR1875R2; 23.501 CR1923R2; 23.501 CR1924R1; 23.501 CR1937R1;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191078</w:t>
      </w:r>
      <w:r w:rsidRPr="0073055D">
        <w:t xml:space="preserve"> </w:t>
      </w:r>
      <w:r>
        <w:t>(CR PACK) eIMS5G_SBA related CRs to 23.228,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CR1223R1; 23.228 CR1225R2; 23.228 CR1226; 23.501 CR1759; 23.501 CR1912; 23.502 CR1762.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191080</w:t>
      </w:r>
      <w:r w:rsidRPr="0073055D">
        <w:t xml:space="preserve"> </w:t>
      </w:r>
      <w:r>
        <w:t>(CR PACK) eNA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CR1654R2; 23.501 CR1737; 23.501 CR1787R7; 23.501 CR1992R1; 23.502 CR1477R6; 23.502 CR1617R3; 23.502 CR1627R4; 23.502 CR1712; 23.502 CR1713; 23.502 CR1782R2; 23.502 CR1824R3; 23.502 CR1889R1; 23.502 CR1905; 23.502 CR1946; 23.503 CR0290R5; 23.503 CR0.</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191081</w:t>
      </w:r>
      <w:r w:rsidRPr="0073055D">
        <w:t xml:space="preserve"> </w:t>
      </w:r>
      <w:r>
        <w:t>(CR PACK) eNS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CR1723R2; 23.501 CR1730R1; 23.501 CR1979R2; 23.501 CR2005R1; 23.502 CR1801R1; 23.502 CR1815R4; 23.502 CR1881R2; 23.502 CR1934R3; 23.502 CR1936R2; 23.502 CR1944R2.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191082</w:t>
      </w:r>
      <w:r w:rsidRPr="0073055D">
        <w:t xml:space="preserve"> </w:t>
      </w:r>
      <w:r>
        <w:t>(CR PACK) ETSUN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CR1697; 23.501 CR1698R1; 23.501 CR1726R2; 23.501 CR1842R3; 23.501 CR1929R3; 23.501 CR1943R2; 23.501 CR2006; 23.502 CR1670R3; 23.502 CR1698R2; 23.502 CR1736R4; 23.502 CR1737R1; 23.502 CR1865R1; 23.502 CR1888R1; 23.502 CR1897R2; 23.502 CR1947R2.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191083</w:t>
      </w:r>
      <w:r w:rsidRPr="0073055D">
        <w:t xml:space="preserve"> </w:t>
      </w:r>
      <w:r>
        <w:t>(CR PACK) eV2XARC related CRs to 23.285, 23.287, 23.288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CR0057R1; 23.285 CR0058R2; 23.285 CR0059R2; 23.287 CR0008R2; 23.287 CR0009R1; 23.287 CR0015R3; 23.287 CR0019R2; 23.287 CR0021R3; 23.287 CR0023R3; 23.287 CR0024R7; 23.287 CR0025R3; 23.287 CR0027R2; 23.287 CR0028R3; 23.287 CR0030R2; 23.287 CR0033R2;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191084</w:t>
      </w:r>
      <w:r w:rsidRPr="0073055D">
        <w:t xml:space="preserve"> </w:t>
      </w:r>
      <w:r>
        <w:t>(CR PACK) eV2XARC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CR1735R1; 23.501 CR1785R8; 23.501 CR2001; 23.502 CR1784R2; 23.502 CR1917R1; 23.502 CR1924R2; 23.503 CR0331R2.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191085</w:t>
      </w:r>
      <w:r w:rsidRPr="0073055D">
        <w:t xml:space="preserve"> </w:t>
      </w:r>
      <w:r>
        <w:t>(CR PACK) UDICoM related CR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191086</w:t>
      </w:r>
      <w:r w:rsidRPr="0073055D">
        <w:t xml:space="preserve"> </w:t>
      </w:r>
      <w:r>
        <w:t>(CR PACK) IABARC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CR3555R1; 23.401 CR3570; 23.501 CR1833R3; 23.501 CR1901R1; 23.501 CR1902R1; 23.501 CR1903R1; 23.501 CR1905R1; 23.501 CR2003; 23.501 CR2004R1; 23.502 CR1793R1.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191087</w:t>
      </w:r>
      <w:r w:rsidRPr="0073055D">
        <w:t xml:space="preserve"> </w:t>
      </w:r>
      <w:r>
        <w:t>(CR PACK) PARLOS related CRs to 23.228, 23.401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CR1222R1; 23.228 CR1228; 23.401 CR3543R1; 23.401 CR3544R2; 23.401 CR3553R1.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191088</w:t>
      </w:r>
      <w:r w:rsidRPr="0073055D">
        <w:t xml:space="preserve"> </w:t>
      </w:r>
      <w:r>
        <w:t>(CR PACK) RACS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CR3520R2; 23.401 CR3527R2; 23.401 CR3541R3; 23.401 CR3549R6; 23.401 CR3561R2; 23.501 CR1564R3; 23.501 CR1592R10; 23.501 CR1717R2; 23.501 CR1828R3; 23.501 CR1829R6; 23.501 CR1936R2; 23.502 CR1546R3; 23.502 CR1814R5; 23.502 CR1853R3; 23.502 CR1890R2;</w:t>
      </w:r>
    </w:p>
    <w:p w:rsidR="00AE1380" w:rsidRPr="00DA12F6" w:rsidRDefault="00AE1380" w:rsidP="00AE1380">
      <w:pPr>
        <w:keepNext/>
        <w:rPr>
          <w:rFonts w:cs="Arial"/>
          <w:b/>
        </w:rPr>
      </w:pPr>
      <w:r w:rsidRPr="00DA12F6">
        <w:rPr>
          <w:rFonts w:cs="Arial"/>
          <w:b/>
        </w:rPr>
        <w:t>Discussion and conclusion:</w:t>
      </w:r>
    </w:p>
    <w:p w:rsidR="0082451F" w:rsidRPr="001E316B" w:rsidRDefault="00760362" w:rsidP="0082451F">
      <w:pPr>
        <w:keepNext/>
      </w:pPr>
      <w:r>
        <w:t>23.401 CR3527R2:</w:t>
      </w:r>
      <w:r w:rsidRPr="00760362">
        <w:t xml:space="preserve"> </w:t>
      </w:r>
      <w:r>
        <w:t xml:space="preserve">Nokia commented that there is an error in the step numbering. 23.401 CR3527R2 was revised in </w:t>
      </w:r>
      <w:r>
        <w:rPr>
          <w:color w:val="0000FF"/>
          <w:lang w:val="en-US" w:eastAsia="en-US"/>
        </w:rPr>
        <w:t>TD SP</w:t>
      </w:r>
      <w:r>
        <w:rPr>
          <w:color w:val="0000FF"/>
          <w:lang w:val="en-US" w:eastAsia="en-US"/>
        </w:rPr>
        <w:noBreakHyphen/>
        <w:t>191331</w:t>
      </w:r>
      <w:r>
        <w:t>.</w:t>
      </w:r>
      <w:r w:rsidRPr="00637C48">
        <w:t xml:space="preserve"> </w:t>
      </w:r>
      <w:r w:rsidR="001E316B">
        <w:t xml:space="preserve">All CRs except 23.401 CR3527R2 in this CR pack were </w:t>
      </w:r>
      <w:r w:rsidR="001E316B">
        <w:rPr>
          <w:color w:val="FF0000"/>
        </w:rPr>
        <w:t>approved</w:t>
      </w:r>
      <w:r w:rsidR="001E316B">
        <w:t xml:space="preserve"> (Status: </w:t>
      </w:r>
      <w:r w:rsidR="001E316B" w:rsidRPr="001E316B">
        <w:rPr>
          <w:color w:val="FF0000"/>
        </w:rPr>
        <w:t>Partially approved</w:t>
      </w:r>
      <w:r w:rsidR="001E316B">
        <w:t>).</w:t>
      </w:r>
    </w:p>
    <w:p w:rsidR="00760362" w:rsidRPr="00A3071B" w:rsidRDefault="00760362" w:rsidP="00760362">
      <w:pPr>
        <w:keepNext/>
        <w:keepLines/>
        <w:pBdr>
          <w:top w:val="single" w:sz="4" w:space="1" w:color="auto"/>
        </w:pBdr>
      </w:pPr>
      <w:r>
        <w:rPr>
          <w:color w:val="0000FF"/>
          <w:lang w:val="en-US" w:eastAsia="en-US"/>
        </w:rPr>
        <w:t>TD SP</w:t>
      </w:r>
      <w:r>
        <w:rPr>
          <w:color w:val="0000FF"/>
          <w:lang w:val="en-US" w:eastAsia="en-US"/>
        </w:rPr>
        <w:noBreakHyphen/>
        <w:t>191331</w:t>
      </w:r>
      <w:r w:rsidRPr="00637C48">
        <w:t xml:space="preserve"> </w:t>
      </w:r>
      <w:r>
        <w:t>23.401 CR1375R3: UE Radio Capability ID allocation in EPS. (Source: Qualcomm Incorporated).</w:t>
      </w:r>
      <w:r>
        <w:br/>
      </w:r>
      <w:r w:rsidRPr="00760362">
        <w:rPr>
          <w:b/>
          <w:bCs/>
        </w:rPr>
        <w:t>Document for:</w:t>
      </w:r>
      <w:r>
        <w:t xml:space="preserve"> Approval.</w:t>
      </w:r>
      <w:r>
        <w:br/>
      </w:r>
      <w:r w:rsidRPr="0073055D">
        <w:rPr>
          <w:b/>
        </w:rPr>
        <w:t>Abstract:</w:t>
      </w:r>
      <w:r w:rsidRPr="0073055D">
        <w:t xml:space="preserve"> </w:t>
      </w:r>
      <w:r w:rsidR="006B7B35">
        <w:t>Summary of change: UE Radio Capability ID is done using GUTI Reallocation and Attach/TAU Accept</w:t>
      </w:r>
      <w:r>
        <w:br/>
      </w:r>
      <w:r>
        <w:rPr>
          <w:b/>
        </w:rPr>
        <w:t>Discussion and conclusion:</w:t>
      </w:r>
    </w:p>
    <w:p w:rsidR="00760362" w:rsidRPr="0035673E" w:rsidRDefault="00D9599C" w:rsidP="006B7B35">
      <w:r>
        <w:rPr>
          <w:lang w:eastAsia="en-US"/>
        </w:rPr>
        <w:t xml:space="preserve">Revision of S2-1911806 from CR pack </w:t>
      </w:r>
      <w:r>
        <w:rPr>
          <w:color w:val="0000FF"/>
          <w:lang w:eastAsia="en-US"/>
        </w:rPr>
        <w:t>TD SP</w:t>
      </w:r>
      <w:r>
        <w:rPr>
          <w:color w:val="0000FF"/>
          <w:lang w:eastAsia="en-US"/>
        </w:rPr>
        <w:noBreakHyphen/>
        <w:t>191088</w:t>
      </w:r>
      <w:r>
        <w:rPr>
          <w:lang w:eastAsia="en-US"/>
        </w:rPr>
        <w:t>.</w:t>
      </w:r>
      <w:r w:rsidR="00760362" w:rsidRPr="00785C5B">
        <w:rPr>
          <w:lang w:eastAsia="en-US"/>
        </w:rPr>
        <w:t xml:space="preserve"> </w:t>
      </w:r>
      <w:r w:rsidR="001E316B">
        <w:rPr>
          <w:lang w:eastAsia="en-US"/>
        </w:rPr>
        <w:t xml:space="preserve">This CR was </w:t>
      </w:r>
      <w:r w:rsidR="001E316B">
        <w:rPr>
          <w:color w:val="FF0000"/>
          <w:lang w:eastAsia="en-US"/>
        </w:rPr>
        <w:t>approved</w:t>
      </w:r>
      <w:r w:rsidR="001E316B">
        <w:t>.</w:t>
      </w:r>
    </w:p>
    <w:p w:rsidR="00AE1380" w:rsidRDefault="00AE1380" w:rsidP="00AE1380">
      <w:pPr>
        <w:pStyle w:val="NormTop"/>
      </w:pPr>
      <w:r>
        <w:rPr>
          <w:color w:val="0000FF"/>
        </w:rPr>
        <w:lastRenderedPageBreak/>
        <w:t>TD SP</w:t>
      </w:r>
      <w:r>
        <w:rPr>
          <w:color w:val="0000FF"/>
        </w:rPr>
        <w:noBreakHyphen/>
        <w:t>191089</w:t>
      </w:r>
      <w:r w:rsidRPr="0073055D">
        <w:t xml:space="preserve"> </w:t>
      </w:r>
      <w:r>
        <w:t>(CR PACK) TEI16 related CRs to 23.167, 23.203, 23.204, 23.401, 23.503, 23.682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23.167 CR0350R3; 23.167 CR0351R2; 23.203 CR1130R1; 23.204 CR0119R1; 23.216 CR0362R1; 23.401 CR3538R5; 23.401 CR3547R2; 23.401 CR3552R1; 23.503 CR0316; 23.503 CR0327R1; 23.503 CR0329R3; 23.503 CR0339R1; 23.503 CR0348R3; 23.503 CR0354R2; 23.503 CR0362R3;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191092</w:t>
      </w:r>
      <w:r w:rsidRPr="0073055D">
        <w:t xml:space="preserve"> </w:t>
      </w:r>
      <w:r>
        <w:t>(CR PACK) Vertical_LAN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CR1711R1; 23.501 CR1747R7; 23.501 CR1750R3; 23.501 CR1751R3; 23.501 CR1752R3; 23.501 CR1797R3; 23.501 CR1798R2; 23.501 CR1802R2; 23.501 CR1804R3; 23.501 CR1806R5; 23.501 CR1815R2; 23.501 CR1821R3; 23.501 CR1822R3; 23.501 CR1823R1; 23.501 CR1857R5;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191093</w:t>
      </w:r>
      <w:r w:rsidRPr="0073055D">
        <w:t xml:space="preserve"> </w:t>
      </w:r>
      <w:r>
        <w:t>(CR PACK) xBDT related CRs to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CR1899; 23.503 CR0321R6.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7" w:name="_Toc27922199"/>
      <w:r>
        <w:t>16.3</w:t>
      </w:r>
      <w:r>
        <w:tab/>
        <w:t>SA</w:t>
      </w:r>
      <w:r w:rsidR="00661F41">
        <w:t> WG3</w:t>
      </w:r>
      <w:r>
        <w:t xml:space="preserve"> and SA</w:t>
      </w:r>
      <w:r w:rsidR="00661F41">
        <w:t> WG3</w:t>
      </w:r>
      <w:r>
        <w:t xml:space="preserve"> LI </w:t>
      </w:r>
      <w:r w:rsidR="00661F41">
        <w:t>Rel</w:t>
      </w:r>
      <w:r w:rsidR="00661F41">
        <w:noBreakHyphen/>
      </w:r>
      <w:r>
        <w:t>16 CRs</w:t>
      </w:r>
      <w:bookmarkEnd w:id="67"/>
    </w:p>
    <w:p w:rsidR="00AE1380" w:rsidRDefault="00AE1380" w:rsidP="00AE1380">
      <w:pPr>
        <w:keepNext/>
        <w:keepLines/>
      </w:pPr>
      <w:r>
        <w:rPr>
          <w:color w:val="0000FF"/>
        </w:rPr>
        <w:t>TD SP</w:t>
      </w:r>
      <w:r>
        <w:rPr>
          <w:color w:val="0000FF"/>
        </w:rPr>
        <w:noBreakHyphen/>
        <w:t>190985</w:t>
      </w:r>
      <w:r w:rsidRPr="0073055D">
        <w:t xml:space="preserve"> </w:t>
      </w:r>
      <w:r>
        <w:t xml:space="preserve">(CR PACK) </w:t>
      </w:r>
      <w:r w:rsidR="00661F41">
        <w:t>Rel</w:t>
      </w:r>
      <w:r w:rsidR="00661F41">
        <w:noBreakHyphen/>
      </w:r>
      <w:r>
        <w:t>16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CR0057; 33.127 CR0047R1; 33.127 CR0049R1; 33.127 CR0056R1; 33.128 CR0059R1; 33.108 CR0416R1; 33.108 CR0418R1.</w:t>
      </w:r>
    </w:p>
    <w:p w:rsidR="00AE1380" w:rsidRPr="00DA12F6" w:rsidRDefault="00AE1380" w:rsidP="00AE1380">
      <w:pPr>
        <w:keepNext/>
        <w:rPr>
          <w:rFonts w:cs="Arial"/>
          <w:b/>
        </w:rPr>
      </w:pPr>
      <w:r w:rsidRPr="00DA12F6">
        <w:rPr>
          <w:rFonts w:cs="Arial"/>
          <w:b/>
        </w:rPr>
        <w:t>Discussion and conclusion:</w:t>
      </w:r>
    </w:p>
    <w:p w:rsidR="0082451F" w:rsidRPr="001E316B"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191131</w:t>
      </w:r>
      <w:r w:rsidRPr="0073055D">
        <w:t xml:space="preserve"> </w:t>
      </w:r>
      <w:r>
        <w:t xml:space="preserve">(CR PACK) </w:t>
      </w:r>
      <w:r w:rsidR="00661F41">
        <w:t>Rel</w:t>
      </w:r>
      <w:r w:rsidR="00661F41">
        <w:noBreakHyphen/>
      </w:r>
      <w:r>
        <w:t>16 CRs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CR0693; 33.501 CR0694; 33.501 CR0692R1; 33.501 CR0696R1; 33.501 CR0675R1; 33.501 CR0710.</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191133</w:t>
      </w:r>
      <w:r w:rsidRPr="0073055D">
        <w:t xml:space="preserve"> </w:t>
      </w:r>
      <w:r>
        <w:t xml:space="preserve">(CR PACK) </w:t>
      </w:r>
      <w:r w:rsidR="00661F41">
        <w:t>Rel</w:t>
      </w:r>
      <w:r w:rsidR="00661F41">
        <w:noBreakHyphen/>
      </w:r>
      <w:r>
        <w:t>16 CRs on Security aspects of eCAPIF.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33.122 CR0026R1.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191138</w:t>
      </w:r>
      <w:r w:rsidRPr="0073055D">
        <w:t xml:space="preserve"> </w:t>
      </w:r>
      <w:r>
        <w:t xml:space="preserve">(CR PACK) </w:t>
      </w:r>
      <w:r w:rsidR="00661F41">
        <w:t>Rel</w:t>
      </w:r>
      <w:r w:rsidR="00661F41">
        <w:noBreakHyphen/>
      </w:r>
      <w:r>
        <w:t>16 CRs on Security Assurance Specification for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33.515 CR0003; 33.511 CR0006; 33.512 CR0001; 33.926 CR0029; 33.117 CR0055; 33.511 CR0008; 33.117 CR0056; 33.514 CR0001; 33.516 CR0001; 33.518 CR0001; 33.926 CR0030R1; 33.511 CR0010R1; 33.511 CR0007R1; 33.512 CR0004R1; 33.513 CR0002R1; 33.515 CR0004R1; 33.517 CR0001R1; 33.519 CR0002R1.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191141</w:t>
      </w:r>
      <w:r w:rsidRPr="0073055D">
        <w:t xml:space="preserve"> </w:t>
      </w:r>
      <w:r>
        <w:t xml:space="preserve">(CR PACK) </w:t>
      </w:r>
      <w:r w:rsidR="00661F41">
        <w:t>Rel</w:t>
      </w:r>
      <w:r w:rsidR="00661F41">
        <w:noBreakHyphen/>
      </w:r>
      <w:r>
        <w:t>16 CRs on Security for 5GS Enhanced support of Vertical and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CR0701; 33.501 CR0702; 33.501 CR0705; 33.501 CR0704R1; 33.501 CR0709; 33.501 CR0684R1; 33.501 CR0706R1; 33.501 CR0707R2.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8" w:name="_Toc27922200"/>
      <w:r>
        <w:t>16.4</w:t>
      </w:r>
      <w:r>
        <w:tab/>
        <w:t>SA</w:t>
      </w:r>
      <w:r w:rsidR="00661F41">
        <w:t> WG4</w:t>
      </w:r>
      <w:r>
        <w:t xml:space="preserve"> </w:t>
      </w:r>
      <w:r w:rsidR="00661F41">
        <w:t>Rel</w:t>
      </w:r>
      <w:r w:rsidR="00661F41">
        <w:noBreakHyphen/>
      </w:r>
      <w:r>
        <w:t>16 CRs</w:t>
      </w:r>
      <w:bookmarkEnd w:id="68"/>
    </w:p>
    <w:p w:rsidR="00AE1380" w:rsidRDefault="00AE1380" w:rsidP="00AE1380">
      <w:pPr>
        <w:keepNext/>
        <w:keepLines/>
      </w:pPr>
      <w:r>
        <w:rPr>
          <w:color w:val="0000FF"/>
        </w:rPr>
        <w:t>TD SP</w:t>
      </w:r>
      <w:r>
        <w:rPr>
          <w:color w:val="0000FF"/>
        </w:rPr>
        <w:noBreakHyphen/>
        <w:t>190995</w:t>
      </w:r>
      <w:r w:rsidRPr="0073055D">
        <w:t xml:space="preserve"> </w:t>
      </w:r>
      <w:r>
        <w:t>(CR PACK) CRs to TS 26.114 &amp; TR 26.238 on Enhancements to Framework for Live Uplink Streaming (Release 16) (E_FLUS).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26.238 CR0015; 26.238 CR0011R2; 26.114 CR0495; 26.238 CR0012R2; 26.238 CR0013R1; 26.238 CR0014R1.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190996</w:t>
      </w:r>
      <w:r w:rsidRPr="0073055D">
        <w:t xml:space="preserve"> </w:t>
      </w:r>
      <w:r>
        <w:t>(CR PACK) CRs to TS 26.114 on Coverage and Handoff Enhancements for Multimedia (Release 16) (CHEM).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26.114 CR0492; 26.114 CR0493R1.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190997</w:t>
      </w:r>
      <w:r w:rsidRPr="0073055D">
        <w:t xml:space="preserve"> </w:t>
      </w:r>
      <w:r>
        <w:t>(CR PACK) CRs to TS 26.247 &amp; TS 26.346 on Service Interactivity (Release 16) (SerInter).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26.247 CR0163R1; 26.346 CR0629R1.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190998</w:t>
      </w:r>
      <w:r w:rsidRPr="0073055D">
        <w:t xml:space="preserve"> </w:t>
      </w:r>
      <w:r>
        <w:t>(CR PACK) CR to TS 26.444 on EVS Non Bit Exact Float conformance (Release 16) ) (EVS_FCNBE).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26.444 CR0027R5.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190999</w:t>
      </w:r>
      <w:r w:rsidRPr="0073055D">
        <w:t xml:space="preserve"> </w:t>
      </w:r>
      <w:r>
        <w:t>(CR PACK) CR to TS 26.501 on Correction to architecture and procedures (Release 16) (5GMSA).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26.501 CR0003.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191000</w:t>
      </w:r>
      <w:r w:rsidRPr="0073055D">
        <w:t xml:space="preserve"> </w:t>
      </w:r>
      <w:r>
        <w:t xml:space="preserve">(CR PACK) CRs to TS 26.114 &amp; TS 26.443 on Technical Enhancements and Improvements </w:t>
      </w:r>
      <w:r w:rsidR="00661F41">
        <w:t>Rel</w:t>
      </w:r>
      <w:r w:rsidR="00661F41">
        <w:noBreakHyphen/>
      </w:r>
      <w:r>
        <w:t>16 (Release 16) (TEI16).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26.443 CR0029R1; 26.114 CR0460R5.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9" w:name="_Toc27922201"/>
      <w:r>
        <w:t>16.5</w:t>
      </w:r>
      <w:r>
        <w:tab/>
        <w:t>SA</w:t>
      </w:r>
      <w:r w:rsidR="00661F41">
        <w:t> WG5</w:t>
      </w:r>
      <w:r>
        <w:t xml:space="preserve"> </w:t>
      </w:r>
      <w:r w:rsidR="00661F41">
        <w:t>Rel</w:t>
      </w:r>
      <w:r w:rsidR="00661F41">
        <w:noBreakHyphen/>
      </w:r>
      <w:r>
        <w:t>16 CRs</w:t>
      </w:r>
      <w:bookmarkEnd w:id="69"/>
    </w:p>
    <w:p w:rsidR="00AE1380" w:rsidRDefault="00AE1380" w:rsidP="00AE1380">
      <w:pPr>
        <w:keepNext/>
        <w:keepLines/>
      </w:pPr>
      <w:r>
        <w:rPr>
          <w:color w:val="0000FF"/>
        </w:rPr>
        <w:lastRenderedPageBreak/>
        <w:t>TD SP</w:t>
      </w:r>
      <w:r>
        <w:rPr>
          <w:color w:val="0000FF"/>
        </w:rPr>
        <w:noBreakHyphen/>
        <w:t>191149</w:t>
      </w:r>
      <w:r w:rsidRPr="0073055D">
        <w:t xml:space="preserve"> </w:t>
      </w:r>
      <w:r>
        <w:t xml:space="preserve">(CR PACK) </w:t>
      </w:r>
      <w:r w:rsidR="00661F41">
        <w:t>Rel</w:t>
      </w:r>
      <w:r w:rsidR="00661F41">
        <w:noBreakHyphen/>
      </w:r>
      <w:r>
        <w:t>16 CRs on Enhancement of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CR0143; 28.552 CR0144; 28.552 CR0139R1; 28.552 CR0131R1; 28.552 CR0146R1; 28.552 CR0147R1; 28.552 CR0148R1; 28.552 CR0149R1; 28.554 CR0033R1; 28.554 CR0034R1; 28.552 CR0142R1; 28.552 CR0133R2; 28.552 CR0132R2; 32.425 CR0199R2; 28.552 CR0145R2; 28.552 CR0151; 28.552 CR0152; 28.552 CR0153; 28.552 CR0154; 28.552 CR0155; 28.552 CR0156R1; 28.552 CR0158R1; 28.552 CR0159R1; 28.552 CR0160R1; 28.552 CR0161R1; 28.552 CR0157R3.</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Huawei proposed to withdraw 28.552 CR0149R1 as it conflicts with other CRs.</w:t>
      </w:r>
      <w:r w:rsidR="008A79D5">
        <w:t xml:space="preserve"> 28.552 CR0149R1 was </w:t>
      </w:r>
      <w:r w:rsidR="008A79D5" w:rsidRPr="008A79D5">
        <w:rPr>
          <w:color w:val="FF0000"/>
        </w:rPr>
        <w:t>withdrawn</w:t>
      </w:r>
      <w:r w:rsidR="008A79D5">
        <w:t xml:space="preserve"> and the other CRs in this CR Pack were approved (</w:t>
      </w:r>
      <w:r w:rsidR="008A79D5" w:rsidRPr="008A79D5">
        <w:rPr>
          <w:color w:val="FF0000"/>
        </w:rPr>
        <w:t>Partially approved</w:t>
      </w:r>
      <w:r w:rsidR="008A79D5">
        <w:t>).</w:t>
      </w:r>
    </w:p>
    <w:p w:rsidR="00AE1380" w:rsidRDefault="00AE1380" w:rsidP="00AE1380">
      <w:pPr>
        <w:pStyle w:val="NormTop"/>
      </w:pPr>
      <w:r>
        <w:rPr>
          <w:color w:val="0000FF"/>
        </w:rPr>
        <w:lastRenderedPageBreak/>
        <w:t>TD SP</w:t>
      </w:r>
      <w:r>
        <w:rPr>
          <w:color w:val="0000FF"/>
        </w:rPr>
        <w:noBreakHyphen/>
        <w:t>191150</w:t>
      </w:r>
      <w:r w:rsidRPr="0073055D">
        <w:t xml:space="preserve"> </w:t>
      </w:r>
      <w:r>
        <w:t xml:space="preserve">(CR PACK) </w:t>
      </w:r>
      <w:r w:rsidR="00661F41">
        <w:t>Rel</w:t>
      </w:r>
      <w:r w:rsidR="00661F41">
        <w:noBreakHyphen/>
      </w:r>
      <w:r>
        <w:t>16 CRs on Enhancement of performance assurance for 5G networks including network slicing-KPI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28.550 CR0039; 28.550 CR0038R1; 28.550 CR0034R4; 28.550 CR0042R1; 28.554 CR0036R1.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191151</w:t>
      </w:r>
      <w:r w:rsidRPr="0073055D">
        <w:t xml:space="preserve"> </w:t>
      </w:r>
      <w:r>
        <w:t xml:space="preserve">(CR PACK) </w:t>
      </w:r>
      <w:r w:rsidR="00661F41">
        <w:t>Rel</w:t>
      </w:r>
      <w:r w:rsidR="00661F41">
        <w:noBreakHyphen/>
      </w:r>
      <w:r>
        <w:t>16 CRs on Charging Enhancement of 5GC interworking with EPC.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CR0121R1; 32.255 CR0139R1.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191152</w:t>
      </w:r>
      <w:r w:rsidRPr="0073055D">
        <w:t xml:space="preserve"> </w:t>
      </w:r>
      <w:r>
        <w:t xml:space="preserve">(CR PACK) </w:t>
      </w:r>
      <w:r w:rsidR="00661F41">
        <w:t>Rel</w:t>
      </w:r>
      <w:r w:rsidR="00661F41">
        <w:noBreakHyphen/>
      </w:r>
      <w:r>
        <w:t>16 CRs on Discovery of management services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28.533 CR0051R1.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191153</w:t>
      </w:r>
      <w:r w:rsidRPr="0073055D">
        <w:t xml:space="preserve"> </w:t>
      </w:r>
      <w:r>
        <w:t xml:space="preserve">(CR PACK) </w:t>
      </w:r>
      <w:r w:rsidR="00661F41">
        <w:t>Rel</w:t>
      </w:r>
      <w:r w:rsidR="00661F41">
        <w:noBreakHyphen/>
      </w:r>
      <w:r>
        <w:t>16 CRs on Charging AMF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CR0164; 32.291 CR0153R2; 32.298 CR0769R1; 32.291 CR0193R1.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191154</w:t>
      </w:r>
      <w:r w:rsidRPr="0073055D">
        <w:t xml:space="preserve"> </w:t>
      </w:r>
      <w:r>
        <w:t xml:space="preserve">(CR PACK) </w:t>
      </w:r>
      <w:r w:rsidR="00661F41">
        <w:t>Rel</w:t>
      </w:r>
      <w:r w:rsidR="00661F41">
        <w:noBreakHyphen/>
      </w:r>
      <w:r>
        <w:t>16 CRs on Network Exposure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CR0159R1; 32.298 CR0786; 32.291 CR0186R1; 32.291 CR0187R1.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191159</w:t>
      </w:r>
      <w:r w:rsidRPr="0073055D">
        <w:t xml:space="preserve"> </w:t>
      </w:r>
      <w:r>
        <w:t xml:space="preserve">(CR PACK) </w:t>
      </w:r>
      <w:r w:rsidR="00661F41">
        <w:t>Rel</w:t>
      </w:r>
      <w:r w:rsidR="00661F41">
        <w:noBreakHyphen/>
      </w:r>
      <w:r>
        <w:t>16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32.156 CR0035; 28.541 CR0146R3; 32.291 CR0154R1; 32.290 CR0094; 32.255 CR0123R1; 32.255 CR0124R1; 32.291 CR0157R1; 32.291 CR0158R1; 32.255 CR0108R1; 32.291 CR0145R1; 28.530 CR0010R1; 28.531 CR0033R1; 28.533 CR0049; 32.291 CR0192; 32.298 CR0778R1; 32.290 CR0101R1; 28.532 CR0081R1; 28.532 CR0082; 28.532 CR0069R2; 28.532 CR0071R2.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191164</w:t>
      </w:r>
      <w:r w:rsidRPr="0073055D">
        <w:t xml:space="preserve"> </w:t>
      </w:r>
      <w:r>
        <w:t xml:space="preserve">(CR PACK) </w:t>
      </w:r>
      <w:r w:rsidR="00661F41">
        <w:t>Rel</w:t>
      </w:r>
      <w:r w:rsidR="00661F41">
        <w:noBreakHyphen/>
      </w:r>
      <w:r>
        <w:t>16 CRs on IMS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32.260 CR0400R1; 32.275 CR0073R1; 32.260 CR0401R1; 32.260 CR0402R1; 32.260 CR0403R1; 32.281 CR0007R2.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191165</w:t>
      </w:r>
      <w:r w:rsidRPr="0073055D">
        <w:t xml:space="preserve"> </w:t>
      </w:r>
      <w:r>
        <w:t xml:space="preserve">(CR PACK) </w:t>
      </w:r>
      <w:r w:rsidR="00661F41">
        <w:t>Rel</w:t>
      </w:r>
      <w:r w:rsidR="00661F41">
        <w:noBreakHyphen/>
      </w:r>
      <w:r>
        <w:t>16 CRs on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28.554 CR0032R1.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191166</w:t>
      </w:r>
      <w:r w:rsidRPr="0073055D">
        <w:t xml:space="preserve"> </w:t>
      </w:r>
      <w:r>
        <w:t xml:space="preserve">(CR PACK) </w:t>
      </w:r>
      <w:r w:rsidR="00661F41">
        <w:t>Rel</w:t>
      </w:r>
      <w:r w:rsidR="00661F41">
        <w:noBreakHyphen/>
      </w:r>
      <w:r>
        <w:t>16 CRs on NRM enhancements.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28.541 CR0185; 28.541 CR0161R1; 28.541 CR0195; 28.541 CR0184R1; 28.541 CR0182R1; 28.541 CR0186R1; 28.540 CR0003R2; 28.541 CR0166R1; 28.623 CR0031R1; 28.541 CR0167R1; 28.541 CR0197; 28.623 CR0035; 28.541 CR0180R3; 28.541 CR0192R1; 28.541 CR0213; 28.540 CR0007R1; 28.623 CR0039; 28.623 CR0040; 28.541 CR0175R2; 28.532 CR0076R1; 28.541 CR0200R1; 28.541 CR0212R2; 32.160 CR0004R2; 28.541 CR0202R3; 28.622 CR0062R2; 28.622 CR0063R2.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191167</w:t>
      </w:r>
      <w:r w:rsidRPr="0073055D">
        <w:t xml:space="preserve"> </w:t>
      </w:r>
      <w:r>
        <w:t xml:space="preserve">(CR PACK) </w:t>
      </w:r>
      <w:r w:rsidR="00661F41">
        <w:t>Rel</w:t>
      </w:r>
      <w:r w:rsidR="00661F41">
        <w:noBreakHyphen/>
      </w:r>
      <w:r>
        <w:t>16 CRs on Charging aspects of ETSUN.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CR0115R1; 32.255 CR0116R1; 32.255 CR0117R1; 32.255 CR0118R1; 32.255 CR0129R1; 32.255 CR0132R1; 32.255 CR0127R1; 32.255 CR0133R1; 32.255 CR0134R1; 32.255 CR0135R1; 32.255 CR0142R1; 32.255 CR0160R1; 32.255 CR0144R1; 32.255 CR0145R1; 32.291 CR0179R1; 32.291 CR0180R1; 32.291 CR0194R1; 32.298 CR0780R1; 32.298 CR0789R1.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191168</w:t>
      </w:r>
      <w:r w:rsidRPr="0073055D">
        <w:t xml:space="preserve"> </w:t>
      </w:r>
      <w:r>
        <w:t xml:space="preserve">(CR PACK) </w:t>
      </w:r>
      <w:r w:rsidR="00661F41">
        <w:t>Rel</w:t>
      </w:r>
      <w:r w:rsidR="00661F41">
        <w:noBreakHyphen/>
      </w:r>
      <w:r>
        <w:t>16 CRs on Study on management aspects of communication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28.805 CR0005; 28.805 CR0006; 28.805 CR0007.</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191169</w:t>
      </w:r>
      <w:r w:rsidRPr="0073055D">
        <w:t xml:space="preserve"> </w:t>
      </w:r>
      <w:r>
        <w:t xml:space="preserve">(CR PACK) </w:t>
      </w:r>
      <w:r w:rsidR="00661F41">
        <w:t>Rel</w:t>
      </w:r>
      <w:r w:rsidR="00661F41">
        <w:noBreakHyphen/>
      </w:r>
      <w:r>
        <w:t>16 CRs on Study on non-file-based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28.806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191170</w:t>
      </w:r>
      <w:r w:rsidRPr="0073055D">
        <w:t xml:space="preserve"> </w:t>
      </w:r>
      <w:r>
        <w:t xml:space="preserve">(CR PACK) </w:t>
      </w:r>
      <w:r w:rsidR="00661F41">
        <w:t>Rel</w:t>
      </w:r>
      <w:r w:rsidR="00661F41">
        <w:noBreakHyphen/>
      </w:r>
      <w:r>
        <w:t>16 CRs on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28.540 CR0004R1; 28.541 CR0178R2; 28.541 CR0198R1; 28.541 CR0177R3; 28.541 CR0199R2.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191171</w:t>
      </w:r>
      <w:r w:rsidRPr="0073055D">
        <w:t xml:space="preserve"> </w:t>
      </w:r>
      <w:r>
        <w:t xml:space="preserve">(CR PACK) </w:t>
      </w:r>
      <w:r w:rsidR="00661F41">
        <w:t>Rel</w:t>
      </w:r>
      <w:r w:rsidR="00661F41">
        <w:noBreakHyphen/>
      </w:r>
      <w:r>
        <w:t>16 CRs on Enhancement of 3GPP management system for multiple tenant environment support.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28.530 CR0011R1; 28.533 CR0044R1; 28.550 CR0030R1; 28.552 CR0140R1.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191172</w:t>
      </w:r>
      <w:r w:rsidRPr="0073055D">
        <w:t xml:space="preserve"> </w:t>
      </w:r>
      <w:r>
        <w:t xml:space="preserve">(CR PACK) </w:t>
      </w:r>
      <w:r w:rsidR="00661F41">
        <w:t>Rel</w:t>
      </w:r>
      <w:r w:rsidR="00661F41">
        <w:noBreakHyphen/>
      </w:r>
      <w:r>
        <w:t>16 CRs on Methodology for 5G management specifications.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32.160 CR0001; 32.160 CR0002; 32.160 CR0003R2; 32.156 CR0036R4.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191176</w:t>
      </w:r>
      <w:r w:rsidRPr="0073055D">
        <w:t xml:space="preserve"> </w:t>
      </w:r>
      <w:r>
        <w:t xml:space="preserve">(CR PACK) </w:t>
      </w:r>
      <w:r w:rsidR="00661F41">
        <w:t>Rel</w:t>
      </w:r>
      <w:r w:rsidR="00661F41">
        <w:noBreakHyphen/>
      </w:r>
      <w:r>
        <w:t>16 CRs on Streaming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CR0087R1.</w:t>
      </w:r>
    </w:p>
    <w:p w:rsidR="00AE1380" w:rsidRPr="00DA12F6" w:rsidRDefault="00AE1380" w:rsidP="00AE1380">
      <w:pPr>
        <w:keepNext/>
        <w:rPr>
          <w:rFonts w:cs="Arial"/>
          <w:b/>
        </w:rPr>
      </w:pPr>
      <w:r w:rsidRPr="00DA12F6">
        <w:rPr>
          <w:rFonts w:cs="Arial"/>
          <w:b/>
        </w:rPr>
        <w:lastRenderedPageBreak/>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191177</w:t>
      </w:r>
      <w:r w:rsidRPr="0073055D">
        <w:t xml:space="preserve"> </w:t>
      </w:r>
      <w:r>
        <w:t xml:space="preserve">(CR PACK) </w:t>
      </w:r>
      <w:r w:rsidR="00661F41">
        <w:t>Rel</w:t>
      </w:r>
      <w:r w:rsidR="00661F41">
        <w:noBreakHyphen/>
      </w:r>
      <w:r>
        <w:t>16 CRs on Nchf Online and Offline charging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191178</w:t>
      </w:r>
      <w:r w:rsidRPr="0073055D">
        <w:t xml:space="preserve"> </w:t>
      </w:r>
      <w:r>
        <w:t xml:space="preserve">(CR PACK) </w:t>
      </w:r>
      <w:r w:rsidR="00661F41">
        <w:t>Rel</w:t>
      </w:r>
      <w:r w:rsidR="00661F41">
        <w:noBreakHyphen/>
      </w:r>
      <w:r>
        <w:t>16 CRs on Integration of ONAP and 3GPP 5G management framework.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CR0055R1; 28.532 CR0073R2.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191179</w:t>
      </w:r>
      <w:r w:rsidRPr="0073055D">
        <w:t xml:space="preserve"> </w:t>
      </w:r>
      <w:r>
        <w:t xml:space="preserve">(CR PACK) </w:t>
      </w:r>
      <w:r w:rsidR="00661F41">
        <w:t>Rel</w:t>
      </w:r>
      <w:r w:rsidR="00661F41">
        <w:noBreakHyphen/>
      </w:r>
      <w:r>
        <w:t>16 CRs on Management of QoE measurement collection.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28.404 CR0001.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191180</w:t>
      </w:r>
      <w:r w:rsidRPr="0073055D">
        <w:t xml:space="preserve"> </w:t>
      </w:r>
      <w:r>
        <w:t xml:space="preserve">(CR PACK) </w:t>
      </w:r>
      <w:r w:rsidR="00661F41">
        <w:t>Rel</w:t>
      </w:r>
      <w:r w:rsidR="00661F41">
        <w:noBreakHyphen/>
      </w:r>
      <w:r>
        <w:t>16 CRs on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32.511 CR0026; 28.541 CR0223; 28.552 CR0163; 28.541 CR0222R2.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191181</w:t>
      </w:r>
      <w:r w:rsidRPr="0073055D">
        <w:t xml:space="preserve"> </w:t>
      </w:r>
      <w:r>
        <w:t xml:space="preserve">(CR PACK) </w:t>
      </w:r>
      <w:r w:rsidR="00661F41">
        <w:t>Rel</w:t>
      </w:r>
      <w:r w:rsidR="00661F41">
        <w:noBreakHyphen/>
      </w:r>
      <w:r>
        <w:t>16 CRs on Trace Management in the context of Services Based Management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32.422 CR0302; 32.422 CR0303; 32.422 CR0304; 32.422 CR0305; 32.422 CR0306; 32.421 CR0088R1; 32.422 CR0307R1; 32.422 CR0308R1.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191182</w:t>
      </w:r>
      <w:r w:rsidRPr="0073055D">
        <w:t xml:space="preserve"> </w:t>
      </w:r>
      <w:r>
        <w:t xml:space="preserve">(CR PACK) </w:t>
      </w:r>
      <w:r w:rsidR="00661F41">
        <w:t>Rel</w:t>
      </w:r>
      <w:r w:rsidR="00661F41">
        <w:noBreakHyphen/>
      </w:r>
      <w:r>
        <w:t>16 CRs on Volume Based Charging Aspects for VoLTE.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32.251 CR0514R1; 32.251 CR0516R1; 32.298 CR0784R1; 32.299 CR0823R1.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70" w:name="_Toc27922202"/>
      <w:r>
        <w:t>16.6</w:t>
      </w:r>
      <w:r>
        <w:tab/>
        <w:t>SA</w:t>
      </w:r>
      <w:r w:rsidR="00661F41">
        <w:t> WG6</w:t>
      </w:r>
      <w:r>
        <w:t xml:space="preserve"> </w:t>
      </w:r>
      <w:r w:rsidR="00661F41">
        <w:t>Rel</w:t>
      </w:r>
      <w:r w:rsidR="00661F41">
        <w:noBreakHyphen/>
      </w:r>
      <w:r>
        <w:t>16 CRs</w:t>
      </w:r>
      <w:bookmarkEnd w:id="70"/>
    </w:p>
    <w:p w:rsidR="00AE1380" w:rsidRDefault="00AE1380" w:rsidP="00AE1380">
      <w:pPr>
        <w:keepNext/>
        <w:keepLines/>
      </w:pPr>
      <w:r>
        <w:rPr>
          <w:color w:val="0000FF"/>
        </w:rPr>
        <w:t>TD SP</w:t>
      </w:r>
      <w:r>
        <w:rPr>
          <w:color w:val="0000FF"/>
        </w:rPr>
        <w:noBreakHyphen/>
        <w:t>191107</w:t>
      </w:r>
      <w:r w:rsidRPr="0073055D">
        <w:t xml:space="preserve"> </w:t>
      </w:r>
      <w:r>
        <w:t xml:space="preserve">(CR PACK) </w:t>
      </w:r>
      <w:r w:rsidR="00661F41">
        <w:t>Rel</w:t>
      </w:r>
      <w:r w:rsidR="00661F41">
        <w:noBreakHyphen/>
      </w:r>
      <w:r>
        <w:t>16 CRs to TS 23.222 for eCAPIF.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23.222 CR0065.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191108</w:t>
      </w:r>
      <w:r w:rsidRPr="0073055D">
        <w:t xml:space="preserve"> </w:t>
      </w:r>
      <w:r>
        <w:t xml:space="preserve">(CR PACK) </w:t>
      </w:r>
      <w:r w:rsidR="00661F41">
        <w:t>Rel</w:t>
      </w:r>
      <w:r w:rsidR="00661F41">
        <w:noBreakHyphen/>
      </w:r>
      <w:r>
        <w:t>16 CRs to TS 23.282 for eMCData2.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23.282 CR0195R2; 23.282 CR0196.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191109</w:t>
      </w:r>
      <w:r w:rsidRPr="0073055D">
        <w:t xml:space="preserve"> </w:t>
      </w:r>
      <w:r>
        <w:t xml:space="preserve">(CR PACK) </w:t>
      </w:r>
      <w:r w:rsidR="00661F41">
        <w:t>Rel</w:t>
      </w:r>
      <w:r w:rsidR="00661F41">
        <w:noBreakHyphen/>
      </w:r>
      <w:r>
        <w:t>16 CRs to TS 23.280 and TS 23.2379 for enh2MCPTT.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CR0236R1; 23.379 CR0237R1; 23.379 CR0244R1; 23.280 CR0227R2; 23.280 CR0228R1.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191110</w:t>
      </w:r>
      <w:r w:rsidRPr="0073055D">
        <w:t xml:space="preserve"> </w:t>
      </w:r>
      <w:r>
        <w:t xml:space="preserve">(CR PACK) </w:t>
      </w:r>
      <w:r w:rsidR="00661F41">
        <w:t>Rel</w:t>
      </w:r>
      <w:r w:rsidR="00661F41">
        <w:noBreakHyphen/>
      </w:r>
      <w:r>
        <w:t>16 CRs to TS 23.379 for 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CR0242R1; 23.379 CR0243R1.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191111</w:t>
      </w:r>
      <w:r w:rsidRPr="0073055D">
        <w:t xml:space="preserve"> </w:t>
      </w:r>
      <w:r>
        <w:t xml:space="preserve">(CR PACK) </w:t>
      </w:r>
      <w:r w:rsidR="00661F41">
        <w:t>Rel</w:t>
      </w:r>
      <w:r w:rsidR="00661F41">
        <w:noBreakHyphen/>
      </w:r>
      <w:r>
        <w:t>16 CRs to TS 23.434 for SEAL.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23.434 CR0009R1; 23.434 CR0011R1; 23.434 CR0012R1; 23.434 CR0015R1; 23.434 CR0014R2; 23.434 CR0010R2; 23.434 CR0013R2.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191112</w:t>
      </w:r>
      <w:r w:rsidRPr="0073055D">
        <w:t xml:space="preserve"> </w:t>
      </w:r>
      <w:r>
        <w:t xml:space="preserve">(CR PACK) </w:t>
      </w:r>
      <w:r w:rsidR="00661F41">
        <w:t>Rel</w:t>
      </w:r>
      <w:r w:rsidR="00661F41">
        <w:noBreakHyphen/>
      </w:r>
      <w:r>
        <w:t>16 CRs to TS 23.286 for V2XAPP.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23.286 CR0011; 23.286 CR0012R3; 23.286 CR0010R2.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1" w:name="_Toc27922203"/>
      <w:r>
        <w:t>17</w:t>
      </w:r>
      <w:r>
        <w:tab/>
      </w:r>
      <w:r w:rsidR="00661F41">
        <w:t>Rel</w:t>
      </w:r>
      <w:r w:rsidR="00661F41">
        <w:noBreakHyphen/>
      </w:r>
      <w:r>
        <w:t>17 CRs</w:t>
      </w:r>
      <w:bookmarkEnd w:id="71"/>
    </w:p>
    <w:p w:rsidR="00AE1380" w:rsidRDefault="00AE1380" w:rsidP="00AE1380">
      <w:pPr>
        <w:pStyle w:val="Heading2"/>
      </w:pPr>
      <w:bookmarkStart w:id="72" w:name="_Toc27922204"/>
      <w:r>
        <w:t>17.1</w:t>
      </w:r>
      <w:r>
        <w:tab/>
        <w:t>SA</w:t>
      </w:r>
      <w:r w:rsidR="00661F41">
        <w:t> WG1</w:t>
      </w:r>
      <w:r>
        <w:t xml:space="preserve"> </w:t>
      </w:r>
      <w:r w:rsidR="00661F41">
        <w:t>Rel</w:t>
      </w:r>
      <w:r w:rsidR="00661F41">
        <w:noBreakHyphen/>
      </w:r>
      <w:r>
        <w:t>17 CRs</w:t>
      </w:r>
      <w:bookmarkEnd w:id="72"/>
    </w:p>
    <w:p w:rsidR="00AE1380" w:rsidRDefault="00AE1380" w:rsidP="00AE1380">
      <w:pPr>
        <w:keepNext/>
        <w:keepLines/>
      </w:pPr>
      <w:r>
        <w:rPr>
          <w:color w:val="0000FF"/>
        </w:rPr>
        <w:t>TD SP</w:t>
      </w:r>
      <w:r>
        <w:rPr>
          <w:color w:val="0000FF"/>
        </w:rPr>
        <w:noBreakHyphen/>
        <w:t>191014</w:t>
      </w:r>
      <w:r w:rsidRPr="0073055D">
        <w:t xml:space="preserve"> </w:t>
      </w:r>
      <w:r>
        <w:t xml:space="preserve">(CR PACK) </w:t>
      </w:r>
      <w:r w:rsidR="00661F41">
        <w:t>Stage 1</w:t>
      </w:r>
      <w:r>
        <w:t xml:space="preserve"> CRs on 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CR0096R1; 22.468 CR0016R3; 22.261 CR0403R4; 22.261 CR0405R2; 22.261 CR0413R2.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191016</w:t>
      </w:r>
      <w:r w:rsidRPr="0073055D">
        <w:t xml:space="preserve"> </w:t>
      </w:r>
      <w:r>
        <w:t xml:space="preserve">(CR PACK) </w:t>
      </w:r>
      <w:r w:rsidR="00661F41">
        <w:t>Stage 1</w:t>
      </w:r>
      <w:r>
        <w:t xml:space="preserve"> CRs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CR0420R3; 22.104 CR0027R5.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191018</w:t>
      </w:r>
      <w:r w:rsidRPr="0073055D">
        <w:t xml:space="preserve"> </w:t>
      </w:r>
      <w:r>
        <w:t xml:space="preserve">(CR PACK) </w:t>
      </w:r>
      <w:r w:rsidR="00661F41">
        <w:t>Stage 1</w:t>
      </w:r>
      <w:r>
        <w:t xml:space="preserve"> CRs on 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22.153 CR0044R1; 22.953 CR0003R1; 22.153 CR0045R3; 22.153 CR0046R1; 22.153 CR0043R3.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191020</w:t>
      </w:r>
      <w:r w:rsidRPr="0073055D">
        <w:t xml:space="preserve"> </w:t>
      </w:r>
      <w:r>
        <w:t xml:space="preserve">(CR PACK) </w:t>
      </w:r>
      <w:r w:rsidR="00661F41">
        <w:t>Stage 1</w:t>
      </w:r>
      <w:r>
        <w:t xml:space="preserve"> CRs on 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CR0426; 22.261 CR0416R2; 22.104 CR0026R1.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191023</w:t>
      </w:r>
      <w:r w:rsidRPr="0073055D">
        <w:t xml:space="preserve"> </w:t>
      </w:r>
      <w:r>
        <w:t xml:space="preserve">(CR PACK) </w:t>
      </w:r>
      <w:r w:rsidR="00661F41">
        <w:t>Stage 1</w:t>
      </w:r>
      <w:r>
        <w:t xml:space="preserve"> CRs on 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CR0097R1; 22.261 CR0422R1; 22.261 CR0421R3.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191024</w:t>
      </w:r>
      <w:r w:rsidRPr="0073055D">
        <w:t xml:space="preserve"> </w:t>
      </w:r>
      <w:r>
        <w:t xml:space="preserve">(CR PACK) </w:t>
      </w:r>
      <w:r w:rsidR="00661F41">
        <w:t>Stage 1</w:t>
      </w:r>
      <w:r>
        <w:t xml:space="preserve"> CRs on EAV.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22.125 CR0026R2; 22.125 CR0027R3.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191026</w:t>
      </w:r>
      <w:r w:rsidRPr="0073055D">
        <w:t xml:space="preserve"> </w:t>
      </w:r>
      <w:r>
        <w:t xml:space="preserve">(CR PACK) </w:t>
      </w:r>
      <w:r w:rsidR="00661F41">
        <w:t>Stage 1</w:t>
      </w:r>
      <w:r>
        <w:t xml:space="preserve"> CRs on 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22.101 CR0562; 22.278 CR0271R1; 22.101 CR0564R1; 22.278 CR0272R3.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191028</w:t>
      </w:r>
      <w:r w:rsidRPr="0073055D">
        <w:t xml:space="preserve"> </w:t>
      </w:r>
      <w:r>
        <w:t xml:space="preserve">(CR PACK) </w:t>
      </w:r>
      <w:r w:rsidR="00661F41">
        <w:t>Stage 1</w:t>
      </w:r>
      <w:r>
        <w:t xml:space="preserve"> CRs on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22.104 CR0028; 22.104 CR0029R1; 22.104 CR0030R1; 22.104 CR0035R1; 22.104 CR0037R1; 22.104 CR0032R2; 22.104 CR0038R2; 22.261 CR0430R3; 22.104 CR0033R5; 22.104 CR0034R4.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191030</w:t>
      </w:r>
      <w:r w:rsidRPr="0073055D">
        <w:t xml:space="preserve"> </w:t>
      </w:r>
      <w:r>
        <w:t xml:space="preserve">(CR PACK) </w:t>
      </w:r>
      <w:r w:rsidR="00661F41">
        <w:t>Stage 1</w:t>
      </w:r>
      <w:r>
        <w:t xml:space="preserve"> CRs on MONASTERYEND.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22.289 CR0006R2; 22.289 CR0007R2; 22.280 CR0138R2; 22.280 CR0137R1.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191032</w:t>
      </w:r>
      <w:r w:rsidRPr="0073055D">
        <w:t xml:space="preserve"> </w:t>
      </w:r>
      <w:r>
        <w:t xml:space="preserve">(CR PACK) </w:t>
      </w:r>
      <w:r w:rsidR="00661F41">
        <w:t>Stage 1</w:t>
      </w:r>
      <w:r>
        <w:t xml:space="preserve"> CRs on 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22.011 CR0307R2; 22.261 CR0378R4.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191034</w:t>
      </w:r>
      <w:r w:rsidRPr="0073055D">
        <w:t xml:space="preserve"> </w:t>
      </w:r>
      <w:r>
        <w:t xml:space="preserve">(CR PACK) </w:t>
      </w:r>
      <w:r w:rsidR="00661F41">
        <w:t>Stage 1</w:t>
      </w:r>
      <w:r>
        <w:t xml:space="preserve"> CRs on 5MBS_eMC.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CR0384R7.</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191035</w:t>
      </w:r>
      <w:r w:rsidRPr="0073055D">
        <w:t xml:space="preserve"> </w:t>
      </w:r>
      <w:r>
        <w:t xml:space="preserve">(CR PACK) </w:t>
      </w:r>
      <w:r w:rsidR="00661F41">
        <w:t>Stage 1</w:t>
      </w:r>
      <w:r>
        <w:t xml:space="preserve"> CRs on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CR0425R2; 22.228 CR0233R2; 22.101 CR0563R3.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191036</w:t>
      </w:r>
      <w:r w:rsidRPr="0073055D">
        <w:t xml:space="preserve"> </w:t>
      </w:r>
      <w:r>
        <w:t xml:space="preserve">(CR PACK) </w:t>
      </w:r>
      <w:r w:rsidR="00661F41">
        <w:t>Stage 1</w:t>
      </w:r>
      <w:r>
        <w:t xml:space="preserve"> CRs on TEI17.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CR0412R1; 22.179 CR0073R1; 22.261 CR0423R2; 22.261 CR0419R2.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191037</w:t>
      </w:r>
      <w:r w:rsidRPr="0073055D">
        <w:t xml:space="preserve"> </w:t>
      </w:r>
      <w:r>
        <w:t xml:space="preserve">(CR PACK) </w:t>
      </w:r>
      <w:r w:rsidR="00661F41">
        <w:t>Stage 1</w:t>
      </w:r>
      <w:r>
        <w:t xml:space="preserve"> CRs on eCNAM_An.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22.173 CR0129; 22.173 CR0130R2.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73" w:name="_Toc27922205"/>
      <w:r>
        <w:t>17.2</w:t>
      </w:r>
      <w:r>
        <w:tab/>
        <w:t>SA</w:t>
      </w:r>
      <w:r w:rsidR="00661F41">
        <w:t> WG2</w:t>
      </w:r>
      <w:r>
        <w:t xml:space="preserve"> </w:t>
      </w:r>
      <w:r w:rsidR="00661F41">
        <w:t>Rel</w:t>
      </w:r>
      <w:r w:rsidR="00661F41">
        <w:noBreakHyphen/>
      </w:r>
      <w:r>
        <w:t>17 CRs</w:t>
      </w:r>
      <w:bookmarkEnd w:id="73"/>
    </w:p>
    <w:p w:rsidR="00AE1380" w:rsidRDefault="00AE1380" w:rsidP="00AE1380">
      <w:r>
        <w:t>There were no contributions under this agenda item.</w:t>
      </w:r>
    </w:p>
    <w:p w:rsidR="00AE1380" w:rsidRDefault="00AE1380" w:rsidP="00AE1380">
      <w:pPr>
        <w:pStyle w:val="Heading2"/>
      </w:pPr>
      <w:bookmarkStart w:id="74" w:name="_Toc27922206"/>
      <w:r>
        <w:t>17.3</w:t>
      </w:r>
      <w:r>
        <w:tab/>
        <w:t>SA</w:t>
      </w:r>
      <w:r w:rsidR="00661F41">
        <w:t> WG3</w:t>
      </w:r>
      <w:r>
        <w:t xml:space="preserve"> and SA</w:t>
      </w:r>
      <w:r w:rsidR="00661F41">
        <w:t> WG3</w:t>
      </w:r>
      <w:r>
        <w:t xml:space="preserve"> LI </w:t>
      </w:r>
      <w:r w:rsidR="00661F41">
        <w:t>Rel</w:t>
      </w:r>
      <w:r w:rsidR="00661F41">
        <w:noBreakHyphen/>
      </w:r>
      <w:r>
        <w:t>17 CRs</w:t>
      </w:r>
      <w:bookmarkEnd w:id="74"/>
    </w:p>
    <w:p w:rsidR="00AE1380" w:rsidRDefault="00AE1380" w:rsidP="00AE1380">
      <w:r>
        <w:t>There were no contributions under this agenda item.</w:t>
      </w:r>
    </w:p>
    <w:p w:rsidR="00AE1380" w:rsidRDefault="00AE1380" w:rsidP="00AE1380">
      <w:pPr>
        <w:pStyle w:val="Heading2"/>
      </w:pPr>
      <w:bookmarkStart w:id="75" w:name="_Toc27922207"/>
      <w:r>
        <w:t>17.4</w:t>
      </w:r>
      <w:r>
        <w:tab/>
        <w:t>SA</w:t>
      </w:r>
      <w:r w:rsidR="00661F41">
        <w:t> WG4</w:t>
      </w:r>
      <w:r>
        <w:t xml:space="preserve"> </w:t>
      </w:r>
      <w:r w:rsidR="00661F41">
        <w:t>Rel</w:t>
      </w:r>
      <w:r w:rsidR="00661F41">
        <w:noBreakHyphen/>
      </w:r>
      <w:r>
        <w:t>17 CRs</w:t>
      </w:r>
      <w:bookmarkEnd w:id="75"/>
    </w:p>
    <w:p w:rsidR="00AE1380" w:rsidRDefault="00AE1380" w:rsidP="00AE1380">
      <w:r>
        <w:t>There were no contributions under this agenda item.</w:t>
      </w:r>
    </w:p>
    <w:p w:rsidR="00AE1380" w:rsidRDefault="00AE1380" w:rsidP="00AE1380">
      <w:pPr>
        <w:pStyle w:val="Heading2"/>
      </w:pPr>
      <w:bookmarkStart w:id="76" w:name="_Toc27922208"/>
      <w:r>
        <w:t>17.5</w:t>
      </w:r>
      <w:r>
        <w:tab/>
        <w:t>SA</w:t>
      </w:r>
      <w:r w:rsidR="00661F41">
        <w:t> WG5</w:t>
      </w:r>
      <w:r>
        <w:t xml:space="preserve"> </w:t>
      </w:r>
      <w:r w:rsidR="00661F41">
        <w:t>Rel</w:t>
      </w:r>
      <w:r w:rsidR="00661F41">
        <w:noBreakHyphen/>
      </w:r>
      <w:r>
        <w:t>17 CRs</w:t>
      </w:r>
      <w:bookmarkEnd w:id="76"/>
    </w:p>
    <w:p w:rsidR="00AE1380" w:rsidRDefault="00AE1380" w:rsidP="00AE1380">
      <w:r>
        <w:t>There were no contributions under this agenda item.</w:t>
      </w:r>
    </w:p>
    <w:p w:rsidR="00AE1380" w:rsidRDefault="00AE1380" w:rsidP="00AE1380">
      <w:pPr>
        <w:pStyle w:val="Heading2"/>
      </w:pPr>
      <w:bookmarkStart w:id="77" w:name="_Toc27922209"/>
      <w:r>
        <w:lastRenderedPageBreak/>
        <w:t>17.6</w:t>
      </w:r>
      <w:r>
        <w:tab/>
        <w:t>SA</w:t>
      </w:r>
      <w:r w:rsidR="00661F41">
        <w:t> WG6</w:t>
      </w:r>
      <w:r>
        <w:t xml:space="preserve"> </w:t>
      </w:r>
      <w:r w:rsidR="00661F41">
        <w:t>Rel</w:t>
      </w:r>
      <w:r w:rsidR="00661F41">
        <w:noBreakHyphen/>
      </w:r>
      <w:r>
        <w:t>17 CRs</w:t>
      </w:r>
      <w:bookmarkEnd w:id="77"/>
    </w:p>
    <w:p w:rsidR="00AE1380" w:rsidRDefault="00AE1380" w:rsidP="00AE1380">
      <w:pPr>
        <w:keepNext/>
        <w:keepLines/>
      </w:pPr>
      <w:r>
        <w:rPr>
          <w:color w:val="0000FF"/>
        </w:rPr>
        <w:t>TD SP</w:t>
      </w:r>
      <w:r>
        <w:rPr>
          <w:color w:val="0000FF"/>
        </w:rPr>
        <w:noBreakHyphen/>
        <w:t>191113</w:t>
      </w:r>
      <w:r w:rsidRPr="0073055D">
        <w:t xml:space="preserve"> </w:t>
      </w:r>
      <w:r>
        <w:t xml:space="preserve">(CR PACK) </w:t>
      </w:r>
      <w:r w:rsidR="00661F41">
        <w:t>Rel</w:t>
      </w:r>
      <w:r w:rsidR="00661F41">
        <w:noBreakHyphen/>
      </w:r>
      <w:r>
        <w:t>17 CRs to TS 23.280, TS 23.281, TS 23.282, TS 23.283 and TS 23.379 for eMONASTERY2.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CR0241; 23.280 CR0224; 23.280 CR0223R1; 23.379 CR0238R1; 23.379 CR0239R1; 23.283 CR0049R3; 23.283 CR0052R1; 23.282 CR0191R1; 23.282 CR0190R2; 23.280 CR0221R4; 23.282 CR0193R2; 23.379 CR0240R2; 23.281 CR0137R2.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191114</w:t>
      </w:r>
      <w:r w:rsidRPr="0073055D">
        <w:t xml:space="preserve"> </w:t>
      </w:r>
      <w:r>
        <w:t xml:space="preserve">(CR PACK) </w:t>
      </w:r>
      <w:r w:rsidR="00661F41">
        <w:t>Rel</w:t>
      </w:r>
      <w:r w:rsidR="00661F41">
        <w:noBreakHyphen/>
      </w:r>
      <w:r>
        <w:t>17 CRs to TS 23.280, TS 23.281 and TS 2.3379 for TEI17.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23.280 CR0226R1; 23.379 CR0245R1; 23.281 CR0138R1; 23.280 CR0222R2.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8" w:name="_Toc27922210"/>
      <w:r>
        <w:t>18</w:t>
      </w:r>
      <w:r>
        <w:tab/>
        <w:t>CR's related to Study Items</w:t>
      </w:r>
      <w:bookmarkEnd w:id="78"/>
    </w:p>
    <w:p w:rsidR="00AE1380" w:rsidRDefault="00AE1380" w:rsidP="00AE1380">
      <w:pPr>
        <w:keepNext/>
        <w:keepLines/>
      </w:pPr>
      <w:r>
        <w:rPr>
          <w:color w:val="0000FF"/>
        </w:rPr>
        <w:t>TD SP</w:t>
      </w:r>
      <w:r>
        <w:rPr>
          <w:color w:val="0000FF"/>
        </w:rPr>
        <w:noBreakHyphen/>
        <w:t>191013</w:t>
      </w:r>
      <w:r w:rsidRPr="0073055D">
        <w:t xml:space="preserve"> </w:t>
      </w:r>
      <w:r>
        <w:t xml:space="preserve">(CR PACK) </w:t>
      </w:r>
      <w:r w:rsidR="00661F41">
        <w:t>Stage 1</w:t>
      </w:r>
      <w:r>
        <w:t xml:space="preserve"> CRs on FS_NCIS.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22.842 CR0003R3.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191015</w:t>
      </w:r>
      <w:r w:rsidRPr="0073055D">
        <w:t xml:space="preserve"> </w:t>
      </w:r>
      <w:r>
        <w:t xml:space="preserve">(CR PACK) </w:t>
      </w:r>
      <w:r w:rsidR="00661F41">
        <w:t>Stage 1</w:t>
      </w:r>
      <w:r>
        <w:t xml:space="preserve"> CRs on FS_AVPROD.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22.827 CR0001R2.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191017</w:t>
      </w:r>
      <w:r w:rsidRPr="0073055D">
        <w:t xml:space="preserve"> </w:t>
      </w:r>
      <w:r>
        <w:t xml:space="preserve">(CR PACK) </w:t>
      </w:r>
      <w:r w:rsidR="00661F41">
        <w:t>Stage 1</w:t>
      </w:r>
      <w:r>
        <w:t xml:space="preserve"> CRs on FS_MPS2.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22.854 CR0001R1; 22.854 CR0002R3.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191019</w:t>
      </w:r>
      <w:r w:rsidRPr="0073055D">
        <w:t xml:space="preserve"> </w:t>
      </w:r>
      <w:r>
        <w:t xml:space="preserve">(CR PACK) </w:t>
      </w:r>
      <w:r w:rsidR="00661F41">
        <w:t>Stage 1</w:t>
      </w:r>
      <w:r>
        <w:t xml:space="preserve"> CRs on FS_CMED.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22.826 CR0003; 22.826 CR0004R1; 22.826 CR0001R1; 22.826 CR0002R2; 22.826 CR0005R1.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191022</w:t>
      </w:r>
      <w:r w:rsidRPr="0073055D">
        <w:t xml:space="preserve"> </w:t>
      </w:r>
      <w:r>
        <w:t xml:space="preserve">(CR PACK) </w:t>
      </w:r>
      <w:r w:rsidR="00661F41">
        <w:t>Stage 1</w:t>
      </w:r>
      <w:r>
        <w:t xml:space="preserve"> CRs on FS_REFEC.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22.866 CR0001R1; 22.866 CR0004R3; 22.866 CR0002R2; 22.866 CR0003R3.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191025</w:t>
      </w:r>
      <w:r w:rsidRPr="0073055D">
        <w:t xml:space="preserve"> </w:t>
      </w:r>
      <w:r>
        <w:t xml:space="preserve">(CR PACK) </w:t>
      </w:r>
      <w:r w:rsidR="00661F41">
        <w:t>Stage 1</w:t>
      </w:r>
      <w:r>
        <w:t xml:space="preserve"> CRs on FS_MUSIM.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22.834 CR0032R1; 22.834 CR0037; 22.834 CR0031R3; 22.834 CR0033R3; 22.834 CR0036R3; 22.834 CR0034R3.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191027</w:t>
      </w:r>
      <w:r w:rsidRPr="0073055D">
        <w:t xml:space="preserve"> </w:t>
      </w:r>
      <w:r>
        <w:t xml:space="preserve">(CR PACK) </w:t>
      </w:r>
      <w:r w:rsidR="00661F41">
        <w:t>Stage 1</w:t>
      </w:r>
      <w:r>
        <w:t xml:space="preserve"> CRs on FS_eCAV.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22.832 CR0014R1; 22.832 CR0009R1; 22.832 CR0010R1; 22.832 CR0012R1; 22.832 CR0013R1; 22.832 CR0015R1; 22.832 CR0017R1; 22.832 CR0002R4; 22.832 CR0005R3; 22.832 CR0004R3; 22.832 CR0019R3; 22.832 CR0018R2; 22.832 CR0020R3; 22.832 CR0016R3; 22.832 CR0021R4.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191029</w:t>
      </w:r>
      <w:r w:rsidRPr="0073055D">
        <w:t xml:space="preserve"> </w:t>
      </w:r>
      <w:r>
        <w:t xml:space="preserve">(CR PACK) </w:t>
      </w:r>
      <w:r w:rsidR="00661F41">
        <w:t>Stage 1</w:t>
      </w:r>
      <w:r>
        <w:t xml:space="preserve"> CRs on FS_FRMCS3.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22.889 CR0164; 22.889 CR0165; 22.889 CR0161R1; 22.889 CR0162R1; 22.889 CR0163R1; 22.889 CR0166R1; 22.889 CR0167R2; 22.889 CR0168R2.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191031</w:t>
      </w:r>
      <w:r w:rsidRPr="0073055D">
        <w:t xml:space="preserve"> </w:t>
      </w:r>
      <w:r>
        <w:t xml:space="preserve">(CR PACK) </w:t>
      </w:r>
      <w:r w:rsidR="00661F41">
        <w:t>Stage 1</w:t>
      </w:r>
      <w:r>
        <w:t xml:space="preserve"> CRs on FS_MINT.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22.831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191033</w:t>
      </w:r>
      <w:r w:rsidRPr="0073055D">
        <w:t xml:space="preserve"> </w:t>
      </w:r>
      <w:r>
        <w:t xml:space="preserve">(CR PACK) </w:t>
      </w:r>
      <w:r w:rsidR="00661F41">
        <w:t>Stage 1</w:t>
      </w:r>
      <w:r>
        <w:t xml:space="preserve"> CRs on FS_ATRAC.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22.836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9" w:name="_Toc27922211"/>
      <w:r>
        <w:t>19</w:t>
      </w:r>
      <w:r>
        <w:tab/>
        <w:t xml:space="preserve">Project Management and </w:t>
      </w:r>
      <w:r w:rsidR="00661F41">
        <w:t>TSG S</w:t>
      </w:r>
      <w:r>
        <w:t>A owned specifications</w:t>
      </w:r>
      <w:bookmarkEnd w:id="79"/>
    </w:p>
    <w:p w:rsidR="00AE1380" w:rsidRDefault="00AE1380" w:rsidP="00AE1380">
      <w:r>
        <w:t>There were no contributions under this agenda item.</w:t>
      </w:r>
    </w:p>
    <w:p w:rsidR="00AE1380" w:rsidRDefault="00AE1380" w:rsidP="00AE1380">
      <w:pPr>
        <w:pStyle w:val="Heading2"/>
      </w:pPr>
      <w:bookmarkStart w:id="80" w:name="_Toc27922212"/>
      <w:r>
        <w:t>19.1</w:t>
      </w:r>
      <w:r>
        <w:tab/>
        <w:t>Review of the work plan</w:t>
      </w:r>
      <w:bookmarkEnd w:id="80"/>
    </w:p>
    <w:p w:rsidR="00AE1380" w:rsidRDefault="00AE1380" w:rsidP="00AE1380">
      <w:pPr>
        <w:keepNext/>
        <w:keepLines/>
      </w:pPr>
      <w:r>
        <w:rPr>
          <w:color w:val="0000FF"/>
        </w:rPr>
        <w:t>TD SP</w:t>
      </w:r>
      <w:r>
        <w:rPr>
          <w:color w:val="0000FF"/>
        </w:rPr>
        <w:noBreakHyphen/>
        <w:t>191273</w:t>
      </w:r>
      <w:r w:rsidRPr="0073055D">
        <w:t xml:space="preserve"> </w:t>
      </w:r>
      <w:r>
        <w:t xml:space="preserve">(DRAFT TR) TR 21.916 on </w:t>
      </w:r>
      <w:r w:rsidR="00661F41">
        <w:t>Rel</w:t>
      </w:r>
      <w:r w:rsidR="00661F41">
        <w:noBreakHyphen/>
      </w:r>
      <w:r>
        <w:t>16 Summary. (Source: MCC).</w:t>
      </w:r>
      <w:r>
        <w:br/>
      </w:r>
      <w:r w:rsidRPr="0073055D">
        <w:rPr>
          <w:b/>
        </w:rPr>
        <w:t>Document for:</w:t>
      </w:r>
      <w:r w:rsidRPr="0073055D">
        <w:t xml:space="preserve"> </w:t>
      </w:r>
      <w:r>
        <w:t>Discussion.</w:t>
      </w:r>
      <w:r>
        <w:br/>
      </w:r>
      <w:r w:rsidRPr="0073055D">
        <w:rPr>
          <w:b/>
        </w:rPr>
        <w:t>Abstract:</w:t>
      </w:r>
      <w:r w:rsidRPr="0073055D">
        <w:t xml:space="preserve"> </w:t>
      </w:r>
      <w:r>
        <w:t>Abstract of document: TR 21.916 will summarise all the Release 16 Features as well as some significant Work Items. It is in a very initial format. It is however presented for 'informal information' at TSG#85 as to perform a first assessment in identifying the inputs and the contributors that will be needed to complete the TR. The focus should be on the Annex A ('List of requested contributions') as well as on the Annex A1 ('</w:t>
      </w:r>
      <w:r w:rsidR="00661F41">
        <w:t>Annex A</w:t>
      </w:r>
      <w:r>
        <w:t>1: Template for contributions to this document'). It is not meant to be raised to v.1.0.0 after this presentation.</w:t>
      </w:r>
      <w:r w:rsidR="00661F41">
        <w:br/>
      </w:r>
      <w:r w:rsidR="00661F41" w:rsidRPr="00661F41">
        <w:rPr>
          <w:b/>
          <w:bCs/>
        </w:rPr>
        <w:t>Outstanding Issues:</w:t>
      </w:r>
      <w:r>
        <w:t xml:space="preserve"> Writing the TR.</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191272</w:t>
      </w:r>
      <w:r w:rsidRPr="0073055D">
        <w:t xml:space="preserve"> </w:t>
      </w:r>
      <w:r>
        <w:t>(WORK PLAN) Work Plan review at TSG#86. (Source: MCC).</w:t>
      </w:r>
      <w:r>
        <w:br/>
      </w:r>
      <w:r w:rsidRPr="0073055D">
        <w:rPr>
          <w:b/>
        </w:rPr>
        <w:t>Document for:</w:t>
      </w:r>
      <w:r w:rsidRPr="0073055D">
        <w:t xml:space="preserve"> </w:t>
      </w:r>
      <w:r>
        <w:t>Presentation.</w:t>
      </w:r>
      <w:r>
        <w:br/>
      </w:r>
      <w:r w:rsidRPr="0073055D">
        <w:rPr>
          <w:b/>
        </w:rPr>
        <w:t>Abstract:</w:t>
      </w:r>
      <w:r w:rsidRPr="0073055D">
        <w:t xml:space="preserve"> </w:t>
      </w:r>
      <w:r>
        <w:t>Work Plan review at TSG#86.</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revised to correct some information in </w:t>
      </w:r>
      <w:r>
        <w:rPr>
          <w:color w:val="0000FF"/>
          <w:lang w:val="en-US" w:eastAsia="en-US"/>
        </w:rPr>
        <w:t>TD SP</w:t>
      </w:r>
      <w:r>
        <w:rPr>
          <w:color w:val="0000FF"/>
          <w:lang w:val="en-US" w:eastAsia="en-US"/>
        </w:rPr>
        <w:noBreakHyphen/>
        <w:t>191380</w:t>
      </w:r>
      <w:r>
        <w:t xml:space="preserve">, which was </w:t>
      </w:r>
      <w:r>
        <w:rPr>
          <w:color w:val="0000FF"/>
        </w:rPr>
        <w:t>noted</w:t>
      </w:r>
      <w:r>
        <w:t>.</w:t>
      </w:r>
    </w:p>
    <w:p w:rsidR="00AE1380" w:rsidRDefault="00AE1380" w:rsidP="00AE1380">
      <w:pPr>
        <w:pStyle w:val="Heading2"/>
      </w:pPr>
      <w:bookmarkStart w:id="81" w:name="_Toc27922213"/>
      <w:r>
        <w:t>19.2</w:t>
      </w:r>
      <w:r>
        <w:tab/>
        <w:t>Specification Status</w:t>
      </w:r>
      <w:bookmarkEnd w:id="81"/>
    </w:p>
    <w:p w:rsidR="00AE1380" w:rsidRDefault="00AE1380" w:rsidP="00AE1380">
      <w:pPr>
        <w:pBdr>
          <w:top w:val="single" w:sz="4" w:space="1" w:color="auto"/>
          <w:left w:val="single" w:sz="4" w:space="4" w:color="auto"/>
          <w:bottom w:val="single" w:sz="4" w:space="1" w:color="auto"/>
          <w:right w:val="single" w:sz="4" w:space="4" w:color="auto"/>
        </w:pBdr>
      </w:pPr>
      <w:r>
        <w:t>Future meetings are planned as follows (see http://webapp.etsi.org/MeetingCalendar/QueryForm.asp):</w:t>
      </w:r>
    </w:p>
    <w:p w:rsidR="00AE1380" w:rsidRDefault="00AE1380" w:rsidP="00AE1380">
      <w:pPr>
        <w:pStyle w:val="Heading2"/>
      </w:pPr>
      <w:bookmarkStart w:id="82" w:name="_Toc27922214"/>
      <w:r>
        <w:lastRenderedPageBreak/>
        <w:t>19.3</w:t>
      </w:r>
      <w:r>
        <w:tab/>
        <w:t xml:space="preserve">Work Item Summaries for </w:t>
      </w:r>
      <w:r w:rsidR="00661F41">
        <w:t>TR 2</w:t>
      </w:r>
      <w:r>
        <w:t>1.91x</w:t>
      </w:r>
      <w:bookmarkEnd w:id="82"/>
    </w:p>
    <w:p w:rsidR="00AE1380" w:rsidRDefault="00AE1380" w:rsidP="00AE1380">
      <w:pPr>
        <w:keepNext/>
        <w:keepLines/>
      </w:pPr>
      <w:r>
        <w:rPr>
          <w:color w:val="0000FF"/>
        </w:rPr>
        <w:t>TD SP</w:t>
      </w:r>
      <w:r>
        <w:rPr>
          <w:color w:val="0000FF"/>
        </w:rPr>
        <w:noBreakHyphen/>
        <w:t>191223</w:t>
      </w:r>
      <w:r w:rsidRPr="0073055D">
        <w:t xml:space="preserve"> </w:t>
      </w:r>
      <w:r>
        <w:t>(WI SUMMARY) WI summary for 5G_eLCS. (Source: CATT).</w:t>
      </w:r>
      <w:r>
        <w:br/>
      </w:r>
      <w:r w:rsidRPr="0073055D">
        <w:rPr>
          <w:b/>
        </w:rPr>
        <w:t>Document for:</w:t>
      </w:r>
      <w:r w:rsidRPr="0073055D">
        <w:t xml:space="preserve"> </w:t>
      </w:r>
      <w:r>
        <w:t>Approval.</w:t>
      </w:r>
      <w:r>
        <w:br/>
      </w:r>
      <w:r w:rsidRPr="0073055D">
        <w:rPr>
          <w:b/>
        </w:rPr>
        <w:t>Abstract:</w:t>
      </w:r>
      <w:r w:rsidRPr="0073055D">
        <w:t xml:space="preserve"> </w:t>
      </w:r>
      <w:r>
        <w:t>WI summary of 5G_eLCS.</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191229</w:t>
      </w:r>
      <w:r w:rsidRPr="0073055D">
        <w:t xml:space="preserve"> </w:t>
      </w:r>
      <w:r>
        <w:t>(WI SUMMARY) Work Item Summary for RDSSI. (Source: Convida Wireless LLC).</w:t>
      </w:r>
      <w:r>
        <w:br/>
      </w:r>
      <w:r w:rsidRPr="0073055D">
        <w:rPr>
          <w:b/>
        </w:rPr>
        <w:t>Document for:</w:t>
      </w:r>
      <w:r w:rsidRPr="0073055D">
        <w:t xml:space="preserve"> </w:t>
      </w:r>
      <w:r>
        <w:t>Approval.</w:t>
      </w:r>
      <w:r>
        <w:br/>
      </w:r>
      <w:r w:rsidRPr="0073055D">
        <w:rPr>
          <w:b/>
        </w:rPr>
        <w:t>Abstract:</w:t>
      </w:r>
      <w:r w:rsidRPr="0073055D">
        <w:t xml:space="preserve"> </w:t>
      </w:r>
      <w:r>
        <w:t>This contribution adds a work item summary for RDSSI to TR 21.916.</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191247</w:t>
      </w:r>
      <w:r w:rsidRPr="0073055D">
        <w:t xml:space="preserve"> </w:t>
      </w:r>
      <w:r>
        <w:t>(WI SUMMARY) Summary for work item 'Service Interactivity'. (Source: Qualcomm Incorporated).</w:t>
      </w:r>
      <w:r>
        <w:br/>
      </w:r>
      <w:r w:rsidRPr="0073055D">
        <w:rPr>
          <w:b/>
        </w:rPr>
        <w:t>Document for:</w:t>
      </w:r>
      <w:r w:rsidRPr="0073055D">
        <w:t xml:space="preserve"> </w:t>
      </w:r>
      <w:r>
        <w:t>Approval.</w:t>
      </w:r>
      <w:r>
        <w:br/>
      </w:r>
      <w:r w:rsidRPr="0073055D">
        <w:rPr>
          <w:b/>
        </w:rPr>
        <w:t>Abstract:</w:t>
      </w:r>
      <w:r w:rsidRPr="0073055D">
        <w:t xml:space="preserve"> </w:t>
      </w:r>
      <w:r>
        <w:t>WI summary for Service Interactivity of SA WG4.</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191252</w:t>
      </w:r>
      <w:r w:rsidRPr="0073055D">
        <w:t xml:space="preserve"> </w:t>
      </w:r>
      <w:r>
        <w:t xml:space="preserve">(WI SUMMARY) Summary for work item 'OAM aspects of LTE and WLAN integration'. (Source: </w:t>
      </w:r>
      <w:r w:rsidR="00DB6D42">
        <w:t>China Mobile</w:t>
      </w:r>
      <w:r>
        <w:t>).</w:t>
      </w:r>
      <w:r>
        <w:br/>
      </w:r>
      <w:r w:rsidRPr="0073055D">
        <w:rPr>
          <w:b/>
        </w:rPr>
        <w:t>Document for:</w:t>
      </w:r>
      <w:r w:rsidRPr="0073055D">
        <w:t xml:space="preserve"> </w:t>
      </w:r>
      <w:r>
        <w:t>Endorsement.</w:t>
      </w:r>
      <w:r>
        <w:br/>
      </w:r>
      <w:r w:rsidRPr="0073055D">
        <w:rPr>
          <w:b/>
        </w:rPr>
        <w:t>Abstract:</w:t>
      </w:r>
      <w:r w:rsidRPr="0073055D">
        <w:t xml:space="preserve"> </w:t>
      </w:r>
      <w:r w:rsidR="00DB6D42">
        <w:t>Based on the Study Item FS_VBCLTE (TR 32.848) which has investigated potential charging requirements and possible mechanisms to support volume based charging for VoLTE, the WI VBCLTE is the enhancement of online and offline charging aspects of volume based charging for VoLTE.</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DB6D42" w:rsidRDefault="00DB6D42" w:rsidP="00DB6D42">
      <w:pPr>
        <w:pStyle w:val="NormTop"/>
      </w:pPr>
      <w:r>
        <w:rPr>
          <w:color w:val="0000FF"/>
        </w:rPr>
        <w:t>TD SP</w:t>
      </w:r>
      <w:r>
        <w:rPr>
          <w:color w:val="0000FF"/>
        </w:rPr>
        <w:noBreakHyphen/>
        <w:t>191277</w:t>
      </w:r>
      <w:r w:rsidRPr="0073055D">
        <w:t xml:space="preserve"> </w:t>
      </w:r>
      <w:r>
        <w:t>(WI SUMMARY) Summary for WI Volume Based Charging Aspects for VoLTE. (Source: Intel).</w:t>
      </w:r>
      <w:r>
        <w:br/>
      </w:r>
      <w:r w:rsidRPr="0073055D">
        <w:rPr>
          <w:b/>
        </w:rPr>
        <w:t>Document for:</w:t>
      </w:r>
      <w:r w:rsidRPr="0073055D">
        <w:t xml:space="preserve"> </w:t>
      </w:r>
      <w:r>
        <w:t>Endorsement.</w:t>
      </w:r>
      <w:r>
        <w:br/>
      </w:r>
      <w:r w:rsidRPr="0073055D">
        <w:rPr>
          <w:b/>
        </w:rPr>
        <w:t>Abstract:</w:t>
      </w:r>
      <w:r w:rsidRPr="0073055D">
        <w:t xml:space="preserve"> </w:t>
      </w:r>
      <w:r>
        <w:t>This contribution summarizes the progress of the normative specifications accomplished during the course of the OAM_LTE_WLAN work item.</w:t>
      </w:r>
    </w:p>
    <w:p w:rsidR="00DB6D42" w:rsidRPr="00DA12F6" w:rsidRDefault="00DB6D42" w:rsidP="00DB6D42">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Heading2"/>
      </w:pPr>
      <w:bookmarkStart w:id="83" w:name="_Toc27922215"/>
      <w:r>
        <w:t>19.4</w:t>
      </w:r>
      <w:r>
        <w:tab/>
        <w:t xml:space="preserve">Improvements to working methods and CRs against </w:t>
      </w:r>
      <w:r w:rsidR="00661F41">
        <w:t>TSG S</w:t>
      </w:r>
      <w:r>
        <w:t>A owned Specifications</w:t>
      </w:r>
      <w:bookmarkEnd w:id="83"/>
    </w:p>
    <w:p w:rsidR="00AE1380" w:rsidRDefault="00AE1380" w:rsidP="00AE1380">
      <w:pPr>
        <w:keepNext/>
        <w:keepLines/>
      </w:pPr>
      <w:r>
        <w:rPr>
          <w:color w:val="0000FF"/>
        </w:rPr>
        <w:t>TD SP</w:t>
      </w:r>
      <w:r>
        <w:rPr>
          <w:color w:val="0000FF"/>
        </w:rPr>
        <w:noBreakHyphen/>
        <w:t>191005</w:t>
      </w:r>
      <w:r w:rsidRPr="0073055D">
        <w:t xml:space="preserve"> </w:t>
      </w:r>
      <w:r>
        <w:t xml:space="preserve">(DISCUSSION) 3GPP (SA) Improvement Suggestions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SA Improvement Suggestions.</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sidRPr="001E316B">
        <w:rPr>
          <w:color w:val="FF0000"/>
        </w:rPr>
        <w:t>withdrawn</w:t>
      </w:r>
      <w:r>
        <w:t>.</w:t>
      </w:r>
    </w:p>
    <w:p w:rsidR="00AE1380" w:rsidRDefault="00AE1380" w:rsidP="00AE1380">
      <w:pPr>
        <w:pStyle w:val="Heading2"/>
      </w:pPr>
      <w:bookmarkStart w:id="84" w:name="_Toc27922216"/>
      <w:r>
        <w:t>19.5</w:t>
      </w:r>
      <w:r>
        <w:tab/>
        <w:t>MCC Status Report</w:t>
      </w:r>
      <w:bookmarkEnd w:id="84"/>
    </w:p>
    <w:p w:rsidR="00AE1380" w:rsidRDefault="00AE1380" w:rsidP="00AE1380">
      <w:pPr>
        <w:keepNext/>
        <w:keepLines/>
      </w:pPr>
      <w:r>
        <w:rPr>
          <w:color w:val="0000FF"/>
        </w:rPr>
        <w:t>TD SP</w:t>
      </w:r>
      <w:r>
        <w:rPr>
          <w:color w:val="0000FF"/>
        </w:rPr>
        <w:noBreakHyphen/>
        <w:t>191044</w:t>
      </w:r>
      <w:r w:rsidRPr="0073055D">
        <w:t xml:space="preserve"> </w:t>
      </w:r>
      <w:r>
        <w:t>(REPORT) Support Team Report. (Source: MCC (JMM)).</w:t>
      </w:r>
      <w:r>
        <w:br/>
      </w:r>
      <w:r w:rsidRPr="0073055D">
        <w:rPr>
          <w:b/>
        </w:rPr>
        <w:t>Document for:</w:t>
      </w:r>
      <w:r w:rsidRPr="0073055D">
        <w:t xml:space="preserve"> </w:t>
      </w:r>
      <w:r>
        <w:t>Presentation.</w:t>
      </w:r>
      <w:r>
        <w:br/>
      </w:r>
      <w:r w:rsidRPr="0073055D">
        <w:rPr>
          <w:b/>
        </w:rPr>
        <w:t>Abstract:</w:t>
      </w:r>
      <w:r w:rsidRPr="0073055D">
        <w:t xml:space="preserve"> </w:t>
      </w:r>
      <w:r>
        <w:t>Report of MCC activities.</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8B3D2A" w:rsidRDefault="008B3D2A" w:rsidP="008B3D2A">
      <w:pPr>
        <w:pStyle w:val="Heading2"/>
      </w:pPr>
      <w:bookmarkStart w:id="85" w:name="_Toc27922217"/>
      <w:r>
        <w:lastRenderedPageBreak/>
        <w:t>19.6</w:t>
      </w:r>
      <w:r>
        <w:tab/>
        <w:t>Future Meeting schedule</w:t>
      </w:r>
      <w:bookmarkEnd w:id="85"/>
    </w:p>
    <w:p w:rsidR="008B3D2A" w:rsidRPr="00BA731A" w:rsidRDefault="008B3D2A" w:rsidP="008B3D2A">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8B3D2A" w:rsidRPr="00BA731A" w:rsidTr="008A7FD4">
        <w:tc>
          <w:tcPr>
            <w:tcW w:w="1522" w:type="dxa"/>
            <w:tcBorders>
              <w:bottom w:val="single" w:sz="4" w:space="0" w:color="auto"/>
            </w:tcBorders>
          </w:tcPr>
          <w:p w:rsidR="008B3D2A" w:rsidRPr="00BA731A" w:rsidRDefault="008B3D2A" w:rsidP="008A7FD4">
            <w:pPr>
              <w:pStyle w:val="TAH"/>
              <w:rPr>
                <w:sz w:val="20"/>
              </w:rPr>
            </w:pPr>
            <w:r w:rsidRPr="00BA731A">
              <w:rPr>
                <w:sz w:val="20"/>
              </w:rPr>
              <w:t>Meeting</w:t>
            </w:r>
          </w:p>
        </w:tc>
        <w:tc>
          <w:tcPr>
            <w:tcW w:w="2717" w:type="dxa"/>
            <w:tcBorders>
              <w:bottom w:val="single" w:sz="4" w:space="0" w:color="auto"/>
            </w:tcBorders>
          </w:tcPr>
          <w:p w:rsidR="008B3D2A" w:rsidRPr="00BA731A" w:rsidRDefault="008B3D2A" w:rsidP="008A7FD4">
            <w:pPr>
              <w:pStyle w:val="TAH"/>
              <w:rPr>
                <w:sz w:val="20"/>
              </w:rPr>
            </w:pPr>
            <w:r w:rsidRPr="00BA731A">
              <w:rPr>
                <w:sz w:val="20"/>
              </w:rPr>
              <w:t>dates</w:t>
            </w:r>
          </w:p>
        </w:tc>
        <w:tc>
          <w:tcPr>
            <w:tcW w:w="3949" w:type="dxa"/>
            <w:tcBorders>
              <w:bottom w:val="single" w:sz="4" w:space="0" w:color="auto"/>
            </w:tcBorders>
          </w:tcPr>
          <w:p w:rsidR="008B3D2A" w:rsidRPr="00BA731A" w:rsidRDefault="008B3D2A" w:rsidP="008A7FD4">
            <w:pPr>
              <w:pStyle w:val="TAH"/>
              <w:rPr>
                <w:sz w:val="20"/>
              </w:rPr>
            </w:pPr>
            <w:r w:rsidRPr="00BA731A">
              <w:rPr>
                <w:sz w:val="20"/>
              </w:rPr>
              <w:t>Venue</w:t>
            </w:r>
          </w:p>
        </w:tc>
        <w:tc>
          <w:tcPr>
            <w:tcW w:w="1418" w:type="dxa"/>
            <w:tcBorders>
              <w:bottom w:val="single" w:sz="4" w:space="0" w:color="auto"/>
            </w:tcBorders>
          </w:tcPr>
          <w:p w:rsidR="008B3D2A" w:rsidRPr="00BA731A" w:rsidRDefault="008B3D2A" w:rsidP="008A7FD4">
            <w:pPr>
              <w:pStyle w:val="TAH"/>
              <w:rPr>
                <w:sz w:val="20"/>
              </w:rPr>
            </w:pPr>
            <w:r w:rsidRPr="00BA731A">
              <w:rPr>
                <w:sz w:val="20"/>
              </w:rPr>
              <w:t>Host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7</w:t>
            </w:r>
          </w:p>
        </w:tc>
        <w:tc>
          <w:tcPr>
            <w:tcW w:w="2717" w:type="dxa"/>
          </w:tcPr>
          <w:p w:rsidR="008B3D2A" w:rsidRPr="006E7A68" w:rsidRDefault="008B3D2A" w:rsidP="008A7FD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8</w:t>
            </w:r>
          </w:p>
        </w:tc>
        <w:tc>
          <w:tcPr>
            <w:tcW w:w="2717" w:type="dxa"/>
          </w:tcPr>
          <w:p w:rsidR="008B3D2A" w:rsidRPr="006E7A68" w:rsidRDefault="008B3D2A" w:rsidP="008A7FD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9</w:t>
            </w:r>
          </w:p>
        </w:tc>
        <w:tc>
          <w:tcPr>
            <w:tcW w:w="2717" w:type="dxa"/>
          </w:tcPr>
          <w:p w:rsidR="008B3D2A" w:rsidRPr="006E7A68" w:rsidRDefault="008B3D2A" w:rsidP="008A7FD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w:t>
            </w:r>
            <w:r>
              <w:rPr>
                <w:color w:val="auto"/>
                <w:sz w:val="20"/>
              </w:rPr>
              <w:t>90</w:t>
            </w:r>
          </w:p>
        </w:tc>
        <w:tc>
          <w:tcPr>
            <w:tcW w:w="2717" w:type="dxa"/>
          </w:tcPr>
          <w:p w:rsidR="008B3D2A" w:rsidRPr="006E7A68" w:rsidRDefault="008B3D2A" w:rsidP="008A7FD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w:t>
            </w:r>
            <w:r>
              <w:rPr>
                <w:color w:val="auto"/>
                <w:sz w:val="20"/>
              </w:rPr>
              <w:t>90</w:t>
            </w:r>
          </w:p>
        </w:tc>
        <w:tc>
          <w:tcPr>
            <w:tcW w:w="2717" w:type="dxa"/>
          </w:tcPr>
          <w:p w:rsidR="008B3D2A" w:rsidRPr="006E7A68" w:rsidRDefault="008B3D2A" w:rsidP="008A7FD4">
            <w:pPr>
              <w:pStyle w:val="TAL"/>
              <w:rPr>
                <w:color w:val="auto"/>
                <w:sz w:val="20"/>
              </w:rPr>
            </w:pPr>
            <w:r>
              <w:rPr>
                <w:color w:val="auto"/>
                <w:sz w:val="20"/>
              </w:rPr>
              <w:t>07 - 08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w:t>
            </w:r>
            <w:r>
              <w:rPr>
                <w:color w:val="auto"/>
                <w:sz w:val="20"/>
              </w:rPr>
              <w:t>90</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bl>
    <w:p w:rsidR="008B3D2A" w:rsidRDefault="008B3D2A" w:rsidP="008B3D2A"/>
    <w:p w:rsidR="008B3D2A" w:rsidRDefault="008B3D2A" w:rsidP="008B3D2A">
      <w:pPr>
        <w:pStyle w:val="Heading1"/>
      </w:pPr>
      <w:bookmarkStart w:id="86" w:name="_Toc27922218"/>
      <w:r>
        <w:t>20</w:t>
      </w:r>
      <w:r>
        <w:tab/>
        <w:t>Any Other Business</w:t>
      </w:r>
      <w:bookmarkEnd w:id="86"/>
    </w:p>
    <w:p w:rsidR="00DC77B4" w:rsidRDefault="00DC77B4" w:rsidP="00DC77B4">
      <w:pPr>
        <w:keepNext/>
        <w:keepLines/>
      </w:pPr>
      <w:r>
        <w:rPr>
          <w:color w:val="0000FF"/>
        </w:rPr>
        <w:t>TD SP</w:t>
      </w:r>
      <w:r>
        <w:rPr>
          <w:color w:val="0000FF"/>
        </w:rPr>
        <w:noBreakHyphen/>
        <w:t>191</w:t>
      </w:r>
      <w:r w:rsidR="00F64858">
        <w:rPr>
          <w:color w:val="0000FF"/>
        </w:rPr>
        <w:t>327</w:t>
      </w:r>
      <w:r w:rsidRPr="0073055D">
        <w:t xml:space="preserve"> </w:t>
      </w:r>
      <w:r>
        <w:t>(DISCUSSION) ToR template. (Source: TSG CT Chairman).</w:t>
      </w:r>
      <w:r w:rsidR="00F64858">
        <w:rPr>
          <w:rFonts w:cs="Arial"/>
          <w:lang w:eastAsia="en-US"/>
        </w:rPr>
        <w:t xml:space="preserve">(revision of </w:t>
      </w:r>
      <w:r w:rsidR="00F64858">
        <w:rPr>
          <w:color w:val="0000FF"/>
        </w:rPr>
        <w:t>TD SP</w:t>
      </w:r>
      <w:r w:rsidR="00F64858">
        <w:rPr>
          <w:color w:val="0000FF"/>
        </w:rPr>
        <w:noBreakHyphen/>
        <w:t>191263</w:t>
      </w:r>
      <w:r w:rsidR="00F64858">
        <w:rPr>
          <w:rFonts w:cs="Arial"/>
          <w:lang w:eastAsia="en-US"/>
        </w:rPr>
        <w:t>)</w:t>
      </w:r>
      <w:r>
        <w:br/>
      </w:r>
      <w:r w:rsidRPr="0073055D">
        <w:rPr>
          <w:b/>
        </w:rPr>
        <w:t>Document for:</w:t>
      </w:r>
      <w:r w:rsidRPr="0073055D">
        <w:t xml:space="preserve"> </w:t>
      </w:r>
      <w:r>
        <w:t>Approval.</w:t>
      </w:r>
      <w:r>
        <w:br/>
      </w:r>
      <w:r w:rsidRPr="0073055D">
        <w:rPr>
          <w:b/>
        </w:rPr>
        <w:t>Abstract:</w:t>
      </w:r>
      <w:r w:rsidRPr="0073055D">
        <w:t xml:space="preserve"> </w:t>
      </w:r>
      <w:r>
        <w:t>Proposed template for Terms of Reference.</w:t>
      </w:r>
    </w:p>
    <w:p w:rsidR="00DC77B4" w:rsidRPr="00DA12F6" w:rsidRDefault="00DC77B4" w:rsidP="00DC77B4">
      <w:pPr>
        <w:keepNext/>
        <w:rPr>
          <w:rFonts w:cs="Arial"/>
          <w:b/>
        </w:rPr>
      </w:pPr>
      <w:r w:rsidRPr="00DA12F6">
        <w:rPr>
          <w:rFonts w:cs="Arial"/>
          <w:b/>
        </w:rPr>
        <w:t>Discussion and conclusion:</w:t>
      </w:r>
    </w:p>
    <w:p w:rsidR="007A62A9" w:rsidRPr="00D04BAB" w:rsidRDefault="00D04BAB" w:rsidP="00D04BAB">
      <w:r>
        <w:t xml:space="preserve">This was </w:t>
      </w:r>
      <w:r w:rsidRPr="00D04BAB">
        <w:rPr>
          <w:color w:val="FF0000"/>
        </w:rPr>
        <w:t>endorsed</w:t>
      </w:r>
      <w:r>
        <w:t>.</w:t>
      </w:r>
    </w:p>
    <w:p w:rsidR="008B3D2A" w:rsidRDefault="008B3D2A" w:rsidP="008B3D2A">
      <w:pPr>
        <w:pStyle w:val="Heading1"/>
      </w:pPr>
      <w:bookmarkStart w:id="87" w:name="_Toc27922219"/>
      <w:r>
        <w:t>21</w:t>
      </w:r>
      <w:r>
        <w:tab/>
        <w:t>Close of Meeting</w:t>
      </w:r>
      <w:bookmarkEnd w:id="87"/>
    </w:p>
    <w:bookmarkEnd w:id="6"/>
    <w:p w:rsidR="00D85023" w:rsidRPr="004715C4" w:rsidRDefault="00D85023" w:rsidP="00D85023">
      <w:pPr>
        <w:rPr>
          <w:lang w:eastAsia="en-US"/>
        </w:rPr>
      </w:pPr>
      <w:r w:rsidRPr="004715C4">
        <w:rPr>
          <w:lang w:eastAsia="en-US"/>
        </w:rPr>
        <w:t xml:space="preserve">The TSG SA Chairman, </w:t>
      </w:r>
      <w:r w:rsidRPr="004715C4">
        <w:rPr>
          <w:b/>
          <w:lang w:eastAsia="en-US"/>
        </w:rPr>
        <w:t xml:space="preserve">Mr. </w:t>
      </w:r>
      <w:r w:rsidR="008B3D2A" w:rsidRPr="004715C4">
        <w:rPr>
          <w:b/>
          <w:lang w:eastAsia="en-US"/>
        </w:rPr>
        <w:t>G</w:t>
      </w:r>
      <w:r w:rsidR="00DB6521" w:rsidRPr="004715C4">
        <w:rPr>
          <w:b/>
          <w:lang w:eastAsia="en-US"/>
        </w:rPr>
        <w:t xml:space="preserve">. </w:t>
      </w:r>
      <w:r w:rsidR="008B3D2A" w:rsidRPr="004715C4">
        <w:rPr>
          <w:b/>
          <w:lang w:eastAsia="en-US"/>
        </w:rPr>
        <w:t>Mayer</w:t>
      </w:r>
      <w:r w:rsidRPr="004715C4">
        <w:rPr>
          <w:lang w:eastAsia="en-US"/>
        </w:rPr>
        <w:t>, thanked the hosts (</w:t>
      </w:r>
      <w:r w:rsidR="00AE1380" w:rsidRPr="004715C4">
        <w:rPr>
          <w:b/>
          <w:lang w:eastAsia="en-US"/>
        </w:rPr>
        <w:t>EF3</w:t>
      </w:r>
      <w:r w:rsidRPr="004715C4">
        <w:rPr>
          <w:lang w:eastAsia="en-US"/>
        </w:rPr>
        <w:t>) for providing the meeting facilities, the Vice Chairmen and Secretary for support during the meeting and the delegates for their co-operation and hard work during the meeting. He then closed the meeting.</w:t>
      </w:r>
    </w:p>
    <w:p w:rsidR="00617FFD" w:rsidRDefault="00617FFD" w:rsidP="00617FFD"/>
    <w:p w:rsidR="00744129" w:rsidRDefault="00744129" w:rsidP="00617FFD">
      <w:pPr>
        <w:sectPr w:rsidR="00744129" w:rsidSect="00147FC8">
          <w:headerReference w:type="default" r:id="rId19"/>
          <w:footerReference w:type="default" r:id="rId20"/>
          <w:endnotePr>
            <w:numFmt w:val="decimal"/>
          </w:endnotePr>
          <w:pgSz w:w="11907" w:h="16840"/>
          <w:pgMar w:top="1134" w:right="1134" w:bottom="1134" w:left="1134" w:header="720" w:footer="720" w:gutter="0"/>
          <w:cols w:space="720"/>
        </w:sectPr>
      </w:pPr>
    </w:p>
    <w:p w:rsidR="00744129" w:rsidRDefault="00744129" w:rsidP="00744129">
      <w:pPr>
        <w:pStyle w:val="Heading9"/>
      </w:pPr>
      <w:bookmarkStart w:id="88" w:name="_Toc20130066"/>
      <w:bookmarkStart w:id="89" w:name="_Toc27922220"/>
      <w:r>
        <w:lastRenderedPageBreak/>
        <w:t>Annex A</w:t>
      </w:r>
      <w:r>
        <w:tab/>
        <w:t>Co-ordinates of TSG and WG Officials</w:t>
      </w:r>
      <w:bookmarkEnd w:id="88"/>
      <w:bookmarkEnd w:id="89"/>
    </w:p>
    <w:p w:rsidR="00744129" w:rsidRDefault="00744129" w:rsidP="00744129">
      <w:pPr>
        <w:pStyle w:val="Heading1"/>
      </w:pPr>
      <w:bookmarkStart w:id="90" w:name="_Toc20130067"/>
      <w:bookmarkStart w:id="91" w:name="_Toc27922221"/>
      <w:r>
        <w:t>A.1</w:t>
      </w:r>
      <w:r>
        <w:tab/>
        <w:t>TSG SA Officials</w:t>
      </w:r>
      <w:bookmarkEnd w:id="90"/>
      <w:bookmarkEnd w:id="91"/>
    </w:p>
    <w:p w:rsidR="00744129" w:rsidRPr="00D9710C" w:rsidRDefault="00744129" w:rsidP="00744129">
      <w:pPr>
        <w:pStyle w:val="FP"/>
        <w:keepNext/>
        <w:keepLines/>
        <w:rPr>
          <w:b/>
        </w:rPr>
      </w:pPr>
      <w:r w:rsidRPr="00D9710C">
        <w:rPr>
          <w:b/>
        </w:rPr>
        <w:t>TSG SA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4"/>
        <w:gridCol w:w="2047"/>
        <w:gridCol w:w="1949"/>
        <w:gridCol w:w="1626"/>
        <w:gridCol w:w="2081"/>
        <w:gridCol w:w="1689"/>
        <w:gridCol w:w="1831"/>
        <w:gridCol w:w="1793"/>
      </w:tblGrid>
      <w:tr w:rsidR="00744129" w:rsidRPr="00D9710C"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2" w:history="1">
              <w:r w:rsidR="00744129" w:rsidRPr="00D9710C">
                <w:rPr>
                  <w:rFonts w:eastAsia="Times New Roman" w:cs="Arial"/>
                  <w:color w:val="5E85B7"/>
                  <w:sz w:val="16"/>
                  <w:szCs w:val="16"/>
                  <w:u w:val="single"/>
                  <w:bdr w:val="none" w:sz="0" w:space="0" w:color="auto" w:frame="1"/>
                  <w:lang w:eastAsia="en-GB"/>
                </w:rPr>
                <w:t>MAYER, Georg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+4369919005758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+43 699 1900 5758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3" w:history="1">
              <w:r w:rsidR="00744129" w:rsidRPr="00D9710C">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atSA#93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4" w:history="1">
              <w:r w:rsidR="00744129" w:rsidRPr="00D9710C">
                <w:rPr>
                  <w:rFonts w:eastAsia="Times New Roman" w:cs="Arial"/>
                  <w:color w:val="5E85B7"/>
                  <w:sz w:val="16"/>
                  <w:szCs w:val="16"/>
                  <w:u w:val="single"/>
                  <w:bdr w:val="none" w:sz="0" w:space="0" w:color="auto" w:frame="1"/>
                  <w:lang w:eastAsia="en-GB"/>
                </w:rPr>
                <w:t>KIM, Laeyoung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+821048100298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5" w:history="1">
              <w:r w:rsidR="00744129" w:rsidRPr="00D9710C">
                <w:rPr>
                  <w:rFonts w:eastAsia="Times New Roman" w:cs="Arial"/>
                  <w:color w:val="5E85B7"/>
                  <w:sz w:val="16"/>
                  <w:szCs w:val="16"/>
                  <w:u w:val="single"/>
                  <w:bdr w:val="none" w:sz="0" w:space="0" w:color="auto" w:frame="1"/>
                  <w:lang w:eastAsia="en-GB"/>
                </w:rPr>
                <w:t>NAKANO, Yusuke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KDDI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+81 80 5066 9308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re-eleced at 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6" w:history="1">
              <w:r w:rsidR="00744129" w:rsidRPr="00D9710C">
                <w:rPr>
                  <w:rFonts w:eastAsia="Times New Roman" w:cs="Arial"/>
                  <w:color w:val="5E85B7"/>
                  <w:sz w:val="16"/>
                  <w:szCs w:val="16"/>
                  <w:u w:val="single"/>
                  <w:bdr w:val="none" w:sz="0" w:space="0" w:color="auto" w:frame="1"/>
                  <w:lang w:eastAsia="en-GB"/>
                </w:rPr>
                <w:t>POPE, Maurice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t>TSG SA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3"/>
        <w:gridCol w:w="2089"/>
        <w:gridCol w:w="1995"/>
        <w:gridCol w:w="1686"/>
        <w:gridCol w:w="1723"/>
        <w:gridCol w:w="1746"/>
        <w:gridCol w:w="1882"/>
        <w:gridCol w:w="1846"/>
      </w:tblGrid>
      <w:tr w:rsidR="00744129" w:rsidRPr="00ED638F"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7" w:tgtFrame="_blank" w:history="1">
              <w:r w:rsidR="00744129" w:rsidRPr="00ED638F">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Remarks</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8" w:history="1">
              <w:r w:rsidR="00744129" w:rsidRPr="00ED638F">
                <w:rPr>
                  <w:rFonts w:eastAsia="Times New Roman" w:cs="Arial"/>
                  <w:color w:val="5E85B7"/>
                  <w:sz w:val="16"/>
                  <w:szCs w:val="16"/>
                  <w:u w:val="single"/>
                  <w:bdr w:val="none" w:sz="0" w:space="0" w:color="auto" w:frame="1"/>
                  <w:lang w:eastAsia="en-GB"/>
                </w:rPr>
                <w:t>ALMODOVAR CHICO, Jose Luis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KPN N.V.</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2019-05-11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at SA1#86</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9" w:history="1">
              <w:r w:rsidR="00744129" w:rsidRPr="00ED638F">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#80</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0" w:history="1">
              <w:r w:rsidR="00744129" w:rsidRPr="00ED638F">
                <w:rPr>
                  <w:rFonts w:eastAsia="Times New Roman" w:cs="Arial"/>
                  <w:color w:val="5E85B7"/>
                  <w:sz w:val="16"/>
                  <w:szCs w:val="16"/>
                  <w:u w:val="single"/>
                  <w:bdr w:val="none" w:sz="0" w:space="0" w:color="auto" w:frame="1"/>
                  <w:lang w:eastAsia="en-GB"/>
                </w:rPr>
                <w:t>LEE, Ki-Dong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+1 858 805 6648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+1 760 593 7589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re-elected at S1#80 (2nd term)</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1" w:history="1">
              <w:r w:rsidR="00744129" w:rsidRPr="00ED638F">
                <w:rPr>
                  <w:rFonts w:eastAsia="Times New Roman" w:cs="Arial"/>
                  <w:color w:val="5E85B7"/>
                  <w:sz w:val="16"/>
                  <w:szCs w:val="16"/>
                  <w:u w:val="single"/>
                  <w:bdr w:val="none" w:sz="0" w:space="0" w:color="auto" w:frame="1"/>
                  <w:lang w:eastAsia="en-GB"/>
                </w:rPr>
                <w:t>SULTAN, Alain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+33 4 92 94 42 71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+33 6 74 40 83 70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2007-08-03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Re-appointed from end of #37bis</w:t>
            </w:r>
          </w:p>
        </w:tc>
      </w:tr>
    </w:tbl>
    <w:p w:rsidR="00744129" w:rsidRPr="00D9710C" w:rsidRDefault="00744129" w:rsidP="00744129">
      <w:pPr>
        <w:pStyle w:val="FP"/>
        <w:keepNext/>
        <w:keepLines/>
        <w:rPr>
          <w:b/>
        </w:rPr>
      </w:pPr>
      <w:r w:rsidRPr="00D9710C">
        <w:rPr>
          <w:b/>
        </w:rPr>
        <w:t>TSG SA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744129" w:rsidRPr="00D9710C" w:rsidTr="00DE027D">
        <w:trPr>
          <w:tblHeade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2"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3" w:history="1">
              <w:r w:rsidR="00744129" w:rsidRPr="00D9710C">
                <w:rPr>
                  <w:rFonts w:eastAsia="Times New Roman" w:cs="Arial"/>
                  <w:color w:val="5E85B7"/>
                  <w:sz w:val="16"/>
                  <w:szCs w:val="16"/>
                  <w:u w:val="single"/>
                  <w:bdr w:val="none" w:sz="0" w:space="0" w:color="auto" w:frame="1"/>
                  <w:lang w:eastAsia="en-GB"/>
                </w:rPr>
                <w:t>JAIN, Puneet</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+1-503-712-6214</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4" w:history="1">
              <w:r w:rsidR="00744129" w:rsidRPr="00D9710C">
                <w:rPr>
                  <w:rFonts w:eastAsia="Times New Roman" w:cs="Arial"/>
                  <w:color w:val="5E85B7"/>
                  <w:sz w:val="16"/>
                  <w:szCs w:val="16"/>
                  <w:u w:val="single"/>
                  <w:bdr w:val="none" w:sz="0" w:space="0" w:color="auto" w:frame="1"/>
                  <w:lang w:eastAsia="en-GB"/>
                </w:rPr>
                <w:t>BENNETT, Andy</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+44 1784 428 600</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5" w:history="1">
              <w:r w:rsidR="00744129" w:rsidRPr="00D9710C">
                <w:rPr>
                  <w:rFonts w:eastAsia="Times New Roman" w:cs="Arial"/>
                  <w:color w:val="5E85B7"/>
                  <w:sz w:val="16"/>
                  <w:szCs w:val="16"/>
                  <w:u w:val="single"/>
                  <w:bdr w:val="none" w:sz="0" w:space="0" w:color="auto" w:frame="1"/>
                  <w:lang w:eastAsia="en-GB"/>
                </w:rPr>
                <w:t>SUN, Tao</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6" w:history="1">
              <w:r w:rsidR="00744129" w:rsidRPr="00D9710C">
                <w:rPr>
                  <w:rFonts w:eastAsia="Times New Roman" w:cs="Arial"/>
                  <w:color w:val="5E85B7"/>
                  <w:sz w:val="16"/>
                  <w:szCs w:val="16"/>
                  <w:u w:val="single"/>
                  <w:bdr w:val="none" w:sz="0" w:space="0" w:color="auto" w:frame="1"/>
                  <w:lang w:eastAsia="en-GB"/>
                </w:rPr>
                <w:t>POPE, Maurice</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lastRenderedPageBreak/>
        <w:t>TSG SA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0"/>
        <w:gridCol w:w="2006"/>
        <w:gridCol w:w="1954"/>
        <w:gridCol w:w="1632"/>
        <w:gridCol w:w="2086"/>
        <w:gridCol w:w="1696"/>
        <w:gridCol w:w="1837"/>
        <w:gridCol w:w="1799"/>
      </w:tblGrid>
      <w:tr w:rsidR="00744129" w:rsidRPr="00D9710C" w:rsidTr="00DE027D">
        <w:trPr>
          <w:tblHeade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7"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6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8" w:history="1">
              <w:r w:rsidR="00744129" w:rsidRPr="00D9710C">
                <w:rPr>
                  <w:rFonts w:eastAsia="Times New Roman" w:cs="Arial"/>
                  <w:color w:val="5E85B7"/>
                  <w:sz w:val="16"/>
                  <w:szCs w:val="16"/>
                  <w:u w:val="single"/>
                  <w:bdr w:val="none" w:sz="0" w:space="0" w:color="auto" w:frame="1"/>
                  <w:lang w:eastAsia="en-GB"/>
                </w:rPr>
                <w:t>BEN HENDA, Noamen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+0046107160754</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SA3#95</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9" w:history="1">
              <w:r w:rsidR="00744129" w:rsidRPr="00D9710C">
                <w:rPr>
                  <w:rFonts w:eastAsia="Times New Roman" w:cs="Arial"/>
                  <w:color w:val="5E85B7"/>
                  <w:sz w:val="16"/>
                  <w:szCs w:val="16"/>
                  <w:u w:val="single"/>
                  <w:bdr w:val="none" w:sz="0" w:space="0" w:color="auto" w:frame="1"/>
                  <w:lang w:eastAsia="en-GB"/>
                </w:rPr>
                <w:t>ESCOTT, Adrian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+44 1252 363209</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0" w:history="1">
              <w:r w:rsidR="00744129" w:rsidRPr="00D9710C">
                <w:rPr>
                  <w:rFonts w:eastAsia="Times New Roman" w:cs="Arial"/>
                  <w:color w:val="5E85B7"/>
                  <w:sz w:val="16"/>
                  <w:szCs w:val="16"/>
                  <w:u w:val="single"/>
                  <w:bdr w:val="none" w:sz="0" w:space="0" w:color="auto" w:frame="1"/>
                  <w:lang w:eastAsia="en-GB"/>
                </w:rPr>
                <w:t>ZUGENMAIER, Alf</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+49 89 1265 3753</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1" w:history="1">
              <w:r w:rsidR="00744129" w:rsidRPr="00D9710C">
                <w:rPr>
                  <w:rFonts w:eastAsia="Times New Roman" w:cs="Arial"/>
                  <w:color w:val="5E85B7"/>
                  <w:sz w:val="16"/>
                  <w:szCs w:val="16"/>
                  <w:u w:val="single"/>
                  <w:bdr w:val="none" w:sz="0" w:space="0" w:color="auto" w:frame="1"/>
                  <w:lang w:eastAsia="en-GB"/>
                </w:rPr>
                <w:t>RIZZO, Carmine</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+33 4 92 94 42 28</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+33 6 07 59 08 48</w:t>
            </w: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2016-07-18</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SA3-LI ad hoc subgroup</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2" w:history="1">
              <w:r w:rsidR="00744129" w:rsidRPr="00D9710C">
                <w:rPr>
                  <w:rFonts w:eastAsia="Times New Roman" w:cs="Arial"/>
                  <w:color w:val="5E85B7"/>
                  <w:sz w:val="16"/>
                  <w:szCs w:val="16"/>
                  <w:u w:val="single"/>
                  <w:bdr w:val="none" w:sz="0" w:space="0" w:color="auto" w:frame="1"/>
                  <w:lang w:eastAsia="en-GB"/>
                </w:rPr>
                <w:t>CANO SOVERI, Mirko</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6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t>TSG SA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9"/>
        <w:gridCol w:w="1753"/>
        <w:gridCol w:w="1963"/>
        <w:gridCol w:w="1644"/>
        <w:gridCol w:w="1993"/>
        <w:gridCol w:w="1993"/>
        <w:gridCol w:w="1846"/>
        <w:gridCol w:w="1809"/>
      </w:tblGrid>
      <w:tr w:rsidR="00744129" w:rsidRPr="00D9710C" w:rsidTr="00DE027D">
        <w:trPr>
          <w:tblHeade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1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3"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6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4" w:history="1">
              <w:r w:rsidR="00744129" w:rsidRPr="00D9710C">
                <w:rPr>
                  <w:rFonts w:eastAsia="Times New Roman" w:cs="Arial"/>
                  <w:color w:val="5E85B7"/>
                  <w:sz w:val="16"/>
                  <w:szCs w:val="16"/>
                  <w:u w:val="single"/>
                  <w:bdr w:val="none" w:sz="0" w:space="0" w:color="auto" w:frame="1"/>
                  <w:lang w:eastAsia="en-GB"/>
                </w:rPr>
                <w:t>GABIN, Frederic</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5" w:history="1">
              <w:r w:rsidR="00744129" w:rsidRPr="00D9710C">
                <w:rPr>
                  <w:rFonts w:eastAsia="Times New Roman" w:cs="Arial"/>
                  <w:color w:val="5E85B7"/>
                  <w:sz w:val="16"/>
                  <w:szCs w:val="16"/>
                  <w:u w:val="single"/>
                  <w:bdr w:val="none" w:sz="0" w:space="0" w:color="auto" w:frame="1"/>
                  <w:lang w:eastAsia="en-GB"/>
                </w:rPr>
                <w:t>LEUNG, Nikolai</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+17033468351</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2017-11-17</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SA4#96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6" w:history="1">
              <w:r w:rsidR="00744129" w:rsidRPr="00D9710C">
                <w:rPr>
                  <w:rFonts w:eastAsia="Times New Roman" w:cs="Arial"/>
                  <w:color w:val="5E85B7"/>
                  <w:sz w:val="16"/>
                  <w:szCs w:val="16"/>
                  <w:u w:val="single"/>
                  <w:bdr w:val="none" w:sz="0" w:space="0" w:color="auto" w:frame="1"/>
                  <w:lang w:eastAsia="en-GB"/>
                </w:rPr>
                <w:t>TENIOU, Gilles</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+33299124786</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+33689326512</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7" w:history="1">
              <w:r w:rsidR="00744129" w:rsidRPr="00D9710C">
                <w:rPr>
                  <w:rFonts w:eastAsia="Times New Roman" w:cs="Arial"/>
                  <w:color w:val="5E85B7"/>
                  <w:sz w:val="16"/>
                  <w:szCs w:val="16"/>
                  <w:u w:val="single"/>
                  <w:bdr w:val="none" w:sz="0" w:space="0" w:color="auto" w:frame="1"/>
                  <w:lang w:eastAsia="en-GB"/>
                </w:rPr>
                <w:t>USAI, Paolino</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1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1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Default="00744129" w:rsidP="00744129">
      <w:pPr>
        <w:pStyle w:val="FP"/>
        <w:keepNext/>
        <w:keepLines/>
        <w:rPr>
          <w:b/>
        </w:rPr>
      </w:pPr>
      <w:r w:rsidRPr="00D9710C">
        <w:rPr>
          <w:b/>
        </w:rPr>
        <w:t>TSG SA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4"/>
        <w:gridCol w:w="1921"/>
        <w:gridCol w:w="1988"/>
        <w:gridCol w:w="1676"/>
        <w:gridCol w:w="1714"/>
        <w:gridCol w:w="1965"/>
        <w:gridCol w:w="1874"/>
        <w:gridCol w:w="1838"/>
      </w:tblGrid>
      <w:tr w:rsidR="00744129" w:rsidRPr="00200359"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A22307"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8"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9" w:history="1">
              <w:r w:rsidR="00744129" w:rsidRPr="00200359">
                <w:rPr>
                  <w:rFonts w:eastAsia="Times New Roman" w:cs="Arial"/>
                  <w:color w:val="5E85B7"/>
                  <w:sz w:val="16"/>
                  <w:szCs w:val="16"/>
                  <w:u w:val="single"/>
                  <w:bdr w:val="none" w:sz="0" w:space="0" w:color="auto" w:frame="1"/>
                  <w:lang w:eastAsia="en-GB"/>
                </w:rPr>
                <w:t>TOVINGER, Thomas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+46 10 712 3010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+46 709 87 3010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0" w:history="1">
              <w:r w:rsidR="00744129" w:rsidRPr="00200359">
                <w:rPr>
                  <w:rFonts w:eastAsia="Times New Roman" w:cs="Arial"/>
                  <w:color w:val="5E85B7"/>
                  <w:sz w:val="16"/>
                  <w:szCs w:val="16"/>
                  <w:u w:val="single"/>
                  <w:bdr w:val="none" w:sz="0" w:space="0" w:color="auto" w:frame="1"/>
                  <w:lang w:eastAsia="en-GB"/>
                </w:rPr>
                <w:t>ZOU, Lan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+86-13651919688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1" w:history="1">
              <w:r w:rsidR="00744129" w:rsidRPr="00200359">
                <w:rPr>
                  <w:rFonts w:eastAsia="Times New Roman" w:cs="Arial"/>
                  <w:color w:val="5E85B7"/>
                  <w:sz w:val="16"/>
                  <w:szCs w:val="16"/>
                  <w:u w:val="single"/>
                  <w:bdr w:val="none" w:sz="0" w:space="0" w:color="auto" w:frame="1"/>
                  <w:lang w:eastAsia="en-GB"/>
                </w:rPr>
                <w:t>GARDELLA, Maryse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France</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+33 1 7323 2751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2" w:history="1">
              <w:r w:rsidR="00744129" w:rsidRPr="00200359">
                <w:rPr>
                  <w:rFonts w:eastAsia="Times New Roman" w:cs="Arial"/>
                  <w:color w:val="5E85B7"/>
                  <w:sz w:val="16"/>
                  <w:szCs w:val="16"/>
                  <w:u w:val="single"/>
                  <w:bdr w:val="none" w:sz="0" w:space="0" w:color="auto" w:frame="1"/>
                  <w:lang w:eastAsia="en-GB"/>
                </w:rPr>
                <w:t>CANO SOVERI, Mirko</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+33 4 92 94 42 97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+33 6 73 99 62 94</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2012-03-05</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lastRenderedPageBreak/>
        <w:t>TSG SA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9"/>
        <w:gridCol w:w="1882"/>
        <w:gridCol w:w="1932"/>
        <w:gridCol w:w="1604"/>
        <w:gridCol w:w="2014"/>
        <w:gridCol w:w="2014"/>
        <w:gridCol w:w="1812"/>
        <w:gridCol w:w="1773"/>
      </w:tblGrid>
      <w:tr w:rsidR="00744129" w:rsidRPr="00D9710C" w:rsidTr="00DE027D">
        <w:trPr>
          <w:tblHeade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3"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4" w:history="1">
              <w:r w:rsidR="00744129" w:rsidRPr="00D9710C">
                <w:rPr>
                  <w:rFonts w:eastAsia="Times New Roman" w:cs="Arial"/>
                  <w:color w:val="5E85B7"/>
                  <w:sz w:val="16"/>
                  <w:szCs w:val="16"/>
                  <w:u w:val="single"/>
                  <w:bdr w:val="none" w:sz="0" w:space="0" w:color="auto" w:frame="1"/>
                  <w:lang w:eastAsia="en-GB"/>
                </w:rPr>
                <w:t>CHITTURI, Suresh</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+91-9591700224</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2018-03-10</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SA6#22</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5" w:history="1">
              <w:r w:rsidR="00744129" w:rsidRPr="00D9710C">
                <w:rPr>
                  <w:rFonts w:eastAsia="Times New Roman" w:cs="Arial"/>
                  <w:color w:val="5E85B7"/>
                  <w:sz w:val="16"/>
                  <w:szCs w:val="16"/>
                  <w:u w:val="single"/>
                  <w:bdr w:val="none" w:sz="0" w:space="0" w:color="auto" w:frame="1"/>
                  <w:lang w:eastAsia="en-GB"/>
                </w:rPr>
                <w:t>VIALEN, Jukka</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Airbus DS SLC</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2019-03-04</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SA6#29</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6" w:history="1">
              <w:r w:rsidR="00744129" w:rsidRPr="00D9710C">
                <w:rPr>
                  <w:rFonts w:eastAsia="Times New Roman" w:cs="Arial"/>
                  <w:color w:val="5E85B7"/>
                  <w:sz w:val="16"/>
                  <w:szCs w:val="16"/>
                  <w:u w:val="single"/>
                  <w:bdr w:val="none" w:sz="0" w:space="0" w:color="auto" w:frame="1"/>
                  <w:lang w:eastAsia="en-GB"/>
                </w:rPr>
                <w:t>SOLOWAY, Alan</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+1-858-736-5491</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2018-04-21</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SA6#23</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7" w:history="1">
              <w:r w:rsidR="00744129" w:rsidRPr="00D9710C">
                <w:rPr>
                  <w:rFonts w:eastAsia="Times New Roman" w:cs="Arial"/>
                  <w:color w:val="5E85B7"/>
                  <w:sz w:val="16"/>
                  <w:szCs w:val="16"/>
                  <w:u w:val="single"/>
                  <w:bdr w:val="none" w:sz="0" w:space="0" w:color="auto" w:frame="1"/>
                  <w:lang w:eastAsia="en-GB"/>
                </w:rPr>
                <w:t>MATTSSON, Bernt</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+33 4 92 94 42 18</w:t>
            </w: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+33 6 87 69 12 50</w:t>
            </w:r>
          </w:p>
        </w:tc>
        <w:tc>
          <w:tcPr>
            <w:tcW w:w="17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2014-12-12</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744129" w:rsidRDefault="00744129" w:rsidP="00744129">
      <w:pPr>
        <w:pStyle w:val="Heading1"/>
      </w:pPr>
      <w:bookmarkStart w:id="92" w:name="_Toc20130068"/>
      <w:bookmarkStart w:id="93" w:name="_Toc27922222"/>
      <w:r>
        <w:t>A.2</w:t>
      </w:r>
      <w:r>
        <w:tab/>
        <w:t>TSG CT Officials</w:t>
      </w:r>
      <w:bookmarkEnd w:id="92"/>
      <w:bookmarkEnd w:id="93"/>
    </w:p>
    <w:p w:rsidR="00744129" w:rsidRPr="00D9710C" w:rsidRDefault="00744129" w:rsidP="00744129">
      <w:pPr>
        <w:pStyle w:val="FP"/>
        <w:keepNext/>
        <w:keepLines/>
        <w:rPr>
          <w:b/>
        </w:rPr>
      </w:pPr>
      <w:r w:rsidRPr="00D9710C">
        <w:rPr>
          <w:b/>
        </w:rPr>
        <w:t xml:space="preserve">TSG </w:t>
      </w:r>
      <w:r>
        <w:rPr>
          <w:b/>
        </w:rPr>
        <w:t>CT</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9"/>
        <w:gridCol w:w="2004"/>
        <w:gridCol w:w="2069"/>
        <w:gridCol w:w="1657"/>
        <w:gridCol w:w="1831"/>
        <w:gridCol w:w="1751"/>
        <w:gridCol w:w="1858"/>
        <w:gridCol w:w="1821"/>
      </w:tblGrid>
      <w:tr w:rsidR="00744129" w:rsidRPr="00D9710C" w:rsidTr="00DE027D">
        <w:trPr>
          <w:tblHeade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20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8"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9" w:history="1">
              <w:r w:rsidR="00744129" w:rsidRPr="00D9710C">
                <w:rPr>
                  <w:rFonts w:eastAsia="Times New Roman" w:cs="Arial"/>
                  <w:color w:val="5E85B7"/>
                  <w:sz w:val="16"/>
                  <w:szCs w:val="16"/>
                  <w:u w:val="single"/>
                  <w:bdr w:val="none" w:sz="0" w:space="0" w:color="auto" w:frame="1"/>
                  <w:lang w:eastAsia="en-GB"/>
                </w:rPr>
                <w:t>MORAND, Lionel</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+33 6 0775 8936</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0" w:history="1">
              <w:r w:rsidR="00744129" w:rsidRPr="00D9710C">
                <w:rPr>
                  <w:rFonts w:eastAsia="Times New Roman" w:cs="Arial"/>
                  <w:color w:val="5E85B7"/>
                  <w:sz w:val="16"/>
                  <w:szCs w:val="16"/>
                  <w:u w:val="single"/>
                  <w:bdr w:val="none" w:sz="0" w:space="0" w:color="auto" w:frame="1"/>
                  <w:lang w:eastAsia="en-GB"/>
                </w:rPr>
                <w:t>AGHILI, Behrouz</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InterDigital Communications</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1" w:history="1">
              <w:r w:rsidR="00744129" w:rsidRPr="00D9710C">
                <w:rPr>
                  <w:rFonts w:eastAsia="Times New Roman" w:cs="Arial"/>
                  <w:color w:val="5E85B7"/>
                  <w:sz w:val="16"/>
                  <w:szCs w:val="16"/>
                  <w:u w:val="single"/>
                  <w:bdr w:val="none" w:sz="0" w:space="0" w:color="auto" w:frame="1"/>
                  <w:lang w:eastAsia="en-GB"/>
                </w:rPr>
                <w:t>AI, Ming</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10 62305566-2180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2" w:history="1">
              <w:r w:rsidR="00744129" w:rsidRPr="00D9710C">
                <w:rPr>
                  <w:rFonts w:eastAsia="Times New Roman" w:cs="Arial"/>
                  <w:color w:val="5E85B7"/>
                  <w:sz w:val="16"/>
                  <w:szCs w:val="16"/>
                  <w:u w:val="single"/>
                  <w:bdr w:val="none" w:sz="0" w:space="0" w:color="auto" w:frame="1"/>
                  <w:lang w:eastAsia="en-GB"/>
                </w:rPr>
                <w:t>ACHTER, Johannes</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+43 1 79585 6322</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+43 676 3456322</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3" w:history="1">
              <w:r w:rsidR="00744129" w:rsidRPr="00D9710C">
                <w:rPr>
                  <w:rFonts w:eastAsia="Times New Roman" w:cs="Arial"/>
                  <w:color w:val="2D2D2D"/>
                  <w:sz w:val="16"/>
                  <w:szCs w:val="16"/>
                  <w:lang w:eastAsia="en-GB"/>
                </w:rPr>
                <w:t>KYMALAINEN, Kimmo</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744129" w:rsidRDefault="00744129" w:rsidP="00744129">
      <w:pPr>
        <w:pStyle w:val="FP"/>
        <w:keepNext/>
        <w:keepLines/>
        <w:rPr>
          <w:b/>
        </w:rPr>
      </w:pPr>
      <w:r w:rsidRPr="00D9710C">
        <w:rPr>
          <w:b/>
        </w:rPr>
        <w:t xml:space="preserve">TSG </w:t>
      </w:r>
      <w:r>
        <w:rPr>
          <w:b/>
        </w:rPr>
        <w:t>CT</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7"/>
        <w:gridCol w:w="2062"/>
        <w:gridCol w:w="1949"/>
        <w:gridCol w:w="1626"/>
        <w:gridCol w:w="1979"/>
        <w:gridCol w:w="1773"/>
        <w:gridCol w:w="1831"/>
        <w:gridCol w:w="1793"/>
      </w:tblGrid>
      <w:tr w:rsidR="00744129" w:rsidRPr="00200359"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A22307"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4"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5" w:history="1">
              <w:r w:rsidR="00744129" w:rsidRPr="00200359">
                <w:rPr>
                  <w:rFonts w:eastAsia="Times New Roman" w:cs="Arial"/>
                  <w:color w:val="5E85B7"/>
                  <w:sz w:val="16"/>
                  <w:szCs w:val="16"/>
                  <w:u w:val="single"/>
                  <w:bdr w:val="none" w:sz="0" w:space="0" w:color="auto" w:frame="1"/>
                  <w:lang w:eastAsia="en-GB"/>
                </w:rPr>
                <w:t>LEIS, Peter</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Germany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+49 160 90526212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2019-04-15</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CT1#116</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6" w:history="1">
              <w:r w:rsidR="00744129" w:rsidRPr="00200359">
                <w:rPr>
                  <w:rFonts w:eastAsia="Times New Roman" w:cs="Arial"/>
                  <w:color w:val="5E85B7"/>
                  <w:sz w:val="16"/>
                  <w:szCs w:val="16"/>
                  <w:u w:val="single"/>
                  <w:bdr w:val="none" w:sz="0" w:space="0" w:color="auto" w:frame="1"/>
                  <w:lang w:eastAsia="en-GB"/>
                </w:rPr>
                <w:t>AXELL, Jörgen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+46 70 519 4450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2019-05-17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CT1#117</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7" w:history="1">
              <w:r w:rsidR="00744129" w:rsidRPr="00200359">
                <w:rPr>
                  <w:rFonts w:eastAsia="Times New Roman" w:cs="Arial"/>
                  <w:color w:val="5E85B7"/>
                  <w:sz w:val="16"/>
                  <w:szCs w:val="16"/>
                  <w:u w:val="single"/>
                  <w:bdr w:val="none" w:sz="0" w:space="0" w:color="auto" w:frame="1"/>
                  <w:lang w:eastAsia="en-GB"/>
                </w:rPr>
                <w:t>CHAPONNIERE, Lena</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Qualcomm Incorporated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+18588452278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CT1#119</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8" w:history="1">
              <w:r w:rsidR="00744129" w:rsidRPr="00200359">
                <w:rPr>
                  <w:rFonts w:eastAsia="Times New Roman" w:cs="Arial"/>
                  <w:color w:val="5E85B7"/>
                  <w:sz w:val="16"/>
                  <w:szCs w:val="16"/>
                  <w:u w:val="single"/>
                  <w:bdr w:val="none" w:sz="0" w:space="0" w:color="auto" w:frame="1"/>
                  <w:lang w:eastAsia="en-GB"/>
                </w:rPr>
                <w:t>FIRMIN, Frederic</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+33 6 85 76 89 73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2008-06-09</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rsidR="00744129" w:rsidRDefault="00744129" w:rsidP="00744129">
      <w:pPr>
        <w:pStyle w:val="FP"/>
        <w:keepNext/>
        <w:keepLines/>
        <w:rPr>
          <w:b/>
        </w:rPr>
      </w:pPr>
      <w:r w:rsidRPr="00D9710C">
        <w:rPr>
          <w:b/>
        </w:rPr>
        <w:t xml:space="preserve">TSG </w:t>
      </w:r>
      <w:r>
        <w:rPr>
          <w:b/>
        </w:rPr>
        <w:t>CT</w:t>
      </w:r>
      <w:r w:rsidRPr="00D9710C">
        <w:rPr>
          <w:b/>
        </w:rPr>
        <w:t xml:space="preserve"> WG</w:t>
      </w:r>
      <w:r>
        <w:rPr>
          <w:b/>
        </w:rPr>
        <w:t>3</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8"/>
        <w:gridCol w:w="1973"/>
        <w:gridCol w:w="1971"/>
        <w:gridCol w:w="1655"/>
        <w:gridCol w:w="2001"/>
        <w:gridCol w:w="1717"/>
        <w:gridCol w:w="1856"/>
        <w:gridCol w:w="1819"/>
      </w:tblGrid>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4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A22307"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9"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lastRenderedPageBreak/>
              <w:t>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0" w:history="1">
              <w:r w:rsidR="00744129" w:rsidRPr="00200359">
                <w:rPr>
                  <w:rFonts w:eastAsia="Times New Roman" w:cs="Arial"/>
                  <w:color w:val="5E85B7"/>
                  <w:sz w:val="16"/>
                  <w:szCs w:val="16"/>
                  <w:u w:val="single"/>
                  <w:bdr w:val="none" w:sz="0" w:space="0" w:color="auto" w:frame="1"/>
                  <w:lang w:eastAsia="en-GB"/>
                </w:rPr>
                <w:t>FERNANDEZ, Susana</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GmbH, Eurolab</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+34646006865</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2rd term</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1" w:history="1">
              <w:r w:rsidR="00744129" w:rsidRPr="00200359">
                <w:rPr>
                  <w:rFonts w:eastAsia="Times New Roman" w:cs="Arial"/>
                  <w:color w:val="5E85B7"/>
                  <w:sz w:val="16"/>
                  <w:szCs w:val="16"/>
                  <w:u w:val="single"/>
                  <w:bdr w:val="none" w:sz="0" w:space="0" w:color="auto" w:frame="1"/>
                  <w:lang w:eastAsia="en-GB"/>
                </w:rPr>
                <w:t>INOUE, Yoshihiro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NTT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TTC</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+81 422 36 7502</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2nd term</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2" w:history="1">
              <w:r w:rsidR="00744129" w:rsidRPr="00200359">
                <w:rPr>
                  <w:rFonts w:eastAsia="Times New Roman" w:cs="Arial"/>
                  <w:color w:val="5E85B7"/>
                  <w:sz w:val="16"/>
                  <w:szCs w:val="16"/>
                  <w:u w:val="single"/>
                  <w:bdr w:val="none" w:sz="0" w:space="0" w:color="auto" w:frame="1"/>
                  <w:lang w:eastAsia="en-GB"/>
                </w:rPr>
                <w:t>ZHENNING, Huang</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China Mobile Com. Corporation</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+86 3488795219</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CT3#105</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3" w:history="1">
              <w:r w:rsidR="00744129" w:rsidRPr="00200359">
                <w:rPr>
                  <w:rFonts w:eastAsia="Times New Roman" w:cs="Arial"/>
                  <w:color w:val="5E85B7"/>
                  <w:sz w:val="16"/>
                  <w:szCs w:val="16"/>
                  <w:u w:val="single"/>
                  <w:bdr w:val="none" w:sz="0" w:space="0" w:color="auto" w:frame="1"/>
                  <w:lang w:eastAsia="en-GB"/>
                </w:rPr>
                <w:t>JING, Hao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2019-08-12</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4" w:history="1">
              <w:r w:rsidR="00744129" w:rsidRPr="00200359">
                <w:rPr>
                  <w:rFonts w:eastAsia="Times New Roman" w:cs="Arial"/>
                  <w:color w:val="5E85B7"/>
                  <w:sz w:val="16"/>
                  <w:szCs w:val="16"/>
                  <w:u w:val="single"/>
                  <w:bdr w:val="none" w:sz="0" w:space="0" w:color="auto" w:frame="1"/>
                  <w:lang w:eastAsia="en-GB"/>
                </w:rPr>
                <w:t>ARORA, Saurav</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+33 4 92 94 43 08</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2015-09-01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9"/>
        <w:gridCol w:w="1955"/>
        <w:gridCol w:w="1922"/>
        <w:gridCol w:w="1591"/>
        <w:gridCol w:w="2005"/>
        <w:gridCol w:w="2005"/>
        <w:gridCol w:w="1801"/>
        <w:gridCol w:w="1762"/>
      </w:tblGrid>
      <w:tr w:rsidR="00744129" w:rsidRPr="00D9710C" w:rsidTr="00DE027D">
        <w:trPr>
          <w:tblHeade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5"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6" w:history="1">
              <w:r w:rsidR="00744129" w:rsidRPr="00D9710C">
                <w:rPr>
                  <w:rFonts w:eastAsia="Times New Roman" w:cs="Arial"/>
                  <w:color w:val="5E85B7"/>
                  <w:sz w:val="16"/>
                  <w:szCs w:val="16"/>
                  <w:u w:val="single"/>
                  <w:bdr w:val="none" w:sz="0" w:space="0" w:color="auto" w:frame="1"/>
                  <w:lang w:eastAsia="en-GB"/>
                </w:rPr>
                <w:t>SCHMITT, Peter</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+49 171 7450251</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CT4#90</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7" w:history="1">
              <w:r w:rsidR="00744129" w:rsidRPr="00D9710C">
                <w:rPr>
                  <w:rFonts w:eastAsia="Times New Roman" w:cs="Arial"/>
                  <w:color w:val="5E85B7"/>
                  <w:sz w:val="16"/>
                  <w:szCs w:val="16"/>
                  <w:u w:val="single"/>
                  <w:bdr w:val="none" w:sz="0" w:space="0" w:color="auto" w:frame="1"/>
                  <w:lang w:eastAsia="en-GB"/>
                </w:rPr>
                <w:t>KOZA, Yvette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+431795856176</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+436763456176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CT4#91</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8" w:history="1">
              <w:r w:rsidR="00744129" w:rsidRPr="00D9710C">
                <w:rPr>
                  <w:rFonts w:eastAsia="Times New Roman" w:cs="Arial"/>
                  <w:color w:val="5E85B7"/>
                  <w:sz w:val="16"/>
                  <w:szCs w:val="16"/>
                  <w:u w:val="single"/>
                  <w:bdr w:val="none" w:sz="0" w:space="0" w:color="auto" w:frame="1"/>
                  <w:lang w:eastAsia="en-GB"/>
                </w:rPr>
                <w:t>SONG, Yue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+86 13910593416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2018-11-30</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CT4#87</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2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9" w:history="1">
              <w:r w:rsidR="00744129" w:rsidRPr="00D9710C">
                <w:rPr>
                  <w:rFonts w:eastAsia="Times New Roman" w:cs="Arial"/>
                  <w:color w:val="5E85B7"/>
                  <w:sz w:val="16"/>
                  <w:szCs w:val="16"/>
                  <w:u w:val="single"/>
                  <w:bdr w:val="none" w:sz="0" w:space="0" w:color="auto" w:frame="1"/>
                  <w:lang w:eastAsia="en-GB"/>
                </w:rPr>
                <w:t>KYMALAINEN, Kimmo</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77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2"/>
        <w:gridCol w:w="2026"/>
        <w:gridCol w:w="2026"/>
        <w:gridCol w:w="1686"/>
        <w:gridCol w:w="1724"/>
        <w:gridCol w:w="1778"/>
        <w:gridCol w:w="1882"/>
        <w:gridCol w:w="1846"/>
      </w:tblGrid>
      <w:tr w:rsidR="00744129" w:rsidRPr="00D9710C"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0"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1" w:history="1">
              <w:r w:rsidR="00744129" w:rsidRPr="00D9710C">
                <w:rPr>
                  <w:rFonts w:eastAsia="Times New Roman" w:cs="Arial"/>
                  <w:color w:val="5E85B7"/>
                  <w:sz w:val="16"/>
                  <w:szCs w:val="16"/>
                  <w:u w:val="single"/>
                  <w:bdr w:val="none" w:sz="0" w:space="0" w:color="auto" w:frame="1"/>
                  <w:lang w:eastAsia="en-GB"/>
                </w:rPr>
                <w:t>KRUSE, Heiko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IDEMIA</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4347-715-0</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+49 175 4383519</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2018-01-10</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2" w:history="1">
              <w:r w:rsidR="00744129" w:rsidRPr="00D9710C">
                <w:rPr>
                  <w:rFonts w:eastAsia="Times New Roman" w:cs="Arial"/>
                  <w:color w:val="5E85B7"/>
                  <w:sz w:val="16"/>
                  <w:szCs w:val="16"/>
                  <w:u w:val="single"/>
                  <w:bdr w:val="none" w:sz="0" w:space="0" w:color="auto" w:frame="1"/>
                  <w:lang w:eastAsia="en-GB"/>
                </w:rPr>
                <w:t>PHAN, Ly Thanh</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Gemalto N.V.</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+33 1 5501 6112</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+33 6 2411 2444</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CT6#86</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3" w:history="1">
              <w:r w:rsidR="00744129" w:rsidRPr="00D9710C">
                <w:rPr>
                  <w:rFonts w:eastAsia="Times New Roman" w:cs="Arial"/>
                  <w:color w:val="5E85B7"/>
                  <w:sz w:val="16"/>
                  <w:szCs w:val="16"/>
                  <w:u w:val="single"/>
                  <w:bdr w:val="none" w:sz="0" w:space="0" w:color="auto" w:frame="1"/>
                  <w:lang w:eastAsia="en-GB"/>
                </w:rPr>
                <w:t>MKINSI, Hakim</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+33 4 92 94 49 34</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2017-02-06</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4" w:history="1">
              <w:r w:rsidR="00744129" w:rsidRPr="00D9710C">
                <w:rPr>
                  <w:rFonts w:eastAsia="Times New Roman" w:cs="Arial"/>
                  <w:color w:val="5E85B7"/>
                  <w:sz w:val="16"/>
                  <w:szCs w:val="16"/>
                  <w:u w:val="single"/>
                  <w:bdr w:val="none" w:sz="0" w:space="0" w:color="auto" w:frame="1"/>
                  <w:lang w:eastAsia="en-GB"/>
                </w:rPr>
                <w:t>KYMALAINEN, Kimmo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7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8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2019-02-21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744129" w:rsidRDefault="00744129" w:rsidP="00744129">
      <w:pPr>
        <w:pStyle w:val="Heading1"/>
      </w:pPr>
      <w:bookmarkStart w:id="94" w:name="_Toc20130069"/>
      <w:bookmarkStart w:id="95" w:name="_Toc27922223"/>
      <w:r>
        <w:lastRenderedPageBreak/>
        <w:t>A.3</w:t>
      </w:r>
      <w:r>
        <w:tab/>
        <w:t>TSG RAN Officials</w:t>
      </w:r>
      <w:bookmarkEnd w:id="94"/>
      <w:bookmarkEnd w:id="95"/>
    </w:p>
    <w:p w:rsidR="00744129" w:rsidRPr="00D9710C" w:rsidRDefault="00744129" w:rsidP="00744129">
      <w:pPr>
        <w:pStyle w:val="FP"/>
        <w:keepNext/>
        <w:keepLines/>
        <w:rPr>
          <w:b/>
        </w:rPr>
      </w:pPr>
      <w:r w:rsidRPr="00D9710C">
        <w:rPr>
          <w:b/>
        </w:rPr>
        <w:t xml:space="preserve">TSG </w:t>
      </w:r>
      <w:r>
        <w:rPr>
          <w:b/>
        </w:rPr>
        <w:t>RAN</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6"/>
        <w:gridCol w:w="1904"/>
        <w:gridCol w:w="1999"/>
        <w:gridCol w:w="1691"/>
        <w:gridCol w:w="1880"/>
        <w:gridCol w:w="1752"/>
        <w:gridCol w:w="1887"/>
        <w:gridCol w:w="1851"/>
      </w:tblGrid>
      <w:tr w:rsidR="00744129" w:rsidRPr="00D9710C"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6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5"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6" w:history="1">
              <w:r w:rsidR="00744129" w:rsidRPr="00D9710C">
                <w:rPr>
                  <w:rFonts w:eastAsia="Times New Roman" w:cs="Arial"/>
                  <w:color w:val="5E85B7"/>
                  <w:sz w:val="16"/>
                  <w:szCs w:val="16"/>
                  <w:u w:val="single"/>
                  <w:bdr w:val="none" w:sz="0" w:space="0" w:color="auto" w:frame="1"/>
                  <w:lang w:eastAsia="en-GB"/>
                </w:rPr>
                <w:t>BERTENYI, Balazs</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+36 209849152</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7" w:history="1">
              <w:r w:rsidR="00744129" w:rsidRPr="00D9710C">
                <w:rPr>
                  <w:rFonts w:eastAsia="Times New Roman" w:cs="Arial"/>
                  <w:color w:val="5E85B7"/>
                  <w:sz w:val="16"/>
                  <w:szCs w:val="16"/>
                  <w:u w:val="single"/>
                  <w:bdr w:val="none" w:sz="0" w:space="0" w:color="auto" w:frame="1"/>
                  <w:lang w:eastAsia="en-GB"/>
                </w:rPr>
                <w:t>XU, Xiaodong</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+86-10-61198755</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8" w:history="1">
              <w:r w:rsidR="00744129" w:rsidRPr="00D9710C">
                <w:rPr>
                  <w:rFonts w:eastAsia="Times New Roman" w:cs="Arial"/>
                  <w:color w:val="5E85B7"/>
                  <w:sz w:val="16"/>
                  <w:szCs w:val="16"/>
                  <w:u w:val="single"/>
                  <w:bdr w:val="none" w:sz="0" w:space="0" w:color="auto" w:frame="1"/>
                  <w:lang w:eastAsia="en-GB"/>
                </w:rPr>
                <w:t>HAYES, Stephen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9" w:history="1">
              <w:r w:rsidR="00744129" w:rsidRPr="00D9710C">
                <w:rPr>
                  <w:rFonts w:eastAsia="Times New Roman" w:cs="Arial"/>
                  <w:color w:val="5E85B7"/>
                  <w:sz w:val="16"/>
                  <w:szCs w:val="16"/>
                  <w:u w:val="single"/>
                  <w:bdr w:val="none" w:sz="0" w:space="0" w:color="auto" w:frame="1"/>
                  <w:lang w:eastAsia="en-GB"/>
                </w:rPr>
                <w:t>NAGATA, Satoshi</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+81 468 40 3333</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0" w:history="1">
              <w:r w:rsidR="00744129" w:rsidRPr="00D9710C">
                <w:rPr>
                  <w:rFonts w:eastAsia="Times New Roman" w:cs="Arial"/>
                  <w:color w:val="5E85B7"/>
                  <w:sz w:val="16"/>
                  <w:szCs w:val="16"/>
                  <w:u w:val="single"/>
                  <w:bdr w:val="none" w:sz="0" w:space="0" w:color="auto" w:frame="1"/>
                  <w:lang w:eastAsia="en-GB"/>
                </w:rPr>
                <w:t>KRAUSE, Joern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2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5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6"/>
        <w:gridCol w:w="1961"/>
        <w:gridCol w:w="1949"/>
        <w:gridCol w:w="1626"/>
        <w:gridCol w:w="1722"/>
        <w:gridCol w:w="2030"/>
        <w:gridCol w:w="1831"/>
        <w:gridCol w:w="1895"/>
      </w:tblGrid>
      <w:tr w:rsidR="00744129" w:rsidRPr="00D9710C" w:rsidTr="00DE027D">
        <w:trPr>
          <w:tblHeade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2" w:history="1">
              <w:r w:rsidR="00744129" w:rsidRPr="00D9710C">
                <w:rPr>
                  <w:rFonts w:eastAsia="Times New Roman" w:cs="Arial"/>
                  <w:color w:val="5E85B7"/>
                  <w:sz w:val="16"/>
                  <w:szCs w:val="16"/>
                  <w:u w:val="single"/>
                  <w:bdr w:val="none" w:sz="0" w:space="0" w:color="auto" w:frame="1"/>
                  <w:lang w:eastAsia="en-GB"/>
                </w:rPr>
                <w:t>CHEN, Wanshi</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+18583663080</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3" w:history="1">
              <w:r w:rsidR="00744129" w:rsidRPr="00D9710C">
                <w:rPr>
                  <w:rFonts w:eastAsia="Times New Roman" w:cs="Arial"/>
                  <w:color w:val="5E85B7"/>
                  <w:sz w:val="16"/>
                  <w:szCs w:val="16"/>
                  <w:u w:val="single"/>
                  <w:bdr w:val="none" w:sz="0" w:space="0" w:color="auto" w:frame="1"/>
                  <w:lang w:eastAsia="en-GB"/>
                </w:rPr>
                <w:t>KIM, Younsun</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+821028762589</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2017-08-23</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4" w:history="1">
              <w:r w:rsidR="00744129" w:rsidRPr="00D9710C">
                <w:rPr>
                  <w:rFonts w:eastAsia="Times New Roman" w:cs="Arial"/>
                  <w:color w:val="5E85B7"/>
                  <w:sz w:val="16"/>
                  <w:szCs w:val="16"/>
                  <w:u w:val="single"/>
                  <w:bdr w:val="none" w:sz="0" w:space="0" w:color="auto" w:frame="1"/>
                  <w:lang w:eastAsia="en-GB"/>
                </w:rPr>
                <w:t>KOORAPATY, Havish</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+1 919 2713539</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2017-10-09</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RAN1#90bis</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5" w:history="1">
              <w:r w:rsidR="00744129" w:rsidRPr="00D9710C">
                <w:rPr>
                  <w:rFonts w:eastAsia="Times New Roman" w:cs="Arial"/>
                  <w:color w:val="5E85B7"/>
                  <w:sz w:val="16"/>
                  <w:szCs w:val="16"/>
                  <w:u w:val="single"/>
                  <w:bdr w:val="none" w:sz="0" w:space="0" w:color="auto" w:frame="1"/>
                  <w:lang w:eastAsia="en-GB"/>
                </w:rPr>
                <w:t>MERIAS, Patrick</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+33 4 92 94 42 06</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+33 6 07 59 08 47</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2013-10-01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(as ETSI staff)</w:t>
            </w:r>
          </w:p>
        </w:tc>
      </w:tr>
    </w:tbl>
    <w:p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2</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45"/>
        <w:gridCol w:w="1951"/>
        <w:gridCol w:w="1939"/>
        <w:gridCol w:w="1613"/>
        <w:gridCol w:w="2021"/>
        <w:gridCol w:w="1864"/>
        <w:gridCol w:w="1820"/>
        <w:gridCol w:w="1817"/>
      </w:tblGrid>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58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A22307"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6"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8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79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7" w:history="1">
              <w:r w:rsidR="00744129" w:rsidRPr="00200359">
                <w:rPr>
                  <w:rFonts w:eastAsia="Times New Roman" w:cs="Arial"/>
                  <w:color w:val="5E85B7"/>
                  <w:sz w:val="16"/>
                  <w:szCs w:val="16"/>
                  <w:u w:val="single"/>
                  <w:bdr w:val="none" w:sz="0" w:space="0" w:color="auto" w:frame="1"/>
                  <w:lang w:eastAsia="en-GB"/>
                </w:rPr>
                <w:t>JOHANSSON, Johan</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MediaTek Beijing Inc.</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+46700962260</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8" w:history="1">
              <w:r w:rsidR="00744129" w:rsidRPr="00200359">
                <w:rPr>
                  <w:rFonts w:eastAsia="Times New Roman" w:cs="Arial"/>
                  <w:color w:val="5E85B7"/>
                  <w:sz w:val="16"/>
                  <w:szCs w:val="16"/>
                  <w:u w:val="single"/>
                  <w:bdr w:val="none" w:sz="0" w:space="0" w:color="auto" w:frame="1"/>
                  <w:lang w:eastAsia="en-GB"/>
                </w:rPr>
                <w:t>PAROLARI, Sergio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ZTE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+39 3395658207</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9" w:history="1">
              <w:r w:rsidR="00744129" w:rsidRPr="00200359">
                <w:rPr>
                  <w:rFonts w:eastAsia="Times New Roman" w:cs="Arial"/>
                  <w:color w:val="5E85B7"/>
                  <w:sz w:val="16"/>
                  <w:szCs w:val="16"/>
                  <w:u w:val="single"/>
                  <w:bdr w:val="none" w:sz="0" w:space="0" w:color="auto" w:frame="1"/>
                  <w:lang w:eastAsia="en-GB"/>
                </w:rPr>
                <w:t>HENTTONEN, Tero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+358504836369</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0" w:history="1">
              <w:r w:rsidR="00744129" w:rsidRPr="00200359">
                <w:rPr>
                  <w:rFonts w:eastAsia="Times New Roman" w:cs="Arial"/>
                  <w:color w:val="5E85B7"/>
                  <w:sz w:val="16"/>
                  <w:szCs w:val="16"/>
                  <w:u w:val="single"/>
                  <w:bdr w:val="none" w:sz="0" w:space="0" w:color="auto" w:frame="1"/>
                  <w:lang w:eastAsia="en-GB"/>
                </w:rPr>
                <w:t>KORHONEN, Juha</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+33 4 92 94 43 52</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06 74 40 83 78</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5"/>
        <w:gridCol w:w="1834"/>
        <w:gridCol w:w="1958"/>
        <w:gridCol w:w="1637"/>
        <w:gridCol w:w="1783"/>
        <w:gridCol w:w="2114"/>
        <w:gridCol w:w="1841"/>
        <w:gridCol w:w="1838"/>
      </w:tblGrid>
      <w:tr w:rsidR="00744129" w:rsidRPr="00D9710C" w:rsidTr="00DE027D">
        <w:trPr>
          <w:tblHeade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0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5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9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2" w:history="1">
              <w:r w:rsidR="00744129" w:rsidRPr="00D9710C">
                <w:rPr>
                  <w:rFonts w:eastAsia="Times New Roman" w:cs="Arial"/>
                  <w:color w:val="5E85B7"/>
                  <w:sz w:val="16"/>
                  <w:szCs w:val="16"/>
                  <w:u w:val="single"/>
                  <w:bdr w:val="none" w:sz="0" w:space="0" w:color="auto" w:frame="1"/>
                  <w:lang w:eastAsia="en-GB"/>
                </w:rPr>
                <w:t>MASINI, Gino</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+46 10 7175167</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+46 76 7729167</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3" w:history="1">
              <w:r w:rsidR="00744129" w:rsidRPr="00D9710C">
                <w:rPr>
                  <w:rFonts w:eastAsia="Times New Roman" w:cs="Arial"/>
                  <w:color w:val="5E85B7"/>
                  <w:sz w:val="16"/>
                  <w:szCs w:val="16"/>
                  <w:u w:val="single"/>
                  <w:bdr w:val="none" w:sz="0" w:space="0" w:color="auto" w:frame="1"/>
                  <w:lang w:eastAsia="en-GB"/>
                </w:rPr>
                <w:t>GAO, Yin</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ZTE Corporation</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+86-021-68895728</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RAN3#97</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4" w:history="1">
              <w:r w:rsidR="00744129" w:rsidRPr="00D9710C">
                <w:rPr>
                  <w:rFonts w:eastAsia="Times New Roman" w:cs="Arial"/>
                  <w:color w:val="5E85B7"/>
                  <w:sz w:val="16"/>
                  <w:szCs w:val="16"/>
                  <w:u w:val="single"/>
                  <w:bdr w:val="none" w:sz="0" w:space="0" w:color="auto" w:frame="1"/>
                  <w:lang w:eastAsia="en-GB"/>
                </w:rPr>
                <w:t>SIROTKIN, Sasha</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+972507288473</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0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5" w:history="1">
              <w:r w:rsidR="00744129" w:rsidRPr="00D9710C">
                <w:rPr>
                  <w:rFonts w:eastAsia="Times New Roman" w:cs="Arial"/>
                  <w:color w:val="5E85B7"/>
                  <w:sz w:val="16"/>
                  <w:szCs w:val="16"/>
                  <w:u w:val="single"/>
                  <w:bdr w:val="none" w:sz="0" w:space="0" w:color="auto" w:frame="1"/>
                  <w:lang w:eastAsia="en-GB"/>
                </w:rPr>
                <w:t>TOUFIK, Issam</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+33 4 92 94 49 63</w:t>
            </w:r>
          </w:p>
        </w:tc>
        <w:tc>
          <w:tcPr>
            <w:tcW w:w="20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+33.6.14.92.11.41</w:t>
            </w:r>
          </w:p>
        </w:tc>
        <w:tc>
          <w:tcPr>
            <w:tcW w:w="181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2016-09-28</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4</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7"/>
        <w:gridCol w:w="2036"/>
        <w:gridCol w:w="1959"/>
        <w:gridCol w:w="1639"/>
        <w:gridCol w:w="1785"/>
        <w:gridCol w:w="1936"/>
        <w:gridCol w:w="1843"/>
        <w:gridCol w:w="1805"/>
      </w:tblGrid>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20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A22307"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6"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7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9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1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7" w:history="1">
              <w:r w:rsidR="00744129" w:rsidRPr="00200359">
                <w:rPr>
                  <w:rFonts w:eastAsia="Times New Roman" w:cs="Arial"/>
                  <w:color w:val="5E85B7"/>
                  <w:sz w:val="16"/>
                  <w:szCs w:val="16"/>
                  <w:u w:val="single"/>
                  <w:bdr w:val="none" w:sz="0" w:space="0" w:color="auto" w:frame="1"/>
                  <w:lang w:eastAsia="en-GB"/>
                </w:rPr>
                <w:t>ZHOU, Xutao</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+86-10-84439777</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+86-18601163270</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2017-12-01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R4#85 (2nd term)</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8" w:history="1">
              <w:r w:rsidR="00744129" w:rsidRPr="00200359">
                <w:rPr>
                  <w:rFonts w:eastAsia="Times New Roman" w:cs="Arial"/>
                  <w:color w:val="5E85B7"/>
                  <w:sz w:val="16"/>
                  <w:szCs w:val="16"/>
                  <w:u w:val="single"/>
                  <w:bdr w:val="none" w:sz="0" w:space="0" w:color="auto" w:frame="1"/>
                  <w:lang w:eastAsia="en-GB"/>
                </w:rPr>
                <w:t>CHERVYAKOV, Andrey</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Intel</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+7 831 296 94 44</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9" w:history="1">
              <w:r w:rsidR="00744129" w:rsidRPr="00200359">
                <w:rPr>
                  <w:rFonts w:eastAsia="Times New Roman" w:cs="Arial"/>
                  <w:color w:val="5E85B7"/>
                  <w:sz w:val="16"/>
                  <w:szCs w:val="16"/>
                  <w:u w:val="single"/>
                  <w:bdr w:val="none" w:sz="0" w:space="0" w:color="auto" w:frame="1"/>
                  <w:lang w:eastAsia="en-GB"/>
                </w:rPr>
                <w:t>QUI, Haijie</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+82 342 779 6818</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0" w:history="1">
              <w:r w:rsidR="00744129" w:rsidRPr="00200359">
                <w:rPr>
                  <w:rFonts w:eastAsia="Times New Roman" w:cs="Arial"/>
                  <w:color w:val="5E85B7"/>
                  <w:sz w:val="16"/>
                  <w:szCs w:val="16"/>
                  <w:u w:val="single"/>
                  <w:bdr w:val="none" w:sz="0" w:space="0" w:color="auto" w:frame="1"/>
                  <w:lang w:eastAsia="en-GB"/>
                </w:rPr>
                <w:t>OH, Kyoungseok</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+33 49294 4231</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+33 607 59 08 55</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83"/>
        <w:gridCol w:w="1867"/>
        <w:gridCol w:w="1975"/>
        <w:gridCol w:w="1660"/>
        <w:gridCol w:w="1698"/>
        <w:gridCol w:w="2104"/>
        <w:gridCol w:w="1860"/>
        <w:gridCol w:w="1823"/>
      </w:tblGrid>
      <w:tr w:rsidR="00744129" w:rsidRPr="00D9710C" w:rsidTr="00DE027D">
        <w:trPr>
          <w:tblHeade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3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4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2" w:history="1">
              <w:r w:rsidR="00744129" w:rsidRPr="00D9710C">
                <w:rPr>
                  <w:rFonts w:eastAsia="Times New Roman" w:cs="Arial"/>
                  <w:color w:val="5E85B7"/>
                  <w:sz w:val="16"/>
                  <w:szCs w:val="16"/>
                  <w:u w:val="single"/>
                  <w:bdr w:val="none" w:sz="0" w:space="0" w:color="auto" w:frame="1"/>
                  <w:lang w:eastAsia="en-GB"/>
                </w:rPr>
                <w:t>JOHN, Jacob</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Motorola Mobility España SA</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+61 419 147 260</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RAN5#76</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3" w:history="1">
              <w:r w:rsidR="00744129" w:rsidRPr="00D9710C">
                <w:rPr>
                  <w:rFonts w:eastAsia="Times New Roman" w:cs="Arial"/>
                  <w:color w:val="5E85B7"/>
                  <w:sz w:val="16"/>
                  <w:szCs w:val="16"/>
                  <w:u w:val="single"/>
                  <w:bdr w:val="none" w:sz="0" w:space="0" w:color="auto" w:frame="1"/>
                  <w:lang w:eastAsia="en-GB"/>
                </w:rPr>
                <w:t>GOWDA, Pradeep</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+1858-845-7131</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R5#77 (3rd term)</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4" w:history="1">
              <w:r w:rsidR="00744129" w:rsidRPr="00D9710C">
                <w:rPr>
                  <w:rFonts w:eastAsia="Times New Roman" w:cs="Arial"/>
                  <w:color w:val="5E85B7"/>
                  <w:sz w:val="16"/>
                  <w:szCs w:val="16"/>
                  <w:u w:val="single"/>
                  <w:bdr w:val="none" w:sz="0" w:space="0" w:color="auto" w:frame="1"/>
                  <w:lang w:eastAsia="en-GB"/>
                </w:rPr>
                <w:t>CHEN, Xiaozhong</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+8613911652018</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R5#76</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5" w:history="1">
              <w:r w:rsidR="00744129" w:rsidRPr="00D9710C">
                <w:rPr>
                  <w:rFonts w:eastAsia="Times New Roman" w:cs="Arial"/>
                  <w:color w:val="5E85B7"/>
                  <w:sz w:val="16"/>
                  <w:szCs w:val="16"/>
                  <w:u w:val="single"/>
                  <w:bdr w:val="none" w:sz="0" w:space="0" w:color="auto" w:frame="1"/>
                  <w:lang w:eastAsia="en-GB"/>
                </w:rPr>
                <w:t>SIGOVICH, Ingbert</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+33 4 92 94 43 24</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+33 674 408 375</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2008-04-29</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9"/>
        <w:gridCol w:w="1918"/>
        <w:gridCol w:w="2008"/>
        <w:gridCol w:w="1702"/>
        <w:gridCol w:w="1793"/>
        <w:gridCol w:w="1793"/>
        <w:gridCol w:w="1896"/>
        <w:gridCol w:w="1861"/>
      </w:tblGrid>
      <w:tr w:rsidR="00744129" w:rsidRPr="00D9710C" w:rsidTr="00DE027D">
        <w:trPr>
          <w:tblHeade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6"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7" w:history="1">
              <w:r w:rsidR="00744129" w:rsidRPr="00D9710C">
                <w:rPr>
                  <w:rFonts w:eastAsia="Times New Roman" w:cs="Arial"/>
                  <w:color w:val="5E85B7"/>
                  <w:sz w:val="16"/>
                  <w:szCs w:val="16"/>
                  <w:u w:val="single"/>
                  <w:bdr w:val="none" w:sz="0" w:space="0" w:color="auto" w:frame="1"/>
                  <w:lang w:eastAsia="en-GB"/>
                </w:rPr>
                <w:t>HOFMANN, Juergen</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RAN6#10</w:t>
            </w:r>
          </w:p>
        </w:tc>
      </w:tr>
      <w:tr w:rsidR="00744129" w:rsidRPr="00D9710C"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8" w:history="1">
              <w:r w:rsidR="00744129" w:rsidRPr="00D9710C">
                <w:rPr>
                  <w:rFonts w:eastAsia="Times New Roman" w:cs="Arial"/>
                  <w:color w:val="5E85B7"/>
                  <w:sz w:val="16"/>
                  <w:szCs w:val="16"/>
                  <w:u w:val="single"/>
                  <w:bdr w:val="none" w:sz="0" w:space="0" w:color="auto" w:frame="1"/>
                  <w:lang w:eastAsia="en-GB"/>
                </w:rPr>
                <w:t>USAI, Paolino</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2016-06-16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t>
      </w:r>
      <w:r>
        <w:rPr>
          <w:b/>
        </w:rPr>
        <w:t xml:space="preserve">AHG-ITU </w:t>
      </w:r>
      <w:r w:rsidRPr="00D9710C">
        <w:rPr>
          <w:b/>
        </w:rPr>
        <w:t>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13"/>
        <w:gridCol w:w="1885"/>
        <w:gridCol w:w="2021"/>
        <w:gridCol w:w="1719"/>
        <w:gridCol w:w="1756"/>
        <w:gridCol w:w="1779"/>
        <w:gridCol w:w="1911"/>
        <w:gridCol w:w="1886"/>
      </w:tblGrid>
      <w:tr w:rsidR="00744129" w:rsidRPr="00D9710C" w:rsidTr="00DE027D">
        <w:trPr>
          <w:tblHeade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A22307"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9"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Convenor</w:t>
            </w:r>
          </w:p>
        </w:tc>
        <w:tc>
          <w:tcPr>
            <w:tcW w:w="18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A22307"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0" w:history="1">
              <w:r w:rsidR="00744129" w:rsidRPr="00D9710C">
                <w:rPr>
                  <w:rFonts w:eastAsia="Times New Roman" w:cs="Arial"/>
                  <w:color w:val="5E85B7"/>
                  <w:sz w:val="16"/>
                  <w:szCs w:val="16"/>
                  <w:u w:val="single"/>
                  <w:bdr w:val="none" w:sz="0" w:space="0" w:color="auto" w:frame="1"/>
                  <w:lang w:eastAsia="en-GB"/>
                </w:rPr>
                <w:t>ROMANO, Giovanni</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TELECOM ITALIA S.p.A.</w:t>
            </w:r>
          </w:p>
        </w:tc>
        <w:tc>
          <w:tcPr>
            <w:tcW w:w="16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+39 011 228 7069</w:t>
            </w:r>
          </w:p>
        </w:tc>
        <w:tc>
          <w:tcPr>
            <w:tcW w:w="174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2013-03-01</w:t>
            </w:r>
          </w:p>
        </w:tc>
        <w:tc>
          <w:tcPr>
            <w:tcW w:w="18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Confirmed 2017-05-25</w:t>
            </w:r>
          </w:p>
        </w:tc>
      </w:tr>
      <w:tr w:rsidR="00744129" w:rsidRPr="00D9710C"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A22307"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1" w:history="1">
              <w:r w:rsidR="00744129" w:rsidRPr="00D9710C">
                <w:rPr>
                  <w:rFonts w:eastAsia="Times New Roman" w:cs="Arial"/>
                  <w:color w:val="5E85B7"/>
                  <w:sz w:val="16"/>
                  <w:szCs w:val="16"/>
                  <w:u w:val="single"/>
                  <w:bdr w:val="none" w:sz="0" w:space="0" w:color="auto" w:frame="1"/>
                  <w:lang w:eastAsia="en-GB"/>
                </w:rPr>
                <w:t>KRAUSE, Joern</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4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Default="00744129" w:rsidP="00744129">
      <w:pPr>
        <w:tabs>
          <w:tab w:val="clear" w:pos="567"/>
          <w:tab w:val="clear" w:pos="851"/>
          <w:tab w:val="clear" w:pos="1134"/>
          <w:tab w:val="clear" w:pos="1418"/>
          <w:tab w:val="clear" w:pos="1701"/>
        </w:tabs>
        <w:spacing w:after="0"/>
      </w:pPr>
    </w:p>
    <w:p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rsidR="00744129" w:rsidRDefault="00744129" w:rsidP="00744129">
      <w:pPr>
        <w:pStyle w:val="Heading9"/>
      </w:pPr>
      <w:bookmarkStart w:id="96" w:name="_Toc20130070"/>
      <w:bookmarkStart w:id="97" w:name="_Toc27922224"/>
      <w:r>
        <w:lastRenderedPageBreak/>
        <w:t>Annex B</w:t>
      </w:r>
      <w:r>
        <w:tab/>
        <w:t>Lists of documents</w:t>
      </w:r>
      <w:bookmarkEnd w:id="96"/>
      <w:bookmarkEnd w:id="97"/>
    </w:p>
    <w:p w:rsidR="00744129" w:rsidRDefault="00744129" w:rsidP="00744129">
      <w:pPr>
        <w:pStyle w:val="Heading1"/>
      </w:pPr>
      <w:bookmarkStart w:id="98" w:name="_Toc20130071"/>
      <w:bookmarkStart w:id="99" w:name="_Toc27922225"/>
      <w:r>
        <w:t>B.1</w:t>
      </w:r>
      <w:r>
        <w:tab/>
        <w:t>List of documents by TD number</w:t>
      </w:r>
      <w:bookmarkEnd w:id="98"/>
      <w:bookmarkEnd w:id="9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rsidTr="00744129">
        <w:trPr>
          <w:tblHeader/>
        </w:trPr>
        <w:tc>
          <w:tcPr>
            <w:tcW w:w="675" w:type="dxa"/>
            <w:shd w:val="clear" w:color="auto" w:fill="F3F3F3"/>
          </w:tcPr>
          <w:p w:rsidR="00744129" w:rsidRPr="00200359" w:rsidRDefault="00744129" w:rsidP="00DE027D">
            <w:pPr>
              <w:pStyle w:val="TAH"/>
              <w:rPr>
                <w:sz w:val="16"/>
              </w:rPr>
            </w:pPr>
            <w:r w:rsidRPr="00200359">
              <w:rPr>
                <w:sz w:val="16"/>
              </w:rPr>
              <w:t>AI</w:t>
            </w:r>
          </w:p>
        </w:tc>
        <w:tc>
          <w:tcPr>
            <w:tcW w:w="1134" w:type="dxa"/>
            <w:shd w:val="clear" w:color="auto" w:fill="F3F3F3"/>
          </w:tcPr>
          <w:p w:rsidR="00744129" w:rsidRPr="00200359" w:rsidRDefault="00744129" w:rsidP="00DE027D">
            <w:pPr>
              <w:pStyle w:val="TAH"/>
              <w:rPr>
                <w:sz w:val="16"/>
              </w:rPr>
            </w:pPr>
            <w:r w:rsidRPr="00200359">
              <w:rPr>
                <w:sz w:val="16"/>
              </w:rPr>
              <w:t>TD</w:t>
            </w:r>
          </w:p>
        </w:tc>
        <w:tc>
          <w:tcPr>
            <w:tcW w:w="948" w:type="dxa"/>
            <w:shd w:val="clear" w:color="auto" w:fill="F3F3F3"/>
          </w:tcPr>
          <w:p w:rsidR="00744129" w:rsidRPr="00200359" w:rsidRDefault="00744129" w:rsidP="00DE027D">
            <w:pPr>
              <w:pStyle w:val="TAH"/>
              <w:rPr>
                <w:sz w:val="16"/>
              </w:rPr>
            </w:pPr>
            <w:r w:rsidRPr="00200359">
              <w:rPr>
                <w:sz w:val="16"/>
              </w:rPr>
              <w:t>Type</w:t>
            </w:r>
          </w:p>
        </w:tc>
        <w:tc>
          <w:tcPr>
            <w:tcW w:w="2188" w:type="dxa"/>
            <w:shd w:val="clear" w:color="auto" w:fill="F3F3F3"/>
          </w:tcPr>
          <w:p w:rsidR="00744129" w:rsidRPr="00200359" w:rsidRDefault="00744129" w:rsidP="00DE027D">
            <w:pPr>
              <w:pStyle w:val="TAH"/>
              <w:rPr>
                <w:sz w:val="16"/>
              </w:rPr>
            </w:pPr>
            <w:r w:rsidRPr="00200359">
              <w:rPr>
                <w:sz w:val="16"/>
              </w:rPr>
              <w:t>Title</w:t>
            </w:r>
          </w:p>
        </w:tc>
        <w:tc>
          <w:tcPr>
            <w:tcW w:w="1519" w:type="dxa"/>
            <w:shd w:val="clear" w:color="auto" w:fill="F3F3F3"/>
          </w:tcPr>
          <w:p w:rsidR="00744129" w:rsidRPr="00200359" w:rsidRDefault="00744129" w:rsidP="00DE027D">
            <w:pPr>
              <w:pStyle w:val="TAH"/>
              <w:rPr>
                <w:sz w:val="16"/>
              </w:rPr>
            </w:pPr>
            <w:r w:rsidRPr="00200359">
              <w:rPr>
                <w:sz w:val="16"/>
              </w:rPr>
              <w:t>Source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661" w:type="dxa"/>
            <w:shd w:val="clear" w:color="auto" w:fill="F3F3F3"/>
          </w:tcPr>
          <w:p w:rsidR="00744129" w:rsidRPr="00200359" w:rsidRDefault="00744129" w:rsidP="00DE027D">
            <w:pPr>
              <w:pStyle w:val="TAH"/>
              <w:rPr>
                <w:sz w:val="16"/>
              </w:rPr>
            </w:pPr>
            <w:r w:rsidRPr="00200359">
              <w:rPr>
                <w:sz w:val="16"/>
              </w:rPr>
              <w:t>CRNo</w:t>
            </w:r>
          </w:p>
        </w:tc>
        <w:tc>
          <w:tcPr>
            <w:tcW w:w="688" w:type="dxa"/>
            <w:shd w:val="clear" w:color="auto" w:fill="F3F3F3"/>
          </w:tcPr>
          <w:p w:rsidR="00744129" w:rsidRPr="00200359" w:rsidRDefault="00744129" w:rsidP="00DE027D">
            <w:pPr>
              <w:pStyle w:val="TAH"/>
              <w:rPr>
                <w:sz w:val="16"/>
              </w:rPr>
            </w:pPr>
            <w:r w:rsidRPr="00200359">
              <w:rPr>
                <w:sz w:val="16"/>
              </w:rPr>
              <w:t>CRrev</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661" w:type="dxa"/>
            <w:shd w:val="clear" w:color="auto" w:fill="F3F3F3"/>
          </w:tcPr>
          <w:p w:rsidR="00744129" w:rsidRPr="00200359" w:rsidRDefault="00744129" w:rsidP="00DE027D">
            <w:pPr>
              <w:pStyle w:val="TAH"/>
              <w:rPr>
                <w:sz w:val="16"/>
              </w:rPr>
            </w:pPr>
            <w:r w:rsidRPr="00200359">
              <w:rPr>
                <w:sz w:val="16"/>
              </w:rPr>
              <w:t>Ver</w:t>
            </w:r>
          </w:p>
        </w:tc>
        <w:tc>
          <w:tcPr>
            <w:tcW w:w="511" w:type="dxa"/>
            <w:shd w:val="clear" w:color="auto" w:fill="F3F3F3"/>
          </w:tcPr>
          <w:p w:rsidR="00744129" w:rsidRPr="00200359" w:rsidRDefault="00744129" w:rsidP="00DE027D">
            <w:pPr>
              <w:pStyle w:val="TAH"/>
              <w:rPr>
                <w:sz w:val="16"/>
              </w:rPr>
            </w:pPr>
            <w:r w:rsidRPr="00200359">
              <w:rPr>
                <w:sz w:val="16"/>
              </w:rPr>
              <w:t>Rel</w:t>
            </w:r>
          </w:p>
        </w:tc>
        <w:tc>
          <w:tcPr>
            <w:tcW w:w="2038" w:type="dxa"/>
            <w:shd w:val="clear" w:color="auto" w:fill="F3F3F3"/>
          </w:tcPr>
          <w:p w:rsidR="00744129" w:rsidRPr="00200359" w:rsidRDefault="00744129" w:rsidP="00DE027D">
            <w:pPr>
              <w:pStyle w:val="TAH"/>
              <w:rPr>
                <w:sz w:val="16"/>
              </w:rPr>
            </w:pPr>
            <w:r w:rsidRPr="00200359">
              <w:rPr>
                <w:sz w:val="16"/>
              </w:rPr>
              <w:t>WI</w:t>
            </w:r>
          </w:p>
        </w:tc>
        <w:tc>
          <w:tcPr>
            <w:tcW w:w="1340" w:type="dxa"/>
            <w:shd w:val="clear" w:color="auto" w:fill="F3F3F3"/>
          </w:tcPr>
          <w:p w:rsidR="00744129" w:rsidRPr="00200359" w:rsidRDefault="00744129" w:rsidP="00DE027D">
            <w:pPr>
              <w:pStyle w:val="TAH"/>
              <w:rPr>
                <w:sz w:val="16"/>
              </w:rPr>
            </w:pPr>
            <w:r w:rsidRPr="00200359">
              <w:rPr>
                <w:sz w:val="16"/>
              </w:rPr>
              <w:t>Comment</w:t>
            </w:r>
          </w:p>
        </w:tc>
        <w:tc>
          <w:tcPr>
            <w:tcW w:w="986" w:type="dxa"/>
            <w:shd w:val="clear" w:color="auto" w:fill="F3F3F3"/>
          </w:tcPr>
          <w:p w:rsidR="00744129" w:rsidRPr="00200359" w:rsidRDefault="00744129" w:rsidP="00DE027D">
            <w:pPr>
              <w:pStyle w:val="TAH"/>
              <w:rPr>
                <w:sz w:val="16"/>
              </w:rPr>
            </w:pPr>
            <w:r w:rsidRPr="00200359">
              <w:rPr>
                <w:sz w:val="16"/>
              </w:rPr>
              <w:t>Decision</w:t>
            </w:r>
          </w:p>
        </w:tc>
        <w:tc>
          <w:tcPr>
            <w:tcW w:w="1019" w:type="dxa"/>
            <w:shd w:val="clear" w:color="auto" w:fill="F3F3F3"/>
          </w:tcPr>
          <w:p w:rsidR="00744129" w:rsidRPr="00200359" w:rsidRDefault="00744129" w:rsidP="00DE027D">
            <w:pPr>
              <w:pStyle w:val="TAH"/>
              <w:rPr>
                <w:sz w:val="16"/>
              </w:rPr>
            </w:pPr>
            <w:r w:rsidRPr="00200359">
              <w:rPr>
                <w:sz w:val="16"/>
              </w:rPr>
              <w:t>Revised to TD</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rsidR="00744129" w:rsidRPr="006B2793" w:rsidRDefault="00744129" w:rsidP="00744129">
            <w:pPr>
              <w:pStyle w:val="TAL"/>
              <w:tabs>
                <w:tab w:val="clear" w:pos="284"/>
                <w:tab w:val="clear" w:pos="567"/>
              </w:tabs>
              <w:rPr>
                <w:sz w:val="16"/>
              </w:rPr>
            </w:pPr>
            <w:r w:rsidRPr="006B2793">
              <w:rPr>
                <w:sz w:val="16"/>
              </w:rPr>
              <w:t>AGENDA</w:t>
            </w:r>
          </w:p>
        </w:tc>
        <w:tc>
          <w:tcPr>
            <w:tcW w:w="2188" w:type="dxa"/>
          </w:tcPr>
          <w:p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RAN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ETSI TC 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LS on </w:t>
            </w:r>
            <w:r w:rsidRPr="006B2793">
              <w:rPr>
                <w:sz w:val="16"/>
              </w:rPr>
              <w:lastRenderedPageBreak/>
              <w:t>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16</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IABARC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FS_ANL</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LI15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LI16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rsidR="00744129" w:rsidRPr="006B2793" w:rsidRDefault="00744129" w:rsidP="00744129">
            <w:pPr>
              <w:pStyle w:val="TAL"/>
              <w:tabs>
                <w:tab w:val="clear" w:pos="284"/>
                <w:tab w:val="clear" w:pos="567"/>
              </w:tabs>
              <w:rPr>
                <w:sz w:val="16"/>
              </w:rPr>
            </w:pPr>
            <w:r w:rsidRPr="006B2793">
              <w:rPr>
                <w:sz w:val="16"/>
              </w:rPr>
              <w:t>EBU</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RTCPVer</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FS_TyTrac</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FS_mV2X</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E_FLUS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CHEM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Rel-13</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CMED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FS_ATRAC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NCIS</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AVPROD</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eCAV</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rsidR="00744129" w:rsidRPr="006B2793" w:rsidRDefault="00744129" w:rsidP="00744129">
            <w:pPr>
              <w:pStyle w:val="TAL"/>
              <w:tabs>
                <w:tab w:val="clear" w:pos="284"/>
                <w:tab w:val="clear" w:pos="567"/>
              </w:tabs>
              <w:rPr>
                <w:sz w:val="16"/>
              </w:rPr>
            </w:pPr>
            <w:r w:rsidRPr="006B2793">
              <w:rPr>
                <w:sz w:val="16"/>
              </w:rPr>
              <w:t>MCC (JMM)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RAN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Qualcomm. Revision of CR proposed in SP-191237. This CR Pack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FS_eIMS5G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FS_IIoT</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FS_eNPN</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rsidR="00744129" w:rsidRPr="006B2793" w:rsidRDefault="00744129" w:rsidP="00744129">
            <w:pPr>
              <w:pStyle w:val="TAL"/>
              <w:tabs>
                <w:tab w:val="clear" w:pos="284"/>
                <w:tab w:val="clear" w:pos="567"/>
              </w:tabs>
              <w:rPr>
                <w:sz w:val="16"/>
              </w:rPr>
            </w:pPr>
            <w:r w:rsidRPr="006B2793">
              <w:rPr>
                <w:sz w:val="16"/>
              </w:rPr>
              <w:t>23.502</w:t>
            </w:r>
          </w:p>
        </w:tc>
        <w:tc>
          <w:tcPr>
            <w:tcW w:w="661" w:type="dxa"/>
          </w:tcPr>
          <w:p w:rsidR="00744129" w:rsidRPr="006B2793" w:rsidRDefault="00744129" w:rsidP="00744129">
            <w:pPr>
              <w:pStyle w:val="TAL"/>
              <w:tabs>
                <w:tab w:val="clear" w:pos="284"/>
                <w:tab w:val="clear" w:pos="567"/>
              </w:tabs>
              <w:rPr>
                <w:sz w:val="16"/>
              </w:rPr>
            </w:pPr>
            <w:r w:rsidRPr="006B2793">
              <w:rPr>
                <w:sz w:val="16"/>
              </w:rPr>
              <w:t>1875</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rsidR="00744129" w:rsidRPr="006B2793" w:rsidRDefault="00744129" w:rsidP="00744129">
            <w:pPr>
              <w:pStyle w:val="TAL"/>
              <w:tabs>
                <w:tab w:val="clear" w:pos="284"/>
                <w:tab w:val="clear" w:pos="567"/>
              </w:tabs>
              <w:rPr>
                <w:sz w:val="16"/>
              </w:rPr>
            </w:pPr>
            <w:r w:rsidRPr="006B2793">
              <w:rPr>
                <w:sz w:val="16"/>
              </w:rPr>
              <w:t>TAICS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CR0095R3 (Rel-16, 'F'): Alignment of User Data Congestion Analytics</w:t>
            </w:r>
          </w:p>
        </w:tc>
        <w:tc>
          <w:tcPr>
            <w:tcW w:w="1519" w:type="dxa"/>
          </w:tcPr>
          <w:p w:rsidR="00744129" w:rsidRPr="006B2793" w:rsidRDefault="00744129" w:rsidP="00744129">
            <w:pPr>
              <w:pStyle w:val="TAL"/>
              <w:tabs>
                <w:tab w:val="clear" w:pos="284"/>
                <w:tab w:val="clear" w:pos="567"/>
              </w:tabs>
              <w:rPr>
                <w:sz w:val="16"/>
              </w:rPr>
            </w:pPr>
            <w:r w:rsidRPr="006B2793">
              <w:rPr>
                <w:sz w:val="16"/>
              </w:rPr>
              <w:t>ORANGE</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0095</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to 23.288 CR0095R2 in CR Pack SP-191079.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eCAPIF</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MCPTT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eMCSec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FS_AKMA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enhancement of support for Edge Computing in 5GC</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5GDMS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TEI11</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ETSUN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MEMTANE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METHOGY</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QOED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TM_SBMA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COSLA</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0167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0173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0197</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for 5GSAT_ARCH_rm</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Merged into SAT_ARCH work Item.</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REST_SS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5G_eLCS</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RDSSI</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23.501</w:t>
            </w:r>
          </w:p>
        </w:tc>
        <w:tc>
          <w:tcPr>
            <w:tcW w:w="661" w:type="dxa"/>
          </w:tcPr>
          <w:p w:rsidR="00744129" w:rsidRPr="006B2793" w:rsidRDefault="00744129" w:rsidP="00744129">
            <w:pPr>
              <w:pStyle w:val="TAL"/>
              <w:tabs>
                <w:tab w:val="clear" w:pos="284"/>
                <w:tab w:val="clear" w:pos="567"/>
              </w:tabs>
              <w:rPr>
                <w:sz w:val="16"/>
              </w:rPr>
            </w:pPr>
            <w:r w:rsidRPr="006B2793">
              <w:rPr>
                <w:sz w:val="16"/>
              </w:rPr>
              <w:t>1848</w:t>
            </w:r>
          </w:p>
        </w:tc>
        <w:tc>
          <w:tcPr>
            <w:tcW w:w="688" w:type="dxa"/>
          </w:tcPr>
          <w:p w:rsidR="00744129" w:rsidRPr="006B2793" w:rsidRDefault="00744129" w:rsidP="00744129">
            <w:pPr>
              <w:pStyle w:val="TAL"/>
              <w:tabs>
                <w:tab w:val="clear" w:pos="284"/>
                <w:tab w:val="clear" w:pos="567"/>
              </w:tabs>
              <w:rPr>
                <w:sz w:val="16"/>
              </w:rPr>
            </w:pPr>
            <w:r w:rsidRPr="006B2793">
              <w:rPr>
                <w:sz w:val="16"/>
              </w:rPr>
              <w:t>9</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0102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Huawei, China Mobile, China Telecom, China Unicom, Hisilicon, CATT, CAICT, OPPO, ZTE, XiaoMi, Tencent, ABS, Sennheiser, Futurewei, Interdigital, Thales, Toyota Motor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rsidR="00744129" w:rsidRPr="006B2793" w:rsidRDefault="00744129" w:rsidP="00744129">
            <w:pPr>
              <w:pStyle w:val="TAL"/>
              <w:tabs>
                <w:tab w:val="clear" w:pos="284"/>
                <w:tab w:val="clear" w:pos="567"/>
              </w:tabs>
              <w:rPr>
                <w:sz w:val="16"/>
              </w:rPr>
            </w:pPr>
            <w:r w:rsidRPr="006B2793">
              <w:rPr>
                <w:sz w:val="16"/>
              </w:rPr>
              <w:t>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rsidR="00744129" w:rsidRPr="006B2793" w:rsidRDefault="00744129" w:rsidP="00744129">
            <w:pPr>
              <w:pStyle w:val="TAL"/>
              <w:tabs>
                <w:tab w:val="clear" w:pos="284"/>
                <w:tab w:val="clear" w:pos="567"/>
              </w:tabs>
              <w:rPr>
                <w:sz w:val="16"/>
              </w:rPr>
            </w:pPr>
            <w:r w:rsidRPr="006B2793">
              <w:rPr>
                <w:sz w:val="16"/>
              </w:rPr>
              <w:t>P-CR</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23.737</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5GAA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Chairman's View and Proposals for Rel-17 Timeline and Content Planning</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CT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SP-191299. Final response in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23.401</w:t>
            </w:r>
          </w:p>
        </w:tc>
        <w:tc>
          <w:tcPr>
            <w:tcW w:w="661" w:type="dxa"/>
          </w:tcPr>
          <w:p w:rsidR="00744129" w:rsidRPr="006B2793" w:rsidRDefault="00744129" w:rsidP="00744129">
            <w:pPr>
              <w:pStyle w:val="TAL"/>
              <w:tabs>
                <w:tab w:val="clear" w:pos="284"/>
                <w:tab w:val="clear" w:pos="567"/>
              </w:tabs>
              <w:rPr>
                <w:sz w:val="16"/>
              </w:rPr>
            </w:pPr>
            <w:r w:rsidRPr="006B2793">
              <w:rPr>
                <w:sz w:val="16"/>
              </w:rPr>
              <w:t>3527</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RACS</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33.401</w:t>
            </w:r>
          </w:p>
        </w:tc>
        <w:tc>
          <w:tcPr>
            <w:tcW w:w="661" w:type="dxa"/>
          </w:tcPr>
          <w:p w:rsidR="00744129" w:rsidRPr="006B2793" w:rsidRDefault="00744129" w:rsidP="00744129">
            <w:pPr>
              <w:pStyle w:val="TAL"/>
              <w:tabs>
                <w:tab w:val="clear" w:pos="284"/>
                <w:tab w:val="clear" w:pos="567"/>
              </w:tabs>
              <w:rPr>
                <w:sz w:val="16"/>
              </w:rPr>
            </w:pPr>
            <w:r w:rsidRPr="006B2793">
              <w:rPr>
                <w:sz w:val="16"/>
              </w:rPr>
              <w:t>0687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SP-191307. Revised to SP-191342.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1</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SP-191317. Revised to SP-191373.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SP-191224, merging SP-191242. Revised to SP-191365.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SP-191330. Revised to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SP-191354.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bl>
    <w:p w:rsidR="00744129" w:rsidRDefault="00744129" w:rsidP="00744129">
      <w:pPr>
        <w:rPr>
          <w:color w:val="0000FF"/>
        </w:rPr>
      </w:pPr>
      <w:r>
        <w:rPr>
          <w:color w:val="0000FF"/>
        </w:rPr>
        <w:t>422 Entries.</w:t>
      </w:r>
    </w:p>
    <w:p w:rsidR="00744129" w:rsidRDefault="00744129" w:rsidP="00744129">
      <w:pPr>
        <w:pStyle w:val="Heading1"/>
      </w:pPr>
      <w:bookmarkStart w:id="100" w:name="_Toc20130072"/>
      <w:bookmarkStart w:id="101" w:name="_Toc27922226"/>
      <w:r>
        <w:t>B.2</w:t>
      </w:r>
      <w:r>
        <w:tab/>
        <w:t>List of documents by Agenda Item</w:t>
      </w:r>
      <w:bookmarkEnd w:id="100"/>
      <w:bookmarkEnd w:id="101"/>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rsidTr="00744129">
        <w:trPr>
          <w:tblHeader/>
        </w:trPr>
        <w:tc>
          <w:tcPr>
            <w:tcW w:w="675" w:type="dxa"/>
            <w:shd w:val="clear" w:color="auto" w:fill="F3F3F3"/>
          </w:tcPr>
          <w:p w:rsidR="00744129" w:rsidRPr="00200359" w:rsidRDefault="00744129" w:rsidP="00DE027D">
            <w:pPr>
              <w:pStyle w:val="TAH"/>
              <w:rPr>
                <w:sz w:val="16"/>
              </w:rPr>
            </w:pPr>
            <w:r w:rsidRPr="00200359">
              <w:rPr>
                <w:sz w:val="16"/>
              </w:rPr>
              <w:t>AI</w:t>
            </w:r>
          </w:p>
        </w:tc>
        <w:tc>
          <w:tcPr>
            <w:tcW w:w="1134" w:type="dxa"/>
            <w:shd w:val="clear" w:color="auto" w:fill="F3F3F3"/>
          </w:tcPr>
          <w:p w:rsidR="00744129" w:rsidRPr="00200359" w:rsidRDefault="00744129" w:rsidP="00DE027D">
            <w:pPr>
              <w:pStyle w:val="TAH"/>
              <w:rPr>
                <w:sz w:val="16"/>
              </w:rPr>
            </w:pPr>
            <w:r w:rsidRPr="00200359">
              <w:rPr>
                <w:sz w:val="16"/>
              </w:rPr>
              <w:t>TD</w:t>
            </w:r>
          </w:p>
        </w:tc>
        <w:tc>
          <w:tcPr>
            <w:tcW w:w="948" w:type="dxa"/>
            <w:shd w:val="clear" w:color="auto" w:fill="F3F3F3"/>
          </w:tcPr>
          <w:p w:rsidR="00744129" w:rsidRPr="00200359" w:rsidRDefault="00744129" w:rsidP="00DE027D">
            <w:pPr>
              <w:pStyle w:val="TAH"/>
              <w:rPr>
                <w:sz w:val="16"/>
              </w:rPr>
            </w:pPr>
            <w:r w:rsidRPr="00200359">
              <w:rPr>
                <w:sz w:val="16"/>
              </w:rPr>
              <w:t>Type</w:t>
            </w:r>
          </w:p>
        </w:tc>
        <w:tc>
          <w:tcPr>
            <w:tcW w:w="2188" w:type="dxa"/>
            <w:shd w:val="clear" w:color="auto" w:fill="F3F3F3"/>
          </w:tcPr>
          <w:p w:rsidR="00744129" w:rsidRPr="00200359" w:rsidRDefault="00744129" w:rsidP="00DE027D">
            <w:pPr>
              <w:pStyle w:val="TAH"/>
              <w:rPr>
                <w:sz w:val="16"/>
              </w:rPr>
            </w:pPr>
            <w:r w:rsidRPr="00200359">
              <w:rPr>
                <w:sz w:val="16"/>
              </w:rPr>
              <w:t>Title</w:t>
            </w:r>
          </w:p>
        </w:tc>
        <w:tc>
          <w:tcPr>
            <w:tcW w:w="1519" w:type="dxa"/>
            <w:shd w:val="clear" w:color="auto" w:fill="F3F3F3"/>
          </w:tcPr>
          <w:p w:rsidR="00744129" w:rsidRPr="00200359" w:rsidRDefault="00744129" w:rsidP="00DE027D">
            <w:pPr>
              <w:pStyle w:val="TAH"/>
              <w:rPr>
                <w:sz w:val="16"/>
              </w:rPr>
            </w:pPr>
            <w:r w:rsidRPr="00200359">
              <w:rPr>
                <w:sz w:val="16"/>
              </w:rPr>
              <w:t>Source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661" w:type="dxa"/>
            <w:shd w:val="clear" w:color="auto" w:fill="F3F3F3"/>
          </w:tcPr>
          <w:p w:rsidR="00744129" w:rsidRPr="00200359" w:rsidRDefault="00744129" w:rsidP="00DE027D">
            <w:pPr>
              <w:pStyle w:val="TAH"/>
              <w:rPr>
                <w:sz w:val="16"/>
              </w:rPr>
            </w:pPr>
            <w:r w:rsidRPr="00200359">
              <w:rPr>
                <w:sz w:val="16"/>
              </w:rPr>
              <w:t>CRNo</w:t>
            </w:r>
          </w:p>
        </w:tc>
        <w:tc>
          <w:tcPr>
            <w:tcW w:w="688" w:type="dxa"/>
            <w:shd w:val="clear" w:color="auto" w:fill="F3F3F3"/>
          </w:tcPr>
          <w:p w:rsidR="00744129" w:rsidRPr="00200359" w:rsidRDefault="00744129" w:rsidP="00DE027D">
            <w:pPr>
              <w:pStyle w:val="TAH"/>
              <w:rPr>
                <w:sz w:val="16"/>
              </w:rPr>
            </w:pPr>
            <w:r w:rsidRPr="00200359">
              <w:rPr>
                <w:sz w:val="16"/>
              </w:rPr>
              <w:t>CRrev</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661" w:type="dxa"/>
            <w:shd w:val="clear" w:color="auto" w:fill="F3F3F3"/>
          </w:tcPr>
          <w:p w:rsidR="00744129" w:rsidRPr="00200359" w:rsidRDefault="00744129" w:rsidP="00DE027D">
            <w:pPr>
              <w:pStyle w:val="TAH"/>
              <w:rPr>
                <w:sz w:val="16"/>
              </w:rPr>
            </w:pPr>
            <w:r w:rsidRPr="00200359">
              <w:rPr>
                <w:sz w:val="16"/>
              </w:rPr>
              <w:t>Ver</w:t>
            </w:r>
          </w:p>
        </w:tc>
        <w:tc>
          <w:tcPr>
            <w:tcW w:w="511" w:type="dxa"/>
            <w:shd w:val="clear" w:color="auto" w:fill="F3F3F3"/>
          </w:tcPr>
          <w:p w:rsidR="00744129" w:rsidRPr="00200359" w:rsidRDefault="00744129" w:rsidP="00DE027D">
            <w:pPr>
              <w:pStyle w:val="TAH"/>
              <w:rPr>
                <w:sz w:val="16"/>
              </w:rPr>
            </w:pPr>
            <w:r w:rsidRPr="00200359">
              <w:rPr>
                <w:sz w:val="16"/>
              </w:rPr>
              <w:t>Rel</w:t>
            </w:r>
          </w:p>
        </w:tc>
        <w:tc>
          <w:tcPr>
            <w:tcW w:w="2038" w:type="dxa"/>
            <w:shd w:val="clear" w:color="auto" w:fill="F3F3F3"/>
          </w:tcPr>
          <w:p w:rsidR="00744129" w:rsidRPr="00200359" w:rsidRDefault="00744129" w:rsidP="00DE027D">
            <w:pPr>
              <w:pStyle w:val="TAH"/>
              <w:rPr>
                <w:sz w:val="16"/>
              </w:rPr>
            </w:pPr>
            <w:r w:rsidRPr="00200359">
              <w:rPr>
                <w:sz w:val="16"/>
              </w:rPr>
              <w:t>WI</w:t>
            </w:r>
          </w:p>
        </w:tc>
        <w:tc>
          <w:tcPr>
            <w:tcW w:w="1340" w:type="dxa"/>
            <w:shd w:val="clear" w:color="auto" w:fill="F3F3F3"/>
          </w:tcPr>
          <w:p w:rsidR="00744129" w:rsidRPr="00200359" w:rsidRDefault="00744129" w:rsidP="00DE027D">
            <w:pPr>
              <w:pStyle w:val="TAH"/>
              <w:rPr>
                <w:sz w:val="16"/>
              </w:rPr>
            </w:pPr>
            <w:r w:rsidRPr="00200359">
              <w:rPr>
                <w:sz w:val="16"/>
              </w:rPr>
              <w:t>Comment</w:t>
            </w:r>
          </w:p>
        </w:tc>
        <w:tc>
          <w:tcPr>
            <w:tcW w:w="986" w:type="dxa"/>
            <w:shd w:val="clear" w:color="auto" w:fill="F3F3F3"/>
          </w:tcPr>
          <w:p w:rsidR="00744129" w:rsidRPr="00200359" w:rsidRDefault="00744129" w:rsidP="00DE027D">
            <w:pPr>
              <w:pStyle w:val="TAH"/>
              <w:rPr>
                <w:sz w:val="16"/>
              </w:rPr>
            </w:pPr>
            <w:r w:rsidRPr="00200359">
              <w:rPr>
                <w:sz w:val="16"/>
              </w:rPr>
              <w:t>Decision</w:t>
            </w:r>
          </w:p>
        </w:tc>
        <w:tc>
          <w:tcPr>
            <w:tcW w:w="1019" w:type="dxa"/>
            <w:shd w:val="clear" w:color="auto" w:fill="F3F3F3"/>
          </w:tcPr>
          <w:p w:rsidR="00744129" w:rsidRPr="00200359" w:rsidRDefault="00744129" w:rsidP="00DE027D">
            <w:pPr>
              <w:pStyle w:val="TAH"/>
              <w:rPr>
                <w:sz w:val="16"/>
              </w:rPr>
            </w:pPr>
            <w:r w:rsidRPr="00200359">
              <w:rPr>
                <w:sz w:val="16"/>
              </w:rPr>
              <w:t>Revised to TD</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rsidR="00744129" w:rsidRPr="006B2793" w:rsidRDefault="00744129" w:rsidP="00744129">
            <w:pPr>
              <w:pStyle w:val="TAL"/>
              <w:tabs>
                <w:tab w:val="clear" w:pos="284"/>
                <w:tab w:val="clear" w:pos="567"/>
              </w:tabs>
              <w:rPr>
                <w:sz w:val="16"/>
              </w:rPr>
            </w:pPr>
            <w:r w:rsidRPr="006B2793">
              <w:rPr>
                <w:sz w:val="16"/>
              </w:rPr>
              <w:t>AGENDA</w:t>
            </w:r>
          </w:p>
        </w:tc>
        <w:tc>
          <w:tcPr>
            <w:tcW w:w="2188" w:type="dxa"/>
          </w:tcPr>
          <w:p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RAN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ETSI TC 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IABARC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FS_ANL</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RAN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CT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SP-191299. Final response in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SP-191224, merging SP-191242. Revised to SP-191365.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rsidR="00744129" w:rsidRPr="006B2793" w:rsidRDefault="00744129" w:rsidP="00744129">
            <w:pPr>
              <w:pStyle w:val="TAL"/>
              <w:tabs>
                <w:tab w:val="clear" w:pos="284"/>
                <w:tab w:val="clear" w:pos="567"/>
              </w:tabs>
              <w:rPr>
                <w:sz w:val="16"/>
              </w:rPr>
            </w:pPr>
            <w:r w:rsidRPr="006B2793">
              <w:rPr>
                <w:sz w:val="16"/>
              </w:rPr>
              <w:t>TAICS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5GAA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SP-191330. Revised to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NCIS</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AVPROD</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eCAV</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FS_IIoT</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FS_eNPN</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enhancement of support for Edge Computing in 5GC</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for 5GSAT_ARCH_rm</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Merged into SAT_ARCH work Item.</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RTCPVer</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FS_TyTrac</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COSLA</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FS_mV2X</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CMED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FS_eIMS5G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FS_AKMA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rsidR="00744129" w:rsidRPr="006B2793" w:rsidRDefault="00744129" w:rsidP="00744129">
            <w:pPr>
              <w:pStyle w:val="TAL"/>
              <w:tabs>
                <w:tab w:val="clear" w:pos="284"/>
                <w:tab w:val="clear" w:pos="567"/>
              </w:tabs>
              <w:rPr>
                <w:sz w:val="16"/>
              </w:rPr>
            </w:pPr>
            <w:r w:rsidRPr="006B2793">
              <w:rPr>
                <w:sz w:val="16"/>
              </w:rPr>
              <w:t>P-CR</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23.737</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Chairman's View and Proposals for Rel-17 Timeline and Content Planning</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Huawei, China Mobile, China Telecom, China Unicom, Hisilicon, CATT, CAICT, OPPO, ZTE, XiaoMi, Tencent, ABS, Sennheiser, Futurewei, Interdigital, Thales, Toyota Motor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rsidR="00744129" w:rsidRPr="006B2793" w:rsidRDefault="00744129" w:rsidP="00744129">
            <w:pPr>
              <w:pStyle w:val="TAL"/>
              <w:tabs>
                <w:tab w:val="clear" w:pos="284"/>
                <w:tab w:val="clear" w:pos="567"/>
              </w:tabs>
              <w:rPr>
                <w:sz w:val="16"/>
              </w:rPr>
            </w:pPr>
            <w:r w:rsidRPr="006B2793">
              <w:rPr>
                <w:sz w:val="16"/>
              </w:rPr>
              <w:t>EBU</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SP-191307. Revised to SP-191342.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SP-191354.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SP-191317. Revised to SP-191373.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TEI11</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Rel-13</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MCPTT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0167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0173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0197</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1</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LI15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eMCSec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REST_SS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Qualcomm. Revision of CR proposed in SP-191237. This CR Pack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0102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CR0095R3 (Rel-16, 'F'): Alignment of User Data Congestion Analytics</w:t>
            </w:r>
          </w:p>
        </w:tc>
        <w:tc>
          <w:tcPr>
            <w:tcW w:w="1519" w:type="dxa"/>
          </w:tcPr>
          <w:p w:rsidR="00744129" w:rsidRPr="006B2793" w:rsidRDefault="00744129" w:rsidP="00744129">
            <w:pPr>
              <w:pStyle w:val="TAL"/>
              <w:tabs>
                <w:tab w:val="clear" w:pos="284"/>
                <w:tab w:val="clear" w:pos="567"/>
              </w:tabs>
              <w:rPr>
                <w:sz w:val="16"/>
              </w:rPr>
            </w:pPr>
            <w:r w:rsidRPr="006B2793">
              <w:rPr>
                <w:sz w:val="16"/>
              </w:rPr>
              <w:t>ORANGE</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0095</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to 23.288 CR0095R2 in CR Pack SP-191079.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23.501</w:t>
            </w:r>
          </w:p>
        </w:tc>
        <w:tc>
          <w:tcPr>
            <w:tcW w:w="661" w:type="dxa"/>
          </w:tcPr>
          <w:p w:rsidR="00744129" w:rsidRPr="006B2793" w:rsidRDefault="00744129" w:rsidP="00744129">
            <w:pPr>
              <w:pStyle w:val="TAL"/>
              <w:tabs>
                <w:tab w:val="clear" w:pos="284"/>
                <w:tab w:val="clear" w:pos="567"/>
              </w:tabs>
              <w:rPr>
                <w:sz w:val="16"/>
              </w:rPr>
            </w:pPr>
            <w:r w:rsidRPr="006B2793">
              <w:rPr>
                <w:sz w:val="16"/>
              </w:rPr>
              <w:t>1848</w:t>
            </w:r>
          </w:p>
        </w:tc>
        <w:tc>
          <w:tcPr>
            <w:tcW w:w="688" w:type="dxa"/>
          </w:tcPr>
          <w:p w:rsidR="00744129" w:rsidRPr="006B2793" w:rsidRDefault="00744129" w:rsidP="00744129">
            <w:pPr>
              <w:pStyle w:val="TAL"/>
              <w:tabs>
                <w:tab w:val="clear" w:pos="284"/>
                <w:tab w:val="clear" w:pos="567"/>
              </w:tabs>
              <w:rPr>
                <w:sz w:val="16"/>
              </w:rPr>
            </w:pPr>
            <w:r w:rsidRPr="006B2793">
              <w:rPr>
                <w:sz w:val="16"/>
              </w:rPr>
              <w:t>9</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rsidR="00744129" w:rsidRPr="006B2793" w:rsidRDefault="00744129" w:rsidP="00744129">
            <w:pPr>
              <w:pStyle w:val="TAL"/>
              <w:tabs>
                <w:tab w:val="clear" w:pos="284"/>
                <w:tab w:val="clear" w:pos="567"/>
              </w:tabs>
              <w:rPr>
                <w:sz w:val="16"/>
              </w:rPr>
            </w:pPr>
            <w:r w:rsidRPr="006B2793">
              <w:rPr>
                <w:sz w:val="16"/>
              </w:rPr>
              <w:t>23.502</w:t>
            </w:r>
          </w:p>
        </w:tc>
        <w:tc>
          <w:tcPr>
            <w:tcW w:w="661" w:type="dxa"/>
          </w:tcPr>
          <w:p w:rsidR="00744129" w:rsidRPr="006B2793" w:rsidRDefault="00744129" w:rsidP="00744129">
            <w:pPr>
              <w:pStyle w:val="TAL"/>
              <w:tabs>
                <w:tab w:val="clear" w:pos="284"/>
                <w:tab w:val="clear" w:pos="567"/>
              </w:tabs>
              <w:rPr>
                <w:sz w:val="16"/>
              </w:rPr>
            </w:pPr>
            <w:r w:rsidRPr="006B2793">
              <w:rPr>
                <w:sz w:val="16"/>
              </w:rPr>
              <w:t>1875</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23.401</w:t>
            </w:r>
          </w:p>
        </w:tc>
        <w:tc>
          <w:tcPr>
            <w:tcW w:w="661" w:type="dxa"/>
          </w:tcPr>
          <w:p w:rsidR="00744129" w:rsidRPr="006B2793" w:rsidRDefault="00744129" w:rsidP="00744129">
            <w:pPr>
              <w:pStyle w:val="TAL"/>
              <w:tabs>
                <w:tab w:val="clear" w:pos="284"/>
                <w:tab w:val="clear" w:pos="567"/>
              </w:tabs>
              <w:rPr>
                <w:sz w:val="16"/>
              </w:rPr>
            </w:pPr>
            <w:r w:rsidRPr="006B2793">
              <w:rPr>
                <w:sz w:val="16"/>
              </w:rPr>
              <w:t>3527</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RACS</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33.401</w:t>
            </w:r>
          </w:p>
        </w:tc>
        <w:tc>
          <w:tcPr>
            <w:tcW w:w="661" w:type="dxa"/>
          </w:tcPr>
          <w:p w:rsidR="00744129" w:rsidRPr="006B2793" w:rsidRDefault="00744129" w:rsidP="00744129">
            <w:pPr>
              <w:pStyle w:val="TAL"/>
              <w:tabs>
                <w:tab w:val="clear" w:pos="284"/>
                <w:tab w:val="clear" w:pos="567"/>
              </w:tabs>
              <w:rPr>
                <w:sz w:val="16"/>
              </w:rPr>
            </w:pPr>
            <w:r w:rsidRPr="006B2793">
              <w:rPr>
                <w:sz w:val="16"/>
              </w:rPr>
              <w:t>0687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LI16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eCAPIF</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E_FLUS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CHEM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5GDMS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ETSUN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MEMTANE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METHOGY</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QOED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TM_SBMA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FS_ATRAC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5G_eLCS</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RDSSI</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rsidR="00744129" w:rsidRPr="006B2793" w:rsidRDefault="00744129" w:rsidP="00744129">
            <w:pPr>
              <w:pStyle w:val="TAL"/>
              <w:tabs>
                <w:tab w:val="clear" w:pos="284"/>
                <w:tab w:val="clear" w:pos="567"/>
              </w:tabs>
              <w:rPr>
                <w:sz w:val="16"/>
              </w:rPr>
            </w:pPr>
            <w:r w:rsidRPr="006B2793">
              <w:rPr>
                <w:sz w:val="16"/>
              </w:rPr>
              <w:t>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rsidR="00744129" w:rsidRPr="006B2793" w:rsidRDefault="00744129" w:rsidP="00744129">
            <w:pPr>
              <w:pStyle w:val="TAL"/>
              <w:tabs>
                <w:tab w:val="clear" w:pos="284"/>
                <w:tab w:val="clear" w:pos="567"/>
              </w:tabs>
              <w:rPr>
                <w:sz w:val="16"/>
              </w:rPr>
            </w:pPr>
            <w:r w:rsidRPr="006B2793">
              <w:rPr>
                <w:sz w:val="16"/>
              </w:rPr>
              <w:t>MCC (JMM)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bl>
    <w:p w:rsidR="00744129" w:rsidRDefault="00744129" w:rsidP="00744129">
      <w:pPr>
        <w:rPr>
          <w:color w:val="0000FF"/>
        </w:rPr>
      </w:pPr>
      <w:r>
        <w:rPr>
          <w:color w:val="0000FF"/>
        </w:rPr>
        <w:t>422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02" w:name="_Toc20130073"/>
      <w:bookmarkStart w:id="103" w:name="_Toc27922227"/>
      <w:r>
        <w:t>Annex C</w:t>
      </w:r>
      <w:r>
        <w:tab/>
        <w:t>List of attendees</w:t>
      </w:r>
      <w:bookmarkEnd w:id="102"/>
      <w:bookmarkEnd w:id="103"/>
    </w:p>
    <w:tbl>
      <w:tblPr>
        <w:tblW w:w="10803"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701"/>
        <w:gridCol w:w="1567"/>
        <w:gridCol w:w="1693"/>
        <w:gridCol w:w="4007"/>
        <w:gridCol w:w="2126"/>
        <w:gridCol w:w="709"/>
      </w:tblGrid>
      <w:tr w:rsidR="00744129" w:rsidTr="00DE027D">
        <w:trPr>
          <w:cantSplit/>
          <w:tblHeader/>
        </w:trPr>
        <w:tc>
          <w:tcPr>
            <w:tcW w:w="701" w:type="dxa"/>
            <w:tcBorders>
              <w:right w:val="nil"/>
            </w:tcBorders>
            <w:shd w:val="pct5" w:color="auto" w:fill="auto"/>
          </w:tcPr>
          <w:p w:rsidR="00744129" w:rsidRDefault="00744129" w:rsidP="00DE027D">
            <w:pPr>
              <w:pStyle w:val="TAH"/>
              <w:rPr>
                <w:noProof/>
                <w:sz w:val="16"/>
                <w:szCs w:val="16"/>
              </w:rPr>
            </w:pPr>
          </w:p>
        </w:tc>
        <w:tc>
          <w:tcPr>
            <w:tcW w:w="1567" w:type="dxa"/>
            <w:tcBorders>
              <w:left w:val="nil"/>
              <w:right w:val="nil"/>
            </w:tcBorders>
            <w:shd w:val="pct5" w:color="auto" w:fill="auto"/>
          </w:tcPr>
          <w:p w:rsidR="00744129" w:rsidRDefault="00744129" w:rsidP="00DE027D">
            <w:pPr>
              <w:pStyle w:val="TAH"/>
              <w:rPr>
                <w:noProof/>
                <w:sz w:val="16"/>
                <w:szCs w:val="16"/>
              </w:rPr>
            </w:pPr>
            <w:r>
              <w:rPr>
                <w:noProof/>
                <w:sz w:val="16"/>
                <w:szCs w:val="16"/>
              </w:rPr>
              <w:t>Name</w:t>
            </w:r>
          </w:p>
        </w:tc>
        <w:tc>
          <w:tcPr>
            <w:tcW w:w="1693" w:type="dxa"/>
            <w:tcBorders>
              <w:left w:val="nil"/>
            </w:tcBorders>
            <w:shd w:val="pct5" w:color="auto" w:fill="auto"/>
          </w:tcPr>
          <w:p w:rsidR="00744129" w:rsidRDefault="00744129" w:rsidP="00DE027D">
            <w:pPr>
              <w:pStyle w:val="TAH"/>
              <w:rPr>
                <w:noProof/>
                <w:sz w:val="16"/>
                <w:szCs w:val="16"/>
              </w:rPr>
            </w:pPr>
          </w:p>
        </w:tc>
        <w:tc>
          <w:tcPr>
            <w:tcW w:w="4007" w:type="dxa"/>
            <w:shd w:val="pct5" w:color="auto" w:fill="auto"/>
          </w:tcPr>
          <w:p w:rsidR="00744129" w:rsidRDefault="00744129" w:rsidP="00DE027D">
            <w:pPr>
              <w:pStyle w:val="TAH"/>
              <w:rPr>
                <w:noProof/>
                <w:sz w:val="16"/>
                <w:szCs w:val="16"/>
              </w:rPr>
            </w:pPr>
            <w:r>
              <w:rPr>
                <w:noProof/>
                <w:sz w:val="16"/>
                <w:szCs w:val="16"/>
              </w:rPr>
              <w:t>Represented Company</w:t>
            </w:r>
          </w:p>
        </w:tc>
        <w:tc>
          <w:tcPr>
            <w:tcW w:w="2126" w:type="dxa"/>
            <w:shd w:val="pct5" w:color="auto" w:fill="auto"/>
          </w:tcPr>
          <w:p w:rsidR="00744129" w:rsidRDefault="00744129" w:rsidP="00DE027D">
            <w:pPr>
              <w:pStyle w:val="TAH"/>
              <w:rPr>
                <w:noProof/>
                <w:sz w:val="16"/>
                <w:szCs w:val="16"/>
              </w:rPr>
            </w:pPr>
            <w:r>
              <w:rPr>
                <w:noProof/>
                <w:sz w:val="16"/>
                <w:szCs w:val="16"/>
              </w:rPr>
              <w:t>3GPP Status</w:t>
            </w:r>
          </w:p>
        </w:tc>
        <w:tc>
          <w:tcPr>
            <w:tcW w:w="709" w:type="dxa"/>
            <w:shd w:val="pct5" w:color="auto" w:fill="auto"/>
          </w:tcPr>
          <w:p w:rsidR="00744129" w:rsidRDefault="00744129" w:rsidP="00DE027D">
            <w:pPr>
              <w:pStyle w:val="TAH"/>
              <w:rPr>
                <w:noProof/>
                <w:sz w:val="16"/>
                <w:szCs w:val="16"/>
              </w:rPr>
            </w:pPr>
            <w:r>
              <w:rPr>
                <w:noProof/>
                <w:sz w:val="16"/>
                <w:szCs w:val="16"/>
              </w:rPr>
              <w:t>Partner</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Achter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Johannes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Austria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Adema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KPN N.V.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Agrone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Roberto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Leonardo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Ahmad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Saad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Belgium. LLC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Aikawa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Fujitsu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Irfan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Cisco Systems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Almodovar Chico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Jose Luis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TNO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Andreoli-Fang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Jennifer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CableLabs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Atarius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Roozbeh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Motorola Mobility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Baboescu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Florin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BROADCOM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Bari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Farooq</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 Henda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Noamen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L.M. Ericsson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Howard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Bennett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Berisot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Thierry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NOVAMINT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Bertenyi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Balazs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Beutler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Roland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EBU</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Bladenis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Brahmi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Nadia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ROBERT BOSCH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Brown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Affirmed Networks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Buckley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Adrian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Burbidge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Richard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Russia A/O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Byun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Daewook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Casati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Alessio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CHAKRABARTI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SAMITA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Champel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Mary-Luc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Xiaomi Mobile Software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Yee Sin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Facebook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Chassaigne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Alexander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TELEFONICA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Chelle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Hugo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 (Chongqing)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Incorporated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Xiaobao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Chervyakov</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Italia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Chitturi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Suresh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India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Choi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Woo-Jin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Chuberre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Nicolas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Hongsuk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Cioni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Stefano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Classon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Classon Consulting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Clemons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Quixoticity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Cooper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Hillebrand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3GPPGUEST</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Corbett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Cherita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Costello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Dewaele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A.S.T.R.I.D.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Domínguez Tijero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Enrique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Dropmann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Ulrich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Germany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Zhongda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Dumas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Sophie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STMicroelectronics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Ebrahim Rezagah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HHI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Edwards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Robert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Matrixx</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Elkabas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elliott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simon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Fernandes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Bell Mobility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Fischer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Sven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communications-France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Foldoy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Nkom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Frost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Ireland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Gaal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Austria RFFE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Gabin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Frederic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 Hungary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Galante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Maria Pia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TELECOM ITALIA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Qiubin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Datang Linktester Technology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Gardella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Maryse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Shanghai Bell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Gheorghiu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Valentin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Wireless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Goldberg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Guadalupi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Marco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Sateliot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Guirguis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Ihab</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Gupta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Vivek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Technology Poland SP Zoo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Guttman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Erik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Seunghee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Korea,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Harper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Colby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Pivotal Commware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Hasegawa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Fumiki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Mitsubishi Electric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Hayes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Stephen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Ericsson-LG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Prof.</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Dazhi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Shanghai Jiao Tong University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Hédé</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Patrice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Heyn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Thomas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Holley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Hsieh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Bo-Han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CHTTL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Haijing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Switzerland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Huadong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Group Device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Chungwoo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Jaffar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Munira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HUGHES Network Systems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Puneet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 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OnFace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Kerry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Stuart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Ruckus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Daegyun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Polska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Hyunsook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Finland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Jeong Yun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SAT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Kyoungchan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Laeyoung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Polska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Soenghun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Research America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Wuk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Romania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Youngbum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Harman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Youn-Kwan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Younsun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JAPAN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Kiss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Krisztian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Hungary Kft.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Kitazoe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Masato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JAPAN LLC.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Kjuus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Håkon eyde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TELENOR ASA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Klatt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Axel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Deutsche Telekom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Eng 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ViaviSolutions Deutsch.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Hyounhee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Koser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Elizabeth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Koulakiotis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Dimitris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Europe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Krzemienski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Pawel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NCSC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Kuchi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Indian Institute of Tech (H)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Kuebler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Juergen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Daimler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Kymalainen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Kimmo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Chia-Lin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Beijing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Lara Dominguez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Juan Antonio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Spirent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Lazara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Dominic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Motorola Solutions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Leadbeater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Daewon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China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Jicheol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France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Deutschland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Moon-il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Europe,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Seungik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WONBUM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Youn-Tai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III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Yixue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Leung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Nikolai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Tech. Netherlands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Datang Mobile Com. Equipment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Libunao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Gerardo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Chengdu OPPO Mobile Com.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Telecommunications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Aijuan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Fiberhome Technologies Group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Lopes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Lorenzo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Casaccia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India Pvt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Qianxi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Sylvia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u-blox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Luft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Achim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IPCom GmbH &amp; Co.KG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(Suzhou) Software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Ruitao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Jesus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Telefonica Germany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Mayer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Georg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Meredith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John 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MICHEL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Cyril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Migaldi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Scott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Miller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James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Germany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Minokuchi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Atsushi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NTT DOCOMO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Montojo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Finland RFFE Oy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Morand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Lionel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Mustapha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Mona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GSM Association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3GPPMARK_REP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OTHER</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Nakano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Yusuke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Nanjunda Swamy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Satish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Reliance Jio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Chenghock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NEC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Niemann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Bernhard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Nilsson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Ulf</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Telia Company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OPPO Com. corp.,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Minseok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WILUS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Nord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Lars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Mobile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Oprescu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Palat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Sudeep</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SAS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Xueming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Communication Technology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ILSOO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Uplus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Kenneth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SHARP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Pesonen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Suomen virveverkko Oy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Pica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Francesco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CDMA Technologies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Piroard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Francois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Pittampalli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Eshwar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Poikselka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Miikka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Pope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Maurice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Prochaska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Dean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Provvedi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Simone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R&amp;D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Haijie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Rebellon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Manuel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Sandvine Incorporated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Reininger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Philippe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CITC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Rengasami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Selvam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Rico Alvarino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Alberto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Technologies Int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Roth-Mandutz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Sabater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Susana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España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Saboorian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Tony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 Technologies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Saha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Anindya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Saankhya Labs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Sällberg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Krister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Nanjing Ericsson Panda Com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Savaglio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Schaffnit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Transport.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Schmitz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Steffen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Volkswagen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Schumacher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Greg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Sprint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Sebire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Guillaume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Selvanesan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Sarun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FOKUS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Shaikh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Viqar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Perspecta Labs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Sharp</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Iain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Telecomunication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Shenzhen YZF Network Technolog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MyungKi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BYOUNGTAK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Sirotkin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Sasha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Tricci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Yuexia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GOHIGH DATA NETWORKS TECH.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Stojanovski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Saso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Belgium SA/NV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Subramani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Siva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Sultan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Alain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Sultana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Shabnam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 Telecomunicazioni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Sumita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Masa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Chengjun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Benelux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M2M Company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Hidetoshi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Panasonic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Takashi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BlackBerry UK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Takeda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Hiroki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Tamrakar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Rakesh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Tenny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Nathan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Thiessen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Andrew</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NTIA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Photonics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Tiomela Jou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Boris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Toche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Christian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Todorovic</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Goran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BOUYGUES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Hua-Lung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Eric Kong-Chau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ASTRI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 kwong 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 Romania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Tsuda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van der Veen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Hans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NEC Europe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Vancompernolle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Entropia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Vargas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Villebrun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Emmanuelle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MINISTERE DE L'INTERIEUR</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Vogedes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Jerome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Omnispace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Vos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Gustav</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Sierra Wireless,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Wachter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Polaris Wireless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Walewski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Joachim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Siemens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Hucheng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Device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Minghui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Ruixin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Xinhui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Trunking Technology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Weiss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BMWi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Wenger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Stephan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Wild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 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Curt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Charter Communications,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Wei-De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(Chengdu)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Xiaodong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CMDI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Xizeng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HiSilicon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Lixiang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Tianjin Samsung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Yaghmour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Salim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Intelsat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Gesellschaft 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Sweden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Jeongho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Nordic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Yokota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Daisuke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SoftBank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Younge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Shanghai Chen Si Electronics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Tetsuya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Kyocera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Zeng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Morningcore Technology Co.,Ltd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Jetflow</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Wanqiang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Com.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XIAOWU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SAMSUNG TELECOM R&amp;D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Jinguo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Wenruo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Telecommunication India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Zisimopoulos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Europe Inc. - Italy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Zuo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Zhisong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bl>
    <w:p w:rsidR="00744129" w:rsidRDefault="00744129" w:rsidP="00744129">
      <w:pPr>
        <w:pStyle w:val="FP"/>
        <w:rPr>
          <w:rFonts w:cs="Arial"/>
          <w:color w:val="0000FF"/>
          <w:sz w:val="18"/>
        </w:rPr>
      </w:pPr>
      <w:r>
        <w:rPr>
          <w:rFonts w:cs="Arial"/>
          <w:color w:val="0000FF"/>
          <w:sz w:val="18"/>
        </w:rPr>
        <w:t>263</w:t>
      </w:r>
      <w:r w:rsidRPr="00E74987">
        <w:rPr>
          <w:rFonts w:cs="Arial"/>
          <w:color w:val="0000FF"/>
          <w:sz w:val="18"/>
        </w:rPr>
        <w:t xml:space="preserve"> </w:t>
      </w:r>
      <w:r>
        <w:rPr>
          <w:rFonts w:cs="Arial"/>
          <w:color w:val="0000FF"/>
          <w:sz w:val="18"/>
        </w:rPr>
        <w:t>checked-in attendees</w:t>
      </w:r>
    </w:p>
    <w:p w:rsidR="00744129" w:rsidRPr="00200359" w:rsidRDefault="00744129" w:rsidP="00744129">
      <w:pPr>
        <w:rPr>
          <w:lang w:eastAsia="en-US"/>
        </w:rPr>
      </w:pPr>
    </w:p>
    <w:p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rsidR="00744129" w:rsidRDefault="00744129" w:rsidP="00744129">
      <w:pPr>
        <w:pStyle w:val="Heading9"/>
      </w:pPr>
      <w:bookmarkStart w:id="104" w:name="_Toc20130074"/>
      <w:bookmarkStart w:id="105" w:name="_Toc27922228"/>
      <w:r>
        <w:t>Annex D</w:t>
      </w:r>
      <w:r>
        <w:tab/>
        <w:t>Incoming and Outgoing Liaison Statements</w:t>
      </w:r>
      <w:bookmarkEnd w:id="104"/>
      <w:bookmarkEnd w:id="105"/>
    </w:p>
    <w:p w:rsidR="00744129" w:rsidRDefault="00744129" w:rsidP="00744129">
      <w:pPr>
        <w:pStyle w:val="Heading1"/>
      </w:pPr>
      <w:bookmarkStart w:id="106" w:name="_Toc20130075"/>
      <w:bookmarkStart w:id="107" w:name="_Toc27922229"/>
      <w:r>
        <w:t>D.1</w:t>
      </w:r>
      <w:r>
        <w:tab/>
        <w:t>Incoming LSs</w:t>
      </w:r>
      <w:bookmarkEnd w:id="106"/>
      <w:bookmarkEnd w:id="107"/>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558"/>
        <w:gridCol w:w="4111"/>
        <w:gridCol w:w="2126"/>
        <w:gridCol w:w="1701"/>
        <w:gridCol w:w="1701"/>
        <w:gridCol w:w="1559"/>
        <w:gridCol w:w="1214"/>
        <w:gridCol w:w="982"/>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1558" w:type="dxa"/>
            <w:shd w:val="clear" w:color="auto" w:fill="F3F3F3"/>
          </w:tcPr>
          <w:p w:rsidR="00744129" w:rsidRPr="00200359" w:rsidRDefault="00744129" w:rsidP="00DE027D">
            <w:pPr>
              <w:pStyle w:val="TAH"/>
              <w:rPr>
                <w:sz w:val="16"/>
              </w:rPr>
            </w:pPr>
            <w:r w:rsidRPr="00200359">
              <w:rPr>
                <w:sz w:val="16"/>
              </w:rPr>
              <w:t>LS_From</w:t>
            </w:r>
          </w:p>
        </w:tc>
        <w:tc>
          <w:tcPr>
            <w:tcW w:w="4111" w:type="dxa"/>
            <w:shd w:val="clear" w:color="auto" w:fill="F3F3F3"/>
          </w:tcPr>
          <w:p w:rsidR="00744129" w:rsidRPr="00200359" w:rsidRDefault="00744129" w:rsidP="00DE027D">
            <w:pPr>
              <w:pStyle w:val="TAH"/>
              <w:rPr>
                <w:sz w:val="16"/>
              </w:rPr>
            </w:pPr>
            <w:r w:rsidRPr="00200359">
              <w:rPr>
                <w:sz w:val="16"/>
              </w:rPr>
              <w:t>Title</w:t>
            </w:r>
          </w:p>
        </w:tc>
        <w:tc>
          <w:tcPr>
            <w:tcW w:w="2126" w:type="dxa"/>
            <w:shd w:val="clear" w:color="auto" w:fill="F3F3F3"/>
          </w:tcPr>
          <w:p w:rsidR="00744129" w:rsidRPr="00200359" w:rsidRDefault="00744129" w:rsidP="00DE027D">
            <w:pPr>
              <w:pStyle w:val="TAH"/>
              <w:rPr>
                <w:sz w:val="16"/>
              </w:rPr>
            </w:pPr>
            <w:r w:rsidRPr="00200359">
              <w:rPr>
                <w:sz w:val="16"/>
              </w:rPr>
              <w:t>LS_Source_file</w:t>
            </w:r>
          </w:p>
        </w:tc>
        <w:tc>
          <w:tcPr>
            <w:tcW w:w="1701" w:type="dxa"/>
            <w:shd w:val="clear" w:color="auto" w:fill="F3F3F3"/>
          </w:tcPr>
          <w:p w:rsidR="00744129" w:rsidRPr="00200359" w:rsidRDefault="00744129" w:rsidP="00DE027D">
            <w:pPr>
              <w:pStyle w:val="TAH"/>
              <w:rPr>
                <w:sz w:val="16"/>
              </w:rPr>
            </w:pPr>
            <w:r w:rsidRPr="00200359">
              <w:rPr>
                <w:sz w:val="16"/>
              </w:rPr>
              <w:t>To</w:t>
            </w:r>
          </w:p>
        </w:tc>
        <w:tc>
          <w:tcPr>
            <w:tcW w:w="1701" w:type="dxa"/>
            <w:shd w:val="clear" w:color="auto" w:fill="F3F3F3"/>
          </w:tcPr>
          <w:p w:rsidR="00744129" w:rsidRPr="00200359" w:rsidRDefault="00744129" w:rsidP="00DE027D">
            <w:pPr>
              <w:pStyle w:val="TAH"/>
              <w:rPr>
                <w:sz w:val="16"/>
              </w:rPr>
            </w:pPr>
            <w:r w:rsidRPr="00200359">
              <w:rPr>
                <w:sz w:val="16"/>
              </w:rPr>
              <w:t>CC</w:t>
            </w:r>
          </w:p>
        </w:tc>
        <w:tc>
          <w:tcPr>
            <w:tcW w:w="1559" w:type="dxa"/>
            <w:shd w:val="clear" w:color="auto" w:fill="F3F3F3"/>
          </w:tcPr>
          <w:p w:rsidR="00744129" w:rsidRPr="00200359" w:rsidRDefault="00744129" w:rsidP="00DE027D">
            <w:pPr>
              <w:pStyle w:val="TAH"/>
              <w:rPr>
                <w:sz w:val="16"/>
              </w:rPr>
            </w:pPr>
            <w:r w:rsidRPr="00200359">
              <w:rPr>
                <w:sz w:val="16"/>
              </w:rPr>
              <w:t>Attachments</w:t>
            </w:r>
          </w:p>
        </w:tc>
        <w:tc>
          <w:tcPr>
            <w:tcW w:w="1214" w:type="dxa"/>
            <w:shd w:val="clear" w:color="auto" w:fill="F3F3F3"/>
          </w:tcPr>
          <w:p w:rsidR="00744129" w:rsidRPr="00200359" w:rsidRDefault="00744129" w:rsidP="00DE027D">
            <w:pPr>
              <w:pStyle w:val="TAH"/>
              <w:rPr>
                <w:sz w:val="16"/>
              </w:rPr>
            </w:pPr>
            <w:r w:rsidRPr="00200359">
              <w:rPr>
                <w:sz w:val="16"/>
              </w:rPr>
              <w:t>Response in TD</w:t>
            </w:r>
          </w:p>
        </w:tc>
        <w:tc>
          <w:tcPr>
            <w:tcW w:w="98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1558"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2126" w:type="dxa"/>
          </w:tcPr>
          <w:p w:rsidR="00744129" w:rsidRPr="006B2793" w:rsidRDefault="00744129" w:rsidP="00744129">
            <w:pPr>
              <w:pStyle w:val="TAL"/>
              <w:tabs>
                <w:tab w:val="clear" w:pos="284"/>
                <w:tab w:val="clear" w:pos="567"/>
              </w:tabs>
              <w:rPr>
                <w:sz w:val="16"/>
              </w:rPr>
            </w:pPr>
            <w:r w:rsidRPr="006B2793">
              <w:rPr>
                <w:sz w:val="16"/>
              </w:rPr>
              <w:t>Support-letter-to-SA-20190912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p>
        </w:tc>
        <w:tc>
          <w:tcPr>
            <w:tcW w:w="1559" w:type="dxa"/>
          </w:tcPr>
          <w:p w:rsidR="00744129" w:rsidRPr="006B2793" w:rsidRDefault="00744129" w:rsidP="00744129">
            <w:pPr>
              <w:pStyle w:val="TAL"/>
              <w:tabs>
                <w:tab w:val="clear" w:pos="284"/>
                <w:tab w:val="clear" w:pos="567"/>
              </w:tabs>
              <w:rPr>
                <w:sz w:val="16"/>
              </w:rPr>
            </w:pP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1558" w:type="dxa"/>
          </w:tcPr>
          <w:p w:rsidR="00744129" w:rsidRPr="006B2793" w:rsidRDefault="00744129" w:rsidP="00744129">
            <w:pPr>
              <w:pStyle w:val="TAL"/>
              <w:tabs>
                <w:tab w:val="clear" w:pos="284"/>
                <w:tab w:val="clear" w:pos="567"/>
              </w:tabs>
              <w:rPr>
                <w:sz w:val="16"/>
              </w:rPr>
            </w:pPr>
            <w:r w:rsidRPr="006B2793">
              <w:rPr>
                <w:sz w:val="16"/>
              </w:rPr>
              <w:t>JCA-IMT2020</w:t>
            </w:r>
          </w:p>
        </w:tc>
        <w:tc>
          <w:tcPr>
            <w:tcW w:w="4111"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2126" w:type="dxa"/>
          </w:tcPr>
          <w:p w:rsidR="00744129" w:rsidRPr="006B2793" w:rsidRDefault="00744129" w:rsidP="00744129">
            <w:pPr>
              <w:pStyle w:val="TAL"/>
              <w:tabs>
                <w:tab w:val="clear" w:pos="284"/>
                <w:tab w:val="clear" w:pos="567"/>
              </w:tabs>
              <w:rPr>
                <w:sz w:val="16"/>
              </w:rPr>
            </w:pPr>
            <w:r w:rsidRPr="006B2793">
              <w:rPr>
                <w:sz w:val="16"/>
              </w:rPr>
              <w:t>sp16-jca-imt2020-oLS-00007</w:t>
            </w:r>
          </w:p>
        </w:tc>
        <w:tc>
          <w:tcPr>
            <w:tcW w:w="1701" w:type="dxa"/>
          </w:tcPr>
          <w:p w:rsidR="00744129" w:rsidRPr="006B2793" w:rsidRDefault="00744129" w:rsidP="00744129">
            <w:pPr>
              <w:pStyle w:val="TAL"/>
              <w:tabs>
                <w:tab w:val="clear" w:pos="284"/>
                <w:tab w:val="clear" w:pos="567"/>
              </w:tabs>
              <w:rPr>
                <w:sz w:val="16"/>
              </w:rPr>
            </w:pPr>
            <w:r w:rsidRPr="006B2793">
              <w:rPr>
                <w:sz w:val="16"/>
              </w:rPr>
              <w:t>ITU-R, ITU-T and ITU-D SGs, TSG CT, TSG RAN, TSG SA, BBF, ETSI, GSMA, IEEE, MEF Forum, NGNM, OASIS, oneM2M, ONF, ONAP, OSSDN, SCF, TM Forum, TTA, TSDSI</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1558" w:type="dxa"/>
          </w:tcPr>
          <w:p w:rsidR="00744129" w:rsidRPr="006B2793" w:rsidRDefault="00744129" w:rsidP="00744129">
            <w:pPr>
              <w:pStyle w:val="TAL"/>
              <w:tabs>
                <w:tab w:val="clear" w:pos="284"/>
                <w:tab w:val="clear" w:pos="567"/>
              </w:tabs>
              <w:rPr>
                <w:sz w:val="16"/>
              </w:rPr>
            </w:pPr>
            <w:r w:rsidRPr="006B2793">
              <w:rPr>
                <w:sz w:val="16"/>
              </w:rPr>
              <w:t>RAN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WG1-2019.09.25-O-RAN-WG1_LS_to_3GPP-SA5</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2126" w:type="dxa"/>
          </w:tcPr>
          <w:p w:rsidR="00744129" w:rsidRPr="006B2793" w:rsidRDefault="00744129" w:rsidP="00744129">
            <w:pPr>
              <w:pStyle w:val="TAL"/>
              <w:tabs>
                <w:tab w:val="clear" w:pos="284"/>
                <w:tab w:val="clear" w:pos="567"/>
              </w:tabs>
              <w:rPr>
                <w:sz w:val="16"/>
              </w:rPr>
            </w:pPr>
            <w:r w:rsidRPr="006B2793">
              <w:rPr>
                <w:sz w:val="16"/>
              </w:rPr>
              <w:t>5GJA10_109 - LS reply to SA5 on GST_r1.</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2126" w:type="dxa"/>
          </w:tcPr>
          <w:p w:rsidR="00744129" w:rsidRPr="006B2793" w:rsidRDefault="00744129" w:rsidP="00744129">
            <w:pPr>
              <w:pStyle w:val="TAL"/>
              <w:tabs>
                <w:tab w:val="clear" w:pos="284"/>
                <w:tab w:val="clear" w:pos="567"/>
              </w:tabs>
              <w:rPr>
                <w:sz w:val="16"/>
              </w:rPr>
            </w:pPr>
            <w:r w:rsidRPr="006B2793">
              <w:rPr>
                <w:sz w:val="16"/>
              </w:rPr>
              <w:t>5GJA#10 Doc 122</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rsidR="00744129" w:rsidRPr="006B2793" w:rsidRDefault="00744129" w:rsidP="00744129">
            <w:pPr>
              <w:pStyle w:val="TAL"/>
              <w:tabs>
                <w:tab w:val="clear" w:pos="284"/>
                <w:tab w:val="clear" w:pos="567"/>
              </w:tabs>
              <w:rPr>
                <w:sz w:val="16"/>
              </w:rPr>
            </w:pPr>
            <w:r w:rsidRPr="006B2793">
              <w:rPr>
                <w:sz w:val="16"/>
              </w:rPr>
              <w:t>CT WG4</w:t>
            </w:r>
          </w:p>
        </w:tc>
        <w:tc>
          <w:tcPr>
            <w:tcW w:w="1559" w:type="dxa"/>
          </w:tcPr>
          <w:p w:rsidR="00744129" w:rsidRPr="006B2793" w:rsidRDefault="00744129" w:rsidP="00744129">
            <w:pPr>
              <w:pStyle w:val="TAL"/>
              <w:tabs>
                <w:tab w:val="clear" w:pos="284"/>
                <w:tab w:val="clear" w:pos="567"/>
              </w:tabs>
              <w:rPr>
                <w:sz w:val="16"/>
              </w:rPr>
            </w:pP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1558" w:type="dxa"/>
          </w:tcPr>
          <w:p w:rsidR="00744129" w:rsidRPr="006B2793" w:rsidRDefault="00744129" w:rsidP="00744129">
            <w:pPr>
              <w:pStyle w:val="TAL"/>
              <w:tabs>
                <w:tab w:val="clear" w:pos="284"/>
                <w:tab w:val="clear" w:pos="567"/>
              </w:tabs>
              <w:rPr>
                <w:sz w:val="16"/>
              </w:rPr>
            </w:pPr>
            <w:r w:rsidRPr="006B2793">
              <w:rPr>
                <w:sz w:val="16"/>
              </w:rPr>
              <w:t>ITU-T SG13</w:t>
            </w:r>
          </w:p>
        </w:tc>
        <w:tc>
          <w:tcPr>
            <w:tcW w:w="4111"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2126" w:type="dxa"/>
          </w:tcPr>
          <w:p w:rsidR="00744129" w:rsidRPr="006B2793" w:rsidRDefault="00744129" w:rsidP="00744129">
            <w:pPr>
              <w:pStyle w:val="TAL"/>
              <w:tabs>
                <w:tab w:val="clear" w:pos="284"/>
                <w:tab w:val="clear" w:pos="567"/>
              </w:tabs>
              <w:rPr>
                <w:sz w:val="16"/>
              </w:rPr>
            </w:pPr>
            <w:r w:rsidRPr="006B2793">
              <w:rPr>
                <w:sz w:val="16"/>
              </w:rPr>
              <w:t>SG13-LS125</w:t>
            </w:r>
          </w:p>
        </w:tc>
        <w:tc>
          <w:tcPr>
            <w:tcW w:w="1701" w:type="dxa"/>
          </w:tcPr>
          <w:p w:rsidR="00744129" w:rsidRPr="006B2793" w:rsidRDefault="00744129" w:rsidP="00744129">
            <w:pPr>
              <w:pStyle w:val="TAL"/>
              <w:tabs>
                <w:tab w:val="clear" w:pos="284"/>
                <w:tab w:val="clear" w:pos="567"/>
              </w:tabs>
              <w:rPr>
                <w:sz w:val="16"/>
              </w:rPr>
            </w:pPr>
            <w:r w:rsidRPr="006B2793">
              <w:rPr>
                <w:sz w:val="16"/>
              </w:rPr>
              <w:t>ITU-T SGs, TSG SA, ETSI ENI, IETF, ISO/IEC, NGMN</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SG13-LS125_att1, SG13-LS125_att2, SG13-LS125_att3</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1558" w:type="dxa"/>
          </w:tcPr>
          <w:p w:rsidR="00744129" w:rsidRPr="006B2793" w:rsidRDefault="00744129" w:rsidP="00744129">
            <w:pPr>
              <w:pStyle w:val="TAL"/>
              <w:tabs>
                <w:tab w:val="clear" w:pos="284"/>
                <w:tab w:val="clear" w:pos="567"/>
              </w:tabs>
              <w:rPr>
                <w:sz w:val="16"/>
              </w:rPr>
            </w:pPr>
            <w:r w:rsidRPr="006B2793">
              <w:rPr>
                <w:sz w:val="16"/>
              </w:rPr>
              <w:t>ETSI TC LI</w:t>
            </w:r>
          </w:p>
        </w:tc>
        <w:tc>
          <w:tcPr>
            <w:tcW w:w="4111" w:type="dxa"/>
          </w:tcPr>
          <w:p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2126" w:type="dxa"/>
          </w:tcPr>
          <w:p w:rsidR="00744129" w:rsidRPr="006B2793" w:rsidRDefault="00744129" w:rsidP="00744129">
            <w:pPr>
              <w:pStyle w:val="TAL"/>
              <w:tabs>
                <w:tab w:val="clear" w:pos="284"/>
                <w:tab w:val="clear" w:pos="567"/>
              </w:tabs>
              <w:rPr>
                <w:sz w:val="16"/>
              </w:rPr>
            </w:pPr>
            <w:r w:rsidRPr="006B2793">
              <w:rPr>
                <w:sz w:val="16"/>
              </w:rPr>
              <w:t>LI(19)P52055r1</w:t>
            </w:r>
          </w:p>
        </w:tc>
        <w:tc>
          <w:tcPr>
            <w:tcW w:w="1701" w:type="dxa"/>
          </w:tcPr>
          <w:p w:rsidR="00744129" w:rsidRPr="006B2793" w:rsidRDefault="00744129" w:rsidP="00744129">
            <w:pPr>
              <w:pStyle w:val="TAL"/>
              <w:tabs>
                <w:tab w:val="clear" w:pos="284"/>
                <w:tab w:val="clear" w:pos="567"/>
              </w:tabs>
              <w:rPr>
                <w:sz w:val="16"/>
              </w:rPr>
            </w:pPr>
            <w:r w:rsidRPr="006B2793">
              <w:rPr>
                <w:sz w:val="16"/>
              </w:rPr>
              <w:t>SA WG5, 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WG3-LI, RAN WG3</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1558" w:type="dxa"/>
          </w:tcPr>
          <w:p w:rsidR="00744129" w:rsidRPr="006B2793" w:rsidRDefault="00744129" w:rsidP="00744129">
            <w:pPr>
              <w:pStyle w:val="TAL"/>
              <w:tabs>
                <w:tab w:val="clear" w:pos="284"/>
                <w:tab w:val="clear" w:pos="567"/>
              </w:tabs>
              <w:rPr>
                <w:sz w:val="16"/>
              </w:rPr>
            </w:pPr>
            <w:r w:rsidRPr="006B2793">
              <w:rPr>
                <w:sz w:val="16"/>
              </w:rPr>
              <w:t>O-RAN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O-RAN-WG5-002-2019</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3gpp_sa5_listing.txt</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1558" w:type="dxa"/>
          </w:tcPr>
          <w:p w:rsidR="00744129" w:rsidRPr="006B2793" w:rsidRDefault="00744129" w:rsidP="00744129">
            <w:pPr>
              <w:pStyle w:val="TAL"/>
              <w:tabs>
                <w:tab w:val="clear" w:pos="284"/>
                <w:tab w:val="clear" w:pos="567"/>
              </w:tabs>
              <w:rPr>
                <w:sz w:val="16"/>
              </w:rPr>
            </w:pPr>
            <w:r w:rsidRPr="006B2793">
              <w:rPr>
                <w:sz w:val="16"/>
              </w:rPr>
              <w:t>RAN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2126" w:type="dxa"/>
          </w:tcPr>
          <w:p w:rsidR="00744129" w:rsidRPr="006B2793" w:rsidRDefault="00744129" w:rsidP="00744129">
            <w:pPr>
              <w:pStyle w:val="TAL"/>
              <w:tabs>
                <w:tab w:val="clear" w:pos="284"/>
                <w:tab w:val="clear" w:pos="567"/>
              </w:tabs>
              <w:rPr>
                <w:sz w:val="16"/>
              </w:rPr>
            </w:pPr>
            <w:r w:rsidRPr="006B2793">
              <w:rPr>
                <w:sz w:val="16"/>
              </w:rPr>
              <w:t>R2-1916440</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2126" w:type="dxa"/>
          </w:tcPr>
          <w:p w:rsidR="00744129" w:rsidRPr="006B2793" w:rsidRDefault="00744129" w:rsidP="00744129">
            <w:pPr>
              <w:pStyle w:val="TAL"/>
              <w:tabs>
                <w:tab w:val="clear" w:pos="284"/>
                <w:tab w:val="clear" w:pos="567"/>
              </w:tabs>
              <w:rPr>
                <w:sz w:val="16"/>
              </w:rPr>
            </w:pPr>
            <w:r w:rsidRPr="006B2793">
              <w:rPr>
                <w:sz w:val="16"/>
              </w:rPr>
              <w:t>RP-192338</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2126" w:type="dxa"/>
          </w:tcPr>
          <w:p w:rsidR="00744129" w:rsidRPr="006B2793" w:rsidRDefault="00744129" w:rsidP="00744129">
            <w:pPr>
              <w:pStyle w:val="TAL"/>
              <w:tabs>
                <w:tab w:val="clear" w:pos="284"/>
                <w:tab w:val="clear" w:pos="567"/>
              </w:tabs>
              <w:rPr>
                <w:sz w:val="16"/>
              </w:rPr>
            </w:pPr>
            <w:r w:rsidRPr="006B2793">
              <w:rPr>
                <w:sz w:val="16"/>
              </w:rPr>
              <w:t>S1-193593</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2126" w:type="dxa"/>
          </w:tcPr>
          <w:p w:rsidR="00744129" w:rsidRPr="006B2793" w:rsidRDefault="00744129" w:rsidP="00744129">
            <w:pPr>
              <w:pStyle w:val="TAL"/>
              <w:tabs>
                <w:tab w:val="clear" w:pos="284"/>
                <w:tab w:val="clear" w:pos="567"/>
              </w:tabs>
              <w:rPr>
                <w:sz w:val="16"/>
              </w:rPr>
            </w:pPr>
            <w:r w:rsidRPr="006B2793">
              <w:rPr>
                <w:sz w:val="16"/>
              </w:rPr>
              <w:t>S1-193595</w:t>
            </w:r>
          </w:p>
        </w:tc>
        <w:tc>
          <w:tcPr>
            <w:tcW w:w="1701" w:type="dxa"/>
          </w:tcPr>
          <w:p w:rsidR="00744129" w:rsidRPr="006B2793" w:rsidRDefault="00744129" w:rsidP="00744129">
            <w:pPr>
              <w:pStyle w:val="TAL"/>
              <w:tabs>
                <w:tab w:val="clear" w:pos="284"/>
                <w:tab w:val="clear" w:pos="567"/>
              </w:tabs>
              <w:rPr>
                <w:sz w:val="16"/>
              </w:rPr>
            </w:pPr>
            <w:r w:rsidRPr="006B2793">
              <w:rPr>
                <w:sz w:val="16"/>
              </w:rPr>
              <w:t>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TS 22.261 CR#0409, TS 22.261 CR#0411</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2126" w:type="dxa"/>
          </w:tcPr>
          <w:p w:rsidR="00744129" w:rsidRPr="006B2793" w:rsidRDefault="00744129" w:rsidP="00744129">
            <w:pPr>
              <w:pStyle w:val="TAL"/>
              <w:tabs>
                <w:tab w:val="clear" w:pos="284"/>
                <w:tab w:val="clear" w:pos="567"/>
              </w:tabs>
              <w:rPr>
                <w:sz w:val="16"/>
              </w:rPr>
            </w:pPr>
            <w:r w:rsidRPr="006B2793">
              <w:rPr>
                <w:sz w:val="16"/>
              </w:rPr>
              <w:t>S1-193596</w:t>
            </w:r>
          </w:p>
        </w:tc>
        <w:tc>
          <w:tcPr>
            <w:tcW w:w="1701" w:type="dxa"/>
          </w:tcPr>
          <w:p w:rsidR="00744129" w:rsidRPr="006B2793" w:rsidRDefault="00744129" w:rsidP="00744129">
            <w:pPr>
              <w:pStyle w:val="TAL"/>
              <w:tabs>
                <w:tab w:val="clear" w:pos="284"/>
                <w:tab w:val="clear" w:pos="567"/>
              </w:tabs>
              <w:rPr>
                <w:sz w:val="16"/>
              </w:rPr>
            </w:pPr>
            <w:r w:rsidRPr="006B2793">
              <w:rPr>
                <w:sz w:val="16"/>
              </w:rPr>
              <w:t>TSG CT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 SA WG3, CT WG1, CT WG4, CT WG6</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2126" w:type="dxa"/>
          </w:tcPr>
          <w:p w:rsidR="00744129" w:rsidRPr="006B2793" w:rsidRDefault="00744129" w:rsidP="00744129">
            <w:pPr>
              <w:pStyle w:val="TAL"/>
              <w:tabs>
                <w:tab w:val="clear" w:pos="284"/>
                <w:tab w:val="clear" w:pos="567"/>
              </w:tabs>
              <w:rPr>
                <w:sz w:val="16"/>
              </w:rPr>
            </w:pPr>
            <w:r w:rsidRPr="006B2793">
              <w:rPr>
                <w:sz w:val="16"/>
              </w:rPr>
              <w:t>S2-1910349</w:t>
            </w:r>
          </w:p>
        </w:tc>
        <w:tc>
          <w:tcPr>
            <w:tcW w:w="1701" w:type="dxa"/>
          </w:tcPr>
          <w:p w:rsidR="00744129" w:rsidRPr="006B2793" w:rsidRDefault="00744129" w:rsidP="00744129">
            <w:pPr>
              <w:pStyle w:val="TAL"/>
              <w:tabs>
                <w:tab w:val="clear" w:pos="284"/>
                <w:tab w:val="clear" w:pos="567"/>
              </w:tabs>
              <w:rPr>
                <w:sz w:val="16"/>
              </w:rPr>
            </w:pPr>
            <w:r w:rsidRPr="006B2793">
              <w:rPr>
                <w:sz w:val="16"/>
              </w:rPr>
              <w:t>RAN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S2-1910348</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2126" w:type="dxa"/>
          </w:tcPr>
          <w:p w:rsidR="00744129" w:rsidRPr="006B2793" w:rsidRDefault="00744129" w:rsidP="00744129">
            <w:pPr>
              <w:pStyle w:val="TAL"/>
              <w:tabs>
                <w:tab w:val="clear" w:pos="284"/>
                <w:tab w:val="clear" w:pos="567"/>
              </w:tabs>
              <w:rPr>
                <w:sz w:val="16"/>
              </w:rPr>
            </w:pPr>
            <w:r w:rsidRPr="006B2793">
              <w:rPr>
                <w:sz w:val="16"/>
              </w:rPr>
              <w:t>S2-1910804</w:t>
            </w:r>
          </w:p>
        </w:tc>
        <w:tc>
          <w:tcPr>
            <w:tcW w:w="1701" w:type="dxa"/>
          </w:tcPr>
          <w:p w:rsidR="00744129" w:rsidRPr="006B2793" w:rsidRDefault="00744129" w:rsidP="00744129">
            <w:pPr>
              <w:pStyle w:val="TAL"/>
              <w:tabs>
                <w:tab w:val="clear" w:pos="284"/>
                <w:tab w:val="clear" w:pos="567"/>
              </w:tabs>
              <w:rPr>
                <w:sz w:val="16"/>
              </w:rPr>
            </w:pPr>
            <w:r w:rsidRPr="006B2793">
              <w:rPr>
                <w:sz w:val="16"/>
              </w:rPr>
              <w:t>RAN WG2, RAN WG3, TSG RAN</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2126" w:type="dxa"/>
          </w:tcPr>
          <w:p w:rsidR="00744129" w:rsidRPr="006B2793" w:rsidRDefault="00744129" w:rsidP="00744129">
            <w:pPr>
              <w:pStyle w:val="TAL"/>
              <w:tabs>
                <w:tab w:val="clear" w:pos="284"/>
                <w:tab w:val="clear" w:pos="567"/>
              </w:tabs>
              <w:rPr>
                <w:sz w:val="16"/>
              </w:rPr>
            </w:pPr>
            <w:r w:rsidRPr="006B2793">
              <w:rPr>
                <w:sz w:val="16"/>
              </w:rPr>
              <w:t>S2-1910807</w:t>
            </w:r>
          </w:p>
        </w:tc>
        <w:tc>
          <w:tcPr>
            <w:tcW w:w="1701" w:type="dxa"/>
          </w:tcPr>
          <w:p w:rsidR="00744129" w:rsidRPr="006B2793" w:rsidRDefault="00744129" w:rsidP="00744129">
            <w:pPr>
              <w:pStyle w:val="TAL"/>
              <w:tabs>
                <w:tab w:val="clear" w:pos="284"/>
                <w:tab w:val="clear" w:pos="567"/>
              </w:tabs>
              <w:rPr>
                <w:sz w:val="16"/>
              </w:rPr>
            </w:pPr>
            <w:r w:rsidRPr="006B2793">
              <w:rPr>
                <w:sz w:val="16"/>
              </w:rPr>
              <w:t>CT WG5G JointActivity (5GJA), GSMA NEST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1558" w:type="dxa"/>
          </w:tcPr>
          <w:p w:rsidR="00744129" w:rsidRPr="006B2793" w:rsidRDefault="00744129" w:rsidP="00744129">
            <w:pPr>
              <w:pStyle w:val="TAL"/>
              <w:tabs>
                <w:tab w:val="clear" w:pos="284"/>
                <w:tab w:val="clear" w:pos="567"/>
              </w:tabs>
              <w:rPr>
                <w:sz w:val="16"/>
              </w:rPr>
            </w:pPr>
            <w:r w:rsidRPr="006B2793">
              <w:rPr>
                <w:sz w:val="16"/>
              </w:rPr>
              <w:t>SA WG3</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2126" w:type="dxa"/>
          </w:tcPr>
          <w:p w:rsidR="00744129" w:rsidRPr="006B2793" w:rsidRDefault="00744129" w:rsidP="00744129">
            <w:pPr>
              <w:pStyle w:val="TAL"/>
              <w:tabs>
                <w:tab w:val="clear" w:pos="284"/>
                <w:tab w:val="clear" w:pos="567"/>
              </w:tabs>
              <w:rPr>
                <w:sz w:val="16"/>
              </w:rPr>
            </w:pPr>
            <w:r w:rsidRPr="006B2793">
              <w:rPr>
                <w:sz w:val="16"/>
              </w:rPr>
              <w:t>S3-194548</w:t>
            </w:r>
          </w:p>
        </w:tc>
        <w:tc>
          <w:tcPr>
            <w:tcW w:w="1701" w:type="dxa"/>
          </w:tcPr>
          <w:p w:rsidR="00744129" w:rsidRPr="006B2793" w:rsidRDefault="00744129" w:rsidP="00744129">
            <w:pPr>
              <w:pStyle w:val="TAL"/>
              <w:tabs>
                <w:tab w:val="clear" w:pos="284"/>
                <w:tab w:val="clear" w:pos="567"/>
              </w:tabs>
              <w:rPr>
                <w:sz w:val="16"/>
              </w:rPr>
            </w:pPr>
            <w:r w:rsidRPr="006B2793">
              <w:rPr>
                <w:sz w:val="16"/>
              </w:rPr>
              <w:t>TSG CT, SA WG1, SA WG2, CT WG1, CT WG6, CT WG4</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2126" w:type="dxa"/>
          </w:tcPr>
          <w:p w:rsidR="00744129" w:rsidRPr="006B2793" w:rsidRDefault="00744129" w:rsidP="00744129">
            <w:pPr>
              <w:pStyle w:val="TAL"/>
              <w:tabs>
                <w:tab w:val="clear" w:pos="284"/>
                <w:tab w:val="clear" w:pos="567"/>
              </w:tabs>
              <w:rPr>
                <w:sz w:val="16"/>
              </w:rPr>
            </w:pPr>
            <w:r w:rsidRPr="006B2793">
              <w:rPr>
                <w:sz w:val="16"/>
              </w:rPr>
              <w:t>S5-196765</w:t>
            </w:r>
          </w:p>
        </w:tc>
        <w:tc>
          <w:tcPr>
            <w:tcW w:w="1701" w:type="dxa"/>
          </w:tcPr>
          <w:p w:rsidR="00744129" w:rsidRPr="006B2793" w:rsidRDefault="00744129" w:rsidP="00744129">
            <w:pPr>
              <w:pStyle w:val="TAL"/>
              <w:tabs>
                <w:tab w:val="clear" w:pos="284"/>
                <w:tab w:val="clear" w:pos="567"/>
              </w:tabs>
              <w:rPr>
                <w:sz w:val="16"/>
              </w:rPr>
            </w:pPr>
            <w:r w:rsidRPr="006B2793">
              <w:rPr>
                <w:sz w:val="16"/>
              </w:rPr>
              <w:t>NGMN</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 SA WG2, SA WG3, SA WG6</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2126" w:type="dxa"/>
          </w:tcPr>
          <w:p w:rsidR="00744129" w:rsidRPr="006B2793" w:rsidRDefault="00744129" w:rsidP="00744129">
            <w:pPr>
              <w:pStyle w:val="TAL"/>
              <w:tabs>
                <w:tab w:val="clear" w:pos="284"/>
                <w:tab w:val="clear" w:pos="567"/>
              </w:tabs>
              <w:rPr>
                <w:sz w:val="16"/>
              </w:rPr>
            </w:pPr>
            <w:r w:rsidRPr="006B2793">
              <w:rPr>
                <w:sz w:val="16"/>
              </w:rPr>
              <w:t>S5-196771</w:t>
            </w:r>
          </w:p>
        </w:tc>
        <w:tc>
          <w:tcPr>
            <w:tcW w:w="1701" w:type="dxa"/>
          </w:tcPr>
          <w:p w:rsidR="00744129" w:rsidRPr="006B2793" w:rsidRDefault="00744129" w:rsidP="00744129">
            <w:pPr>
              <w:pStyle w:val="TAL"/>
              <w:tabs>
                <w:tab w:val="clear" w:pos="284"/>
                <w:tab w:val="clear" w:pos="567"/>
              </w:tabs>
              <w:rPr>
                <w:sz w:val="16"/>
              </w:rPr>
            </w:pPr>
            <w:r w:rsidRPr="006B2793">
              <w:rPr>
                <w:sz w:val="16"/>
              </w:rPr>
              <w:t>RAN WG3</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2126" w:type="dxa"/>
          </w:tcPr>
          <w:p w:rsidR="00744129" w:rsidRPr="006B2793" w:rsidRDefault="00744129" w:rsidP="00744129">
            <w:pPr>
              <w:pStyle w:val="TAL"/>
              <w:tabs>
                <w:tab w:val="clear" w:pos="284"/>
                <w:tab w:val="clear" w:pos="567"/>
              </w:tabs>
              <w:rPr>
                <w:sz w:val="16"/>
              </w:rPr>
            </w:pPr>
            <w:r w:rsidRPr="006B2793">
              <w:rPr>
                <w:sz w:val="16"/>
              </w:rPr>
              <w:t>S5-196792</w:t>
            </w:r>
          </w:p>
        </w:tc>
        <w:tc>
          <w:tcPr>
            <w:tcW w:w="1701" w:type="dxa"/>
          </w:tcPr>
          <w:p w:rsidR="00744129" w:rsidRPr="006B2793" w:rsidRDefault="00744129" w:rsidP="00744129">
            <w:pPr>
              <w:pStyle w:val="TAL"/>
              <w:tabs>
                <w:tab w:val="clear" w:pos="284"/>
                <w:tab w:val="clear" w:pos="567"/>
              </w:tabs>
              <w:rPr>
                <w:sz w:val="16"/>
              </w:rPr>
            </w:pPr>
            <w:r w:rsidRPr="006B2793">
              <w:rPr>
                <w:sz w:val="16"/>
              </w:rPr>
              <w:t>TSG CT, Magnus Buhrgard</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2126" w:type="dxa"/>
          </w:tcPr>
          <w:p w:rsidR="00744129" w:rsidRPr="006B2793" w:rsidRDefault="00744129" w:rsidP="00744129">
            <w:pPr>
              <w:pStyle w:val="TAL"/>
              <w:tabs>
                <w:tab w:val="clear" w:pos="284"/>
                <w:tab w:val="clear" w:pos="567"/>
              </w:tabs>
              <w:rPr>
                <w:sz w:val="16"/>
              </w:rPr>
            </w:pPr>
            <w:r w:rsidRPr="006B2793">
              <w:rPr>
                <w:sz w:val="16"/>
              </w:rPr>
              <w:t>S5-196868</w:t>
            </w:r>
          </w:p>
        </w:tc>
        <w:tc>
          <w:tcPr>
            <w:tcW w:w="1701" w:type="dxa"/>
          </w:tcPr>
          <w:p w:rsidR="00744129" w:rsidRPr="006B2793" w:rsidRDefault="00744129" w:rsidP="00744129">
            <w:pPr>
              <w:pStyle w:val="TAL"/>
              <w:tabs>
                <w:tab w:val="clear" w:pos="284"/>
                <w:tab w:val="clear" w:pos="567"/>
              </w:tabs>
              <w:rPr>
                <w:sz w:val="16"/>
              </w:rPr>
            </w:pPr>
            <w:r w:rsidRPr="006B2793">
              <w:rPr>
                <w:sz w:val="16"/>
              </w:rPr>
              <w:t>GSMA 5GJA</w:t>
            </w:r>
          </w:p>
        </w:tc>
        <w:tc>
          <w:tcPr>
            <w:tcW w:w="1701" w:type="dxa"/>
          </w:tcPr>
          <w:p w:rsidR="00744129" w:rsidRPr="006B2793" w:rsidRDefault="00744129" w:rsidP="00744129">
            <w:pPr>
              <w:pStyle w:val="TAL"/>
              <w:tabs>
                <w:tab w:val="clear" w:pos="284"/>
                <w:tab w:val="clear" w:pos="567"/>
              </w:tabs>
              <w:rPr>
                <w:sz w:val="16"/>
              </w:rPr>
            </w:pPr>
            <w:r w:rsidRPr="006B2793">
              <w:rPr>
                <w:sz w:val="16"/>
              </w:rPr>
              <w:t>TSG SA, ETSI ISG ZSM</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S5-196867, S5-196642</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2126" w:type="dxa"/>
          </w:tcPr>
          <w:p w:rsidR="00744129" w:rsidRPr="006B2793" w:rsidRDefault="00744129" w:rsidP="00744129">
            <w:pPr>
              <w:pStyle w:val="TAL"/>
              <w:tabs>
                <w:tab w:val="clear" w:pos="284"/>
                <w:tab w:val="clear" w:pos="567"/>
              </w:tabs>
              <w:rPr>
                <w:sz w:val="16"/>
              </w:rPr>
            </w:pPr>
            <w:r w:rsidRPr="006B2793">
              <w:rPr>
                <w:sz w:val="16"/>
              </w:rPr>
              <w:t>S5-196879</w:t>
            </w:r>
          </w:p>
        </w:tc>
        <w:tc>
          <w:tcPr>
            <w:tcW w:w="1701" w:type="dxa"/>
          </w:tcPr>
          <w:p w:rsidR="00744129" w:rsidRPr="006B2793" w:rsidRDefault="00744129" w:rsidP="00744129">
            <w:pPr>
              <w:pStyle w:val="TAL"/>
              <w:tabs>
                <w:tab w:val="clear" w:pos="284"/>
                <w:tab w:val="clear" w:pos="567"/>
              </w:tabs>
              <w:rPr>
                <w:sz w:val="16"/>
              </w:rPr>
            </w:pPr>
            <w:r w:rsidRPr="006B2793">
              <w:rPr>
                <w:sz w:val="16"/>
              </w:rPr>
              <w:t>GSMA</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2126" w:type="dxa"/>
          </w:tcPr>
          <w:p w:rsidR="00744129" w:rsidRPr="006B2793" w:rsidRDefault="00744129" w:rsidP="00744129">
            <w:pPr>
              <w:pStyle w:val="TAL"/>
              <w:tabs>
                <w:tab w:val="clear" w:pos="284"/>
                <w:tab w:val="clear" w:pos="567"/>
              </w:tabs>
              <w:rPr>
                <w:sz w:val="16"/>
              </w:rPr>
            </w:pPr>
            <w:r w:rsidRPr="006B2793">
              <w:rPr>
                <w:sz w:val="16"/>
              </w:rPr>
              <w:t>S5-196891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2126" w:type="dxa"/>
          </w:tcPr>
          <w:p w:rsidR="00744129" w:rsidRPr="006B2793" w:rsidRDefault="00744129" w:rsidP="00744129">
            <w:pPr>
              <w:pStyle w:val="TAL"/>
              <w:tabs>
                <w:tab w:val="clear" w:pos="284"/>
                <w:tab w:val="clear" w:pos="567"/>
              </w:tabs>
              <w:rPr>
                <w:sz w:val="16"/>
              </w:rPr>
            </w:pPr>
            <w:r w:rsidRPr="006B2793">
              <w:rPr>
                <w:sz w:val="16"/>
              </w:rPr>
              <w:t>S5-197481</w:t>
            </w:r>
          </w:p>
        </w:tc>
        <w:tc>
          <w:tcPr>
            <w:tcW w:w="1701" w:type="dxa"/>
          </w:tcPr>
          <w:p w:rsidR="00744129" w:rsidRPr="006B2793" w:rsidRDefault="00744129" w:rsidP="00744129">
            <w:pPr>
              <w:pStyle w:val="TAL"/>
              <w:tabs>
                <w:tab w:val="clear" w:pos="284"/>
                <w:tab w:val="clear" w:pos="567"/>
              </w:tabs>
              <w:rPr>
                <w:sz w:val="16"/>
              </w:rPr>
            </w:pPr>
            <w:r w:rsidRPr="006B2793">
              <w:rPr>
                <w:sz w:val="16"/>
              </w:rPr>
              <w:t>ETSI TC LI</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WG3LI, SA WG2, RAN WG3</w:t>
            </w:r>
          </w:p>
        </w:tc>
        <w:tc>
          <w:tcPr>
            <w:tcW w:w="1559" w:type="dxa"/>
          </w:tcPr>
          <w:p w:rsidR="00744129" w:rsidRPr="006B2793" w:rsidRDefault="00744129" w:rsidP="00744129">
            <w:pPr>
              <w:pStyle w:val="TAL"/>
              <w:tabs>
                <w:tab w:val="clear" w:pos="284"/>
                <w:tab w:val="clear" w:pos="567"/>
              </w:tabs>
              <w:rPr>
                <w:sz w:val="16"/>
              </w:rPr>
            </w:pPr>
            <w:r w:rsidRPr="006B2793">
              <w:rPr>
                <w:sz w:val="16"/>
              </w:rPr>
              <w:t>S5-197113</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2126" w:type="dxa"/>
          </w:tcPr>
          <w:p w:rsidR="00744129" w:rsidRPr="006B2793" w:rsidRDefault="00744129" w:rsidP="00744129">
            <w:pPr>
              <w:pStyle w:val="TAL"/>
              <w:tabs>
                <w:tab w:val="clear" w:pos="284"/>
                <w:tab w:val="clear" w:pos="567"/>
              </w:tabs>
              <w:rPr>
                <w:sz w:val="16"/>
              </w:rPr>
            </w:pPr>
            <w:r w:rsidRPr="006B2793">
              <w:rPr>
                <w:sz w:val="16"/>
              </w:rPr>
              <w:t>S5-197715</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TR 28.805, TS 28.541, S5-196642, SP-190789</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S5-197839</w:t>
            </w:r>
          </w:p>
        </w:tc>
        <w:tc>
          <w:tcPr>
            <w:tcW w:w="1701" w:type="dxa"/>
          </w:tcPr>
          <w:p w:rsidR="00744129" w:rsidRPr="006B2793" w:rsidRDefault="00744129" w:rsidP="00744129">
            <w:pPr>
              <w:pStyle w:val="TAL"/>
              <w:tabs>
                <w:tab w:val="clear" w:pos="284"/>
                <w:tab w:val="clear" w:pos="567"/>
              </w:tabs>
              <w:rPr>
                <w:sz w:val="16"/>
              </w:rPr>
            </w:pPr>
            <w:r w:rsidRPr="006B2793">
              <w:rPr>
                <w:sz w:val="16"/>
              </w:rPr>
              <w:t>RAN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2126" w:type="dxa"/>
          </w:tcPr>
          <w:p w:rsidR="00744129" w:rsidRPr="006B2793" w:rsidRDefault="00744129" w:rsidP="00744129">
            <w:pPr>
              <w:pStyle w:val="TAL"/>
              <w:tabs>
                <w:tab w:val="clear" w:pos="284"/>
                <w:tab w:val="clear" w:pos="567"/>
              </w:tabs>
              <w:rPr>
                <w:sz w:val="16"/>
              </w:rPr>
            </w:pPr>
            <w:r w:rsidRPr="006B2793">
              <w:rPr>
                <w:sz w:val="16"/>
              </w:rPr>
              <w:t>S5-197853</w:t>
            </w:r>
          </w:p>
        </w:tc>
        <w:tc>
          <w:tcPr>
            <w:tcW w:w="1701" w:type="dxa"/>
          </w:tcPr>
          <w:p w:rsidR="00744129" w:rsidRPr="006B2793" w:rsidRDefault="00744129" w:rsidP="00744129">
            <w:pPr>
              <w:pStyle w:val="TAL"/>
              <w:tabs>
                <w:tab w:val="clear" w:pos="284"/>
                <w:tab w:val="clear" w:pos="567"/>
              </w:tabs>
              <w:rPr>
                <w:sz w:val="16"/>
              </w:rPr>
            </w:pPr>
            <w:r w:rsidRPr="006B2793">
              <w:rPr>
                <w:sz w:val="16"/>
              </w:rPr>
              <w:t>SA WG2, RAN WG3, IETF</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WG1, SA WG6, RAN WG2, GSMA 5GJA, ETSI ISG ZSM</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SP-190789, S5-197621</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1558" w:type="dxa"/>
          </w:tcPr>
          <w:p w:rsidR="00744129" w:rsidRPr="006B2793" w:rsidRDefault="00744129" w:rsidP="00744129">
            <w:pPr>
              <w:pStyle w:val="TAL"/>
              <w:tabs>
                <w:tab w:val="clear" w:pos="284"/>
                <w:tab w:val="clear" w:pos="567"/>
              </w:tabs>
              <w:rPr>
                <w:sz w:val="16"/>
              </w:rPr>
            </w:pPr>
            <w:r w:rsidRPr="006B2793">
              <w:rPr>
                <w:sz w:val="16"/>
              </w:rPr>
              <w:t>SA WG6</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2126" w:type="dxa"/>
          </w:tcPr>
          <w:p w:rsidR="00744129" w:rsidRPr="006B2793" w:rsidRDefault="00744129" w:rsidP="00744129">
            <w:pPr>
              <w:pStyle w:val="TAL"/>
              <w:tabs>
                <w:tab w:val="clear" w:pos="284"/>
                <w:tab w:val="clear" w:pos="567"/>
              </w:tabs>
              <w:rPr>
                <w:sz w:val="16"/>
              </w:rPr>
            </w:pPr>
            <w:r w:rsidRPr="006B2793">
              <w:rPr>
                <w:sz w:val="16"/>
              </w:rPr>
              <w:t>S6-192404</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 SA WG2, RAN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SA WG1</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2126" w:type="dxa"/>
          </w:tcPr>
          <w:p w:rsidR="00744129" w:rsidRPr="006B2793" w:rsidRDefault="00744129" w:rsidP="00744129">
            <w:pPr>
              <w:pStyle w:val="TAL"/>
              <w:tabs>
                <w:tab w:val="clear" w:pos="284"/>
                <w:tab w:val="clear" w:pos="567"/>
              </w:tabs>
              <w:rPr>
                <w:sz w:val="16"/>
              </w:rPr>
            </w:pPr>
            <w:r w:rsidRPr="006B2793">
              <w:rPr>
                <w:sz w:val="16"/>
              </w:rPr>
              <w:t>5GSI 28 Doc 003</w:t>
            </w:r>
          </w:p>
        </w:tc>
        <w:tc>
          <w:tcPr>
            <w:tcW w:w="1701" w:type="dxa"/>
          </w:tcPr>
          <w:p w:rsidR="00744129" w:rsidRPr="006B2793" w:rsidRDefault="00744129" w:rsidP="00744129">
            <w:pPr>
              <w:pStyle w:val="TAL"/>
              <w:tabs>
                <w:tab w:val="clear" w:pos="284"/>
                <w:tab w:val="clear" w:pos="567"/>
              </w:tabs>
              <w:rPr>
                <w:sz w:val="16"/>
              </w:rPr>
            </w:pPr>
            <w:r w:rsidRPr="006B2793">
              <w:rPr>
                <w:sz w:val="16"/>
              </w:rPr>
              <w:t>TSG RAN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1558" w:type="dxa"/>
          </w:tcPr>
          <w:p w:rsidR="00744129" w:rsidRPr="006B2793" w:rsidRDefault="00744129" w:rsidP="00744129">
            <w:pPr>
              <w:pStyle w:val="TAL"/>
              <w:tabs>
                <w:tab w:val="clear" w:pos="284"/>
                <w:tab w:val="clear" w:pos="567"/>
              </w:tabs>
              <w:rPr>
                <w:sz w:val="16"/>
              </w:rPr>
            </w:pPr>
            <w:r w:rsidRPr="006B2793">
              <w:rPr>
                <w:sz w:val="16"/>
              </w:rPr>
              <w:t>NGMN</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2126" w:type="dxa"/>
          </w:tcPr>
          <w:p w:rsidR="00744129" w:rsidRPr="006B2793" w:rsidRDefault="00744129" w:rsidP="00744129">
            <w:pPr>
              <w:pStyle w:val="TAL"/>
              <w:tabs>
                <w:tab w:val="clear" w:pos="284"/>
                <w:tab w:val="clear" w:pos="567"/>
              </w:tabs>
              <w:rPr>
                <w:sz w:val="16"/>
              </w:rPr>
            </w:pPr>
            <w:r w:rsidRPr="006B2793">
              <w:rPr>
                <w:sz w:val="16"/>
              </w:rPr>
              <w:t>2019-11_Liaison_NGMN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 EUTC, IIC, AII, ATIS</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1558" w:type="dxa"/>
          </w:tcPr>
          <w:p w:rsidR="00744129" w:rsidRPr="006B2793" w:rsidRDefault="00744129" w:rsidP="00744129">
            <w:pPr>
              <w:pStyle w:val="TAL"/>
              <w:tabs>
                <w:tab w:val="clear" w:pos="284"/>
                <w:tab w:val="clear" w:pos="567"/>
              </w:tabs>
              <w:rPr>
                <w:sz w:val="16"/>
              </w:rPr>
            </w:pPr>
            <w:r w:rsidRPr="006B2793">
              <w:rPr>
                <w:sz w:val="16"/>
              </w:rPr>
              <w:t>RAN WG3</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2126" w:type="dxa"/>
          </w:tcPr>
          <w:p w:rsidR="00744129" w:rsidRPr="006B2793" w:rsidRDefault="00744129" w:rsidP="00744129">
            <w:pPr>
              <w:pStyle w:val="TAL"/>
              <w:tabs>
                <w:tab w:val="clear" w:pos="284"/>
                <w:tab w:val="clear" w:pos="567"/>
              </w:tabs>
              <w:rPr>
                <w:sz w:val="16"/>
              </w:rPr>
            </w:pPr>
            <w:r w:rsidRPr="006B2793">
              <w:rPr>
                <w:sz w:val="16"/>
              </w:rPr>
              <w:t>R3-197745</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2126" w:type="dxa"/>
          </w:tcPr>
          <w:p w:rsidR="00744129" w:rsidRPr="006B2793" w:rsidRDefault="00744129" w:rsidP="00744129">
            <w:pPr>
              <w:pStyle w:val="TAL"/>
              <w:tabs>
                <w:tab w:val="clear" w:pos="284"/>
                <w:tab w:val="clear" w:pos="567"/>
              </w:tabs>
              <w:rPr>
                <w:sz w:val="16"/>
              </w:rPr>
            </w:pPr>
            <w:r w:rsidRPr="006B2793">
              <w:rPr>
                <w:sz w:val="16"/>
              </w:rPr>
              <w:t>S2-1912417</w:t>
            </w:r>
          </w:p>
        </w:tc>
        <w:tc>
          <w:tcPr>
            <w:tcW w:w="1701" w:type="dxa"/>
          </w:tcPr>
          <w:p w:rsidR="00744129" w:rsidRPr="006B2793" w:rsidRDefault="00744129" w:rsidP="00744129">
            <w:pPr>
              <w:pStyle w:val="TAL"/>
              <w:tabs>
                <w:tab w:val="clear" w:pos="284"/>
                <w:tab w:val="clear" w:pos="567"/>
              </w:tabs>
              <w:rPr>
                <w:sz w:val="16"/>
              </w:rPr>
            </w:pPr>
            <w:r w:rsidRPr="006B2793">
              <w:rPr>
                <w:sz w:val="16"/>
              </w:rPr>
              <w:t>TSG CT, SA WG1, SA WG3, CT WG1, CT WG6</w:t>
            </w:r>
          </w:p>
        </w:tc>
        <w:tc>
          <w:tcPr>
            <w:tcW w:w="1701" w:type="dxa"/>
          </w:tcPr>
          <w:p w:rsidR="00744129" w:rsidRPr="006B2793" w:rsidRDefault="00744129" w:rsidP="00744129">
            <w:pPr>
              <w:pStyle w:val="TAL"/>
              <w:tabs>
                <w:tab w:val="clear" w:pos="284"/>
                <w:tab w:val="clear" w:pos="567"/>
              </w:tabs>
              <w:rPr>
                <w:sz w:val="16"/>
              </w:rPr>
            </w:pPr>
            <w:r w:rsidRPr="006B2793">
              <w:rPr>
                <w:sz w:val="16"/>
              </w:rPr>
              <w:t>CT WG4,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2126" w:type="dxa"/>
          </w:tcPr>
          <w:p w:rsidR="00744129" w:rsidRPr="006B2793" w:rsidRDefault="00744129" w:rsidP="00744129">
            <w:pPr>
              <w:pStyle w:val="TAL"/>
              <w:tabs>
                <w:tab w:val="clear" w:pos="284"/>
                <w:tab w:val="clear" w:pos="567"/>
              </w:tabs>
              <w:rPr>
                <w:sz w:val="16"/>
              </w:rPr>
            </w:pPr>
            <w:r w:rsidRPr="006B2793">
              <w:rPr>
                <w:sz w:val="16"/>
              </w:rPr>
              <w:t>S2-1912467</w:t>
            </w:r>
          </w:p>
        </w:tc>
        <w:tc>
          <w:tcPr>
            <w:tcW w:w="1701" w:type="dxa"/>
          </w:tcPr>
          <w:p w:rsidR="00744129" w:rsidRPr="006B2793" w:rsidRDefault="00744129" w:rsidP="00744129">
            <w:pPr>
              <w:pStyle w:val="TAL"/>
              <w:tabs>
                <w:tab w:val="clear" w:pos="284"/>
                <w:tab w:val="clear" w:pos="567"/>
              </w:tabs>
              <w:rPr>
                <w:sz w:val="16"/>
              </w:rPr>
            </w:pPr>
            <w:r w:rsidRPr="006B2793">
              <w:rPr>
                <w:sz w:val="16"/>
              </w:rPr>
              <w:t>SA WG5,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2126" w:type="dxa"/>
          </w:tcPr>
          <w:p w:rsidR="00744129" w:rsidRPr="006B2793" w:rsidRDefault="00744129" w:rsidP="00744129">
            <w:pPr>
              <w:pStyle w:val="TAL"/>
              <w:tabs>
                <w:tab w:val="clear" w:pos="284"/>
                <w:tab w:val="clear" w:pos="567"/>
              </w:tabs>
              <w:rPr>
                <w:sz w:val="16"/>
              </w:rPr>
            </w:pPr>
            <w:r w:rsidRPr="006B2793">
              <w:rPr>
                <w:sz w:val="16"/>
              </w:rPr>
              <w:t>S2-1912763</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CT, RAN WG2, CT WG1,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2126" w:type="dxa"/>
          </w:tcPr>
          <w:p w:rsidR="00744129" w:rsidRPr="006B2793" w:rsidRDefault="00744129" w:rsidP="00744129">
            <w:pPr>
              <w:pStyle w:val="TAL"/>
              <w:tabs>
                <w:tab w:val="clear" w:pos="284"/>
                <w:tab w:val="clear" w:pos="567"/>
              </w:tabs>
              <w:rPr>
                <w:sz w:val="16"/>
              </w:rPr>
            </w:pPr>
            <w:r w:rsidRPr="006B2793">
              <w:rPr>
                <w:sz w:val="16"/>
              </w:rPr>
              <w:t>S2-1912770</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2126" w:type="dxa"/>
          </w:tcPr>
          <w:p w:rsidR="00744129" w:rsidRPr="006B2793" w:rsidRDefault="00744129" w:rsidP="00744129">
            <w:pPr>
              <w:pStyle w:val="TAL"/>
              <w:tabs>
                <w:tab w:val="clear" w:pos="284"/>
                <w:tab w:val="clear" w:pos="567"/>
              </w:tabs>
              <w:rPr>
                <w:sz w:val="16"/>
              </w:rPr>
            </w:pPr>
            <w:r w:rsidRPr="006B2793">
              <w:rPr>
                <w:sz w:val="16"/>
              </w:rPr>
              <w:t>S2-1912771</w:t>
            </w:r>
          </w:p>
        </w:tc>
        <w:tc>
          <w:tcPr>
            <w:tcW w:w="1701" w:type="dxa"/>
          </w:tcPr>
          <w:p w:rsidR="00744129" w:rsidRPr="006B2793" w:rsidRDefault="00744129" w:rsidP="00744129">
            <w:pPr>
              <w:pStyle w:val="TAL"/>
              <w:tabs>
                <w:tab w:val="clear" w:pos="284"/>
                <w:tab w:val="clear" w:pos="567"/>
              </w:tabs>
              <w:rPr>
                <w:sz w:val="16"/>
              </w:rPr>
            </w:pPr>
            <w:r w:rsidRPr="006B2793">
              <w:rPr>
                <w:sz w:val="16"/>
              </w:rPr>
              <w:t>SA WG6</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2126" w:type="dxa"/>
          </w:tcPr>
          <w:p w:rsidR="00744129" w:rsidRPr="006B2793" w:rsidRDefault="00744129" w:rsidP="00744129">
            <w:pPr>
              <w:pStyle w:val="TAL"/>
              <w:tabs>
                <w:tab w:val="clear" w:pos="284"/>
                <w:tab w:val="clear" w:pos="567"/>
              </w:tabs>
              <w:rPr>
                <w:sz w:val="16"/>
              </w:rPr>
            </w:pPr>
            <w:r w:rsidRPr="006B2793">
              <w:rPr>
                <w:sz w:val="16"/>
              </w:rPr>
              <w:t>S2-1912772</w:t>
            </w:r>
          </w:p>
        </w:tc>
        <w:tc>
          <w:tcPr>
            <w:tcW w:w="1701" w:type="dxa"/>
          </w:tcPr>
          <w:p w:rsidR="00744129" w:rsidRPr="006B2793" w:rsidRDefault="00744129" w:rsidP="00744129">
            <w:pPr>
              <w:pStyle w:val="TAL"/>
              <w:tabs>
                <w:tab w:val="clear" w:pos="284"/>
                <w:tab w:val="clear" w:pos="567"/>
              </w:tabs>
              <w:rPr>
                <w:sz w:val="16"/>
              </w:rPr>
            </w:pPr>
            <w:r w:rsidRPr="006B2793">
              <w:rPr>
                <w:sz w:val="16"/>
              </w:rPr>
              <w:t>GSMA 5G JointActivity (5GJA), GSMA NEST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1558" w:type="dxa"/>
          </w:tcPr>
          <w:p w:rsidR="00744129" w:rsidRPr="006B2793" w:rsidRDefault="00744129" w:rsidP="00744129">
            <w:pPr>
              <w:pStyle w:val="TAL"/>
              <w:tabs>
                <w:tab w:val="clear" w:pos="284"/>
                <w:tab w:val="clear" w:pos="567"/>
              </w:tabs>
              <w:rPr>
                <w:sz w:val="16"/>
              </w:rPr>
            </w:pPr>
            <w:r w:rsidRPr="006B2793">
              <w:rPr>
                <w:sz w:val="16"/>
              </w:rPr>
              <w:t>TAICS</w:t>
            </w:r>
          </w:p>
        </w:tc>
        <w:tc>
          <w:tcPr>
            <w:tcW w:w="4111"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2126" w:type="dxa"/>
          </w:tcPr>
          <w:p w:rsidR="00744129" w:rsidRPr="006B2793" w:rsidRDefault="00744129" w:rsidP="00744129">
            <w:pPr>
              <w:pStyle w:val="TAL"/>
              <w:tabs>
                <w:tab w:val="clear" w:pos="284"/>
                <w:tab w:val="clear" w:pos="567"/>
              </w:tabs>
              <w:rPr>
                <w:sz w:val="16"/>
              </w:rPr>
            </w:pPr>
            <w:r w:rsidRPr="006B2793">
              <w:rPr>
                <w:sz w:val="16"/>
              </w:rPr>
              <w:t>TAICS-SET-19-0005-01</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1558" w:type="dxa"/>
          </w:tcPr>
          <w:p w:rsidR="00744129" w:rsidRPr="006B2793" w:rsidRDefault="00744129" w:rsidP="00744129">
            <w:pPr>
              <w:pStyle w:val="TAL"/>
              <w:tabs>
                <w:tab w:val="clear" w:pos="284"/>
                <w:tab w:val="clear" w:pos="567"/>
              </w:tabs>
              <w:rPr>
                <w:sz w:val="16"/>
              </w:rPr>
            </w:pPr>
            <w:r w:rsidRPr="006B2793">
              <w:rPr>
                <w:sz w:val="16"/>
              </w:rPr>
              <w:t>RAN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2126" w:type="dxa"/>
          </w:tcPr>
          <w:p w:rsidR="00744129" w:rsidRPr="006B2793" w:rsidRDefault="00744129" w:rsidP="00744129">
            <w:pPr>
              <w:pStyle w:val="TAL"/>
              <w:tabs>
                <w:tab w:val="clear" w:pos="284"/>
                <w:tab w:val="clear" w:pos="567"/>
              </w:tabs>
              <w:rPr>
                <w:sz w:val="16"/>
              </w:rPr>
            </w:pPr>
            <w:r w:rsidRPr="006B2793">
              <w:rPr>
                <w:sz w:val="16"/>
              </w:rPr>
              <w:t>R2-1916368</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WG3, TSG RAN,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1558" w:type="dxa"/>
          </w:tcPr>
          <w:p w:rsidR="00744129" w:rsidRPr="006B2793" w:rsidRDefault="00744129" w:rsidP="00744129">
            <w:pPr>
              <w:pStyle w:val="TAL"/>
              <w:tabs>
                <w:tab w:val="clear" w:pos="284"/>
                <w:tab w:val="clear" w:pos="567"/>
              </w:tabs>
              <w:rPr>
                <w:sz w:val="16"/>
              </w:rPr>
            </w:pPr>
            <w:r w:rsidRPr="006B2793">
              <w:rPr>
                <w:sz w:val="16"/>
              </w:rPr>
              <w:t>ETSI ISG SAI</w:t>
            </w:r>
          </w:p>
        </w:tc>
        <w:tc>
          <w:tcPr>
            <w:tcW w:w="4111"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2126" w:type="dxa"/>
          </w:tcPr>
          <w:p w:rsidR="00744129" w:rsidRPr="006B2793" w:rsidRDefault="00744129" w:rsidP="00744129">
            <w:pPr>
              <w:pStyle w:val="TAL"/>
              <w:tabs>
                <w:tab w:val="clear" w:pos="284"/>
                <w:tab w:val="clear" w:pos="567"/>
              </w:tabs>
              <w:rPr>
                <w:sz w:val="16"/>
              </w:rPr>
            </w:pPr>
            <w:r w:rsidRPr="006B2793">
              <w:rPr>
                <w:sz w:val="16"/>
              </w:rPr>
              <w:t>SAI(19)001010r1</w:t>
            </w:r>
          </w:p>
        </w:tc>
        <w:tc>
          <w:tcPr>
            <w:tcW w:w="1701" w:type="dxa"/>
          </w:tcPr>
          <w:p w:rsidR="00744129" w:rsidRPr="006B2793" w:rsidRDefault="00744129" w:rsidP="00744129">
            <w:pPr>
              <w:pStyle w:val="TAL"/>
              <w:tabs>
                <w:tab w:val="clear" w:pos="284"/>
                <w:tab w:val="clear" w:pos="567"/>
              </w:tabs>
              <w:rPr>
                <w:sz w:val="16"/>
              </w:rPr>
            </w:pPr>
            <w:r w:rsidRPr="006B2793">
              <w:rPr>
                <w:sz w:val="16"/>
              </w:rPr>
              <w:t>ETSI TC CYBER, SA WG3, oneM2M, TSG SA, {Other Security bodies}</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1558" w:type="dxa"/>
          </w:tcPr>
          <w:p w:rsidR="00744129" w:rsidRPr="006B2793" w:rsidRDefault="00744129" w:rsidP="00744129">
            <w:pPr>
              <w:pStyle w:val="TAL"/>
              <w:tabs>
                <w:tab w:val="clear" w:pos="284"/>
                <w:tab w:val="clear" w:pos="567"/>
              </w:tabs>
              <w:rPr>
                <w:sz w:val="16"/>
              </w:rPr>
            </w:pPr>
            <w:r w:rsidRPr="006B2793">
              <w:rPr>
                <w:sz w:val="16"/>
              </w:rPr>
              <w:t>BBF</w:t>
            </w:r>
          </w:p>
        </w:tc>
        <w:tc>
          <w:tcPr>
            <w:tcW w:w="4111"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2126" w:type="dxa"/>
          </w:tcPr>
          <w:p w:rsidR="00744129" w:rsidRPr="006B2793" w:rsidRDefault="00744129" w:rsidP="00744129">
            <w:pPr>
              <w:pStyle w:val="TAL"/>
              <w:tabs>
                <w:tab w:val="clear" w:pos="284"/>
                <w:tab w:val="clear" w:pos="567"/>
              </w:tabs>
              <w:rPr>
                <w:sz w:val="16"/>
              </w:rPr>
            </w:pPr>
            <w:r w:rsidRPr="006B2793">
              <w:rPr>
                <w:sz w:val="16"/>
              </w:rPr>
              <w:t>LIAISE-360</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1558" w:type="dxa"/>
          </w:tcPr>
          <w:p w:rsidR="00744129" w:rsidRPr="006B2793" w:rsidRDefault="00744129" w:rsidP="00744129">
            <w:pPr>
              <w:pStyle w:val="TAL"/>
              <w:tabs>
                <w:tab w:val="clear" w:pos="284"/>
                <w:tab w:val="clear" w:pos="567"/>
              </w:tabs>
              <w:rPr>
                <w:sz w:val="16"/>
              </w:rPr>
            </w:pPr>
            <w:r w:rsidRPr="006B2793">
              <w:rPr>
                <w:sz w:val="16"/>
              </w:rPr>
              <w:t>BBF</w:t>
            </w:r>
          </w:p>
        </w:tc>
        <w:tc>
          <w:tcPr>
            <w:tcW w:w="4111"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2126" w:type="dxa"/>
          </w:tcPr>
          <w:p w:rsidR="00744129" w:rsidRPr="006B2793" w:rsidRDefault="00744129" w:rsidP="00744129">
            <w:pPr>
              <w:pStyle w:val="TAL"/>
              <w:tabs>
                <w:tab w:val="clear" w:pos="284"/>
                <w:tab w:val="clear" w:pos="567"/>
              </w:tabs>
              <w:rPr>
                <w:sz w:val="16"/>
              </w:rPr>
            </w:pPr>
            <w:r w:rsidRPr="006B2793">
              <w:rPr>
                <w:sz w:val="16"/>
              </w:rPr>
              <w:t>LIAISE-363</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1558" w:type="dxa"/>
          </w:tcPr>
          <w:p w:rsidR="00744129" w:rsidRPr="006B2793" w:rsidRDefault="00744129" w:rsidP="00744129">
            <w:pPr>
              <w:pStyle w:val="TAL"/>
              <w:tabs>
                <w:tab w:val="clear" w:pos="284"/>
                <w:tab w:val="clear" w:pos="567"/>
              </w:tabs>
              <w:rPr>
                <w:sz w:val="16"/>
              </w:rPr>
            </w:pPr>
            <w:r w:rsidRPr="006B2793">
              <w:rPr>
                <w:sz w:val="16"/>
              </w:rPr>
              <w:t>5GAA</w:t>
            </w:r>
          </w:p>
        </w:tc>
        <w:tc>
          <w:tcPr>
            <w:tcW w:w="4111"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2126" w:type="dxa"/>
          </w:tcPr>
          <w:p w:rsidR="00744129" w:rsidRPr="006B2793" w:rsidRDefault="00744129" w:rsidP="00744129">
            <w:pPr>
              <w:pStyle w:val="TAL"/>
              <w:tabs>
                <w:tab w:val="clear" w:pos="284"/>
                <w:tab w:val="clear" w:pos="567"/>
              </w:tabs>
              <w:rPr>
                <w:sz w:val="16"/>
              </w:rPr>
            </w:pPr>
            <w:r w:rsidRPr="006B2793">
              <w:rPr>
                <w:sz w:val="16"/>
              </w:rPr>
              <w:t>5GAA_S-190225</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p>
        </w:tc>
        <w:tc>
          <w:tcPr>
            <w:tcW w:w="1559" w:type="dxa"/>
          </w:tcPr>
          <w:p w:rsidR="00744129" w:rsidRPr="006B2793" w:rsidRDefault="00744129" w:rsidP="00744129">
            <w:pPr>
              <w:pStyle w:val="TAL"/>
              <w:tabs>
                <w:tab w:val="clear" w:pos="284"/>
                <w:tab w:val="clear" w:pos="567"/>
              </w:tabs>
              <w:rPr>
                <w:sz w:val="16"/>
              </w:rPr>
            </w:pPr>
            <w:r w:rsidRPr="006B2793">
              <w:rPr>
                <w:sz w:val="16"/>
              </w:rPr>
              <w:t>5GAA_191906_WP_CV2X_UCs_v1.pdf</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1558"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2126" w:type="dxa"/>
          </w:tcPr>
          <w:p w:rsidR="00744129" w:rsidRPr="006B2793" w:rsidRDefault="00744129" w:rsidP="00744129">
            <w:pPr>
              <w:pStyle w:val="TAL"/>
              <w:tabs>
                <w:tab w:val="clear" w:pos="284"/>
                <w:tab w:val="clear" w:pos="567"/>
              </w:tabs>
              <w:rPr>
                <w:sz w:val="16"/>
              </w:rPr>
            </w:pPr>
            <w:r w:rsidRPr="006B2793">
              <w:rPr>
                <w:sz w:val="16"/>
              </w:rPr>
              <w:t>RT-190008</w:t>
            </w:r>
          </w:p>
        </w:tc>
        <w:tc>
          <w:tcPr>
            <w:tcW w:w="1701" w:type="dxa"/>
          </w:tcPr>
          <w:p w:rsidR="00744129" w:rsidRPr="006B2793" w:rsidRDefault="00744129" w:rsidP="00744129">
            <w:pPr>
              <w:pStyle w:val="TAL"/>
              <w:tabs>
                <w:tab w:val="clear" w:pos="284"/>
                <w:tab w:val="clear" w:pos="567"/>
              </w:tabs>
              <w:rPr>
                <w:sz w:val="16"/>
              </w:rPr>
            </w:pPr>
            <w:r w:rsidRPr="006B2793">
              <w:rPr>
                <w:sz w:val="16"/>
              </w:rPr>
              <w:t>TSG RAN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M2020specs_synopsis.zip</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1558" w:type="dxa"/>
          </w:tcPr>
          <w:p w:rsidR="00744129" w:rsidRPr="006B2793" w:rsidRDefault="00744129" w:rsidP="00744129">
            <w:pPr>
              <w:pStyle w:val="TAL"/>
              <w:tabs>
                <w:tab w:val="clear" w:pos="284"/>
                <w:tab w:val="clear" w:pos="567"/>
              </w:tabs>
              <w:rPr>
                <w:sz w:val="16"/>
              </w:rPr>
            </w:pPr>
            <w:r w:rsidRPr="006B2793">
              <w:rPr>
                <w:sz w:val="16"/>
              </w:rPr>
              <w:t>NGMN</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2126" w:type="dxa"/>
          </w:tcPr>
          <w:p w:rsidR="00744129" w:rsidRPr="006B2793" w:rsidRDefault="00744129" w:rsidP="00744129">
            <w:pPr>
              <w:pStyle w:val="TAL"/>
              <w:tabs>
                <w:tab w:val="clear" w:pos="284"/>
                <w:tab w:val="clear" w:pos="567"/>
              </w:tabs>
              <w:rPr>
                <w:sz w:val="16"/>
              </w:rPr>
            </w:pPr>
            <w:r w:rsidRPr="006B2793">
              <w:rPr>
                <w:sz w:val="16"/>
              </w:rPr>
              <w:t>191206 Liaison_NGMN_NTN_RAN86</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NGMN_ESOA_PP_Clean_Nov 27_0.8</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S5-197545</w:t>
            </w:r>
          </w:p>
        </w:tc>
        <w:tc>
          <w:tcPr>
            <w:tcW w:w="1701" w:type="dxa"/>
          </w:tcPr>
          <w:p w:rsidR="00744129" w:rsidRPr="006B2793" w:rsidRDefault="00744129" w:rsidP="00744129">
            <w:pPr>
              <w:pStyle w:val="TAL"/>
              <w:tabs>
                <w:tab w:val="clear" w:pos="284"/>
                <w:tab w:val="clear" w:pos="567"/>
              </w:tabs>
              <w:rPr>
                <w:sz w:val="16"/>
              </w:rPr>
            </w:pPr>
            <w:r w:rsidRPr="006B2793">
              <w:rPr>
                <w:sz w:val="16"/>
              </w:rPr>
              <w:t>RAN WG1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1558" w:type="dxa"/>
          </w:tcPr>
          <w:p w:rsidR="00744129" w:rsidRPr="006B2793" w:rsidRDefault="00744129" w:rsidP="00744129">
            <w:pPr>
              <w:pStyle w:val="TAL"/>
              <w:tabs>
                <w:tab w:val="clear" w:pos="284"/>
                <w:tab w:val="clear" w:pos="567"/>
              </w:tabs>
              <w:rPr>
                <w:sz w:val="16"/>
              </w:rPr>
            </w:pPr>
            <w:r w:rsidRPr="006B2793">
              <w:rPr>
                <w:sz w:val="16"/>
              </w:rPr>
              <w:t>TSG CT</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2126" w:type="dxa"/>
          </w:tcPr>
          <w:p w:rsidR="00744129" w:rsidRPr="006B2793" w:rsidRDefault="00744129" w:rsidP="00744129">
            <w:pPr>
              <w:pStyle w:val="TAL"/>
              <w:tabs>
                <w:tab w:val="clear" w:pos="284"/>
                <w:tab w:val="clear" w:pos="567"/>
              </w:tabs>
              <w:rPr>
                <w:sz w:val="16"/>
              </w:rPr>
            </w:pPr>
            <w:r w:rsidRPr="006B2793">
              <w:rPr>
                <w:sz w:val="16"/>
              </w:rPr>
              <w:t>CP-193301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 CT WG4</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2126" w:type="dxa"/>
          </w:tcPr>
          <w:p w:rsidR="00744129" w:rsidRPr="006B2793" w:rsidRDefault="00744129" w:rsidP="00744129">
            <w:pPr>
              <w:pStyle w:val="TAL"/>
              <w:tabs>
                <w:tab w:val="clear" w:pos="284"/>
                <w:tab w:val="clear" w:pos="567"/>
              </w:tabs>
              <w:rPr>
                <w:sz w:val="16"/>
              </w:rPr>
            </w:pPr>
            <w:r w:rsidRPr="006B2793">
              <w:rPr>
                <w:sz w:val="16"/>
              </w:rPr>
              <w:t>RP-193262</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RAN WG2, RAN WG3</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Postponed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2126" w:type="dxa"/>
          </w:tcPr>
          <w:p w:rsidR="00744129" w:rsidRPr="006B2793" w:rsidRDefault="00744129" w:rsidP="00744129">
            <w:pPr>
              <w:pStyle w:val="TAL"/>
              <w:tabs>
                <w:tab w:val="clear" w:pos="284"/>
                <w:tab w:val="clear" w:pos="567"/>
              </w:tabs>
              <w:rPr>
                <w:sz w:val="16"/>
              </w:rPr>
            </w:pPr>
            <w:r w:rsidRPr="006B2793">
              <w:rPr>
                <w:sz w:val="16"/>
              </w:rPr>
              <w:t>RP-193265</w:t>
            </w:r>
          </w:p>
        </w:tc>
        <w:tc>
          <w:tcPr>
            <w:tcW w:w="1701" w:type="dxa"/>
          </w:tcPr>
          <w:p w:rsidR="00744129" w:rsidRPr="006B2793" w:rsidRDefault="00744129" w:rsidP="00744129">
            <w:pPr>
              <w:pStyle w:val="TAL"/>
              <w:tabs>
                <w:tab w:val="clear" w:pos="284"/>
                <w:tab w:val="clear" w:pos="567"/>
              </w:tabs>
              <w:rPr>
                <w:sz w:val="16"/>
              </w:rPr>
            </w:pPr>
            <w:r w:rsidRPr="006B2793">
              <w:rPr>
                <w:sz w:val="16"/>
              </w:rPr>
              <w:t>RAN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 GSMA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Postponed</w:t>
            </w:r>
          </w:p>
        </w:tc>
      </w:tr>
    </w:tbl>
    <w:p w:rsidR="00744129" w:rsidRDefault="00744129" w:rsidP="00744129">
      <w:pPr>
        <w:rPr>
          <w:color w:val="0000FF"/>
        </w:rPr>
      </w:pPr>
      <w:r>
        <w:rPr>
          <w:color w:val="0000FF"/>
        </w:rPr>
        <w:t>49 Entries.</w:t>
      </w:r>
    </w:p>
    <w:p w:rsidR="00744129" w:rsidRDefault="00744129" w:rsidP="00744129">
      <w:pPr>
        <w:pStyle w:val="Heading1"/>
      </w:pPr>
      <w:bookmarkStart w:id="108" w:name="_Toc20130076"/>
      <w:bookmarkStart w:id="109" w:name="_Toc27922230"/>
      <w:r>
        <w:t>D.2</w:t>
      </w:r>
      <w:r>
        <w:tab/>
        <w:t>Outgoing LSs</w:t>
      </w:r>
      <w:bookmarkEnd w:id="108"/>
      <w:bookmarkEnd w:id="10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5671"/>
        <w:gridCol w:w="2126"/>
        <w:gridCol w:w="1701"/>
        <w:gridCol w:w="1701"/>
        <w:gridCol w:w="2075"/>
        <w:gridCol w:w="1680"/>
      </w:tblGrid>
      <w:tr w:rsidR="00744129" w:rsidRPr="00200359" w:rsidTr="00744129">
        <w:trPr>
          <w:tblHeader/>
        </w:trPr>
        <w:tc>
          <w:tcPr>
            <w:tcW w:w="1100" w:type="dxa"/>
            <w:shd w:val="clear" w:color="auto" w:fill="F3F3F3"/>
          </w:tcPr>
          <w:p w:rsidR="00744129" w:rsidRPr="00200359" w:rsidRDefault="00744129" w:rsidP="00DE027D">
            <w:pPr>
              <w:pStyle w:val="TAH"/>
              <w:rPr>
                <w:sz w:val="16"/>
              </w:rPr>
            </w:pPr>
            <w:r w:rsidRPr="00200359">
              <w:rPr>
                <w:sz w:val="16"/>
              </w:rPr>
              <w:t>TD</w:t>
            </w:r>
          </w:p>
        </w:tc>
        <w:tc>
          <w:tcPr>
            <w:tcW w:w="5671" w:type="dxa"/>
            <w:shd w:val="clear" w:color="auto" w:fill="F3F3F3"/>
          </w:tcPr>
          <w:p w:rsidR="00744129" w:rsidRPr="00200359" w:rsidRDefault="00744129" w:rsidP="00DE027D">
            <w:pPr>
              <w:pStyle w:val="TAH"/>
              <w:rPr>
                <w:sz w:val="16"/>
              </w:rPr>
            </w:pPr>
            <w:r w:rsidRPr="00200359">
              <w:rPr>
                <w:sz w:val="16"/>
              </w:rPr>
              <w:t>Title</w:t>
            </w:r>
          </w:p>
        </w:tc>
        <w:tc>
          <w:tcPr>
            <w:tcW w:w="2126" w:type="dxa"/>
            <w:shd w:val="clear" w:color="auto" w:fill="F3F3F3"/>
          </w:tcPr>
          <w:p w:rsidR="00744129" w:rsidRPr="00200359" w:rsidRDefault="00744129" w:rsidP="00DE027D">
            <w:pPr>
              <w:pStyle w:val="TAH"/>
              <w:rPr>
                <w:sz w:val="16"/>
              </w:rPr>
            </w:pPr>
            <w:r w:rsidRPr="00200359">
              <w:rPr>
                <w:sz w:val="16"/>
              </w:rPr>
              <w:t>To</w:t>
            </w:r>
          </w:p>
        </w:tc>
        <w:tc>
          <w:tcPr>
            <w:tcW w:w="1701" w:type="dxa"/>
            <w:shd w:val="clear" w:color="auto" w:fill="F3F3F3"/>
          </w:tcPr>
          <w:p w:rsidR="00744129" w:rsidRPr="00200359" w:rsidRDefault="00744129" w:rsidP="00DE027D">
            <w:pPr>
              <w:pStyle w:val="TAH"/>
              <w:rPr>
                <w:sz w:val="16"/>
              </w:rPr>
            </w:pPr>
            <w:r w:rsidRPr="00200359">
              <w:rPr>
                <w:sz w:val="16"/>
              </w:rPr>
              <w:t>CC</w:t>
            </w:r>
          </w:p>
        </w:tc>
        <w:tc>
          <w:tcPr>
            <w:tcW w:w="1701" w:type="dxa"/>
            <w:shd w:val="clear" w:color="auto" w:fill="F3F3F3"/>
          </w:tcPr>
          <w:p w:rsidR="00744129" w:rsidRPr="00200359" w:rsidRDefault="00744129" w:rsidP="00DE027D">
            <w:pPr>
              <w:pStyle w:val="TAH"/>
              <w:rPr>
                <w:sz w:val="16"/>
              </w:rPr>
            </w:pPr>
            <w:r w:rsidRPr="00200359">
              <w:rPr>
                <w:sz w:val="16"/>
              </w:rPr>
              <w:t>Attachments</w:t>
            </w:r>
          </w:p>
        </w:tc>
        <w:tc>
          <w:tcPr>
            <w:tcW w:w="2075" w:type="dxa"/>
            <w:shd w:val="clear" w:color="auto" w:fill="F3F3F3"/>
          </w:tcPr>
          <w:p w:rsidR="00744129" w:rsidRPr="00200359" w:rsidRDefault="00744129" w:rsidP="00DE027D">
            <w:pPr>
              <w:pStyle w:val="TAH"/>
              <w:rPr>
                <w:sz w:val="16"/>
              </w:rPr>
            </w:pPr>
            <w:r w:rsidRPr="00200359">
              <w:rPr>
                <w:sz w:val="16"/>
              </w:rPr>
              <w:t>Response to TD</w:t>
            </w:r>
          </w:p>
        </w:tc>
        <w:tc>
          <w:tcPr>
            <w:tcW w:w="1680" w:type="dxa"/>
            <w:shd w:val="clear" w:color="auto" w:fill="F3F3F3"/>
          </w:tcPr>
          <w:p w:rsidR="00744129" w:rsidRPr="00200359" w:rsidRDefault="00744129" w:rsidP="00DE027D">
            <w:pPr>
              <w:pStyle w:val="TAH"/>
              <w:rPr>
                <w:sz w:val="16"/>
              </w:rPr>
            </w:pPr>
            <w:r w:rsidRPr="00200359">
              <w:rPr>
                <w:sz w:val="16"/>
              </w:rPr>
              <w:t>Comment</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2126" w:type="dxa"/>
          </w:tcPr>
          <w:p w:rsidR="00744129" w:rsidRPr="006B2793" w:rsidRDefault="00744129" w:rsidP="00744129">
            <w:pPr>
              <w:pStyle w:val="TAL"/>
              <w:tabs>
                <w:tab w:val="clear" w:pos="284"/>
                <w:tab w:val="clear" w:pos="567"/>
              </w:tabs>
              <w:rPr>
                <w:sz w:val="16"/>
              </w:rPr>
            </w:pPr>
            <w:r w:rsidRPr="006B2793">
              <w:rPr>
                <w:sz w:val="16"/>
              </w:rPr>
              <w:t>TSG CT</w:t>
            </w:r>
          </w:p>
        </w:tc>
        <w:tc>
          <w:tcPr>
            <w:tcW w:w="1701" w:type="dxa"/>
          </w:tcPr>
          <w:p w:rsidR="00744129" w:rsidRPr="006B2793" w:rsidRDefault="00744129" w:rsidP="00744129">
            <w:pPr>
              <w:pStyle w:val="TAL"/>
              <w:tabs>
                <w:tab w:val="clear" w:pos="284"/>
                <w:tab w:val="clear" w:pos="567"/>
              </w:tabs>
              <w:rPr>
                <w:sz w:val="16"/>
              </w:rPr>
            </w:pPr>
            <w:r w:rsidRPr="006B2793">
              <w:rPr>
                <w:sz w:val="16"/>
              </w:rPr>
              <w:t>SA WG2, SA WG3, CT WG1, CT WG4</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 (CP-193301)</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5671"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2126" w:type="dxa"/>
          </w:tcPr>
          <w:p w:rsidR="00744129" w:rsidRPr="006B2793" w:rsidRDefault="00744129" w:rsidP="00744129">
            <w:pPr>
              <w:pStyle w:val="TAL"/>
              <w:tabs>
                <w:tab w:val="clear" w:pos="284"/>
                <w:tab w:val="clear" w:pos="567"/>
              </w:tabs>
              <w:rPr>
                <w:sz w:val="16"/>
              </w:rPr>
            </w:pPr>
            <w:r w:rsidRPr="006B2793">
              <w:rPr>
                <w:sz w:val="16"/>
              </w:rPr>
              <w:t>IALA</w:t>
            </w:r>
          </w:p>
        </w:tc>
        <w:tc>
          <w:tcPr>
            <w:tcW w:w="1701" w:type="dxa"/>
          </w:tcPr>
          <w:p w:rsidR="00744129" w:rsidRPr="006B2793" w:rsidRDefault="00744129" w:rsidP="00744129">
            <w:pPr>
              <w:pStyle w:val="TAL"/>
              <w:tabs>
                <w:tab w:val="clear" w:pos="284"/>
                <w:tab w:val="clear" w:pos="567"/>
              </w:tabs>
              <w:rPr>
                <w:sz w:val="16"/>
              </w:rPr>
            </w:pPr>
          </w:p>
        </w:tc>
        <w:tc>
          <w:tcPr>
            <w:tcW w:w="1701" w:type="dxa"/>
          </w:tcPr>
          <w:p w:rsidR="00744129" w:rsidRPr="006B2793" w:rsidRDefault="00744129" w:rsidP="00744129">
            <w:pPr>
              <w:pStyle w:val="TAL"/>
              <w:tabs>
                <w:tab w:val="clear" w:pos="284"/>
                <w:tab w:val="clear" w:pos="567"/>
              </w:tabs>
              <w:rPr>
                <w:sz w:val="16"/>
              </w:rPr>
            </w:pP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 ()</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2126" w:type="dxa"/>
          </w:tcPr>
          <w:p w:rsidR="00744129" w:rsidRPr="006B2793" w:rsidRDefault="00744129" w:rsidP="00744129">
            <w:pPr>
              <w:pStyle w:val="TAL"/>
              <w:tabs>
                <w:tab w:val="clear" w:pos="284"/>
                <w:tab w:val="clear" w:pos="567"/>
              </w:tabs>
              <w:rPr>
                <w:sz w:val="16"/>
              </w:rPr>
            </w:pPr>
            <w:r w:rsidRPr="006B2793">
              <w:rPr>
                <w:sz w:val="16"/>
              </w:rPr>
              <w:t>SA WG2, SA WG5</w:t>
            </w:r>
          </w:p>
        </w:tc>
        <w:tc>
          <w:tcPr>
            <w:tcW w:w="1701" w:type="dxa"/>
          </w:tcPr>
          <w:p w:rsidR="00744129" w:rsidRPr="006B2793" w:rsidRDefault="00744129" w:rsidP="00744129">
            <w:pPr>
              <w:pStyle w:val="TAL"/>
              <w:tabs>
                <w:tab w:val="clear" w:pos="284"/>
                <w:tab w:val="clear" w:pos="567"/>
              </w:tabs>
              <w:rPr>
                <w:sz w:val="16"/>
              </w:rPr>
            </w:pPr>
            <w:r w:rsidRPr="006B2793">
              <w:rPr>
                <w:sz w:val="16"/>
              </w:rPr>
              <w:t>SA WG3, SA WG3-LI</w:t>
            </w:r>
          </w:p>
        </w:tc>
        <w:tc>
          <w:tcPr>
            <w:tcW w:w="1701" w:type="dxa"/>
          </w:tcPr>
          <w:p w:rsidR="00744129" w:rsidRPr="006B2793" w:rsidRDefault="00744129" w:rsidP="00744129">
            <w:pPr>
              <w:pStyle w:val="TAL"/>
              <w:tabs>
                <w:tab w:val="clear" w:pos="284"/>
                <w:tab w:val="clear" w:pos="567"/>
              </w:tabs>
              <w:rPr>
                <w:sz w:val="16"/>
              </w:rPr>
            </w:pP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 (S2-1912770)</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2126" w:type="dxa"/>
          </w:tcPr>
          <w:p w:rsidR="00744129" w:rsidRPr="006B2793" w:rsidRDefault="00744129" w:rsidP="00744129">
            <w:pPr>
              <w:pStyle w:val="TAL"/>
              <w:tabs>
                <w:tab w:val="clear" w:pos="284"/>
                <w:tab w:val="clear" w:pos="567"/>
              </w:tabs>
              <w:rPr>
                <w:sz w:val="16"/>
              </w:rPr>
            </w:pPr>
            <w:r w:rsidRPr="006B2793">
              <w:rPr>
                <w:sz w:val="16"/>
              </w:rPr>
              <w:t>5GAA WG4</w:t>
            </w:r>
          </w:p>
        </w:tc>
        <w:tc>
          <w:tcPr>
            <w:tcW w:w="1701" w:type="dxa"/>
          </w:tcPr>
          <w:p w:rsidR="00744129" w:rsidRPr="006B2793" w:rsidRDefault="00744129" w:rsidP="00744129">
            <w:pPr>
              <w:pStyle w:val="TAL"/>
              <w:tabs>
                <w:tab w:val="clear" w:pos="284"/>
                <w:tab w:val="clear" w:pos="567"/>
              </w:tabs>
              <w:rPr>
                <w:sz w:val="16"/>
              </w:rPr>
            </w:pPr>
            <w:r w:rsidRPr="006B2793">
              <w:rPr>
                <w:sz w:val="16"/>
              </w:rPr>
              <w:t>SA WG2, SA WG1, TSG RAN, RAN WG2</w:t>
            </w:r>
          </w:p>
        </w:tc>
        <w:tc>
          <w:tcPr>
            <w:tcW w:w="1701" w:type="dxa"/>
          </w:tcPr>
          <w:p w:rsidR="00744129" w:rsidRPr="006B2793" w:rsidRDefault="00744129" w:rsidP="00744129">
            <w:pPr>
              <w:pStyle w:val="TAL"/>
              <w:tabs>
                <w:tab w:val="clear" w:pos="284"/>
                <w:tab w:val="clear" w:pos="567"/>
              </w:tabs>
              <w:rPr>
                <w:sz w:val="16"/>
              </w:rPr>
            </w:pPr>
            <w:r w:rsidRPr="006B2793">
              <w:rPr>
                <w:sz w:val="16"/>
              </w:rPr>
              <w:t>SP-191261</w:t>
            </w: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 (5GAA_S-190225)</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r>
    </w:tbl>
    <w:p w:rsidR="00744129" w:rsidRDefault="00744129" w:rsidP="00744129">
      <w:pPr>
        <w:rPr>
          <w:color w:val="0000FF"/>
        </w:rPr>
      </w:pPr>
      <w:r>
        <w:rPr>
          <w:color w:val="0000FF"/>
        </w:rPr>
        <w:t>4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10" w:name="_Toc20130077"/>
      <w:bookmarkStart w:id="111" w:name="_Toc27922231"/>
      <w:r>
        <w:t>Annex E</w:t>
      </w:r>
      <w:r>
        <w:tab/>
        <w:t>TS, TR, WID, SID and CR Lists</w:t>
      </w:r>
      <w:bookmarkEnd w:id="110"/>
      <w:bookmarkEnd w:id="111"/>
    </w:p>
    <w:p w:rsidR="00744129" w:rsidRDefault="00744129" w:rsidP="00744129">
      <w:pPr>
        <w:pStyle w:val="Heading1"/>
      </w:pPr>
      <w:bookmarkStart w:id="112" w:name="_Toc20130078"/>
      <w:bookmarkStart w:id="113" w:name="_Toc27922232"/>
      <w:r>
        <w:t>E.1</w:t>
      </w:r>
      <w:r>
        <w:tab/>
        <w:t>List of newly approved TSs and TRs</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791"/>
        <w:gridCol w:w="1108"/>
        <w:gridCol w:w="5084"/>
        <w:gridCol w:w="1212"/>
        <w:gridCol w:w="803"/>
        <w:gridCol w:w="796"/>
        <w:gridCol w:w="1862"/>
        <w:gridCol w:w="1130"/>
        <w:gridCol w:w="901"/>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791"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0" w:type="auto"/>
            <w:shd w:val="clear" w:color="auto" w:fill="F3F3F3"/>
          </w:tcPr>
          <w:p w:rsidR="00744129" w:rsidRPr="00200359" w:rsidRDefault="00744129" w:rsidP="00DE027D">
            <w:pPr>
              <w:pStyle w:val="TAH"/>
              <w:rPr>
                <w:sz w:val="16"/>
              </w:rPr>
            </w:pPr>
            <w:r w:rsidRPr="00200359">
              <w:rPr>
                <w:sz w:val="16"/>
              </w:rPr>
              <w:t>Comment</w:t>
            </w:r>
          </w:p>
        </w:tc>
        <w:tc>
          <w:tcPr>
            <w:tcW w:w="0" w:type="auto"/>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0" w:type="auto"/>
          </w:tcPr>
          <w:p w:rsidR="00744129" w:rsidRPr="006B2793" w:rsidRDefault="00744129" w:rsidP="00744129">
            <w:pPr>
              <w:pStyle w:val="TAL"/>
              <w:tabs>
                <w:tab w:val="clear" w:pos="284"/>
                <w:tab w:val="clear" w:pos="567"/>
              </w:tabs>
              <w:rPr>
                <w:sz w:val="16"/>
              </w:rPr>
            </w:pPr>
            <w:r w:rsidRPr="006B2793">
              <w:rPr>
                <w:sz w:val="16"/>
              </w:rPr>
              <w:t>26.985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FS_mV2X</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22.263 on VIAPA/CMED</w:t>
            </w:r>
          </w:p>
        </w:tc>
        <w:tc>
          <w:tcPr>
            <w:tcW w:w="0" w:type="auto"/>
          </w:tcPr>
          <w:p w:rsidR="00744129" w:rsidRPr="006B2793" w:rsidRDefault="00744129" w:rsidP="00744129">
            <w:pPr>
              <w:pStyle w:val="TAL"/>
              <w:tabs>
                <w:tab w:val="clear" w:pos="284"/>
                <w:tab w:val="clear" w:pos="567"/>
              </w:tabs>
              <w:rPr>
                <w:sz w:val="16"/>
              </w:rPr>
            </w:pPr>
            <w:r w:rsidRPr="006B2793">
              <w:rPr>
                <w:sz w:val="16"/>
              </w:rPr>
              <w:t>22.263</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CMED</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23.794</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WG2</w:t>
            </w:r>
          </w:p>
        </w:tc>
        <w:tc>
          <w:tcPr>
            <w:tcW w:w="0" w:type="auto"/>
          </w:tcPr>
          <w:p w:rsidR="00744129" w:rsidRPr="006B2793" w:rsidRDefault="00744129" w:rsidP="00744129">
            <w:pPr>
              <w:pStyle w:val="TAL"/>
              <w:tabs>
                <w:tab w:val="clear" w:pos="284"/>
                <w:tab w:val="clear" w:pos="567"/>
              </w:tabs>
              <w:rPr>
                <w:sz w:val="16"/>
              </w:rPr>
            </w:pPr>
            <w:r w:rsidRPr="006B2793">
              <w:rPr>
                <w:sz w:val="16"/>
              </w:rPr>
              <w:t>FS_eIMS5G</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23.737</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WG2</w:t>
            </w:r>
          </w:p>
        </w:tc>
        <w:tc>
          <w:tcPr>
            <w:tcW w:w="0" w:type="auto"/>
          </w:tcPr>
          <w:p w:rsidR="00744129" w:rsidRPr="006B2793" w:rsidRDefault="00744129" w:rsidP="00744129">
            <w:pPr>
              <w:pStyle w:val="TAL"/>
              <w:tabs>
                <w:tab w:val="clear" w:pos="284"/>
                <w:tab w:val="clear" w:pos="567"/>
              </w:tabs>
              <w:rPr>
                <w:sz w:val="16"/>
              </w:rPr>
            </w:pPr>
            <w:r w:rsidRPr="006B2793">
              <w:rPr>
                <w:sz w:val="16"/>
              </w:rPr>
              <w:t>FS_5GSAT_ARCH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23.758</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WG6</w:t>
            </w:r>
          </w:p>
        </w:tc>
        <w:tc>
          <w:tcPr>
            <w:tcW w:w="0" w:type="auto"/>
          </w:tcPr>
          <w:p w:rsidR="00744129" w:rsidRPr="006B2793" w:rsidRDefault="00744129" w:rsidP="00744129">
            <w:pPr>
              <w:pStyle w:val="TAL"/>
              <w:tabs>
                <w:tab w:val="clear" w:pos="284"/>
                <w:tab w:val="clear" w:pos="567"/>
              </w:tabs>
              <w:rPr>
                <w:sz w:val="16"/>
              </w:rPr>
            </w:pPr>
            <w:r w:rsidRPr="006B2793">
              <w:rPr>
                <w:sz w:val="16"/>
              </w:rPr>
              <w:t>FS_EDGEAPP</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0" w:type="auto"/>
          </w:tcPr>
          <w:p w:rsidR="00744129" w:rsidRPr="006B2793" w:rsidRDefault="00744129" w:rsidP="00744129">
            <w:pPr>
              <w:pStyle w:val="TAL"/>
              <w:tabs>
                <w:tab w:val="clear" w:pos="284"/>
                <w:tab w:val="clear" w:pos="567"/>
              </w:tabs>
              <w:rPr>
                <w:sz w:val="16"/>
              </w:rPr>
            </w:pPr>
            <w:r w:rsidRPr="006B2793">
              <w:rPr>
                <w:sz w:val="16"/>
              </w:rPr>
              <w:t>33.835</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FS_AKMA</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0" w:type="auto"/>
          </w:tcPr>
          <w:p w:rsidR="00744129" w:rsidRPr="006B2793" w:rsidRDefault="00744129" w:rsidP="00744129">
            <w:pPr>
              <w:pStyle w:val="TAL"/>
              <w:tabs>
                <w:tab w:val="clear" w:pos="284"/>
                <w:tab w:val="clear" w:pos="567"/>
              </w:tabs>
              <w:rPr>
                <w:sz w:val="16"/>
              </w:rPr>
            </w:pPr>
            <w:r w:rsidRPr="006B2793">
              <w:rPr>
                <w:sz w:val="16"/>
              </w:rPr>
              <w:t>33.819</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FS_Vertical_LAN_SEC</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791"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0" w:type="auto"/>
          </w:tcPr>
          <w:p w:rsidR="00744129" w:rsidRPr="006B2793" w:rsidRDefault="00744129" w:rsidP="00744129">
            <w:pPr>
              <w:pStyle w:val="TAL"/>
              <w:tabs>
                <w:tab w:val="clear" w:pos="284"/>
                <w:tab w:val="clear" w:pos="567"/>
              </w:tabs>
              <w:rPr>
                <w:sz w:val="16"/>
              </w:rPr>
            </w:pPr>
            <w:r w:rsidRPr="006B2793">
              <w:rPr>
                <w:sz w:val="16"/>
              </w:rPr>
              <w:t>32.256</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5GS_Ph1_AMFCH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0" w:type="auto"/>
          </w:tcPr>
          <w:p w:rsidR="00744129" w:rsidRPr="006B2793" w:rsidRDefault="00744129" w:rsidP="00744129">
            <w:pPr>
              <w:pStyle w:val="TAL"/>
              <w:tabs>
                <w:tab w:val="clear" w:pos="284"/>
                <w:tab w:val="clear" w:pos="567"/>
              </w:tabs>
              <w:rPr>
                <w:sz w:val="16"/>
              </w:rPr>
            </w:pPr>
            <w:r w:rsidRPr="006B2793">
              <w:rPr>
                <w:sz w:val="16"/>
              </w:rPr>
              <w:t>32.845</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FS_NETSLICE_CH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791"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0" w:type="auto"/>
          </w:tcPr>
          <w:p w:rsidR="00744129" w:rsidRPr="006B2793" w:rsidRDefault="00744129" w:rsidP="00744129">
            <w:pPr>
              <w:pStyle w:val="TAL"/>
              <w:tabs>
                <w:tab w:val="clear" w:pos="284"/>
                <w:tab w:val="clear" w:pos="567"/>
              </w:tabs>
              <w:rPr>
                <w:sz w:val="16"/>
              </w:rPr>
            </w:pPr>
            <w:r w:rsidRPr="006B2793">
              <w:rPr>
                <w:sz w:val="16"/>
              </w:rPr>
              <w:t>28.311</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NETPOL</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0" w:type="auto"/>
          </w:tcPr>
          <w:p w:rsidR="00744129" w:rsidRPr="006B2793" w:rsidRDefault="00744129" w:rsidP="00744129">
            <w:pPr>
              <w:pStyle w:val="TAL"/>
              <w:tabs>
                <w:tab w:val="clear" w:pos="284"/>
                <w:tab w:val="clear" w:pos="567"/>
              </w:tabs>
              <w:rPr>
                <w:sz w:val="16"/>
              </w:rPr>
            </w:pPr>
            <w:r w:rsidRPr="006B2793">
              <w:rPr>
                <w:sz w:val="16"/>
              </w:rPr>
              <w:t>28.861</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FS_SON_5G</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11 Entries.</w:t>
      </w:r>
    </w:p>
    <w:p w:rsidR="00744129" w:rsidRDefault="00744129" w:rsidP="00744129">
      <w:pPr>
        <w:pStyle w:val="Heading1"/>
      </w:pPr>
      <w:bookmarkStart w:id="114" w:name="_Toc20130079"/>
      <w:bookmarkStart w:id="115" w:name="_Toc27922233"/>
      <w:r>
        <w:t>E.2</w:t>
      </w:r>
      <w:r>
        <w:tab/>
        <w:t>List of TSs and TRs presented for information</w:t>
      </w:r>
      <w:bookmarkEnd w:id="114"/>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796"/>
        <w:gridCol w:w="1143"/>
        <w:gridCol w:w="5875"/>
        <w:gridCol w:w="1212"/>
        <w:gridCol w:w="803"/>
        <w:gridCol w:w="803"/>
        <w:gridCol w:w="1008"/>
        <w:gridCol w:w="1163"/>
        <w:gridCol w:w="883"/>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796"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0" w:type="auto"/>
            <w:shd w:val="clear" w:color="auto" w:fill="F3F3F3"/>
          </w:tcPr>
          <w:p w:rsidR="00744129" w:rsidRPr="00200359" w:rsidRDefault="00744129" w:rsidP="00DE027D">
            <w:pPr>
              <w:pStyle w:val="TAH"/>
              <w:rPr>
                <w:sz w:val="16"/>
              </w:rPr>
            </w:pPr>
            <w:r w:rsidRPr="00200359">
              <w:rPr>
                <w:sz w:val="16"/>
              </w:rPr>
              <w:t>Comment</w:t>
            </w:r>
          </w:p>
        </w:tc>
        <w:tc>
          <w:tcPr>
            <w:tcW w:w="0" w:type="auto"/>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0" w:type="auto"/>
          </w:tcPr>
          <w:p w:rsidR="00744129" w:rsidRPr="006B2793" w:rsidRDefault="00744129" w:rsidP="00744129">
            <w:pPr>
              <w:pStyle w:val="TAL"/>
              <w:tabs>
                <w:tab w:val="clear" w:pos="284"/>
                <w:tab w:val="clear" w:pos="567"/>
              </w:tabs>
              <w:rPr>
                <w:sz w:val="16"/>
              </w:rPr>
            </w:pPr>
            <w:r w:rsidRPr="006B2793">
              <w:rPr>
                <w:sz w:val="16"/>
              </w:rPr>
              <w:t>26.117</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5GMS3</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0" w:type="auto"/>
          </w:tcPr>
          <w:p w:rsidR="00744129" w:rsidRPr="006B2793" w:rsidRDefault="00744129" w:rsidP="00744129">
            <w:pPr>
              <w:pStyle w:val="TAL"/>
              <w:tabs>
                <w:tab w:val="clear" w:pos="284"/>
                <w:tab w:val="clear" w:pos="567"/>
              </w:tabs>
              <w:rPr>
                <w:sz w:val="16"/>
              </w:rPr>
            </w:pPr>
            <w:r w:rsidRPr="006B2793">
              <w:rPr>
                <w:sz w:val="16"/>
              </w:rPr>
              <w:t>26.139</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RTCPVer</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0" w:type="auto"/>
          </w:tcPr>
          <w:p w:rsidR="00744129" w:rsidRPr="006B2793" w:rsidRDefault="00744129" w:rsidP="00744129">
            <w:pPr>
              <w:pStyle w:val="TAL"/>
              <w:tabs>
                <w:tab w:val="clear" w:pos="284"/>
                <w:tab w:val="clear" w:pos="567"/>
              </w:tabs>
              <w:rPr>
                <w:sz w:val="16"/>
              </w:rPr>
            </w:pPr>
            <w:r w:rsidRPr="006B2793">
              <w:rPr>
                <w:sz w:val="16"/>
              </w:rPr>
              <w:t>26.511</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5GMS3</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796"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0" w:type="auto"/>
          </w:tcPr>
          <w:p w:rsidR="00744129" w:rsidRPr="006B2793" w:rsidRDefault="00744129" w:rsidP="00744129">
            <w:pPr>
              <w:pStyle w:val="TAL"/>
              <w:tabs>
                <w:tab w:val="clear" w:pos="284"/>
                <w:tab w:val="clear" w:pos="567"/>
              </w:tabs>
              <w:rPr>
                <w:sz w:val="16"/>
              </w:rPr>
            </w:pPr>
            <w:r w:rsidRPr="006B2793">
              <w:rPr>
                <w:sz w:val="16"/>
              </w:rPr>
              <w:t>26.925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FS_TyTrac</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0" w:type="auto"/>
          </w:tcPr>
          <w:p w:rsidR="00744129" w:rsidRPr="006B2793" w:rsidRDefault="00744129" w:rsidP="00744129">
            <w:pPr>
              <w:pStyle w:val="TAL"/>
              <w:tabs>
                <w:tab w:val="clear" w:pos="284"/>
                <w:tab w:val="clear" w:pos="567"/>
              </w:tabs>
              <w:rPr>
                <w:sz w:val="16"/>
              </w:rPr>
            </w:pPr>
            <w:r w:rsidRPr="006B2793">
              <w:rPr>
                <w:sz w:val="16"/>
              </w:rPr>
              <w:t>28.535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COSLA</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796"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Discussion</w:t>
            </w:r>
          </w:p>
        </w:tc>
        <w:tc>
          <w:tcPr>
            <w:tcW w:w="0" w:type="auto"/>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0" w:type="auto"/>
          </w:tcPr>
          <w:p w:rsidR="00744129" w:rsidRPr="006B2793" w:rsidRDefault="00744129" w:rsidP="00744129">
            <w:pPr>
              <w:pStyle w:val="TAL"/>
              <w:tabs>
                <w:tab w:val="clear" w:pos="284"/>
                <w:tab w:val="clear" w:pos="567"/>
              </w:tabs>
              <w:rPr>
                <w:sz w:val="16"/>
              </w:rPr>
            </w:pPr>
            <w:r w:rsidRPr="006B2793">
              <w:rPr>
                <w:sz w:val="16"/>
              </w:rPr>
              <w:t>21.916</w:t>
            </w:r>
          </w:p>
        </w:tc>
        <w:tc>
          <w:tcPr>
            <w:tcW w:w="0" w:type="auto"/>
          </w:tcPr>
          <w:p w:rsidR="00744129" w:rsidRPr="006B2793" w:rsidRDefault="00744129" w:rsidP="00744129">
            <w:pPr>
              <w:pStyle w:val="TAL"/>
              <w:tabs>
                <w:tab w:val="clear" w:pos="284"/>
                <w:tab w:val="clear" w:pos="567"/>
              </w:tabs>
              <w:rPr>
                <w:sz w:val="16"/>
              </w:rPr>
            </w:pPr>
            <w:r w:rsidRPr="006B2793">
              <w:rPr>
                <w:sz w:val="16"/>
              </w:rPr>
              <w:t>0.2.0</w:t>
            </w:r>
          </w:p>
        </w:tc>
        <w:tc>
          <w:tcPr>
            <w:tcW w:w="0" w:type="auto"/>
          </w:tcPr>
          <w:p w:rsidR="00744129" w:rsidRPr="006B2793" w:rsidRDefault="00744129" w:rsidP="00744129">
            <w:pPr>
              <w:pStyle w:val="TAL"/>
              <w:tabs>
                <w:tab w:val="clear" w:pos="284"/>
                <w:tab w:val="clear" w:pos="567"/>
              </w:tabs>
              <w:rPr>
                <w:sz w:val="16"/>
              </w:rPr>
            </w:pPr>
            <w:r w:rsidRPr="006B2793">
              <w:rPr>
                <w:sz w:val="16"/>
              </w:rPr>
              <w:t>MCC</w:t>
            </w:r>
          </w:p>
        </w:tc>
        <w:tc>
          <w:tcPr>
            <w:tcW w:w="0" w:type="auto"/>
          </w:tcPr>
          <w:p w:rsidR="00744129" w:rsidRPr="006B2793" w:rsidRDefault="00744129" w:rsidP="00744129">
            <w:pPr>
              <w:pStyle w:val="TAL"/>
              <w:tabs>
                <w:tab w:val="clear" w:pos="284"/>
                <w:tab w:val="clear" w:pos="567"/>
              </w:tabs>
              <w:rPr>
                <w:sz w:val="16"/>
              </w:rPr>
            </w:pPr>
            <w:r w:rsidRPr="006B2793">
              <w:rPr>
                <w:sz w:val="16"/>
              </w:rPr>
              <w:t>TEI16</w:t>
            </w:r>
          </w:p>
        </w:tc>
        <w:tc>
          <w:tcPr>
            <w:tcW w:w="0" w:type="auto"/>
          </w:tcPr>
          <w:p w:rsidR="00744129" w:rsidRPr="006B2793" w:rsidRDefault="00744129" w:rsidP="00744129">
            <w:pPr>
              <w:pStyle w:val="TAL"/>
              <w:tabs>
                <w:tab w:val="clear" w:pos="284"/>
                <w:tab w:val="clear" w:pos="567"/>
              </w:tabs>
              <w:rPr>
                <w:sz w:val="16"/>
              </w:rPr>
            </w:pPr>
            <w:r w:rsidRPr="006B2793">
              <w:rPr>
                <w:sz w:val="16"/>
              </w:rPr>
              <w:t>This was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bl>
    <w:p w:rsidR="00744129" w:rsidRDefault="00744129" w:rsidP="00744129">
      <w:pPr>
        <w:rPr>
          <w:color w:val="0000FF"/>
        </w:rPr>
      </w:pPr>
      <w:r>
        <w:rPr>
          <w:color w:val="0000FF"/>
        </w:rPr>
        <w:t>6 Entries.</w:t>
      </w:r>
    </w:p>
    <w:p w:rsidR="00744129" w:rsidRDefault="00744129" w:rsidP="00744129">
      <w:pPr>
        <w:pStyle w:val="Heading1"/>
      </w:pPr>
      <w:bookmarkStart w:id="116" w:name="_Toc20130080"/>
      <w:bookmarkStart w:id="117" w:name="_Toc27922234"/>
      <w:r>
        <w:t>E.3</w:t>
      </w:r>
      <w:r>
        <w:tab/>
        <w:t>List of Approved CR Packs</w:t>
      </w:r>
      <w:bookmarkEnd w:id="116"/>
      <w:bookmarkEnd w:id="117"/>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08"/>
        <w:gridCol w:w="932"/>
        <w:gridCol w:w="3603"/>
        <w:gridCol w:w="1212"/>
        <w:gridCol w:w="803"/>
        <w:gridCol w:w="801"/>
        <w:gridCol w:w="2363"/>
        <w:gridCol w:w="3536"/>
        <w:gridCol w:w="995"/>
      </w:tblGrid>
      <w:tr w:rsidR="00744129" w:rsidRPr="00200359" w:rsidTr="00744129">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708" w:type="dxa"/>
            <w:shd w:val="clear" w:color="auto" w:fill="F3F3F3"/>
          </w:tcPr>
          <w:p w:rsidR="00744129" w:rsidRPr="00200359" w:rsidRDefault="00744129" w:rsidP="00DE027D">
            <w:pPr>
              <w:pStyle w:val="TAH"/>
              <w:rPr>
                <w:sz w:val="16"/>
              </w:rPr>
            </w:pPr>
            <w:r w:rsidRPr="00200359">
              <w:rPr>
                <w:sz w:val="16"/>
              </w:rPr>
              <w:t>Type</w:t>
            </w:r>
          </w:p>
        </w:tc>
        <w:tc>
          <w:tcPr>
            <w:tcW w:w="932" w:type="dxa"/>
            <w:shd w:val="clear" w:color="auto" w:fill="F3F3F3"/>
          </w:tcPr>
          <w:p w:rsidR="00744129" w:rsidRPr="00200359" w:rsidRDefault="00744129" w:rsidP="00DE027D">
            <w:pPr>
              <w:pStyle w:val="TAH"/>
              <w:rPr>
                <w:sz w:val="16"/>
              </w:rPr>
            </w:pPr>
            <w:r w:rsidRPr="00200359">
              <w:rPr>
                <w:sz w:val="16"/>
              </w:rPr>
              <w:t>Presented for</w:t>
            </w:r>
          </w:p>
        </w:tc>
        <w:tc>
          <w:tcPr>
            <w:tcW w:w="3603" w:type="dxa"/>
            <w:shd w:val="clear" w:color="auto" w:fill="F3F3F3"/>
          </w:tcPr>
          <w:p w:rsidR="00744129" w:rsidRPr="00200359" w:rsidRDefault="00744129" w:rsidP="00DE027D">
            <w:pPr>
              <w:pStyle w:val="TAH"/>
              <w:rPr>
                <w:sz w:val="16"/>
              </w:rPr>
            </w:pPr>
            <w:r w:rsidRPr="00200359">
              <w:rPr>
                <w:sz w:val="16"/>
              </w:rPr>
              <w:t>Title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803" w:type="dxa"/>
            <w:shd w:val="clear" w:color="auto" w:fill="F3F3F3"/>
          </w:tcPr>
          <w:p w:rsidR="00744129" w:rsidRPr="00200359" w:rsidRDefault="00744129" w:rsidP="00DE027D">
            <w:pPr>
              <w:pStyle w:val="TAH"/>
              <w:rPr>
                <w:sz w:val="16"/>
              </w:rPr>
            </w:pPr>
            <w:r w:rsidRPr="00200359">
              <w:rPr>
                <w:sz w:val="16"/>
              </w:rPr>
              <w:t>Version</w:t>
            </w:r>
          </w:p>
        </w:tc>
        <w:tc>
          <w:tcPr>
            <w:tcW w:w="801" w:type="dxa"/>
            <w:shd w:val="clear" w:color="auto" w:fill="F3F3F3"/>
          </w:tcPr>
          <w:p w:rsidR="00744129" w:rsidRPr="00200359" w:rsidRDefault="00744129" w:rsidP="00DE027D">
            <w:pPr>
              <w:pStyle w:val="TAH"/>
              <w:rPr>
                <w:sz w:val="16"/>
              </w:rPr>
            </w:pPr>
            <w:r w:rsidRPr="00200359">
              <w:rPr>
                <w:sz w:val="16"/>
              </w:rPr>
              <w:t>Source</w:t>
            </w:r>
          </w:p>
        </w:tc>
        <w:tc>
          <w:tcPr>
            <w:tcW w:w="2363" w:type="dxa"/>
            <w:shd w:val="clear" w:color="auto" w:fill="F3F3F3"/>
          </w:tcPr>
          <w:p w:rsidR="00744129" w:rsidRPr="00200359" w:rsidRDefault="00744129" w:rsidP="00DE027D">
            <w:pPr>
              <w:pStyle w:val="TAH"/>
              <w:rPr>
                <w:sz w:val="16"/>
              </w:rPr>
            </w:pPr>
            <w:r w:rsidRPr="00200359">
              <w:rPr>
                <w:sz w:val="16"/>
              </w:rPr>
              <w:t>WI Code</w:t>
            </w:r>
          </w:p>
        </w:tc>
        <w:tc>
          <w:tcPr>
            <w:tcW w:w="3536" w:type="dxa"/>
            <w:shd w:val="clear" w:color="auto" w:fill="F3F3F3"/>
          </w:tcPr>
          <w:p w:rsidR="00744129" w:rsidRPr="00200359" w:rsidRDefault="00744129" w:rsidP="00DE027D">
            <w:pPr>
              <w:pStyle w:val="TAH"/>
              <w:rPr>
                <w:sz w:val="16"/>
              </w:rPr>
            </w:pPr>
            <w:r w:rsidRPr="00200359">
              <w:rPr>
                <w:sz w:val="16"/>
              </w:rPr>
              <w:t>Comment</w:t>
            </w:r>
          </w:p>
        </w:tc>
        <w:tc>
          <w:tcPr>
            <w:tcW w:w="995"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rsidR="00744129" w:rsidRPr="006B2793" w:rsidRDefault="00744129" w:rsidP="00744129">
            <w:pPr>
              <w:pStyle w:val="TAL"/>
              <w:tabs>
                <w:tab w:val="clear" w:pos="284"/>
                <w:tab w:val="clear" w:pos="567"/>
              </w:tabs>
              <w:rPr>
                <w:sz w:val="16"/>
              </w:rPr>
            </w:pPr>
            <w:r w:rsidRPr="006B2793">
              <w:rPr>
                <w:sz w:val="16"/>
              </w:rPr>
              <w:t>LI15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rsidR="00744129" w:rsidRPr="006B2793" w:rsidRDefault="00744129" w:rsidP="00744129">
            <w:pPr>
              <w:pStyle w:val="TAL"/>
              <w:tabs>
                <w:tab w:val="clear" w:pos="284"/>
                <w:tab w:val="clear" w:pos="567"/>
              </w:tabs>
              <w:rPr>
                <w:sz w:val="16"/>
              </w:rPr>
            </w:pPr>
            <w:r w:rsidRPr="006B2793">
              <w:rPr>
                <w:sz w:val="16"/>
              </w:rPr>
              <w:t>LI16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E_FLUS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CHEM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SerInter</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EVS_FCNBE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5GMSA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TEI16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FS_ATRAC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5G_eSBA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5GS_Ph1-SEC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eCAPIF</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MCPTT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eMCSec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SCAS_5G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SCAS_eNB</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TEI15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5G_SLICE_ePA</w:t>
            </w:r>
          </w:p>
        </w:tc>
        <w:tc>
          <w:tcPr>
            <w:tcW w:w="3536" w:type="dxa"/>
          </w:tcPr>
          <w:p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5GIEPC_CH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5GDMS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5GS_Ph1_AMFCH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5GS_Ph1_NEFCH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TEI11</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5GS_Ph1-SMSCH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5GSIMSCH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EE_5G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eNRM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ETSUN</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FS_CSMAN</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FS_OAM_RTT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MA5SLA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MEMTANE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METHOGY</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NETSLICE-5GNRM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OAM_RTT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OFSBI_CH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ONAP3GPP</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QOED</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SON_5G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TM_SBMA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VBCLTE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DUMMY</w:t>
            </w:r>
          </w:p>
        </w:tc>
        <w:tc>
          <w:tcPr>
            <w:tcW w:w="3536" w:type="dxa"/>
          </w:tcPr>
          <w:p w:rsidR="00744129" w:rsidRPr="006B2793" w:rsidRDefault="00744129" w:rsidP="00744129">
            <w:pPr>
              <w:pStyle w:val="TAL"/>
              <w:tabs>
                <w:tab w:val="clear" w:pos="284"/>
                <w:tab w:val="clear" w:pos="567"/>
              </w:tabs>
              <w:rPr>
                <w:sz w:val="16"/>
              </w:rPr>
            </w:pPr>
            <w:r w:rsidRPr="006B2793">
              <w:rPr>
                <w:sz w:val="16"/>
              </w:rPr>
              <w:t>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MCSec</w:t>
            </w:r>
          </w:p>
        </w:tc>
        <w:tc>
          <w:tcPr>
            <w:tcW w:w="3536"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REST_SS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126 Entries.</w:t>
      </w:r>
    </w:p>
    <w:p w:rsidR="00744129" w:rsidRDefault="00744129" w:rsidP="00744129">
      <w:pPr>
        <w:pStyle w:val="Heading1"/>
      </w:pPr>
      <w:bookmarkStart w:id="118" w:name="_Toc20130081"/>
      <w:bookmarkStart w:id="119" w:name="_Toc27922235"/>
      <w:r>
        <w:t>E.4</w:t>
      </w:r>
      <w:r>
        <w:tab/>
        <w:t>List of Approved CRs</w:t>
      </w:r>
      <w:bookmarkEnd w:id="118"/>
      <w:bookmarkEnd w:id="11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2"/>
        <w:gridCol w:w="713"/>
        <w:gridCol w:w="426"/>
        <w:gridCol w:w="708"/>
        <w:gridCol w:w="4660"/>
        <w:gridCol w:w="474"/>
        <w:gridCol w:w="1113"/>
        <w:gridCol w:w="1124"/>
        <w:gridCol w:w="2268"/>
        <w:gridCol w:w="1106"/>
        <w:gridCol w:w="1799"/>
      </w:tblGrid>
      <w:tr w:rsidR="00744129" w:rsidRPr="00200359" w:rsidTr="00DE027D">
        <w:trPr>
          <w:tblHeader/>
        </w:trPr>
        <w:tc>
          <w:tcPr>
            <w:tcW w:w="821" w:type="dxa"/>
            <w:shd w:val="clear" w:color="auto" w:fill="F3F3F3"/>
          </w:tcPr>
          <w:p w:rsidR="00744129" w:rsidRPr="00200359" w:rsidRDefault="00744129" w:rsidP="00DE027D">
            <w:pPr>
              <w:pStyle w:val="TAH"/>
              <w:rPr>
                <w:sz w:val="16"/>
              </w:rPr>
            </w:pPr>
            <w:r w:rsidRPr="00200359">
              <w:rPr>
                <w:sz w:val="16"/>
              </w:rPr>
              <w:t>Meeting</w:t>
            </w:r>
          </w:p>
        </w:tc>
        <w:tc>
          <w:tcPr>
            <w:tcW w:w="842" w:type="dxa"/>
            <w:shd w:val="clear" w:color="auto" w:fill="F3F3F3"/>
          </w:tcPr>
          <w:p w:rsidR="00744129" w:rsidRPr="00200359" w:rsidRDefault="00744129" w:rsidP="00DE027D">
            <w:pPr>
              <w:pStyle w:val="TAH"/>
              <w:rPr>
                <w:sz w:val="16"/>
              </w:rPr>
            </w:pPr>
            <w:r w:rsidRPr="00200359">
              <w:rPr>
                <w:sz w:val="16"/>
              </w:rPr>
              <w:t>Spec</w:t>
            </w:r>
          </w:p>
        </w:tc>
        <w:tc>
          <w:tcPr>
            <w:tcW w:w="713" w:type="dxa"/>
            <w:shd w:val="clear" w:color="auto" w:fill="F3F3F3"/>
          </w:tcPr>
          <w:p w:rsidR="00744129" w:rsidRPr="00200359" w:rsidRDefault="00744129" w:rsidP="00DE027D">
            <w:pPr>
              <w:pStyle w:val="TAH"/>
              <w:rPr>
                <w:sz w:val="16"/>
              </w:rPr>
            </w:pPr>
            <w:r w:rsidRPr="00200359">
              <w:rPr>
                <w:sz w:val="16"/>
              </w:rPr>
              <w:t>CR</w:t>
            </w:r>
          </w:p>
        </w:tc>
        <w:tc>
          <w:tcPr>
            <w:tcW w:w="426" w:type="dxa"/>
            <w:shd w:val="clear" w:color="auto" w:fill="F3F3F3"/>
          </w:tcPr>
          <w:p w:rsidR="00744129" w:rsidRPr="00200359" w:rsidRDefault="00744129" w:rsidP="00DE027D">
            <w:pPr>
              <w:pStyle w:val="TAH"/>
              <w:rPr>
                <w:sz w:val="16"/>
              </w:rPr>
            </w:pPr>
            <w:r w:rsidRPr="00200359">
              <w:rPr>
                <w:sz w:val="16"/>
              </w:rPr>
              <w:t>Rev</w:t>
            </w:r>
          </w:p>
        </w:tc>
        <w:tc>
          <w:tcPr>
            <w:tcW w:w="708" w:type="dxa"/>
            <w:shd w:val="clear" w:color="auto" w:fill="F3F3F3"/>
          </w:tcPr>
          <w:p w:rsidR="00744129" w:rsidRPr="00200359" w:rsidRDefault="00744129" w:rsidP="00DE027D">
            <w:pPr>
              <w:pStyle w:val="TAH"/>
              <w:rPr>
                <w:sz w:val="16"/>
              </w:rPr>
            </w:pPr>
            <w:r w:rsidRPr="00200359">
              <w:rPr>
                <w:sz w:val="16"/>
              </w:rPr>
              <w:t>Phase</w:t>
            </w:r>
          </w:p>
        </w:tc>
        <w:tc>
          <w:tcPr>
            <w:tcW w:w="4660" w:type="dxa"/>
            <w:shd w:val="clear" w:color="auto" w:fill="F3F3F3"/>
          </w:tcPr>
          <w:p w:rsidR="00744129" w:rsidRPr="00200359" w:rsidRDefault="00744129" w:rsidP="00DE027D">
            <w:pPr>
              <w:pStyle w:val="TAH"/>
              <w:rPr>
                <w:sz w:val="16"/>
              </w:rPr>
            </w:pPr>
            <w:r w:rsidRPr="00200359">
              <w:rPr>
                <w:sz w:val="16"/>
              </w:rPr>
              <w:t>Subject</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1113" w:type="dxa"/>
            <w:shd w:val="clear" w:color="auto" w:fill="F3F3F3"/>
          </w:tcPr>
          <w:p w:rsidR="00744129" w:rsidRPr="00200359" w:rsidRDefault="00744129" w:rsidP="00DE027D">
            <w:pPr>
              <w:pStyle w:val="TAH"/>
              <w:rPr>
                <w:sz w:val="16"/>
              </w:rPr>
            </w:pPr>
            <w:r w:rsidRPr="00200359">
              <w:rPr>
                <w:sz w:val="16"/>
              </w:rPr>
              <w:t>Version-Current</w:t>
            </w:r>
          </w:p>
        </w:tc>
        <w:tc>
          <w:tcPr>
            <w:tcW w:w="1124" w:type="dxa"/>
            <w:shd w:val="clear" w:color="auto" w:fill="F3F3F3"/>
          </w:tcPr>
          <w:p w:rsidR="00744129" w:rsidRPr="00200359" w:rsidRDefault="00744129" w:rsidP="00DE027D">
            <w:pPr>
              <w:pStyle w:val="TAH"/>
              <w:rPr>
                <w:sz w:val="16"/>
              </w:rPr>
            </w:pPr>
            <w:r w:rsidRPr="00200359">
              <w:rPr>
                <w:sz w:val="16"/>
              </w:rPr>
              <w:t>TD</w:t>
            </w:r>
          </w:p>
        </w:tc>
        <w:tc>
          <w:tcPr>
            <w:tcW w:w="2268" w:type="dxa"/>
            <w:shd w:val="clear" w:color="auto" w:fill="F3F3F3"/>
          </w:tcPr>
          <w:p w:rsidR="00744129" w:rsidRPr="00200359" w:rsidRDefault="00744129" w:rsidP="00DE027D">
            <w:pPr>
              <w:pStyle w:val="TAH"/>
              <w:rPr>
                <w:sz w:val="16"/>
              </w:rPr>
            </w:pPr>
            <w:r w:rsidRPr="00200359">
              <w:rPr>
                <w:sz w:val="16"/>
              </w:rPr>
              <w:t>Source</w:t>
            </w:r>
          </w:p>
        </w:tc>
        <w:tc>
          <w:tcPr>
            <w:tcW w:w="1106" w:type="dxa"/>
            <w:shd w:val="clear" w:color="auto" w:fill="F3F3F3"/>
          </w:tcPr>
          <w:p w:rsidR="00744129" w:rsidRPr="00200359" w:rsidRDefault="00744129" w:rsidP="00DE027D">
            <w:pPr>
              <w:pStyle w:val="TAH"/>
              <w:rPr>
                <w:sz w:val="16"/>
              </w:rPr>
            </w:pPr>
            <w:r w:rsidRPr="00200359">
              <w:rPr>
                <w:sz w:val="16"/>
              </w:rPr>
              <w:t>Status</w:t>
            </w:r>
          </w:p>
        </w:tc>
        <w:tc>
          <w:tcPr>
            <w:tcW w:w="1799" w:type="dxa"/>
            <w:shd w:val="clear" w:color="auto" w:fill="F3F3F3"/>
          </w:tcPr>
          <w:p w:rsidR="00744129" w:rsidRPr="00200359" w:rsidRDefault="00744129" w:rsidP="00DE027D">
            <w:pPr>
              <w:pStyle w:val="TAH"/>
              <w:rPr>
                <w:sz w:val="16"/>
              </w:rPr>
            </w:pPr>
            <w:r w:rsidRPr="00200359">
              <w:rPr>
                <w:sz w:val="16"/>
              </w:rPr>
              <w:t>Work Item</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23.288</w:t>
            </w:r>
          </w:p>
        </w:tc>
        <w:tc>
          <w:tcPr>
            <w:tcW w:w="713" w:type="dxa"/>
          </w:tcPr>
          <w:p w:rsidR="00744129" w:rsidRPr="006B2793" w:rsidRDefault="00744129" w:rsidP="00744129">
            <w:pPr>
              <w:pStyle w:val="TAL"/>
              <w:tabs>
                <w:tab w:val="clear" w:pos="284"/>
                <w:tab w:val="clear" w:pos="567"/>
              </w:tabs>
              <w:rPr>
                <w:sz w:val="16"/>
              </w:rPr>
            </w:pPr>
            <w:r w:rsidRPr="006B2793">
              <w:rPr>
                <w:sz w:val="16"/>
              </w:rPr>
              <w:t>0095</w:t>
            </w:r>
          </w:p>
        </w:tc>
        <w:tc>
          <w:tcPr>
            <w:tcW w:w="426" w:type="dxa"/>
          </w:tcPr>
          <w:p w:rsidR="00744129" w:rsidRPr="006B2793" w:rsidRDefault="00744129" w:rsidP="00744129">
            <w:pPr>
              <w:pStyle w:val="TAL"/>
              <w:tabs>
                <w:tab w:val="clear" w:pos="284"/>
                <w:tab w:val="clear" w:pos="567"/>
              </w:tabs>
              <w:rPr>
                <w:sz w:val="16"/>
              </w:rPr>
            </w:pPr>
            <w:r w:rsidRPr="006B2793">
              <w:rPr>
                <w:sz w:val="16"/>
              </w:rPr>
              <w:t>3</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Alignment of User Data Congestion Analytics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16.1.0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2268" w:type="dxa"/>
          </w:tcPr>
          <w:p w:rsidR="00744129" w:rsidRPr="006B2793" w:rsidRDefault="00744129" w:rsidP="00744129">
            <w:pPr>
              <w:pStyle w:val="TAL"/>
              <w:tabs>
                <w:tab w:val="clear" w:pos="284"/>
                <w:tab w:val="clear" w:pos="567"/>
              </w:tabs>
              <w:rPr>
                <w:sz w:val="16"/>
              </w:rPr>
            </w:pPr>
            <w:r w:rsidRPr="006B2793">
              <w:rPr>
                <w:sz w:val="16"/>
              </w:rPr>
              <w:t>ORANGE</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eNA</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23.288</w:t>
            </w:r>
          </w:p>
        </w:tc>
        <w:tc>
          <w:tcPr>
            <w:tcW w:w="713" w:type="dxa"/>
          </w:tcPr>
          <w:p w:rsidR="00744129" w:rsidRPr="006B2793" w:rsidRDefault="00744129" w:rsidP="00744129">
            <w:pPr>
              <w:pStyle w:val="TAL"/>
              <w:tabs>
                <w:tab w:val="clear" w:pos="284"/>
                <w:tab w:val="clear" w:pos="567"/>
              </w:tabs>
              <w:rPr>
                <w:sz w:val="16"/>
              </w:rPr>
            </w:pPr>
            <w:r w:rsidRPr="006B2793">
              <w:rPr>
                <w:sz w:val="16"/>
              </w:rPr>
              <w:t>0102</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Clarifications to network protection against abnormally behaving UEs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16.1.0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2268"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eNA</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23.401</w:t>
            </w:r>
          </w:p>
        </w:tc>
        <w:tc>
          <w:tcPr>
            <w:tcW w:w="713" w:type="dxa"/>
          </w:tcPr>
          <w:p w:rsidR="00744129" w:rsidRPr="006B2793" w:rsidRDefault="00744129" w:rsidP="00744129">
            <w:pPr>
              <w:pStyle w:val="TAL"/>
              <w:tabs>
                <w:tab w:val="clear" w:pos="284"/>
                <w:tab w:val="clear" w:pos="567"/>
              </w:tabs>
              <w:rPr>
                <w:sz w:val="16"/>
              </w:rPr>
            </w:pPr>
            <w:r w:rsidRPr="006B2793">
              <w:rPr>
                <w:sz w:val="16"/>
              </w:rPr>
              <w:t>3527</w:t>
            </w:r>
          </w:p>
        </w:tc>
        <w:tc>
          <w:tcPr>
            <w:tcW w:w="426" w:type="dxa"/>
          </w:tcPr>
          <w:p w:rsidR="00744129" w:rsidRPr="006B2793" w:rsidRDefault="00744129" w:rsidP="00744129">
            <w:pPr>
              <w:pStyle w:val="TAL"/>
              <w:tabs>
                <w:tab w:val="clear" w:pos="284"/>
                <w:tab w:val="clear" w:pos="567"/>
              </w:tabs>
              <w:rPr>
                <w:sz w:val="16"/>
              </w:rPr>
            </w:pPr>
            <w:r w:rsidRPr="006B2793">
              <w:rPr>
                <w:sz w:val="16"/>
              </w:rPr>
              <w:t>3</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UE Radio Capability ID allocation in EPS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2268"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RACS</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23.502</w:t>
            </w:r>
          </w:p>
        </w:tc>
        <w:tc>
          <w:tcPr>
            <w:tcW w:w="713" w:type="dxa"/>
          </w:tcPr>
          <w:p w:rsidR="00744129" w:rsidRPr="006B2793" w:rsidRDefault="00744129" w:rsidP="00744129">
            <w:pPr>
              <w:pStyle w:val="TAL"/>
              <w:tabs>
                <w:tab w:val="clear" w:pos="284"/>
                <w:tab w:val="clear" w:pos="567"/>
              </w:tabs>
              <w:rPr>
                <w:sz w:val="16"/>
              </w:rPr>
            </w:pPr>
            <w:r w:rsidRPr="006B2793">
              <w:rPr>
                <w:sz w:val="16"/>
              </w:rPr>
              <w:t>1875</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Correction to EPS-5GS idle mobility with N26</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16.2.0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2268" w:type="dxa"/>
          </w:tcPr>
          <w:p w:rsidR="00744129" w:rsidRPr="006B2793" w:rsidRDefault="00744129" w:rsidP="00744129">
            <w:pPr>
              <w:pStyle w:val="TAL"/>
              <w:tabs>
                <w:tab w:val="clear" w:pos="284"/>
                <w:tab w:val="clear" w:pos="567"/>
              </w:tabs>
              <w:rPr>
                <w:sz w:val="16"/>
              </w:rPr>
            </w:pPr>
            <w:r w:rsidRPr="006B2793">
              <w:rPr>
                <w:sz w:val="16"/>
              </w:rPr>
              <w:t>Ericsson</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 TEI16</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0167</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Correction of ChargingDataResponse description</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0173</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Correction of ChargingDataResponse description</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0182</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Add Session-AMBR change trigger</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0183</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Add Session-AMBR change trigger</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0197</w:t>
            </w:r>
          </w:p>
        </w:tc>
        <w:tc>
          <w:tcPr>
            <w:tcW w:w="426" w:type="dxa"/>
          </w:tcPr>
          <w:p w:rsidR="00744129" w:rsidRPr="006B2793" w:rsidRDefault="00744129" w:rsidP="00744129">
            <w:pPr>
              <w:pStyle w:val="TAL"/>
              <w:tabs>
                <w:tab w:val="clear" w:pos="284"/>
                <w:tab w:val="clear" w:pos="567"/>
              </w:tabs>
              <w:rPr>
                <w:sz w:val="16"/>
              </w:rPr>
            </w:pPr>
            <w:r w:rsidRPr="006B2793">
              <w:rPr>
                <w:sz w:val="16"/>
              </w:rPr>
              <w:t>-</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Update OpenAPI version</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2268"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0198</w:t>
            </w:r>
          </w:p>
        </w:tc>
        <w:tc>
          <w:tcPr>
            <w:tcW w:w="426" w:type="dxa"/>
          </w:tcPr>
          <w:p w:rsidR="00744129" w:rsidRPr="006B2793" w:rsidRDefault="00744129" w:rsidP="00744129">
            <w:pPr>
              <w:pStyle w:val="TAL"/>
              <w:tabs>
                <w:tab w:val="clear" w:pos="284"/>
                <w:tab w:val="clear" w:pos="567"/>
              </w:tabs>
              <w:rPr>
                <w:sz w:val="16"/>
              </w:rPr>
            </w:pPr>
            <w:r w:rsidRPr="006B2793">
              <w:rPr>
                <w:sz w:val="16"/>
              </w:rPr>
              <w:t>1</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Update OpenAPI version</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2268"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33.401</w:t>
            </w:r>
          </w:p>
        </w:tc>
        <w:tc>
          <w:tcPr>
            <w:tcW w:w="713" w:type="dxa"/>
          </w:tcPr>
          <w:p w:rsidR="00744129" w:rsidRPr="006B2793" w:rsidRDefault="00744129" w:rsidP="00744129">
            <w:pPr>
              <w:pStyle w:val="TAL"/>
              <w:tabs>
                <w:tab w:val="clear" w:pos="284"/>
                <w:tab w:val="clear" w:pos="567"/>
              </w:tabs>
              <w:rPr>
                <w:sz w:val="16"/>
              </w:rPr>
            </w:pPr>
            <w:r w:rsidRPr="006B2793">
              <w:rPr>
                <w:sz w:val="16"/>
              </w:rPr>
              <w:t>0687</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Security aspects of RLOS</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1113" w:type="dxa"/>
          </w:tcPr>
          <w:p w:rsidR="00744129" w:rsidRPr="006B2793" w:rsidRDefault="00744129" w:rsidP="00744129">
            <w:pPr>
              <w:pStyle w:val="TAL"/>
              <w:tabs>
                <w:tab w:val="clear" w:pos="284"/>
                <w:tab w:val="clear" w:pos="567"/>
              </w:tabs>
              <w:rPr>
                <w:sz w:val="16"/>
              </w:rPr>
            </w:pPr>
            <w:r w:rsidRPr="006B2793">
              <w:rPr>
                <w:sz w:val="16"/>
              </w:rPr>
              <w:t>16.4.0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2268"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DUMMY</w:t>
            </w:r>
          </w:p>
        </w:tc>
      </w:tr>
    </w:tbl>
    <w:p w:rsidR="00744129" w:rsidRDefault="00744129" w:rsidP="00744129">
      <w:pPr>
        <w:rPr>
          <w:color w:val="0000FF"/>
        </w:rPr>
      </w:pPr>
      <w:r>
        <w:rPr>
          <w:color w:val="0000FF"/>
        </w:rPr>
        <w:t>11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20" w:name="_Toc20130082"/>
      <w:bookmarkStart w:id="121" w:name="_Toc27922236"/>
      <w:r>
        <w:t>Annex F</w:t>
      </w:r>
      <w:r>
        <w:tab/>
        <w:t>List of new and revised WIDs / SIDs</w:t>
      </w:r>
      <w:bookmarkEnd w:id="120"/>
      <w:bookmarkEnd w:id="121"/>
    </w:p>
    <w:p w:rsidR="00744129" w:rsidRDefault="00744129" w:rsidP="00744129">
      <w:pPr>
        <w:pStyle w:val="Heading1"/>
      </w:pPr>
      <w:bookmarkStart w:id="122" w:name="_Toc20130083"/>
      <w:bookmarkStart w:id="123" w:name="_Toc27922237"/>
      <w:r>
        <w:t>F.1</w:t>
      </w:r>
      <w:r>
        <w:tab/>
        <w:t>List of Approved WIDs / SIDs</w:t>
      </w:r>
      <w:bookmarkEnd w:id="122"/>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992"/>
        <w:gridCol w:w="4856"/>
        <w:gridCol w:w="1212"/>
        <w:gridCol w:w="803"/>
        <w:gridCol w:w="795"/>
        <w:gridCol w:w="725"/>
        <w:gridCol w:w="2250"/>
        <w:gridCol w:w="1062"/>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992" w:type="dxa"/>
            <w:shd w:val="clear" w:color="auto" w:fill="F3F3F3"/>
          </w:tcPr>
          <w:p w:rsidR="00744129" w:rsidRPr="00200359" w:rsidRDefault="00744129" w:rsidP="00DE027D">
            <w:pPr>
              <w:pStyle w:val="TAH"/>
              <w:rPr>
                <w:sz w:val="16"/>
              </w:rPr>
            </w:pPr>
            <w:r w:rsidRPr="00200359">
              <w:rPr>
                <w:sz w:val="16"/>
              </w:rPr>
              <w:t>Type</w:t>
            </w:r>
          </w:p>
        </w:tc>
        <w:tc>
          <w:tcPr>
            <w:tcW w:w="992" w:type="dxa"/>
            <w:shd w:val="clear" w:color="auto" w:fill="F3F3F3"/>
          </w:tcPr>
          <w:p w:rsidR="00744129" w:rsidRPr="00200359" w:rsidRDefault="00744129" w:rsidP="00DE027D">
            <w:pPr>
              <w:pStyle w:val="TAH"/>
              <w:rPr>
                <w:sz w:val="16"/>
              </w:rPr>
            </w:pPr>
            <w:r w:rsidRPr="00200359">
              <w:rPr>
                <w:sz w:val="16"/>
              </w:rPr>
              <w:t>Presented for</w:t>
            </w:r>
          </w:p>
        </w:tc>
        <w:tc>
          <w:tcPr>
            <w:tcW w:w="4856" w:type="dxa"/>
            <w:shd w:val="clear" w:color="auto" w:fill="F3F3F3"/>
          </w:tcPr>
          <w:p w:rsidR="00744129" w:rsidRPr="00200359" w:rsidRDefault="00744129" w:rsidP="00DE027D">
            <w:pPr>
              <w:pStyle w:val="TAH"/>
              <w:rPr>
                <w:sz w:val="16"/>
              </w:rPr>
            </w:pPr>
            <w:r w:rsidRPr="00200359">
              <w:rPr>
                <w:sz w:val="16"/>
              </w:rPr>
              <w:t>Title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803" w:type="dxa"/>
            <w:shd w:val="clear" w:color="auto" w:fill="F3F3F3"/>
          </w:tcPr>
          <w:p w:rsidR="00744129" w:rsidRPr="00200359" w:rsidRDefault="00744129" w:rsidP="00DE027D">
            <w:pPr>
              <w:pStyle w:val="TAH"/>
              <w:rPr>
                <w:sz w:val="16"/>
              </w:rPr>
            </w:pPr>
            <w:r w:rsidRPr="00200359">
              <w:rPr>
                <w:sz w:val="16"/>
              </w:rPr>
              <w:t>Version</w:t>
            </w:r>
          </w:p>
        </w:tc>
        <w:tc>
          <w:tcPr>
            <w:tcW w:w="795" w:type="dxa"/>
            <w:shd w:val="clear" w:color="auto" w:fill="F3F3F3"/>
          </w:tcPr>
          <w:p w:rsidR="00744129" w:rsidRPr="00200359" w:rsidRDefault="00744129" w:rsidP="00DE027D">
            <w:pPr>
              <w:pStyle w:val="TAH"/>
              <w:rPr>
                <w:sz w:val="16"/>
              </w:rPr>
            </w:pPr>
            <w:r w:rsidRPr="00200359">
              <w:rPr>
                <w:sz w:val="16"/>
              </w:rPr>
              <w:t>Source</w:t>
            </w:r>
          </w:p>
        </w:tc>
        <w:tc>
          <w:tcPr>
            <w:tcW w:w="725" w:type="dxa"/>
            <w:shd w:val="clear" w:color="auto" w:fill="F3F3F3"/>
          </w:tcPr>
          <w:p w:rsidR="00744129" w:rsidRPr="00200359" w:rsidRDefault="00744129" w:rsidP="00DE027D">
            <w:pPr>
              <w:pStyle w:val="TAH"/>
              <w:rPr>
                <w:sz w:val="16"/>
              </w:rPr>
            </w:pPr>
            <w:r w:rsidRPr="00200359">
              <w:rPr>
                <w:sz w:val="16"/>
              </w:rPr>
              <w:t>WI Code</w:t>
            </w:r>
          </w:p>
        </w:tc>
        <w:tc>
          <w:tcPr>
            <w:tcW w:w="2250" w:type="dxa"/>
            <w:shd w:val="clear" w:color="auto" w:fill="F3F3F3"/>
          </w:tcPr>
          <w:p w:rsidR="00744129" w:rsidRPr="00200359" w:rsidRDefault="00744129" w:rsidP="00DE027D">
            <w:pPr>
              <w:pStyle w:val="TAH"/>
              <w:rPr>
                <w:sz w:val="16"/>
              </w:rPr>
            </w:pPr>
            <w:r w:rsidRPr="00200359">
              <w:rPr>
                <w:sz w:val="16"/>
              </w:rPr>
              <w:t>Comment</w:t>
            </w:r>
          </w:p>
        </w:tc>
        <w:tc>
          <w:tcPr>
            <w:tcW w:w="106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WG4</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WG6</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WG4</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WG6</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WG3-LI</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WG2</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21 Entries.</w:t>
      </w:r>
    </w:p>
    <w:p w:rsidR="00744129" w:rsidRDefault="00744129" w:rsidP="00744129">
      <w:pPr>
        <w:pStyle w:val="Heading1"/>
      </w:pPr>
      <w:bookmarkStart w:id="124" w:name="_Toc20130084"/>
      <w:bookmarkStart w:id="125" w:name="_Toc27922238"/>
      <w:r>
        <w:t>F.2</w:t>
      </w:r>
      <w:r>
        <w:tab/>
        <w:t>List of Updated WIDs / SIDs</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935"/>
        <w:gridCol w:w="1075"/>
        <w:gridCol w:w="3818"/>
        <w:gridCol w:w="1212"/>
        <w:gridCol w:w="803"/>
        <w:gridCol w:w="785"/>
        <w:gridCol w:w="1408"/>
        <w:gridCol w:w="2587"/>
        <w:gridCol w:w="1062"/>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935"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2587" w:type="dxa"/>
            <w:shd w:val="clear" w:color="auto" w:fill="F3F3F3"/>
          </w:tcPr>
          <w:p w:rsidR="00744129" w:rsidRPr="00200359" w:rsidRDefault="00744129" w:rsidP="00DE027D">
            <w:pPr>
              <w:pStyle w:val="TAH"/>
              <w:rPr>
                <w:sz w:val="16"/>
              </w:rPr>
            </w:pPr>
            <w:r w:rsidRPr="00200359">
              <w:rPr>
                <w:sz w:val="16"/>
              </w:rPr>
              <w:t>Comment</w:t>
            </w:r>
          </w:p>
        </w:tc>
        <w:tc>
          <w:tcPr>
            <w:tcW w:w="106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NCIS</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AVPROD</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AVPROD</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eCAV</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WG6</w:t>
            </w:r>
          </w:p>
        </w:tc>
        <w:tc>
          <w:tcPr>
            <w:tcW w:w="0" w:type="auto"/>
          </w:tcPr>
          <w:p w:rsidR="00744129" w:rsidRPr="006B2793" w:rsidRDefault="00744129" w:rsidP="00744129">
            <w:pPr>
              <w:pStyle w:val="TAL"/>
              <w:tabs>
                <w:tab w:val="clear" w:pos="284"/>
                <w:tab w:val="clear" w:pos="567"/>
              </w:tabs>
              <w:rPr>
                <w:sz w:val="16"/>
              </w:rPr>
            </w:pPr>
            <w:r w:rsidRPr="006B2793">
              <w:rPr>
                <w:sz w:val="16"/>
              </w:rPr>
              <w:t>eMONASTERY2</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5G_eSBA</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EE_5G</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NETPOL</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MA5SLA</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8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26" w:name="_Toc20130085"/>
      <w:bookmarkStart w:id="127" w:name="_Toc27922239"/>
      <w:r>
        <w:t>Annex G</w:t>
      </w:r>
      <w:r>
        <w:tab/>
        <w:t>List of endorsed WI summaries</w:t>
      </w:r>
      <w:bookmarkEnd w:id="126"/>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1066"/>
        <w:gridCol w:w="1201"/>
        <w:gridCol w:w="2775"/>
        <w:gridCol w:w="1212"/>
        <w:gridCol w:w="803"/>
        <w:gridCol w:w="1703"/>
        <w:gridCol w:w="1515"/>
        <w:gridCol w:w="2340"/>
        <w:gridCol w:w="1072"/>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1066"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2340" w:type="dxa"/>
            <w:shd w:val="clear" w:color="auto" w:fill="F3F3F3"/>
          </w:tcPr>
          <w:p w:rsidR="00744129" w:rsidRPr="00200359" w:rsidRDefault="00744129" w:rsidP="00DE027D">
            <w:pPr>
              <w:pStyle w:val="TAH"/>
              <w:rPr>
                <w:sz w:val="16"/>
              </w:rPr>
            </w:pPr>
            <w:r w:rsidRPr="00200359">
              <w:rPr>
                <w:sz w:val="16"/>
              </w:rPr>
              <w:t>Comment</w:t>
            </w:r>
          </w:p>
        </w:tc>
        <w:tc>
          <w:tcPr>
            <w:tcW w:w="107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WI summary for 5G_eLCS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CATT</w:t>
            </w:r>
          </w:p>
        </w:tc>
        <w:tc>
          <w:tcPr>
            <w:tcW w:w="0" w:type="auto"/>
          </w:tcPr>
          <w:p w:rsidR="00744129" w:rsidRPr="006B2793" w:rsidRDefault="00744129" w:rsidP="00744129">
            <w:pPr>
              <w:pStyle w:val="TAL"/>
              <w:tabs>
                <w:tab w:val="clear" w:pos="284"/>
                <w:tab w:val="clear" w:pos="567"/>
              </w:tabs>
              <w:rPr>
                <w:sz w:val="16"/>
              </w:rPr>
            </w:pPr>
            <w:r w:rsidRPr="006B2793">
              <w:rPr>
                <w:sz w:val="16"/>
              </w:rPr>
              <w:t>5G_eLCS</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Convida Wireless LLC</w:t>
            </w:r>
          </w:p>
        </w:tc>
        <w:tc>
          <w:tcPr>
            <w:tcW w:w="0" w:type="auto"/>
          </w:tcPr>
          <w:p w:rsidR="00744129" w:rsidRPr="006B2793" w:rsidRDefault="00744129" w:rsidP="00744129">
            <w:pPr>
              <w:pStyle w:val="TAL"/>
              <w:tabs>
                <w:tab w:val="clear" w:pos="284"/>
                <w:tab w:val="clear" w:pos="567"/>
              </w:tabs>
              <w:rPr>
                <w:sz w:val="16"/>
              </w:rPr>
            </w:pPr>
            <w:r w:rsidRPr="006B2793">
              <w:rPr>
                <w:sz w:val="16"/>
              </w:rPr>
              <w:t>RDSSI</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Qualcomm Incorporated</w:t>
            </w:r>
          </w:p>
        </w:tc>
        <w:tc>
          <w:tcPr>
            <w:tcW w:w="0" w:type="auto"/>
          </w:tcPr>
          <w:p w:rsidR="00744129" w:rsidRPr="006B2793" w:rsidRDefault="00744129" w:rsidP="00744129">
            <w:pPr>
              <w:pStyle w:val="TAL"/>
              <w:tabs>
                <w:tab w:val="clear" w:pos="284"/>
                <w:tab w:val="clear" w:pos="567"/>
              </w:tabs>
              <w:rPr>
                <w:sz w:val="16"/>
              </w:rPr>
            </w:pPr>
            <w:r w:rsidRPr="006B2793">
              <w:rPr>
                <w:sz w:val="16"/>
              </w:rPr>
              <w:t>SerInter</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0" w:type="auto"/>
          </w:tcPr>
          <w:p w:rsidR="00744129" w:rsidRPr="006B2793" w:rsidRDefault="00744129" w:rsidP="00744129">
            <w:pPr>
              <w:pStyle w:val="TAL"/>
              <w:tabs>
                <w:tab w:val="clear" w:pos="284"/>
                <w:tab w:val="clear" w:pos="567"/>
              </w:tabs>
              <w:rPr>
                <w:sz w:val="16"/>
              </w:rPr>
            </w:pPr>
            <w:r w:rsidRPr="006B2793">
              <w:rPr>
                <w:sz w:val="16"/>
              </w:rPr>
              <w:t>21.916</w:t>
            </w:r>
          </w:p>
        </w:tc>
        <w:tc>
          <w:tcPr>
            <w:tcW w:w="0" w:type="auto"/>
          </w:tcPr>
          <w:p w:rsidR="00744129" w:rsidRPr="006B2793" w:rsidRDefault="00744129" w:rsidP="00744129">
            <w:pPr>
              <w:pStyle w:val="TAL"/>
              <w:tabs>
                <w:tab w:val="clear" w:pos="284"/>
                <w:tab w:val="clear" w:pos="567"/>
              </w:tabs>
              <w:rPr>
                <w:sz w:val="16"/>
              </w:rPr>
            </w:pPr>
            <w:r w:rsidRPr="006B2793">
              <w:rPr>
                <w:sz w:val="16"/>
              </w:rPr>
              <w:t>0.1.0</w:t>
            </w:r>
          </w:p>
        </w:tc>
        <w:tc>
          <w:tcPr>
            <w:tcW w:w="0" w:type="auto"/>
          </w:tcPr>
          <w:p w:rsidR="00744129" w:rsidRPr="006B2793" w:rsidRDefault="00744129" w:rsidP="00744129">
            <w:pPr>
              <w:pStyle w:val="TAL"/>
              <w:tabs>
                <w:tab w:val="clear" w:pos="284"/>
                <w:tab w:val="clear" w:pos="567"/>
              </w:tabs>
              <w:rPr>
                <w:sz w:val="16"/>
              </w:rPr>
            </w:pPr>
            <w:r w:rsidRPr="006B2793">
              <w:rPr>
                <w:sz w:val="16"/>
              </w:rPr>
              <w:t>Intel</w:t>
            </w:r>
          </w:p>
        </w:tc>
        <w:tc>
          <w:tcPr>
            <w:tcW w:w="0" w:type="auto"/>
          </w:tcPr>
          <w:p w:rsidR="00744129" w:rsidRPr="006B2793" w:rsidRDefault="00744129" w:rsidP="00744129">
            <w:pPr>
              <w:pStyle w:val="TAL"/>
              <w:tabs>
                <w:tab w:val="clear" w:pos="284"/>
                <w:tab w:val="clear" w:pos="567"/>
              </w:tabs>
              <w:rPr>
                <w:sz w:val="16"/>
              </w:rPr>
            </w:pPr>
            <w:r w:rsidRPr="006B2793">
              <w:rPr>
                <w:sz w:val="16"/>
              </w:rPr>
              <w:t>OAM_LTE_WLAN</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China Mobile</w:t>
            </w:r>
          </w:p>
        </w:tc>
        <w:tc>
          <w:tcPr>
            <w:tcW w:w="0" w:type="auto"/>
          </w:tcPr>
          <w:p w:rsidR="00744129" w:rsidRPr="006B2793" w:rsidRDefault="00744129" w:rsidP="00744129">
            <w:pPr>
              <w:pStyle w:val="TAL"/>
              <w:tabs>
                <w:tab w:val="clear" w:pos="284"/>
                <w:tab w:val="clear" w:pos="567"/>
              </w:tabs>
              <w:rPr>
                <w:sz w:val="16"/>
              </w:rPr>
            </w:pPr>
            <w:r w:rsidRPr="006B2793">
              <w:rPr>
                <w:sz w:val="16"/>
              </w:rPr>
              <w:t>FS_VBCLTE</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0" w:type="auto"/>
          </w:tcPr>
          <w:p w:rsidR="00744129" w:rsidRPr="006B2793" w:rsidRDefault="00744129" w:rsidP="00744129">
            <w:pPr>
              <w:pStyle w:val="TAL"/>
              <w:tabs>
                <w:tab w:val="clear" w:pos="284"/>
                <w:tab w:val="clear" w:pos="567"/>
              </w:tabs>
              <w:rPr>
                <w:sz w:val="16"/>
              </w:rPr>
            </w:pPr>
            <w:r w:rsidRPr="006B2793">
              <w:rPr>
                <w:sz w:val="16"/>
              </w:rPr>
              <w:t>EVS_FCNBE</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bl>
    <w:p w:rsidR="00744129" w:rsidRPr="00200359" w:rsidRDefault="00744129" w:rsidP="00744129">
      <w:r>
        <w:rPr>
          <w:color w:val="0000FF"/>
        </w:rPr>
        <w:t>6 Entries.</w:t>
      </w:r>
    </w:p>
    <w:p w:rsidR="00AF619E" w:rsidRPr="00BA731A" w:rsidRDefault="00AF619E" w:rsidP="00617FFD"/>
    <w:sectPr w:rsidR="00AF619E" w:rsidRPr="00BA731A" w:rsidSect="00744129">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D24" w:rsidRDefault="008E5D24">
      <w:r>
        <w:separator/>
      </w:r>
    </w:p>
  </w:endnote>
  <w:endnote w:type="continuationSeparator" w:id="0">
    <w:p w:rsidR="008E5D24" w:rsidRDefault="008E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24" w:rsidRDefault="008E5D24">
    <w:pPr>
      <w:framePr w:w="619" w:h="271" w:hRule="exact" w:wrap="auto" w:vAnchor="text" w:hAnchor="margin" w:y="1"/>
      <w:rPr>
        <w:b/>
        <w:bCs/>
        <w:i/>
        <w:iCs/>
        <w:sz w:val="18"/>
      </w:rPr>
    </w:pPr>
    <w:r>
      <w:rPr>
        <w:b/>
        <w:bCs/>
        <w:i/>
        <w:iCs/>
        <w:sz w:val="18"/>
      </w:rPr>
      <w:t>3GPP</w:t>
    </w:r>
  </w:p>
  <w:p w:rsidR="008E5D24" w:rsidRDefault="008E5D24">
    <w:pPr>
      <w:framePr w:w="811" w:h="241" w:hRule="exact" w:wrap="around" w:vAnchor="text" w:hAnchor="margin" w:xAlign="right" w:y="1"/>
      <w:rPr>
        <w:b/>
        <w:bCs/>
        <w:i/>
        <w:iCs/>
        <w:sz w:val="18"/>
      </w:rPr>
    </w:pPr>
    <w:r>
      <w:rPr>
        <w:b/>
        <w:bCs/>
        <w:i/>
        <w:iCs/>
        <w:sz w:val="18"/>
      </w:rPr>
      <w:t>TSG SA</w:t>
    </w:r>
  </w:p>
  <w:p w:rsidR="008E5D24" w:rsidRDefault="008E5D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D24" w:rsidRDefault="008E5D24">
      <w:r>
        <w:separator/>
      </w:r>
    </w:p>
  </w:footnote>
  <w:footnote w:type="continuationSeparator" w:id="0">
    <w:p w:rsidR="008E5D24" w:rsidRDefault="008E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24" w:rsidRDefault="008E5D24">
    <w:pPr>
      <w:framePr w:wrap="around" w:vAnchor="text" w:hAnchor="margin" w:y="1"/>
      <w:rPr>
        <w:b/>
        <w:bCs/>
        <w:sz w:val="18"/>
      </w:rPr>
    </w:pPr>
    <w:r>
      <w:rPr>
        <w:b/>
        <w:bCs/>
        <w:sz w:val="18"/>
      </w:rPr>
      <w:t>Draft Report for TSG SA meeting #86</w:t>
    </w:r>
  </w:p>
  <w:p w:rsidR="008E5D24" w:rsidRDefault="008E5D24">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8E5D24" w:rsidRDefault="008E5D24">
    <w:pPr>
      <w:framePr w:h="256" w:hRule="exact" w:wrap="auto" w:vAnchor="text" w:hAnchor="margin" w:xAlign="right" w:y="1"/>
      <w:rPr>
        <w:b/>
        <w:bCs/>
        <w:sz w:val="18"/>
      </w:rPr>
    </w:pPr>
    <w:r>
      <w:rPr>
        <w:b/>
        <w:bCs/>
        <w:sz w:val="18"/>
      </w:rPr>
      <w:t>Version 0.0.5</w:t>
    </w:r>
  </w:p>
  <w:p w:rsidR="008E5D24" w:rsidRDefault="008E5D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3pt;height:23.75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451F"/>
    <w:rsid w:val="00014774"/>
    <w:rsid w:val="0001515E"/>
    <w:rsid w:val="00015EA0"/>
    <w:rsid w:val="00015F19"/>
    <w:rsid w:val="00016546"/>
    <w:rsid w:val="00017173"/>
    <w:rsid w:val="00017780"/>
    <w:rsid w:val="00027AE0"/>
    <w:rsid w:val="00030D23"/>
    <w:rsid w:val="000337FA"/>
    <w:rsid w:val="00050DCA"/>
    <w:rsid w:val="000528A2"/>
    <w:rsid w:val="00053583"/>
    <w:rsid w:val="00054F14"/>
    <w:rsid w:val="000553CD"/>
    <w:rsid w:val="00056F20"/>
    <w:rsid w:val="0006069A"/>
    <w:rsid w:val="000648F2"/>
    <w:rsid w:val="00065973"/>
    <w:rsid w:val="00076538"/>
    <w:rsid w:val="000805CC"/>
    <w:rsid w:val="000831AA"/>
    <w:rsid w:val="00087C56"/>
    <w:rsid w:val="00092672"/>
    <w:rsid w:val="00092844"/>
    <w:rsid w:val="000A318D"/>
    <w:rsid w:val="000A4CFD"/>
    <w:rsid w:val="000B252C"/>
    <w:rsid w:val="000B5300"/>
    <w:rsid w:val="000B623A"/>
    <w:rsid w:val="000C2046"/>
    <w:rsid w:val="000C67E1"/>
    <w:rsid w:val="000C7D2A"/>
    <w:rsid w:val="000D15D9"/>
    <w:rsid w:val="000D1F49"/>
    <w:rsid w:val="000D4100"/>
    <w:rsid w:val="000D4673"/>
    <w:rsid w:val="000D54AA"/>
    <w:rsid w:val="000E26C0"/>
    <w:rsid w:val="000E2EA5"/>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6184"/>
    <w:rsid w:val="00166B49"/>
    <w:rsid w:val="001670F8"/>
    <w:rsid w:val="001757C2"/>
    <w:rsid w:val="00175A17"/>
    <w:rsid w:val="001768BC"/>
    <w:rsid w:val="001813E4"/>
    <w:rsid w:val="00183E7E"/>
    <w:rsid w:val="00190FD5"/>
    <w:rsid w:val="001925B9"/>
    <w:rsid w:val="00192FA8"/>
    <w:rsid w:val="00193CF2"/>
    <w:rsid w:val="00195209"/>
    <w:rsid w:val="0019705F"/>
    <w:rsid w:val="00197381"/>
    <w:rsid w:val="00197450"/>
    <w:rsid w:val="001A30CC"/>
    <w:rsid w:val="001A4CE1"/>
    <w:rsid w:val="001A6962"/>
    <w:rsid w:val="001A7EE9"/>
    <w:rsid w:val="001B51FD"/>
    <w:rsid w:val="001B7259"/>
    <w:rsid w:val="001C74FB"/>
    <w:rsid w:val="001D35BE"/>
    <w:rsid w:val="001D3A0A"/>
    <w:rsid w:val="001D7CDB"/>
    <w:rsid w:val="001E0ACA"/>
    <w:rsid w:val="001E316B"/>
    <w:rsid w:val="001F4D28"/>
    <w:rsid w:val="001F6C55"/>
    <w:rsid w:val="001F7C70"/>
    <w:rsid w:val="00204C8A"/>
    <w:rsid w:val="00206275"/>
    <w:rsid w:val="00210D92"/>
    <w:rsid w:val="00216D49"/>
    <w:rsid w:val="00221FC9"/>
    <w:rsid w:val="002265BE"/>
    <w:rsid w:val="0023161A"/>
    <w:rsid w:val="00231E1E"/>
    <w:rsid w:val="00232B19"/>
    <w:rsid w:val="0023418F"/>
    <w:rsid w:val="00235C2E"/>
    <w:rsid w:val="00241B4A"/>
    <w:rsid w:val="00242124"/>
    <w:rsid w:val="002449CB"/>
    <w:rsid w:val="002450EF"/>
    <w:rsid w:val="0024606D"/>
    <w:rsid w:val="002533B0"/>
    <w:rsid w:val="0025586B"/>
    <w:rsid w:val="00255D91"/>
    <w:rsid w:val="0026267A"/>
    <w:rsid w:val="00267D7E"/>
    <w:rsid w:val="0027419C"/>
    <w:rsid w:val="00277C4F"/>
    <w:rsid w:val="002804AB"/>
    <w:rsid w:val="00284348"/>
    <w:rsid w:val="00291DBB"/>
    <w:rsid w:val="00293039"/>
    <w:rsid w:val="00294D95"/>
    <w:rsid w:val="0029622B"/>
    <w:rsid w:val="002A0822"/>
    <w:rsid w:val="002A3606"/>
    <w:rsid w:val="002A3F3F"/>
    <w:rsid w:val="002A4D2A"/>
    <w:rsid w:val="002A6C3C"/>
    <w:rsid w:val="002A7704"/>
    <w:rsid w:val="002A77A4"/>
    <w:rsid w:val="002B0640"/>
    <w:rsid w:val="002B3B8D"/>
    <w:rsid w:val="002B3BC5"/>
    <w:rsid w:val="002B4C6F"/>
    <w:rsid w:val="002B6B67"/>
    <w:rsid w:val="002B7384"/>
    <w:rsid w:val="002C32D6"/>
    <w:rsid w:val="002C58A7"/>
    <w:rsid w:val="002D004B"/>
    <w:rsid w:val="002D34FF"/>
    <w:rsid w:val="002D6002"/>
    <w:rsid w:val="002E68E9"/>
    <w:rsid w:val="002F024D"/>
    <w:rsid w:val="002F17FE"/>
    <w:rsid w:val="002F211E"/>
    <w:rsid w:val="002F3B44"/>
    <w:rsid w:val="002F3F5F"/>
    <w:rsid w:val="002F3FE5"/>
    <w:rsid w:val="002F6FE8"/>
    <w:rsid w:val="00301423"/>
    <w:rsid w:val="00301A71"/>
    <w:rsid w:val="00302210"/>
    <w:rsid w:val="00302B8C"/>
    <w:rsid w:val="00305704"/>
    <w:rsid w:val="0030704C"/>
    <w:rsid w:val="00310ED1"/>
    <w:rsid w:val="0031457B"/>
    <w:rsid w:val="00317D3F"/>
    <w:rsid w:val="00333951"/>
    <w:rsid w:val="00334BB8"/>
    <w:rsid w:val="003409F7"/>
    <w:rsid w:val="00341AB9"/>
    <w:rsid w:val="003444C1"/>
    <w:rsid w:val="00345F49"/>
    <w:rsid w:val="00347C98"/>
    <w:rsid w:val="00347E80"/>
    <w:rsid w:val="00350D24"/>
    <w:rsid w:val="00353878"/>
    <w:rsid w:val="00355A00"/>
    <w:rsid w:val="0035623D"/>
    <w:rsid w:val="00364203"/>
    <w:rsid w:val="00364819"/>
    <w:rsid w:val="0037089B"/>
    <w:rsid w:val="00370B25"/>
    <w:rsid w:val="003717F9"/>
    <w:rsid w:val="0037427C"/>
    <w:rsid w:val="00375BD0"/>
    <w:rsid w:val="00382818"/>
    <w:rsid w:val="00390AA5"/>
    <w:rsid w:val="00396690"/>
    <w:rsid w:val="00397024"/>
    <w:rsid w:val="003A044E"/>
    <w:rsid w:val="003A41F0"/>
    <w:rsid w:val="003A63D9"/>
    <w:rsid w:val="003B1A87"/>
    <w:rsid w:val="003B23BA"/>
    <w:rsid w:val="003B28CC"/>
    <w:rsid w:val="003B3DA6"/>
    <w:rsid w:val="003B720C"/>
    <w:rsid w:val="003C0391"/>
    <w:rsid w:val="003C2250"/>
    <w:rsid w:val="003C2759"/>
    <w:rsid w:val="003C34A0"/>
    <w:rsid w:val="003C5D52"/>
    <w:rsid w:val="003C6450"/>
    <w:rsid w:val="003C7AB2"/>
    <w:rsid w:val="003D7694"/>
    <w:rsid w:val="003D774B"/>
    <w:rsid w:val="003E2F6B"/>
    <w:rsid w:val="003E6A6F"/>
    <w:rsid w:val="003F0F46"/>
    <w:rsid w:val="003F0F83"/>
    <w:rsid w:val="003F1380"/>
    <w:rsid w:val="003F1A15"/>
    <w:rsid w:val="003F2159"/>
    <w:rsid w:val="003F55A3"/>
    <w:rsid w:val="00402563"/>
    <w:rsid w:val="004101A5"/>
    <w:rsid w:val="004112B9"/>
    <w:rsid w:val="00413695"/>
    <w:rsid w:val="00415D7F"/>
    <w:rsid w:val="004225A6"/>
    <w:rsid w:val="00427E84"/>
    <w:rsid w:val="00430E35"/>
    <w:rsid w:val="00432093"/>
    <w:rsid w:val="00434D69"/>
    <w:rsid w:val="0044272A"/>
    <w:rsid w:val="00444295"/>
    <w:rsid w:val="0044525D"/>
    <w:rsid w:val="00452911"/>
    <w:rsid w:val="00454BE0"/>
    <w:rsid w:val="004564A9"/>
    <w:rsid w:val="004564FA"/>
    <w:rsid w:val="00457F04"/>
    <w:rsid w:val="004615ED"/>
    <w:rsid w:val="004634C7"/>
    <w:rsid w:val="004662B0"/>
    <w:rsid w:val="004715C4"/>
    <w:rsid w:val="00474735"/>
    <w:rsid w:val="00484E1F"/>
    <w:rsid w:val="00490CEF"/>
    <w:rsid w:val="004910DF"/>
    <w:rsid w:val="00495AC5"/>
    <w:rsid w:val="00495C81"/>
    <w:rsid w:val="00497264"/>
    <w:rsid w:val="004A1952"/>
    <w:rsid w:val="004C09FA"/>
    <w:rsid w:val="004C1C63"/>
    <w:rsid w:val="004C2EEB"/>
    <w:rsid w:val="004C5BFC"/>
    <w:rsid w:val="004D0956"/>
    <w:rsid w:val="004E01C5"/>
    <w:rsid w:val="004E0A74"/>
    <w:rsid w:val="004E1482"/>
    <w:rsid w:val="004E20CB"/>
    <w:rsid w:val="004E508A"/>
    <w:rsid w:val="004E589F"/>
    <w:rsid w:val="004F12FB"/>
    <w:rsid w:val="004F2652"/>
    <w:rsid w:val="004F2CFE"/>
    <w:rsid w:val="004F4D2D"/>
    <w:rsid w:val="00500388"/>
    <w:rsid w:val="00501C50"/>
    <w:rsid w:val="00501E97"/>
    <w:rsid w:val="00505E76"/>
    <w:rsid w:val="005077AB"/>
    <w:rsid w:val="005101C9"/>
    <w:rsid w:val="00516615"/>
    <w:rsid w:val="00517180"/>
    <w:rsid w:val="00520CE9"/>
    <w:rsid w:val="00521B50"/>
    <w:rsid w:val="00521BB8"/>
    <w:rsid w:val="00521DB4"/>
    <w:rsid w:val="005221FD"/>
    <w:rsid w:val="005305E0"/>
    <w:rsid w:val="005307BB"/>
    <w:rsid w:val="00532BB7"/>
    <w:rsid w:val="005335EB"/>
    <w:rsid w:val="00535C48"/>
    <w:rsid w:val="00536623"/>
    <w:rsid w:val="0054161F"/>
    <w:rsid w:val="00541862"/>
    <w:rsid w:val="00547ED4"/>
    <w:rsid w:val="00550A69"/>
    <w:rsid w:val="00552FB4"/>
    <w:rsid w:val="00553F0B"/>
    <w:rsid w:val="005544E7"/>
    <w:rsid w:val="00554822"/>
    <w:rsid w:val="00555FF8"/>
    <w:rsid w:val="005568EB"/>
    <w:rsid w:val="0056394D"/>
    <w:rsid w:val="00565AF7"/>
    <w:rsid w:val="00566B36"/>
    <w:rsid w:val="005708A3"/>
    <w:rsid w:val="0057556D"/>
    <w:rsid w:val="00577698"/>
    <w:rsid w:val="00580D87"/>
    <w:rsid w:val="00582818"/>
    <w:rsid w:val="00585577"/>
    <w:rsid w:val="00587D98"/>
    <w:rsid w:val="0059377E"/>
    <w:rsid w:val="005949C5"/>
    <w:rsid w:val="00594F0A"/>
    <w:rsid w:val="005959BA"/>
    <w:rsid w:val="00596CF7"/>
    <w:rsid w:val="005970D6"/>
    <w:rsid w:val="005A1E53"/>
    <w:rsid w:val="005A2DEA"/>
    <w:rsid w:val="005B01EC"/>
    <w:rsid w:val="005B21F3"/>
    <w:rsid w:val="005B23D8"/>
    <w:rsid w:val="005B369A"/>
    <w:rsid w:val="005B3D8A"/>
    <w:rsid w:val="005B574C"/>
    <w:rsid w:val="005C7153"/>
    <w:rsid w:val="005C7384"/>
    <w:rsid w:val="005C7ADA"/>
    <w:rsid w:val="005C7F11"/>
    <w:rsid w:val="005E2CF7"/>
    <w:rsid w:val="005E7FD0"/>
    <w:rsid w:val="005F013B"/>
    <w:rsid w:val="005F1C09"/>
    <w:rsid w:val="005F6487"/>
    <w:rsid w:val="006030A5"/>
    <w:rsid w:val="006041C0"/>
    <w:rsid w:val="00605AEE"/>
    <w:rsid w:val="00605D06"/>
    <w:rsid w:val="00610653"/>
    <w:rsid w:val="006108D5"/>
    <w:rsid w:val="00614B6A"/>
    <w:rsid w:val="00615534"/>
    <w:rsid w:val="00616DE9"/>
    <w:rsid w:val="00617E59"/>
    <w:rsid w:val="00617FFD"/>
    <w:rsid w:val="00626343"/>
    <w:rsid w:val="00626D1C"/>
    <w:rsid w:val="00635018"/>
    <w:rsid w:val="00637C48"/>
    <w:rsid w:val="00642BF3"/>
    <w:rsid w:val="00650021"/>
    <w:rsid w:val="00650958"/>
    <w:rsid w:val="00652480"/>
    <w:rsid w:val="00652696"/>
    <w:rsid w:val="00652C28"/>
    <w:rsid w:val="006532B7"/>
    <w:rsid w:val="0065343E"/>
    <w:rsid w:val="00653B17"/>
    <w:rsid w:val="00653B31"/>
    <w:rsid w:val="006568B7"/>
    <w:rsid w:val="00660A52"/>
    <w:rsid w:val="0066113F"/>
    <w:rsid w:val="00661F41"/>
    <w:rsid w:val="00662C58"/>
    <w:rsid w:val="00666B21"/>
    <w:rsid w:val="00673152"/>
    <w:rsid w:val="0067454A"/>
    <w:rsid w:val="006805C0"/>
    <w:rsid w:val="00687FB1"/>
    <w:rsid w:val="0069555B"/>
    <w:rsid w:val="006965F9"/>
    <w:rsid w:val="00697AEF"/>
    <w:rsid w:val="006A363F"/>
    <w:rsid w:val="006A6268"/>
    <w:rsid w:val="006B4433"/>
    <w:rsid w:val="006B4B37"/>
    <w:rsid w:val="006B4C85"/>
    <w:rsid w:val="006B66B4"/>
    <w:rsid w:val="006B6C89"/>
    <w:rsid w:val="006B79AA"/>
    <w:rsid w:val="006B7B35"/>
    <w:rsid w:val="006C102C"/>
    <w:rsid w:val="006C1E82"/>
    <w:rsid w:val="006C2BEE"/>
    <w:rsid w:val="006C466E"/>
    <w:rsid w:val="006C5E79"/>
    <w:rsid w:val="006D154B"/>
    <w:rsid w:val="006D218E"/>
    <w:rsid w:val="006E0A58"/>
    <w:rsid w:val="006E7035"/>
    <w:rsid w:val="006E7A68"/>
    <w:rsid w:val="007005C5"/>
    <w:rsid w:val="007116A5"/>
    <w:rsid w:val="00723877"/>
    <w:rsid w:val="00723E1D"/>
    <w:rsid w:val="00726CCA"/>
    <w:rsid w:val="0073067D"/>
    <w:rsid w:val="00734463"/>
    <w:rsid w:val="007347AF"/>
    <w:rsid w:val="00735D2F"/>
    <w:rsid w:val="00735D80"/>
    <w:rsid w:val="0074145F"/>
    <w:rsid w:val="007422EB"/>
    <w:rsid w:val="00742B79"/>
    <w:rsid w:val="00743AFB"/>
    <w:rsid w:val="00743F57"/>
    <w:rsid w:val="00744129"/>
    <w:rsid w:val="00746975"/>
    <w:rsid w:val="00746C29"/>
    <w:rsid w:val="00747A86"/>
    <w:rsid w:val="00747D6A"/>
    <w:rsid w:val="007529A3"/>
    <w:rsid w:val="00754CC2"/>
    <w:rsid w:val="00755FFB"/>
    <w:rsid w:val="00760362"/>
    <w:rsid w:val="0076423D"/>
    <w:rsid w:val="00770494"/>
    <w:rsid w:val="00771D89"/>
    <w:rsid w:val="00774230"/>
    <w:rsid w:val="00776CC0"/>
    <w:rsid w:val="007817EA"/>
    <w:rsid w:val="00784A04"/>
    <w:rsid w:val="00795A0D"/>
    <w:rsid w:val="0079767B"/>
    <w:rsid w:val="007A0A30"/>
    <w:rsid w:val="007A1031"/>
    <w:rsid w:val="007A30DA"/>
    <w:rsid w:val="007A3647"/>
    <w:rsid w:val="007A6120"/>
    <w:rsid w:val="007A62A9"/>
    <w:rsid w:val="007A64E9"/>
    <w:rsid w:val="007A650C"/>
    <w:rsid w:val="007A695D"/>
    <w:rsid w:val="007B014D"/>
    <w:rsid w:val="007B3044"/>
    <w:rsid w:val="007B34EA"/>
    <w:rsid w:val="007B3539"/>
    <w:rsid w:val="007B36F9"/>
    <w:rsid w:val="007B5903"/>
    <w:rsid w:val="007B743D"/>
    <w:rsid w:val="007C12C0"/>
    <w:rsid w:val="007C1F79"/>
    <w:rsid w:val="007C238A"/>
    <w:rsid w:val="007C3CB6"/>
    <w:rsid w:val="007C66E5"/>
    <w:rsid w:val="007D0A69"/>
    <w:rsid w:val="007D1CCB"/>
    <w:rsid w:val="007D4D61"/>
    <w:rsid w:val="007D5C78"/>
    <w:rsid w:val="007D64B1"/>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DF8"/>
    <w:rsid w:val="0082451F"/>
    <w:rsid w:val="00824992"/>
    <w:rsid w:val="00827294"/>
    <w:rsid w:val="00827A80"/>
    <w:rsid w:val="00831C3B"/>
    <w:rsid w:val="00831D4F"/>
    <w:rsid w:val="0083224B"/>
    <w:rsid w:val="0083230A"/>
    <w:rsid w:val="00832486"/>
    <w:rsid w:val="00836796"/>
    <w:rsid w:val="00837C2D"/>
    <w:rsid w:val="00840765"/>
    <w:rsid w:val="0084131D"/>
    <w:rsid w:val="00841DE5"/>
    <w:rsid w:val="0084376E"/>
    <w:rsid w:val="00851054"/>
    <w:rsid w:val="008548F8"/>
    <w:rsid w:val="00854E82"/>
    <w:rsid w:val="008603CC"/>
    <w:rsid w:val="00863EA0"/>
    <w:rsid w:val="008678D2"/>
    <w:rsid w:val="00867B1D"/>
    <w:rsid w:val="00872396"/>
    <w:rsid w:val="00872CC9"/>
    <w:rsid w:val="00876832"/>
    <w:rsid w:val="008769F3"/>
    <w:rsid w:val="00882604"/>
    <w:rsid w:val="00883C31"/>
    <w:rsid w:val="00892C8F"/>
    <w:rsid w:val="008A36D9"/>
    <w:rsid w:val="008A79D5"/>
    <w:rsid w:val="008A7FD4"/>
    <w:rsid w:val="008B184D"/>
    <w:rsid w:val="008B29EE"/>
    <w:rsid w:val="008B3D2A"/>
    <w:rsid w:val="008B5BB0"/>
    <w:rsid w:val="008C501B"/>
    <w:rsid w:val="008C6925"/>
    <w:rsid w:val="008C7887"/>
    <w:rsid w:val="008C7CB5"/>
    <w:rsid w:val="008D0D35"/>
    <w:rsid w:val="008D0E2B"/>
    <w:rsid w:val="008D20F0"/>
    <w:rsid w:val="008D464F"/>
    <w:rsid w:val="008D7698"/>
    <w:rsid w:val="008D79B4"/>
    <w:rsid w:val="008E211A"/>
    <w:rsid w:val="008E5244"/>
    <w:rsid w:val="008E5D24"/>
    <w:rsid w:val="008F4607"/>
    <w:rsid w:val="008F7C3F"/>
    <w:rsid w:val="00903690"/>
    <w:rsid w:val="00903E84"/>
    <w:rsid w:val="00910224"/>
    <w:rsid w:val="00922795"/>
    <w:rsid w:val="009229D4"/>
    <w:rsid w:val="0092546B"/>
    <w:rsid w:val="00927380"/>
    <w:rsid w:val="00927A58"/>
    <w:rsid w:val="00930187"/>
    <w:rsid w:val="00931C9C"/>
    <w:rsid w:val="00936EEB"/>
    <w:rsid w:val="0094124B"/>
    <w:rsid w:val="00946D0F"/>
    <w:rsid w:val="0094714D"/>
    <w:rsid w:val="00962C85"/>
    <w:rsid w:val="00963F82"/>
    <w:rsid w:val="00967B6A"/>
    <w:rsid w:val="00971574"/>
    <w:rsid w:val="0097273D"/>
    <w:rsid w:val="009754DD"/>
    <w:rsid w:val="00975F08"/>
    <w:rsid w:val="00983446"/>
    <w:rsid w:val="00986089"/>
    <w:rsid w:val="009903BD"/>
    <w:rsid w:val="00993DC9"/>
    <w:rsid w:val="00994B3C"/>
    <w:rsid w:val="009965ED"/>
    <w:rsid w:val="0099678B"/>
    <w:rsid w:val="009A2340"/>
    <w:rsid w:val="009A5594"/>
    <w:rsid w:val="009A5C9B"/>
    <w:rsid w:val="009B138F"/>
    <w:rsid w:val="009B1636"/>
    <w:rsid w:val="009B3458"/>
    <w:rsid w:val="009B3662"/>
    <w:rsid w:val="009B4A75"/>
    <w:rsid w:val="009B65E4"/>
    <w:rsid w:val="009B7DC8"/>
    <w:rsid w:val="009C1F02"/>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2307"/>
    <w:rsid w:val="00A25CE8"/>
    <w:rsid w:val="00A31C00"/>
    <w:rsid w:val="00A35CCF"/>
    <w:rsid w:val="00A35F7F"/>
    <w:rsid w:val="00A5000B"/>
    <w:rsid w:val="00A50CFD"/>
    <w:rsid w:val="00A5365E"/>
    <w:rsid w:val="00A53ED5"/>
    <w:rsid w:val="00A57FB3"/>
    <w:rsid w:val="00A60BF7"/>
    <w:rsid w:val="00A62643"/>
    <w:rsid w:val="00A64672"/>
    <w:rsid w:val="00A71372"/>
    <w:rsid w:val="00A72755"/>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D5A40"/>
    <w:rsid w:val="00AE1380"/>
    <w:rsid w:val="00AE14F4"/>
    <w:rsid w:val="00AE3D14"/>
    <w:rsid w:val="00AE4133"/>
    <w:rsid w:val="00AE4610"/>
    <w:rsid w:val="00AE7CC1"/>
    <w:rsid w:val="00AF3DC0"/>
    <w:rsid w:val="00AF619E"/>
    <w:rsid w:val="00B00789"/>
    <w:rsid w:val="00B05C6F"/>
    <w:rsid w:val="00B062F6"/>
    <w:rsid w:val="00B0655D"/>
    <w:rsid w:val="00B06F38"/>
    <w:rsid w:val="00B07E21"/>
    <w:rsid w:val="00B11B6C"/>
    <w:rsid w:val="00B12084"/>
    <w:rsid w:val="00B1324A"/>
    <w:rsid w:val="00B14F97"/>
    <w:rsid w:val="00B17A08"/>
    <w:rsid w:val="00B2030E"/>
    <w:rsid w:val="00B228A2"/>
    <w:rsid w:val="00B251DE"/>
    <w:rsid w:val="00B27DCB"/>
    <w:rsid w:val="00B303E0"/>
    <w:rsid w:val="00B32F5A"/>
    <w:rsid w:val="00B3599A"/>
    <w:rsid w:val="00B375B9"/>
    <w:rsid w:val="00B37998"/>
    <w:rsid w:val="00B4013F"/>
    <w:rsid w:val="00B4083A"/>
    <w:rsid w:val="00B442BA"/>
    <w:rsid w:val="00B47B7C"/>
    <w:rsid w:val="00B507F3"/>
    <w:rsid w:val="00B53859"/>
    <w:rsid w:val="00B53CCE"/>
    <w:rsid w:val="00B53F60"/>
    <w:rsid w:val="00B57BEE"/>
    <w:rsid w:val="00B606FD"/>
    <w:rsid w:val="00B60A4C"/>
    <w:rsid w:val="00B709DB"/>
    <w:rsid w:val="00B71CCA"/>
    <w:rsid w:val="00B72ED2"/>
    <w:rsid w:val="00B74FA7"/>
    <w:rsid w:val="00B77F45"/>
    <w:rsid w:val="00B81757"/>
    <w:rsid w:val="00B84B78"/>
    <w:rsid w:val="00B85785"/>
    <w:rsid w:val="00B86F1F"/>
    <w:rsid w:val="00B92814"/>
    <w:rsid w:val="00B96D57"/>
    <w:rsid w:val="00BA0741"/>
    <w:rsid w:val="00BA21DE"/>
    <w:rsid w:val="00BA319A"/>
    <w:rsid w:val="00BA38EC"/>
    <w:rsid w:val="00BA731A"/>
    <w:rsid w:val="00BA7B50"/>
    <w:rsid w:val="00BB12EE"/>
    <w:rsid w:val="00BC3BAD"/>
    <w:rsid w:val="00BD369B"/>
    <w:rsid w:val="00BD3871"/>
    <w:rsid w:val="00BD464C"/>
    <w:rsid w:val="00BE333B"/>
    <w:rsid w:val="00BF3F66"/>
    <w:rsid w:val="00BF5DBB"/>
    <w:rsid w:val="00C015C4"/>
    <w:rsid w:val="00C07C44"/>
    <w:rsid w:val="00C1101C"/>
    <w:rsid w:val="00C1142B"/>
    <w:rsid w:val="00C14E5C"/>
    <w:rsid w:val="00C22CD1"/>
    <w:rsid w:val="00C24244"/>
    <w:rsid w:val="00C246CA"/>
    <w:rsid w:val="00C250A5"/>
    <w:rsid w:val="00C3302C"/>
    <w:rsid w:val="00C35785"/>
    <w:rsid w:val="00C43BD7"/>
    <w:rsid w:val="00C55C9C"/>
    <w:rsid w:val="00C60CE2"/>
    <w:rsid w:val="00C64089"/>
    <w:rsid w:val="00C72569"/>
    <w:rsid w:val="00C72CF4"/>
    <w:rsid w:val="00C73715"/>
    <w:rsid w:val="00C8699E"/>
    <w:rsid w:val="00C90037"/>
    <w:rsid w:val="00C910C7"/>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04BAB"/>
    <w:rsid w:val="00D106A0"/>
    <w:rsid w:val="00D11AE3"/>
    <w:rsid w:val="00D12D7C"/>
    <w:rsid w:val="00D22C63"/>
    <w:rsid w:val="00D24428"/>
    <w:rsid w:val="00D24DB3"/>
    <w:rsid w:val="00D24EAC"/>
    <w:rsid w:val="00D30C42"/>
    <w:rsid w:val="00D34235"/>
    <w:rsid w:val="00D34E1A"/>
    <w:rsid w:val="00D34F84"/>
    <w:rsid w:val="00D3591D"/>
    <w:rsid w:val="00D37A6F"/>
    <w:rsid w:val="00D4452B"/>
    <w:rsid w:val="00D479D7"/>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957F8"/>
    <w:rsid w:val="00D9599C"/>
    <w:rsid w:val="00DA503E"/>
    <w:rsid w:val="00DA5F9F"/>
    <w:rsid w:val="00DB111B"/>
    <w:rsid w:val="00DB2180"/>
    <w:rsid w:val="00DB5B1B"/>
    <w:rsid w:val="00DB64C2"/>
    <w:rsid w:val="00DB6521"/>
    <w:rsid w:val="00DB6D42"/>
    <w:rsid w:val="00DC2E1E"/>
    <w:rsid w:val="00DC3085"/>
    <w:rsid w:val="00DC62A6"/>
    <w:rsid w:val="00DC77B4"/>
    <w:rsid w:val="00DC7B4E"/>
    <w:rsid w:val="00DD0C78"/>
    <w:rsid w:val="00DD119A"/>
    <w:rsid w:val="00DD49A3"/>
    <w:rsid w:val="00DE0405"/>
    <w:rsid w:val="00DE1FA3"/>
    <w:rsid w:val="00DE6083"/>
    <w:rsid w:val="00DE653C"/>
    <w:rsid w:val="00DE6E26"/>
    <w:rsid w:val="00DE79E6"/>
    <w:rsid w:val="00DF4218"/>
    <w:rsid w:val="00DF76A2"/>
    <w:rsid w:val="00E01731"/>
    <w:rsid w:val="00E0175C"/>
    <w:rsid w:val="00E027BD"/>
    <w:rsid w:val="00E05501"/>
    <w:rsid w:val="00E06251"/>
    <w:rsid w:val="00E1166F"/>
    <w:rsid w:val="00E11671"/>
    <w:rsid w:val="00E12AB0"/>
    <w:rsid w:val="00E12F8C"/>
    <w:rsid w:val="00E2561D"/>
    <w:rsid w:val="00E260C3"/>
    <w:rsid w:val="00E325DD"/>
    <w:rsid w:val="00E40309"/>
    <w:rsid w:val="00E406A2"/>
    <w:rsid w:val="00E409BD"/>
    <w:rsid w:val="00E41A39"/>
    <w:rsid w:val="00E5791D"/>
    <w:rsid w:val="00E612BD"/>
    <w:rsid w:val="00E62BCB"/>
    <w:rsid w:val="00E65CE7"/>
    <w:rsid w:val="00E74987"/>
    <w:rsid w:val="00E75E8C"/>
    <w:rsid w:val="00E77371"/>
    <w:rsid w:val="00E775EC"/>
    <w:rsid w:val="00E80C97"/>
    <w:rsid w:val="00E81E87"/>
    <w:rsid w:val="00E825AD"/>
    <w:rsid w:val="00E83FA1"/>
    <w:rsid w:val="00E86E4E"/>
    <w:rsid w:val="00E93390"/>
    <w:rsid w:val="00E94D17"/>
    <w:rsid w:val="00E94F3C"/>
    <w:rsid w:val="00EA421E"/>
    <w:rsid w:val="00EA4498"/>
    <w:rsid w:val="00EA7291"/>
    <w:rsid w:val="00EA74EC"/>
    <w:rsid w:val="00EB3331"/>
    <w:rsid w:val="00EB403A"/>
    <w:rsid w:val="00EB421D"/>
    <w:rsid w:val="00EB5AB5"/>
    <w:rsid w:val="00EB6C9A"/>
    <w:rsid w:val="00EC2DC6"/>
    <w:rsid w:val="00EC3538"/>
    <w:rsid w:val="00EC783F"/>
    <w:rsid w:val="00ED2EFB"/>
    <w:rsid w:val="00EE143C"/>
    <w:rsid w:val="00EE1DD4"/>
    <w:rsid w:val="00EE7858"/>
    <w:rsid w:val="00EF4080"/>
    <w:rsid w:val="00EF7531"/>
    <w:rsid w:val="00F0117F"/>
    <w:rsid w:val="00F02D38"/>
    <w:rsid w:val="00F034F6"/>
    <w:rsid w:val="00F038B8"/>
    <w:rsid w:val="00F0599C"/>
    <w:rsid w:val="00F129ED"/>
    <w:rsid w:val="00F2066F"/>
    <w:rsid w:val="00F21700"/>
    <w:rsid w:val="00F32F4E"/>
    <w:rsid w:val="00F334FF"/>
    <w:rsid w:val="00F34CBD"/>
    <w:rsid w:val="00F40AC1"/>
    <w:rsid w:val="00F427B7"/>
    <w:rsid w:val="00F50C7B"/>
    <w:rsid w:val="00F53530"/>
    <w:rsid w:val="00F536E7"/>
    <w:rsid w:val="00F543F6"/>
    <w:rsid w:val="00F54D7E"/>
    <w:rsid w:val="00F55AAD"/>
    <w:rsid w:val="00F5610A"/>
    <w:rsid w:val="00F57D85"/>
    <w:rsid w:val="00F60386"/>
    <w:rsid w:val="00F612AF"/>
    <w:rsid w:val="00F64858"/>
    <w:rsid w:val="00F65BD4"/>
    <w:rsid w:val="00F7306D"/>
    <w:rsid w:val="00F774D8"/>
    <w:rsid w:val="00F827EF"/>
    <w:rsid w:val="00F82FC4"/>
    <w:rsid w:val="00F84135"/>
    <w:rsid w:val="00F8548D"/>
    <w:rsid w:val="00F874D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4AE2"/>
    <w:rsid w:val="00FF0112"/>
    <w:rsid w:val="00FF0C63"/>
    <w:rsid w:val="00FF1023"/>
    <w:rsid w:val="00FF1816"/>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867E8"/>
  <w15:docId w15:val="{07378061-4977-4A2A-9E34-9187F256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link w:val="NOZchn"/>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rsid w:val="002F17FE"/>
    <w:pPr>
      <w:ind w:left="1134" w:hanging="1134"/>
    </w:pPr>
  </w:style>
  <w:style w:type="paragraph" w:styleId="TOC4">
    <w:name w:val="toc 4"/>
    <w:basedOn w:val="TOC3"/>
    <w:rsid w:val="002F17FE"/>
    <w:pPr>
      <w:ind w:left="1418" w:hanging="1418"/>
    </w:pPr>
  </w:style>
  <w:style w:type="paragraph" w:styleId="TOC5">
    <w:name w:val="toc 5"/>
    <w:basedOn w:val="TOC4"/>
    <w:rsid w:val="002F17FE"/>
    <w:pPr>
      <w:ind w:left="1701" w:hanging="1701"/>
    </w:pPr>
  </w:style>
  <w:style w:type="paragraph" w:styleId="TOC6">
    <w:name w:val="toc 6"/>
    <w:basedOn w:val="TOC5"/>
    <w:next w:val="Normal"/>
    <w:rsid w:val="002F17FE"/>
    <w:pPr>
      <w:ind w:left="1985" w:hanging="1985"/>
    </w:pPr>
  </w:style>
  <w:style w:type="paragraph" w:styleId="TOC7">
    <w:name w:val="toc 7"/>
    <w:basedOn w:val="TOC6"/>
    <w:next w:val="Normal"/>
    <w:rsid w:val="002F17FE"/>
    <w:pPr>
      <w:ind w:left="2268" w:hanging="2268"/>
    </w:pPr>
  </w:style>
  <w:style w:type="paragraph" w:styleId="TOC8">
    <w:name w:val="toc 8"/>
    <w:basedOn w:val="TOC1"/>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uiPriority w:val="99"/>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 w:type="character" w:customStyle="1" w:styleId="NOZchn">
    <w:name w:val="NO Zchn"/>
    <w:basedOn w:val="DefaultParagraphFont"/>
    <w:link w:val="NO"/>
    <w:locked/>
    <w:rsid w:val="0074412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maurice.pope@etsi.org" TargetMode="External"/><Relationship Id="rId117" Type="http://schemas.openxmlformats.org/officeDocument/2006/relationships/hyperlink" Target="mailto:juergen.hofmann@nokia.com" TargetMode="External"/><Relationship Id="rId21" Type="http://schemas.openxmlformats.org/officeDocument/2006/relationships/hyperlink" Target="https://www.3gpp.org/Management/OP.htm" TargetMode="External"/><Relationship Id="rId42" Type="http://schemas.openxmlformats.org/officeDocument/2006/relationships/hyperlink" Target="mailto:mirko.cano@etsi.org" TargetMode="External"/><Relationship Id="rId47" Type="http://schemas.openxmlformats.org/officeDocument/2006/relationships/hyperlink" Target="mailto:paolo.usai@etsi.org" TargetMode="External"/><Relationship Id="rId63" Type="http://schemas.openxmlformats.org/officeDocument/2006/relationships/hyperlink" Target="mailto:kimmo.kymalainen@3gpp.org" TargetMode="External"/><Relationship Id="rId68" Type="http://schemas.openxmlformats.org/officeDocument/2006/relationships/hyperlink" Target="mailto:frederic.firmin@etsi.org" TargetMode="External"/><Relationship Id="rId84" Type="http://schemas.openxmlformats.org/officeDocument/2006/relationships/hyperlink" Target="mailto:kimmo.kymalainen@3gpp.org" TargetMode="External"/><Relationship Id="rId89" Type="http://schemas.openxmlformats.org/officeDocument/2006/relationships/hyperlink" Target="mailto:nagatas@nttdocomo.com" TargetMode="External"/><Relationship Id="rId112" Type="http://schemas.openxmlformats.org/officeDocument/2006/relationships/hyperlink" Target="mailto:Jacob.John@motorola.com" TargetMode="External"/><Relationship Id="rId16" Type="http://schemas.openxmlformats.org/officeDocument/2006/relationships/hyperlink" Target="http://www.3gpp.org/ftp/tsg_sa/TSG_SA/TSGS_86/Docs/SP-191278.zip" TargetMode="External"/><Relationship Id="rId107" Type="http://schemas.openxmlformats.org/officeDocument/2006/relationships/hyperlink" Target="mailto:xutao.zhou@samsung.com" TargetMode="External"/><Relationship Id="rId11" Type="http://schemas.openxmlformats.org/officeDocument/2006/relationships/hyperlink" Target="http://www.3gpp.org/ftp/tsg_sa/TSG_SA/TSGS_86/Docs/SP-191275.zip" TargetMode="External"/><Relationship Id="rId32" Type="http://schemas.openxmlformats.org/officeDocument/2006/relationships/hyperlink" Target="https://www.3gpp.org/Management/OP.htm" TargetMode="External"/><Relationship Id="rId37" Type="http://schemas.openxmlformats.org/officeDocument/2006/relationships/hyperlink" Target="https://www.3gpp.org/Management/OP.htm" TargetMode="External"/><Relationship Id="rId53" Type="http://schemas.openxmlformats.org/officeDocument/2006/relationships/hyperlink" Target="https://www.3gpp.org/Management/OP.htm" TargetMode="External"/><Relationship Id="rId58" Type="http://schemas.openxmlformats.org/officeDocument/2006/relationships/hyperlink" Target="https://www.3gpp.org/Management/OP.htm" TargetMode="External"/><Relationship Id="rId74" Type="http://schemas.openxmlformats.org/officeDocument/2006/relationships/hyperlink" Target="mailto:saurav.arora@etsi.org" TargetMode="External"/><Relationship Id="rId79" Type="http://schemas.openxmlformats.org/officeDocument/2006/relationships/hyperlink" Target="mailto:kimmo.kymalainen@3gpp.org" TargetMode="External"/><Relationship Id="rId102" Type="http://schemas.openxmlformats.org/officeDocument/2006/relationships/hyperlink" Target="mailto:gino.masini@ericsson.com" TargetMode="External"/><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aiming@catt.cn" TargetMode="External"/><Relationship Id="rId82" Type="http://schemas.openxmlformats.org/officeDocument/2006/relationships/hyperlink" Target="mailto:ly-thanh.phan@thalesgroup.com" TargetMode="External"/><Relationship Id="rId90" Type="http://schemas.openxmlformats.org/officeDocument/2006/relationships/hyperlink" Target="mailto:joern.krause@etsi.org" TargetMode="External"/><Relationship Id="rId95" Type="http://schemas.openxmlformats.org/officeDocument/2006/relationships/hyperlink" Target="mailto:patrick.merias@etsi.org" TargetMode="External"/><Relationship Id="rId19" Type="http://schemas.openxmlformats.org/officeDocument/2006/relationships/header" Target="header1.xml"/><Relationship Id="rId14" Type="http://schemas.openxmlformats.org/officeDocument/2006/relationships/hyperlink" Target="http://www.3gpp.org/ftp/tsg_sa/TSG_SA/TSGS_86/Docs/SP-191102.zip" TargetMode="External"/><Relationship Id="rId22" Type="http://schemas.openxmlformats.org/officeDocument/2006/relationships/hyperlink" Target="mailto:georg.mayer@huawei.com" TargetMode="External"/><Relationship Id="rId27" Type="http://schemas.openxmlformats.org/officeDocument/2006/relationships/hyperlink" Target="https://www.3gpp.org/Management/OP.htm" TargetMode="External"/><Relationship Id="rId30" Type="http://schemas.openxmlformats.org/officeDocument/2006/relationships/hyperlink" Target="mailto:kidong.lee@lge.com" TargetMode="External"/><Relationship Id="rId35" Type="http://schemas.openxmlformats.org/officeDocument/2006/relationships/hyperlink" Target="mailto:suntao@chinamobile.com" TargetMode="External"/><Relationship Id="rId43" Type="http://schemas.openxmlformats.org/officeDocument/2006/relationships/hyperlink" Target="https://www.3gpp.org/Management/OP.htm" TargetMode="External"/><Relationship Id="rId48" Type="http://schemas.openxmlformats.org/officeDocument/2006/relationships/hyperlink" Target="https://www.3gpp.org/Management/OP.htm" TargetMode="External"/><Relationship Id="rId56" Type="http://schemas.openxmlformats.org/officeDocument/2006/relationships/hyperlink" Target="mailto:asoloway@QTI.QUALCOMM.COM" TargetMode="External"/><Relationship Id="rId64" Type="http://schemas.openxmlformats.org/officeDocument/2006/relationships/hyperlink" Target="https://www.3gpp.org/Management/OP.htm" TargetMode="External"/><Relationship Id="rId69" Type="http://schemas.openxmlformats.org/officeDocument/2006/relationships/hyperlink" Target="https://www.3gpp.org/Management/OP.htm" TargetMode="External"/><Relationship Id="rId77" Type="http://schemas.openxmlformats.org/officeDocument/2006/relationships/hyperlink" Target="mailto:yvette.koza@magenta.at" TargetMode="External"/><Relationship Id="rId100" Type="http://schemas.openxmlformats.org/officeDocument/2006/relationships/hyperlink" Target="mailto:juha.korhonen@etsi.org" TargetMode="External"/><Relationship Id="rId105" Type="http://schemas.openxmlformats.org/officeDocument/2006/relationships/hyperlink" Target="mailto:issam.toufik@3gpp.org" TargetMode="External"/><Relationship Id="rId113" Type="http://schemas.openxmlformats.org/officeDocument/2006/relationships/hyperlink" Target="mailto:pgowda@qti.qualcomm.com" TargetMode="External"/><Relationship Id="rId118" Type="http://schemas.openxmlformats.org/officeDocument/2006/relationships/hyperlink" Target="mailto:paolo.usai@etsi.org" TargetMode="External"/><Relationship Id="rId8" Type="http://schemas.openxmlformats.org/officeDocument/2006/relationships/hyperlink" Target="http://webapp.etsi.org/Ipr/" TargetMode="External"/><Relationship Id="rId51" Type="http://schemas.openxmlformats.org/officeDocument/2006/relationships/hyperlink" Target="mailto:maryse.gardella@nokia.com" TargetMode="External"/><Relationship Id="rId72" Type="http://schemas.openxmlformats.org/officeDocument/2006/relationships/hyperlink" Target="mailto:huangzhenning@chinamobile.com" TargetMode="External"/><Relationship Id="rId80" Type="http://schemas.openxmlformats.org/officeDocument/2006/relationships/hyperlink" Target="https://www.3gpp.org/Management/OP.htm" TargetMode="External"/><Relationship Id="rId85" Type="http://schemas.openxmlformats.org/officeDocument/2006/relationships/hyperlink" Target="https://www.3gpp.org/Management/OP.htm" TargetMode="External"/><Relationship Id="rId93" Type="http://schemas.openxmlformats.org/officeDocument/2006/relationships/hyperlink" Target="mailto:younsun@samsung.com" TargetMode="External"/><Relationship Id="rId98" Type="http://schemas.openxmlformats.org/officeDocument/2006/relationships/hyperlink" Target="mailto:sergio.parolari@zte.com.cn" TargetMode="External"/><Relationship Id="rId121" Type="http://schemas.openxmlformats.org/officeDocument/2006/relationships/hyperlink" Target="mailto:joern.krause@etsi.org" TargetMode="External"/><Relationship Id="rId3" Type="http://schemas.openxmlformats.org/officeDocument/2006/relationships/styles" Target="styles.xml"/><Relationship Id="rId12" Type="http://schemas.openxmlformats.org/officeDocument/2006/relationships/hyperlink" Target="http://www.3gpp.org/ftp/tsg_sa/TSG_SA/TSGS_86/Docs/SP-190987.zip" TargetMode="External"/><Relationship Id="rId17" Type="http://schemas.openxmlformats.org/officeDocument/2006/relationships/hyperlink" Target="http://www.3gpp.org/ftp/tsg_sa/TSG_SA/TSGS_86/Docs/SP-191279.zip" TargetMode="External"/><Relationship Id="rId25" Type="http://schemas.openxmlformats.org/officeDocument/2006/relationships/hyperlink" Target="mailto:you-nakano@kddi.com" TargetMode="External"/><Relationship Id="rId33" Type="http://schemas.openxmlformats.org/officeDocument/2006/relationships/hyperlink" Target="mailto:puneet.jain@intel.com" TargetMode="External"/><Relationship Id="rId38" Type="http://schemas.openxmlformats.org/officeDocument/2006/relationships/hyperlink" Target="mailto:noamen.ben.henda@ericsson.com" TargetMode="External"/><Relationship Id="rId46" Type="http://schemas.openxmlformats.org/officeDocument/2006/relationships/hyperlink" Target="mailto:gilles.teniou@orange.com" TargetMode="External"/><Relationship Id="rId59" Type="http://schemas.openxmlformats.org/officeDocument/2006/relationships/hyperlink" Target="mailto:lionel.morand@orange.com" TargetMode="External"/><Relationship Id="rId67" Type="http://schemas.openxmlformats.org/officeDocument/2006/relationships/hyperlink" Target="mailto:lguellec@qti.qualcomm.com" TargetMode="External"/><Relationship Id="rId103" Type="http://schemas.openxmlformats.org/officeDocument/2006/relationships/hyperlink" Target="mailto:gao.yin1@zte.com.cn" TargetMode="External"/><Relationship Id="rId108" Type="http://schemas.openxmlformats.org/officeDocument/2006/relationships/hyperlink" Target="mailto:andrey.chervyakov@intel.com" TargetMode="External"/><Relationship Id="rId116" Type="http://schemas.openxmlformats.org/officeDocument/2006/relationships/hyperlink" Target="https://www.3gpp.org/Management/OP.htm" TargetMode="External"/><Relationship Id="rId20" Type="http://schemas.openxmlformats.org/officeDocument/2006/relationships/footer" Target="footer1.xml"/><Relationship Id="rId41" Type="http://schemas.openxmlformats.org/officeDocument/2006/relationships/hyperlink" Target="mailto:carmine.rizzo@etsi.org" TargetMode="External"/><Relationship Id="rId54" Type="http://schemas.openxmlformats.org/officeDocument/2006/relationships/hyperlink" Target="mailto:s.chitturi@samsung.com" TargetMode="External"/><Relationship Id="rId62" Type="http://schemas.openxmlformats.org/officeDocument/2006/relationships/hyperlink" Target="mailto:johannes.achter@magenta.at" TargetMode="External"/><Relationship Id="rId70" Type="http://schemas.openxmlformats.org/officeDocument/2006/relationships/hyperlink" Target="mailto:susana.fernandez@ericsson.com" TargetMode="External"/><Relationship Id="rId75" Type="http://schemas.openxmlformats.org/officeDocument/2006/relationships/hyperlink" Target="https://www.3gpp.org/Management/OP.htm" TargetMode="External"/><Relationship Id="rId83" Type="http://schemas.openxmlformats.org/officeDocument/2006/relationships/hyperlink" Target="mailto:hakim.mkinsi@etsi.org" TargetMode="External"/><Relationship Id="rId88" Type="http://schemas.openxmlformats.org/officeDocument/2006/relationships/hyperlink" Target="mailto:stephen.hayes@ericsson.com" TargetMode="External"/><Relationship Id="rId91" Type="http://schemas.openxmlformats.org/officeDocument/2006/relationships/hyperlink" Target="https://www.3gpp.org/Management/OP.htm" TargetMode="External"/><Relationship Id="rId96" Type="http://schemas.openxmlformats.org/officeDocument/2006/relationships/hyperlink" Target="https://www.3gpp.org/Management/OP.htm" TargetMode="External"/><Relationship Id="rId111" Type="http://schemas.openxmlformats.org/officeDocument/2006/relationships/hyperlink" Target="https://www.3gpp.org/Management/OP.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TSG_SA/TSGS_86/Docs/SP-191360.zip" TargetMode="External"/><Relationship Id="rId23" Type="http://schemas.openxmlformats.org/officeDocument/2006/relationships/hyperlink" Target="mailto:gregory.schumacher@sprint.com" TargetMode="External"/><Relationship Id="rId28" Type="http://schemas.openxmlformats.org/officeDocument/2006/relationships/hyperlink" Target="mailto:jose.almodovarchico@tno.nl" TargetMode="External"/><Relationship Id="rId36" Type="http://schemas.openxmlformats.org/officeDocument/2006/relationships/hyperlink" Target="mailto:maurice.pope@etsi.org" TargetMode="External"/><Relationship Id="rId49" Type="http://schemas.openxmlformats.org/officeDocument/2006/relationships/hyperlink" Target="mailto:thomas.tovinger@ericsson.com" TargetMode="External"/><Relationship Id="rId57" Type="http://schemas.openxmlformats.org/officeDocument/2006/relationships/hyperlink" Target="mailto:Bernt.Mattsson@etsi.org" TargetMode="External"/><Relationship Id="rId106" Type="http://schemas.openxmlformats.org/officeDocument/2006/relationships/hyperlink" Target="https://www.3gpp.org/Management/OP.htm" TargetMode="External"/><Relationship Id="rId114" Type="http://schemas.openxmlformats.org/officeDocument/2006/relationships/hyperlink" Target="mailto:chenxiaozhong@catt.cn" TargetMode="External"/><Relationship Id="rId119" Type="http://schemas.openxmlformats.org/officeDocument/2006/relationships/hyperlink" Target="https://www.3gpp.org/Management/OP.htm" TargetMode="External"/><Relationship Id="rId10" Type="http://schemas.openxmlformats.org/officeDocument/2006/relationships/hyperlink" Target="http://www.3gpp.org/ftp/tsg_sa/TSG_SA/TSGS_86/Docs/SP-191055.zip" TargetMode="External"/><Relationship Id="rId31" Type="http://schemas.openxmlformats.org/officeDocument/2006/relationships/hyperlink" Target="mailto:alain.sultan@etsi.org" TargetMode="External"/><Relationship Id="rId44" Type="http://schemas.openxmlformats.org/officeDocument/2006/relationships/hyperlink" Target="mailto:frederic.gabin@ericsson.com" TargetMode="External"/><Relationship Id="rId52" Type="http://schemas.openxmlformats.org/officeDocument/2006/relationships/hyperlink" Target="mailto:mirko.cano@etsi.org" TargetMode="External"/><Relationship Id="rId60" Type="http://schemas.openxmlformats.org/officeDocument/2006/relationships/hyperlink" Target="mailto:behrouz.aghili@interdigital.com" TargetMode="External"/><Relationship Id="rId65" Type="http://schemas.openxmlformats.org/officeDocument/2006/relationships/hyperlink" Target="mailto:peter.leis@nokia.com" TargetMode="External"/><Relationship Id="rId73" Type="http://schemas.openxmlformats.org/officeDocument/2006/relationships/hyperlink" Target="mailto:Hao.Jing@etsi.org" TargetMode="External"/><Relationship Id="rId78" Type="http://schemas.openxmlformats.org/officeDocument/2006/relationships/hyperlink" Target="mailto:songyue@chinamobile.com" TargetMode="External"/><Relationship Id="rId81" Type="http://schemas.openxmlformats.org/officeDocument/2006/relationships/hyperlink" Target="mailto:heiko.kruse@idemia.com" TargetMode="External"/><Relationship Id="rId86" Type="http://schemas.openxmlformats.org/officeDocument/2006/relationships/hyperlink" Target="mailto:balazs.bertenyi@nokia.com" TargetMode="External"/><Relationship Id="rId94" Type="http://schemas.openxmlformats.org/officeDocument/2006/relationships/hyperlink" Target="mailto:havish.koorapaty@ericsson.com" TargetMode="External"/><Relationship Id="rId99" Type="http://schemas.openxmlformats.org/officeDocument/2006/relationships/hyperlink" Target="mailto:tero.henttonen@nokia.com" TargetMode="External"/><Relationship Id="rId101" Type="http://schemas.openxmlformats.org/officeDocument/2006/relationships/hyperlink" Target="https://www.3gpp.org/Management/OP.htm"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6/Docs/SP-191144.zip" TargetMode="External"/><Relationship Id="rId13" Type="http://schemas.openxmlformats.org/officeDocument/2006/relationships/hyperlink" Target="http://www.3gpp.org/ftp/tsg_sa/TSG_SA/TSGS_86/Docs/SP-191282.zip" TargetMode="External"/><Relationship Id="rId18" Type="http://schemas.openxmlformats.org/officeDocument/2006/relationships/hyperlink" Target="%20http://webapp.etsi.org/MeetingCalendar/QueryForm.asp" TargetMode="External"/><Relationship Id="rId39" Type="http://schemas.openxmlformats.org/officeDocument/2006/relationships/hyperlink" Target="mailto:aescott@qti.qualcomm.com" TargetMode="External"/><Relationship Id="rId109" Type="http://schemas.openxmlformats.org/officeDocument/2006/relationships/hyperlink" Target="mailto:haijie.qiu@samsung.com" TargetMode="External"/><Relationship Id="rId34" Type="http://schemas.openxmlformats.org/officeDocument/2006/relationships/hyperlink" Target="mailto:a.bennett@samsung.com" TargetMode="External"/><Relationship Id="rId50" Type="http://schemas.openxmlformats.org/officeDocument/2006/relationships/hyperlink" Target="mailto:zoulan@huawei.com" TargetMode="External"/><Relationship Id="rId55" Type="http://schemas.openxmlformats.org/officeDocument/2006/relationships/hyperlink" Target="mailto:jukka.vialen@airbus.com" TargetMode="External"/><Relationship Id="rId76" Type="http://schemas.openxmlformats.org/officeDocument/2006/relationships/hyperlink" Target="mailto:peter.schmitt@huawei.com" TargetMode="External"/><Relationship Id="rId97" Type="http://schemas.openxmlformats.org/officeDocument/2006/relationships/hyperlink" Target="mailto:" TargetMode="External"/><Relationship Id="rId104" Type="http://schemas.openxmlformats.org/officeDocument/2006/relationships/hyperlink" Target="mailto:sasha.sirotkin@intel.com" TargetMode="External"/><Relationship Id="rId120" Type="http://schemas.openxmlformats.org/officeDocument/2006/relationships/hyperlink" Target="mailto:giovanni.romano@telecomitalia.it" TargetMode="External"/><Relationship Id="rId7" Type="http://schemas.openxmlformats.org/officeDocument/2006/relationships/endnotes" Target="endnotes.xml"/><Relationship Id="rId71" Type="http://schemas.openxmlformats.org/officeDocument/2006/relationships/hyperlink" Target="mailto:yoshihiro.inoue@ntt-at.co.jp" TargetMode="External"/><Relationship Id="rId92" Type="http://schemas.openxmlformats.org/officeDocument/2006/relationships/hyperlink" Target="mailto:wanshic@qti.qualcomm.com" TargetMode="External"/><Relationship Id="rId2" Type="http://schemas.openxmlformats.org/officeDocument/2006/relationships/numbering" Target="numbering.xml"/><Relationship Id="rId29" Type="http://schemas.openxmlformats.org/officeDocument/2006/relationships/hyperlink" Target="mailto:gregory.schumacher@sprint.com" TargetMode="External"/><Relationship Id="rId24" Type="http://schemas.openxmlformats.org/officeDocument/2006/relationships/hyperlink" Target="mailto:laeyoung.kim@lge.com" TargetMode="External"/><Relationship Id="rId40" Type="http://schemas.openxmlformats.org/officeDocument/2006/relationships/hyperlink" Target="mailto:alf.zugenmaier@hm.edu" TargetMode="External"/><Relationship Id="rId45" Type="http://schemas.openxmlformats.org/officeDocument/2006/relationships/hyperlink" Target="mailto:nleung@qti.qualcomm.com" TargetMode="External"/><Relationship Id="rId66" Type="http://schemas.openxmlformats.org/officeDocument/2006/relationships/hyperlink" Target="mailto:Jorgen.Axell@ericsson.com" TargetMode="External"/><Relationship Id="rId87" Type="http://schemas.openxmlformats.org/officeDocument/2006/relationships/hyperlink" Target="mailto:xuxiaodong@bupt.edu.cn" TargetMode="External"/><Relationship Id="rId110" Type="http://schemas.openxmlformats.org/officeDocument/2006/relationships/hyperlink" Target="mailto:Kyoungseok.Oh@3gpp.org" TargetMode="External"/><Relationship Id="rId115" Type="http://schemas.openxmlformats.org/officeDocument/2006/relationships/hyperlink" Target="mailto:ingbert.sigovich@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92F1B-3618-4513-8370-D7ECF0BE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14901</TotalTime>
  <Pages>98</Pages>
  <Words>74851</Words>
  <Characters>379499</Characters>
  <Application>Microsoft Office Word</Application>
  <DocSecurity>0</DocSecurity>
  <Lines>6657</Lines>
  <Paragraphs>4246</Paragraphs>
  <ScaleCrop>false</ScaleCrop>
  <HeadingPairs>
    <vt:vector size="2" baseType="variant">
      <vt:variant>
        <vt:lpstr>Title</vt:lpstr>
      </vt:variant>
      <vt:variant>
        <vt:i4>1</vt:i4>
      </vt:variant>
    </vt:vector>
  </HeadingPairs>
  <TitlesOfParts>
    <vt:vector size="1" baseType="lpstr">
      <vt:lpstr>Draft Report of 3GPP TSG SA Meeting #85</vt:lpstr>
    </vt:vector>
  </TitlesOfParts>
  <Company>MCC</Company>
  <LinksUpToDate>false</LinksUpToDate>
  <CharactersWithSpaces>450104</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#85</dc:title>
  <dc:subject>Meeting Report</dc:subject>
  <dc:creator>Maurice Pope</dc:creator>
  <cp:keywords/>
  <dc:description/>
  <cp:lastModifiedBy>MCC</cp:lastModifiedBy>
  <cp:revision>28</cp:revision>
  <cp:lastPrinted>1998-11-18T17:52:00Z</cp:lastPrinted>
  <dcterms:created xsi:type="dcterms:W3CDTF">2017-03-06T07:08:00Z</dcterms:created>
  <dcterms:modified xsi:type="dcterms:W3CDTF">2020-06-23T13:21:00Z</dcterms:modified>
</cp:coreProperties>
</file>