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C445AD" w:rsidRDefault="004B566C" w:rsidP="00C445AD">
      <w:pPr>
        <w:pStyle w:val="FP"/>
        <w:tabs>
          <w:tab w:val="left" w:pos="567"/>
        </w:tabs>
        <w:rPr>
          <w:rFonts w:ascii="Arial" w:hAnsi="Arial" w:cs="Arial"/>
          <w:b/>
          <w:sz w:val="24"/>
          <w:szCs w:val="24"/>
          <w:lang w:eastAsia="ja-JP"/>
        </w:rPr>
      </w:pPr>
      <w:proofErr w:type="spellStart"/>
      <w:r w:rsidRPr="00C445AD">
        <w:rPr>
          <w:rFonts w:ascii="Arial" w:hAnsi="Arial" w:cs="Arial"/>
          <w:b/>
          <w:sz w:val="24"/>
          <w:szCs w:val="24"/>
        </w:rPr>
        <w:t>3GPP</w:t>
      </w:r>
      <w:proofErr w:type="spellEnd"/>
      <w:r w:rsidRPr="00C445AD">
        <w:rPr>
          <w:rFonts w:ascii="Arial" w:hAnsi="Arial" w:cs="Arial"/>
          <w:b/>
          <w:sz w:val="24"/>
          <w:szCs w:val="24"/>
        </w:rPr>
        <w:t xml:space="preserve"> </w:t>
      </w:r>
      <w:proofErr w:type="spellStart"/>
      <w:r w:rsidR="00F86A73" w:rsidRPr="00C445AD">
        <w:rPr>
          <w:rFonts w:ascii="Arial" w:hAnsi="Arial" w:cs="Arial"/>
          <w:b/>
          <w:sz w:val="24"/>
          <w:szCs w:val="24"/>
        </w:rPr>
        <w:t>TSG</w:t>
      </w:r>
      <w:proofErr w:type="spellEnd"/>
      <w:r w:rsidR="00D45B2F" w:rsidRPr="00C445AD">
        <w:rPr>
          <w:rFonts w:ascii="Arial" w:hAnsi="Arial" w:cs="Arial"/>
          <w:b/>
          <w:sz w:val="24"/>
          <w:szCs w:val="24"/>
        </w:rPr>
        <w:t xml:space="preserve"> </w:t>
      </w:r>
      <w:r w:rsidR="0071734A">
        <w:rPr>
          <w:rFonts w:ascii="Arial" w:hAnsi="Arial" w:cs="Arial"/>
          <w:b/>
          <w:sz w:val="24"/>
          <w:szCs w:val="24"/>
        </w:rPr>
        <w:t>SA</w:t>
      </w:r>
      <w:r w:rsidR="00F86A73" w:rsidRPr="00C445AD">
        <w:rPr>
          <w:rFonts w:ascii="Arial" w:hAnsi="Arial" w:cs="Arial"/>
          <w:b/>
          <w:sz w:val="24"/>
          <w:szCs w:val="24"/>
        </w:rPr>
        <w:t xml:space="preserve"> meeting #</w:t>
      </w:r>
      <w:r w:rsidR="00C21339">
        <w:rPr>
          <w:rFonts w:ascii="Arial" w:hAnsi="Arial" w:cs="Arial"/>
          <w:b/>
          <w:sz w:val="24"/>
          <w:szCs w:val="24"/>
        </w:rPr>
        <w:t>8</w:t>
      </w:r>
      <w:r w:rsidR="0071734A">
        <w:rPr>
          <w:rFonts w:ascii="Arial" w:hAnsi="Arial" w:cs="Arial"/>
          <w:b/>
          <w:sz w:val="24"/>
          <w:szCs w:val="24"/>
        </w:rPr>
        <w:t>2</w:t>
      </w:r>
      <w:r w:rsidR="00F86A73"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r w:rsidR="00D45B2F" w:rsidRPr="00C445AD">
        <w:rPr>
          <w:rFonts w:ascii="Arial" w:hAnsi="Arial" w:cs="Arial"/>
          <w:b/>
          <w:sz w:val="24"/>
          <w:szCs w:val="24"/>
        </w:rPr>
        <w:tab/>
      </w:r>
      <w:proofErr w:type="spellStart"/>
      <w:r w:rsidR="00F14962">
        <w:rPr>
          <w:rFonts w:ascii="Arial" w:hAnsi="Arial" w:cs="Arial"/>
          <w:b/>
          <w:sz w:val="24"/>
          <w:szCs w:val="24"/>
        </w:rPr>
        <w:t>S</w:t>
      </w:r>
      <w:r w:rsidR="00F86A73" w:rsidRPr="00C445AD">
        <w:rPr>
          <w:rFonts w:ascii="Arial" w:hAnsi="Arial" w:cs="Arial"/>
          <w:b/>
          <w:sz w:val="24"/>
          <w:szCs w:val="24"/>
        </w:rPr>
        <w:t>P</w:t>
      </w:r>
      <w:proofErr w:type="spellEnd"/>
      <w:r w:rsidR="00F86A73" w:rsidRPr="00C445AD">
        <w:rPr>
          <w:rFonts w:ascii="Arial" w:hAnsi="Arial" w:cs="Arial"/>
          <w:b/>
          <w:sz w:val="24"/>
          <w:szCs w:val="24"/>
        </w:rPr>
        <w:t>-</w:t>
      </w:r>
      <w:r w:rsidRPr="00C445AD">
        <w:rPr>
          <w:rFonts w:ascii="Arial" w:hAnsi="Arial" w:cs="Arial"/>
          <w:b/>
          <w:sz w:val="24"/>
          <w:szCs w:val="24"/>
        </w:rPr>
        <w:t>1</w:t>
      </w:r>
      <w:r w:rsidR="00C80116">
        <w:rPr>
          <w:rFonts w:ascii="Arial" w:hAnsi="Arial" w:cs="Arial"/>
          <w:b/>
          <w:sz w:val="24"/>
          <w:szCs w:val="24"/>
        </w:rPr>
        <w:t>8</w:t>
      </w:r>
      <w:r w:rsidR="00C768DE">
        <w:rPr>
          <w:rFonts w:ascii="Arial" w:hAnsi="Arial" w:cs="Arial"/>
          <w:b/>
          <w:sz w:val="24"/>
          <w:szCs w:val="24"/>
          <w:lang w:eastAsia="ja-JP"/>
        </w:rPr>
        <w:t>1127</w:t>
      </w:r>
      <w:bookmarkStart w:id="0" w:name="_GoBack"/>
      <w:bookmarkEnd w:id="0"/>
    </w:p>
    <w:p w:rsidR="00F86A73" w:rsidRPr="004B566C" w:rsidRDefault="0071734A" w:rsidP="004B566C">
      <w:pPr>
        <w:tabs>
          <w:tab w:val="left" w:pos="567"/>
        </w:tabs>
        <w:rPr>
          <w:rFonts w:ascii="Arial" w:hAnsi="Arial" w:cs="Arial"/>
          <w:b/>
          <w:sz w:val="24"/>
        </w:rPr>
      </w:pPr>
      <w:r w:rsidRPr="0071734A">
        <w:rPr>
          <w:rFonts w:ascii="Arial" w:hAnsi="Arial" w:cs="Arial"/>
          <w:b/>
          <w:sz w:val="24"/>
        </w:rPr>
        <w:t>Sorrento, Italy, 12-14 Dec 2018</w:t>
      </w:r>
    </w:p>
    <w:p w:rsidR="00F86A73" w:rsidRDefault="00D45B2F" w:rsidP="006C4E32">
      <w:pPr>
        <w:pStyle w:val="2"/>
        <w:jc w:val="center"/>
        <w:rPr>
          <w:u w:val="single"/>
        </w:rPr>
      </w:pPr>
      <w:r w:rsidRPr="006C4E32">
        <w:rPr>
          <w:u w:val="single"/>
        </w:rPr>
        <w:t xml:space="preserve">Status Report </w:t>
      </w:r>
      <w:r w:rsidR="00F86A73" w:rsidRPr="006C4E32">
        <w:rPr>
          <w:u w:val="single"/>
        </w:rPr>
        <w:t xml:space="preserve">to </w:t>
      </w:r>
      <w:proofErr w:type="spellStart"/>
      <w:r w:rsidR="00F86A73" w:rsidRPr="006C4E32">
        <w:rPr>
          <w:u w:val="single"/>
        </w:rPr>
        <w:t>TSG</w:t>
      </w:r>
      <w:proofErr w:type="spellEnd"/>
    </w:p>
    <w:p w:rsidR="00207454" w:rsidRPr="00207454" w:rsidRDefault="00207454" w:rsidP="00207454">
      <w:pPr>
        <w:jc w:val="center"/>
        <w:rPr>
          <w:rFonts w:ascii="Arial" w:hAnsi="Arial" w:cs="Arial"/>
          <w:sz w:val="28"/>
        </w:rPr>
      </w:pPr>
      <w:r>
        <w:rPr>
          <w:rFonts w:ascii="Arial" w:hAnsi="Arial" w:cs="Arial"/>
          <w:sz w:val="28"/>
        </w:rPr>
        <w:t>"</w:t>
      </w:r>
      <w:r w:rsidRPr="00207454">
        <w:rPr>
          <w:rFonts w:ascii="Arial" w:hAnsi="Arial" w:cs="Arial"/>
          <w:sz w:val="28"/>
        </w:rPr>
        <w:t xml:space="preserve">Status Report of </w:t>
      </w:r>
      <w:proofErr w:type="spellStart"/>
      <w:r w:rsidRPr="00207454">
        <w:rPr>
          <w:rFonts w:ascii="Arial" w:hAnsi="Arial" w:cs="Arial"/>
          <w:sz w:val="28"/>
        </w:rPr>
        <w:t>eV2X</w:t>
      </w:r>
      <w:proofErr w:type="spellEnd"/>
      <w:r w:rsidRPr="00207454">
        <w:rPr>
          <w:rFonts w:ascii="Arial" w:hAnsi="Arial" w:cs="Arial"/>
          <w:sz w:val="28"/>
        </w:rPr>
        <w:t xml:space="preserve"> to SA</w:t>
      </w:r>
      <w:r>
        <w:rPr>
          <w:rFonts w:ascii="Arial" w:hAnsi="Arial" w:cs="Arial"/>
          <w:sz w:val="28"/>
        </w:rPr>
        <w:t>"</w:t>
      </w:r>
    </w:p>
    <w:p w:rsidR="00D45B2F" w:rsidRPr="00EC0E6E" w:rsidRDefault="00D45B2F" w:rsidP="00D45B2F">
      <w:pPr>
        <w:tabs>
          <w:tab w:val="left" w:pos="567"/>
        </w:tabs>
        <w:rPr>
          <w:rFonts w:ascii="Arial" w:hAnsi="Arial" w:cs="Arial"/>
          <w:b/>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C0E6E" w:rsidRPr="00EC0E6E">
        <w:rPr>
          <w:rFonts w:ascii="Arial" w:hAnsi="Arial" w:cs="Arial"/>
          <w:b/>
        </w:rPr>
        <w:t>5.3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7"/>
        <w:gridCol w:w="1321"/>
        <w:gridCol w:w="1097"/>
        <w:gridCol w:w="1236"/>
        <w:gridCol w:w="40"/>
        <w:gridCol w:w="1205"/>
        <w:gridCol w:w="1326"/>
        <w:gridCol w:w="1164"/>
      </w:tblGrid>
      <w:tr w:rsidR="00593315" w:rsidRPr="008836AC" w:rsidTr="00C21339">
        <w:tc>
          <w:tcPr>
            <w:tcW w:w="2697"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389" w:type="dxa"/>
            <w:gridSpan w:val="7"/>
          </w:tcPr>
          <w:p w:rsidR="00593315" w:rsidRPr="00EC0E6E" w:rsidRDefault="00EC0E6E" w:rsidP="001A248F">
            <w:pPr>
              <w:tabs>
                <w:tab w:val="left" w:pos="567"/>
              </w:tabs>
              <w:spacing w:after="0"/>
              <w:rPr>
                <w:rFonts w:ascii="Arial" w:eastAsiaTheme="minorEastAsia" w:hAnsi="Arial" w:cs="Arial" w:hint="eastAsia"/>
                <w:lang w:eastAsia="ko-KR"/>
              </w:rPr>
            </w:pPr>
            <w:r w:rsidRPr="00EC0E6E">
              <w:rPr>
                <w:rFonts w:ascii="Arial" w:eastAsiaTheme="minorEastAsia" w:hAnsi="Arial" w:cs="Arial"/>
                <w:lang w:eastAsia="ko-KR"/>
              </w:rPr>
              <w:t xml:space="preserve">Study on architecture enhancements for </w:t>
            </w:r>
            <w:proofErr w:type="spellStart"/>
            <w:r w:rsidRPr="00EC0E6E">
              <w:rPr>
                <w:rFonts w:ascii="Arial" w:eastAsiaTheme="minorEastAsia" w:hAnsi="Arial" w:cs="Arial"/>
                <w:lang w:eastAsia="ko-KR"/>
              </w:rPr>
              <w:t>3GPP</w:t>
            </w:r>
            <w:proofErr w:type="spellEnd"/>
            <w:r w:rsidRPr="00EC0E6E">
              <w:rPr>
                <w:rFonts w:ascii="Arial" w:eastAsiaTheme="minorEastAsia" w:hAnsi="Arial" w:cs="Arial"/>
                <w:lang w:eastAsia="ko-KR"/>
              </w:rPr>
              <w:t xml:space="preserve"> support of advanced </w:t>
            </w:r>
            <w:proofErr w:type="spellStart"/>
            <w:r w:rsidRPr="00EC0E6E">
              <w:rPr>
                <w:rFonts w:ascii="Arial" w:eastAsiaTheme="minorEastAsia" w:hAnsi="Arial" w:cs="Arial"/>
                <w:lang w:eastAsia="ko-KR"/>
              </w:rPr>
              <w:t>V2X</w:t>
            </w:r>
            <w:proofErr w:type="spellEnd"/>
            <w:r w:rsidRPr="00EC0E6E">
              <w:rPr>
                <w:rFonts w:ascii="Arial" w:eastAsiaTheme="minorEastAsia" w:hAnsi="Arial" w:cs="Arial"/>
                <w:lang w:eastAsia="ko-KR"/>
              </w:rPr>
              <w:t xml:space="preserve"> services</w:t>
            </w:r>
          </w:p>
        </w:tc>
      </w:tr>
      <w:tr w:rsidR="00593315" w:rsidRPr="008836AC" w:rsidTr="00C21339">
        <w:tc>
          <w:tcPr>
            <w:tcW w:w="2697" w:type="dxa"/>
            <w:shd w:val="clear" w:color="auto" w:fill="auto"/>
          </w:tcPr>
          <w:p w:rsidR="00593315" w:rsidRPr="00537D5B" w:rsidRDefault="00593315" w:rsidP="001A248F">
            <w:pPr>
              <w:tabs>
                <w:tab w:val="left" w:pos="567"/>
              </w:tabs>
              <w:spacing w:after="0"/>
              <w:rPr>
                <w:rFonts w:ascii="Arial" w:hAnsi="Arial" w:cs="Arial"/>
                <w:bCs/>
                <w:color w:val="7F7F7F" w:themeColor="text1" w:themeTint="80"/>
              </w:rPr>
            </w:pPr>
            <w:r w:rsidRPr="00537D5B">
              <w:rPr>
                <w:rFonts w:ascii="Arial" w:hAnsi="Arial" w:cs="Arial"/>
                <w:bCs/>
                <w:color w:val="7F7F7F" w:themeColor="text1" w:themeTint="80"/>
              </w:rPr>
              <w:t>included in this status report</w:t>
            </w:r>
          </w:p>
        </w:tc>
        <w:tc>
          <w:tcPr>
            <w:tcW w:w="1321" w:type="dxa"/>
          </w:tcPr>
          <w:p w:rsidR="00593315" w:rsidRPr="00537D5B" w:rsidRDefault="00593315" w:rsidP="001A248F">
            <w:pPr>
              <w:tabs>
                <w:tab w:val="left" w:pos="567"/>
              </w:tabs>
              <w:spacing w:after="0"/>
              <w:rPr>
                <w:rFonts w:ascii="Arial" w:hAnsi="Arial" w:cs="Arial"/>
                <w:color w:val="7F7F7F" w:themeColor="text1" w:themeTint="80"/>
              </w:rPr>
            </w:pPr>
            <w:r w:rsidRPr="00537D5B">
              <w:rPr>
                <w:rFonts w:ascii="Arial" w:hAnsi="Arial" w:cs="Arial"/>
                <w:color w:val="7F7F7F" w:themeColor="text1" w:themeTint="80"/>
              </w:rPr>
              <w:t>Core part:</w:t>
            </w:r>
          </w:p>
        </w:tc>
        <w:tc>
          <w:tcPr>
            <w:tcW w:w="1097" w:type="dxa"/>
          </w:tcPr>
          <w:p w:rsidR="00593315" w:rsidRPr="00537D5B" w:rsidRDefault="0036248C" w:rsidP="001A248F">
            <w:pPr>
              <w:tabs>
                <w:tab w:val="left" w:pos="567"/>
              </w:tabs>
              <w:spacing w:after="0"/>
              <w:rPr>
                <w:rFonts w:ascii="Arial" w:hAnsi="Arial" w:cs="Arial"/>
                <w:color w:val="7F7F7F" w:themeColor="text1" w:themeTint="80"/>
                <w:lang w:eastAsia="ja-JP"/>
              </w:rPr>
            </w:pPr>
            <w:r w:rsidRPr="00537D5B">
              <w:rPr>
                <w:rFonts w:ascii="Arial" w:hAnsi="Arial" w:cs="Arial" w:hint="eastAsia"/>
                <w:color w:val="7F7F7F" w:themeColor="text1" w:themeTint="80"/>
                <w:lang w:eastAsia="ja-JP"/>
              </w:rPr>
              <w:t>Yes</w:t>
            </w:r>
            <w:r w:rsidR="00C21339" w:rsidRPr="00537D5B">
              <w:rPr>
                <w:rFonts w:ascii="Arial" w:hAnsi="Arial" w:cs="Arial"/>
                <w:color w:val="7F7F7F" w:themeColor="text1" w:themeTint="80"/>
                <w:lang w:eastAsia="ja-JP"/>
              </w:rPr>
              <w:t>/No</w:t>
            </w:r>
          </w:p>
        </w:tc>
        <w:tc>
          <w:tcPr>
            <w:tcW w:w="1236" w:type="dxa"/>
          </w:tcPr>
          <w:p w:rsidR="00593315" w:rsidRPr="00537D5B" w:rsidRDefault="00593315" w:rsidP="001A248F">
            <w:pPr>
              <w:tabs>
                <w:tab w:val="left" w:pos="567"/>
              </w:tabs>
              <w:spacing w:after="0"/>
              <w:rPr>
                <w:rFonts w:ascii="Arial" w:hAnsi="Arial" w:cs="Arial"/>
                <w:color w:val="7F7F7F" w:themeColor="text1" w:themeTint="80"/>
              </w:rPr>
            </w:pPr>
            <w:proofErr w:type="spellStart"/>
            <w:r w:rsidRPr="00537D5B">
              <w:rPr>
                <w:rFonts w:ascii="Arial" w:hAnsi="Arial" w:cs="Arial"/>
                <w:color w:val="7F7F7F" w:themeColor="text1" w:themeTint="80"/>
              </w:rPr>
              <w:t>Perf</w:t>
            </w:r>
            <w:proofErr w:type="spellEnd"/>
            <w:r w:rsidRPr="00537D5B">
              <w:rPr>
                <w:rFonts w:ascii="Arial" w:hAnsi="Arial" w:cs="Arial"/>
                <w:color w:val="7F7F7F" w:themeColor="text1" w:themeTint="80"/>
              </w:rPr>
              <w:t>. part:</w:t>
            </w:r>
          </w:p>
        </w:tc>
        <w:tc>
          <w:tcPr>
            <w:tcW w:w="1245" w:type="dxa"/>
            <w:gridSpan w:val="2"/>
          </w:tcPr>
          <w:p w:rsidR="00593315" w:rsidRPr="00537D5B" w:rsidRDefault="0036248C" w:rsidP="0036248C">
            <w:pPr>
              <w:tabs>
                <w:tab w:val="left" w:pos="567"/>
              </w:tabs>
              <w:spacing w:after="0"/>
              <w:rPr>
                <w:rFonts w:ascii="Arial" w:hAnsi="Arial" w:cs="Arial"/>
                <w:color w:val="7F7F7F" w:themeColor="text1" w:themeTint="80"/>
                <w:lang w:eastAsia="ja-JP"/>
              </w:rPr>
            </w:pPr>
            <w:r w:rsidRPr="00537D5B">
              <w:rPr>
                <w:rFonts w:ascii="Arial" w:hAnsi="Arial" w:cs="Arial" w:hint="eastAsia"/>
                <w:color w:val="7F7F7F" w:themeColor="text1" w:themeTint="80"/>
                <w:lang w:eastAsia="ja-JP"/>
              </w:rPr>
              <w:t>Yes</w:t>
            </w:r>
            <w:r w:rsidR="00C21339" w:rsidRPr="00537D5B">
              <w:rPr>
                <w:rFonts w:ascii="Arial" w:hAnsi="Arial" w:cs="Arial"/>
                <w:color w:val="7F7F7F" w:themeColor="text1" w:themeTint="80"/>
                <w:lang w:eastAsia="ja-JP"/>
              </w:rPr>
              <w:t>/No</w:t>
            </w:r>
          </w:p>
        </w:tc>
        <w:tc>
          <w:tcPr>
            <w:tcW w:w="1326" w:type="dxa"/>
          </w:tcPr>
          <w:p w:rsidR="00593315" w:rsidRPr="00537D5B" w:rsidRDefault="00593315" w:rsidP="001A248F">
            <w:pPr>
              <w:tabs>
                <w:tab w:val="left" w:pos="567"/>
              </w:tabs>
              <w:spacing w:after="0"/>
              <w:rPr>
                <w:rFonts w:ascii="Arial" w:hAnsi="Arial" w:cs="Arial"/>
                <w:color w:val="7F7F7F" w:themeColor="text1" w:themeTint="80"/>
              </w:rPr>
            </w:pPr>
            <w:r w:rsidRPr="00537D5B">
              <w:rPr>
                <w:rFonts w:ascii="Arial" w:hAnsi="Arial" w:cs="Arial"/>
                <w:color w:val="7F7F7F" w:themeColor="text1" w:themeTint="80"/>
              </w:rPr>
              <w:t>Testing part:</w:t>
            </w:r>
          </w:p>
        </w:tc>
        <w:tc>
          <w:tcPr>
            <w:tcW w:w="1164" w:type="dxa"/>
          </w:tcPr>
          <w:p w:rsidR="00593315" w:rsidRPr="00537D5B" w:rsidRDefault="00C21339" w:rsidP="0036248C">
            <w:pPr>
              <w:tabs>
                <w:tab w:val="left" w:pos="567"/>
              </w:tabs>
              <w:spacing w:after="0"/>
              <w:rPr>
                <w:rFonts w:ascii="Arial" w:hAnsi="Arial" w:cs="Arial"/>
                <w:color w:val="7F7F7F" w:themeColor="text1" w:themeTint="80"/>
                <w:lang w:eastAsia="ja-JP"/>
              </w:rPr>
            </w:pPr>
            <w:r w:rsidRPr="00537D5B">
              <w:rPr>
                <w:rFonts w:ascii="Arial" w:hAnsi="Arial" w:cs="Arial"/>
                <w:color w:val="7F7F7F" w:themeColor="text1" w:themeTint="80"/>
                <w:lang w:eastAsia="ja-JP"/>
              </w:rPr>
              <w:t>Yes/</w:t>
            </w:r>
            <w:r w:rsidR="0036248C" w:rsidRPr="00537D5B">
              <w:rPr>
                <w:rFonts w:ascii="Arial" w:hAnsi="Arial" w:cs="Arial" w:hint="eastAsia"/>
                <w:color w:val="7F7F7F" w:themeColor="text1" w:themeTint="80"/>
                <w:lang w:eastAsia="ja-JP"/>
              </w:rPr>
              <w:t>No</w:t>
            </w:r>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389" w:type="dxa"/>
            <w:gridSpan w:val="7"/>
          </w:tcPr>
          <w:p w:rsidR="0036248C" w:rsidRPr="008836AC" w:rsidRDefault="00EC0E6E" w:rsidP="008836AC">
            <w:pPr>
              <w:tabs>
                <w:tab w:val="left" w:pos="567"/>
              </w:tabs>
              <w:spacing w:after="0"/>
              <w:rPr>
                <w:rFonts w:ascii="Arial" w:hAnsi="Arial" w:cs="Arial"/>
              </w:rPr>
            </w:pPr>
            <w:proofErr w:type="spellStart"/>
            <w:r>
              <w:rPr>
                <w:rFonts w:ascii="Arial" w:eastAsiaTheme="minorEastAsia" w:hAnsi="Arial" w:cs="Arial" w:hint="eastAsia"/>
                <w:lang w:eastAsia="ko-KR"/>
              </w:rPr>
              <w:t>FS_eV2XARC</w:t>
            </w:r>
            <w:proofErr w:type="spellEnd"/>
          </w:p>
        </w:tc>
      </w:tr>
      <w:tr w:rsidR="0036248C" w:rsidRPr="008836AC" w:rsidTr="00C21339">
        <w:tc>
          <w:tcPr>
            <w:tcW w:w="2697"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389" w:type="dxa"/>
            <w:gridSpan w:val="7"/>
          </w:tcPr>
          <w:p w:rsidR="0036248C" w:rsidRPr="008836AC" w:rsidRDefault="00EC0E6E" w:rsidP="008836AC">
            <w:pPr>
              <w:tabs>
                <w:tab w:val="left" w:pos="567"/>
              </w:tabs>
              <w:spacing w:after="0"/>
              <w:rPr>
                <w:rFonts w:ascii="Arial" w:hAnsi="Arial" w:cs="Arial"/>
                <w:lang w:eastAsia="ja-JP"/>
              </w:rPr>
            </w:pPr>
            <w:r w:rsidRPr="00EC0E6E">
              <w:rPr>
                <w:rFonts w:ascii="Arial" w:hAnsi="Arial" w:cs="Arial"/>
                <w:lang w:eastAsia="ja-JP"/>
              </w:rPr>
              <w:t>760043</w:t>
            </w:r>
          </w:p>
        </w:tc>
      </w:tr>
      <w:tr w:rsidR="00B6300F" w:rsidRPr="008836AC" w:rsidTr="00C21339">
        <w:tc>
          <w:tcPr>
            <w:tcW w:w="2697" w:type="dxa"/>
          </w:tcPr>
          <w:p w:rsidR="00B6300F" w:rsidRPr="008836AC" w:rsidRDefault="00B6300F" w:rsidP="001A248F">
            <w:pPr>
              <w:tabs>
                <w:tab w:val="left" w:pos="567"/>
              </w:tabs>
              <w:spacing w:after="0"/>
              <w:rPr>
                <w:rFonts w:ascii="Arial" w:hAnsi="Arial" w:cs="Arial"/>
                <w:b/>
              </w:rPr>
            </w:pPr>
            <w:proofErr w:type="spellStart"/>
            <w:r w:rsidRPr="001A248F">
              <w:rPr>
                <w:rFonts w:ascii="Arial" w:hAnsi="Arial" w:cs="Arial"/>
                <w:b/>
              </w:rPr>
              <w:t>TSG</w:t>
            </w:r>
            <w:proofErr w:type="spellEnd"/>
            <w:r w:rsidRPr="001A248F">
              <w:rPr>
                <w:rFonts w:ascii="Arial" w:hAnsi="Arial" w:cs="Arial"/>
                <w:b/>
              </w:rPr>
              <w:t xml:space="preserve">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389" w:type="dxa"/>
            <w:gridSpan w:val="7"/>
          </w:tcPr>
          <w:p w:rsidR="00B6300F" w:rsidRPr="008836AC" w:rsidRDefault="00EC0E6E" w:rsidP="008836AC">
            <w:pPr>
              <w:tabs>
                <w:tab w:val="left" w:pos="567"/>
              </w:tabs>
              <w:spacing w:after="0"/>
              <w:rPr>
                <w:rFonts w:ascii="Arial" w:hAnsi="Arial" w:cs="Arial"/>
                <w:lang w:eastAsia="ja-JP"/>
              </w:rPr>
            </w:pPr>
            <w:proofErr w:type="spellStart"/>
            <w:r w:rsidRPr="00EC0E6E">
              <w:rPr>
                <w:rFonts w:ascii="Arial" w:hAnsi="Arial" w:cs="Arial"/>
                <w:lang w:eastAsia="ja-JP"/>
              </w:rPr>
              <w:t>SP</w:t>
            </w:r>
            <w:proofErr w:type="spellEnd"/>
            <w:r w:rsidRPr="00EC0E6E">
              <w:rPr>
                <w:rFonts w:ascii="Arial" w:hAnsi="Arial" w:cs="Arial"/>
                <w:lang w:eastAsia="ja-JP"/>
              </w:rPr>
              <w:t>-180733</w:t>
            </w:r>
          </w:p>
        </w:tc>
      </w:tr>
      <w:tr w:rsidR="005776DD" w:rsidRPr="008836AC" w:rsidTr="009F4BC7">
        <w:tc>
          <w:tcPr>
            <w:tcW w:w="2697" w:type="dxa"/>
          </w:tcPr>
          <w:p w:rsidR="005776DD" w:rsidRPr="00537D5B" w:rsidRDefault="005776DD" w:rsidP="001A248F">
            <w:pPr>
              <w:tabs>
                <w:tab w:val="left" w:pos="567"/>
              </w:tabs>
              <w:spacing w:after="0"/>
              <w:rPr>
                <w:rFonts w:ascii="Arial" w:hAnsi="Arial" w:cs="Arial"/>
                <w:b/>
                <w:color w:val="7F7F7F" w:themeColor="text1" w:themeTint="80"/>
              </w:rPr>
            </w:pPr>
            <w:r w:rsidRPr="00537D5B">
              <w:rPr>
                <w:rFonts w:ascii="Arial" w:hAnsi="Arial" w:cs="Arial"/>
                <w:b/>
                <w:color w:val="7F7F7F" w:themeColor="text1" w:themeTint="80"/>
              </w:rPr>
              <w:t>Target Completion Date</w:t>
            </w:r>
          </w:p>
        </w:tc>
        <w:tc>
          <w:tcPr>
            <w:tcW w:w="3694" w:type="dxa"/>
            <w:gridSpan w:val="4"/>
          </w:tcPr>
          <w:p w:rsidR="005776DD" w:rsidRPr="00537D5B" w:rsidRDefault="005776DD" w:rsidP="008836AC">
            <w:pPr>
              <w:tabs>
                <w:tab w:val="left" w:pos="567"/>
              </w:tabs>
              <w:spacing w:after="0"/>
              <w:rPr>
                <w:rFonts w:ascii="Arial" w:hAnsi="Arial" w:cs="Arial"/>
                <w:color w:val="7F7F7F" w:themeColor="text1" w:themeTint="80"/>
                <w:lang w:eastAsia="ja-JP"/>
              </w:rPr>
            </w:pPr>
            <w:r w:rsidRPr="00537D5B">
              <w:rPr>
                <w:rFonts w:ascii="Arial" w:hAnsi="Arial" w:cs="Arial"/>
                <w:color w:val="7F7F7F" w:themeColor="text1" w:themeTint="80"/>
                <w:lang w:eastAsia="ja-JP"/>
              </w:rPr>
              <w:t>Core part: mm/</w:t>
            </w:r>
            <w:proofErr w:type="spellStart"/>
            <w:r w:rsidRPr="00537D5B">
              <w:rPr>
                <w:rFonts w:ascii="Arial" w:hAnsi="Arial" w:cs="Arial"/>
                <w:color w:val="7F7F7F" w:themeColor="text1" w:themeTint="80"/>
                <w:lang w:eastAsia="ja-JP"/>
              </w:rPr>
              <w:t>yyyy</w:t>
            </w:r>
            <w:proofErr w:type="spellEnd"/>
          </w:p>
        </w:tc>
        <w:tc>
          <w:tcPr>
            <w:tcW w:w="3695" w:type="dxa"/>
            <w:gridSpan w:val="3"/>
          </w:tcPr>
          <w:p w:rsidR="005776DD" w:rsidRPr="00537D5B" w:rsidRDefault="006D1C93" w:rsidP="008836AC">
            <w:pPr>
              <w:tabs>
                <w:tab w:val="left" w:pos="567"/>
              </w:tabs>
              <w:spacing w:after="0"/>
              <w:rPr>
                <w:rFonts w:ascii="Arial" w:hAnsi="Arial" w:cs="Arial"/>
                <w:color w:val="7F7F7F" w:themeColor="text1" w:themeTint="80"/>
                <w:lang w:eastAsia="ja-JP"/>
              </w:rPr>
            </w:pPr>
            <w:r w:rsidRPr="00537D5B">
              <w:rPr>
                <w:rFonts w:ascii="Arial" w:hAnsi="Arial" w:cs="Arial"/>
                <w:color w:val="7F7F7F" w:themeColor="text1" w:themeTint="80"/>
                <w:lang w:eastAsia="ja-JP"/>
              </w:rPr>
              <w:t>Performance part: mm/</w:t>
            </w:r>
            <w:proofErr w:type="spellStart"/>
            <w:r w:rsidRPr="00537D5B">
              <w:rPr>
                <w:rFonts w:ascii="Arial" w:hAnsi="Arial" w:cs="Arial"/>
                <w:color w:val="7F7F7F" w:themeColor="text1" w:themeTint="80"/>
                <w:lang w:eastAsia="ja-JP"/>
              </w:rPr>
              <w:t>yyyy</w:t>
            </w:r>
            <w:proofErr w:type="spellEnd"/>
          </w:p>
        </w:tc>
      </w:tr>
      <w:tr w:rsidR="005776DD" w:rsidRPr="008836AC" w:rsidTr="00493091">
        <w:tc>
          <w:tcPr>
            <w:tcW w:w="2697" w:type="dxa"/>
          </w:tcPr>
          <w:p w:rsidR="005776DD" w:rsidRPr="00537D5B" w:rsidRDefault="005776DD" w:rsidP="001A248F">
            <w:pPr>
              <w:tabs>
                <w:tab w:val="left" w:pos="567"/>
              </w:tabs>
              <w:spacing w:after="0"/>
              <w:rPr>
                <w:rFonts w:ascii="Arial" w:hAnsi="Arial" w:cs="Arial"/>
                <w:b/>
                <w:color w:val="7F7F7F" w:themeColor="text1" w:themeTint="80"/>
              </w:rPr>
            </w:pPr>
            <w:r w:rsidRPr="00537D5B">
              <w:rPr>
                <w:rFonts w:ascii="Arial" w:hAnsi="Arial" w:cs="Arial"/>
                <w:b/>
                <w:color w:val="7F7F7F" w:themeColor="text1" w:themeTint="80"/>
              </w:rPr>
              <w:t>Is the WI/SI complete?</w:t>
            </w:r>
          </w:p>
        </w:tc>
        <w:tc>
          <w:tcPr>
            <w:tcW w:w="3694" w:type="dxa"/>
            <w:gridSpan w:val="4"/>
          </w:tcPr>
          <w:p w:rsidR="005776DD" w:rsidRPr="00537D5B" w:rsidRDefault="005776DD" w:rsidP="008836AC">
            <w:pPr>
              <w:tabs>
                <w:tab w:val="left" w:pos="567"/>
              </w:tabs>
              <w:spacing w:after="0"/>
              <w:rPr>
                <w:rFonts w:ascii="Arial" w:hAnsi="Arial" w:cs="Arial"/>
                <w:color w:val="7F7F7F" w:themeColor="text1" w:themeTint="80"/>
                <w:lang w:eastAsia="ja-JP"/>
              </w:rPr>
            </w:pPr>
            <w:r w:rsidRPr="00537D5B">
              <w:rPr>
                <w:rFonts w:ascii="Arial" w:hAnsi="Arial" w:cs="Arial"/>
                <w:color w:val="7F7F7F" w:themeColor="text1" w:themeTint="80"/>
                <w:lang w:eastAsia="ja-JP"/>
              </w:rPr>
              <w:t xml:space="preserve">Core part: </w:t>
            </w:r>
            <w:r w:rsidRPr="00537D5B">
              <w:rPr>
                <w:rFonts w:ascii="Arial" w:hAnsi="Arial" w:cs="Arial" w:hint="eastAsia"/>
                <w:color w:val="7F7F7F" w:themeColor="text1" w:themeTint="80"/>
                <w:lang w:eastAsia="ja-JP"/>
              </w:rPr>
              <w:t>Yes</w:t>
            </w:r>
            <w:r w:rsidRPr="00537D5B">
              <w:rPr>
                <w:rFonts w:ascii="Arial" w:hAnsi="Arial" w:cs="Arial"/>
                <w:color w:val="7F7F7F" w:themeColor="text1" w:themeTint="80"/>
                <w:lang w:eastAsia="ja-JP"/>
              </w:rPr>
              <w:t>/No</w:t>
            </w:r>
          </w:p>
        </w:tc>
        <w:tc>
          <w:tcPr>
            <w:tcW w:w="3695" w:type="dxa"/>
            <w:gridSpan w:val="3"/>
          </w:tcPr>
          <w:p w:rsidR="005776DD" w:rsidRPr="00537D5B" w:rsidRDefault="005776DD" w:rsidP="008836AC">
            <w:pPr>
              <w:tabs>
                <w:tab w:val="left" w:pos="567"/>
              </w:tabs>
              <w:spacing w:after="0"/>
              <w:rPr>
                <w:rFonts w:ascii="Arial" w:hAnsi="Arial" w:cs="Arial"/>
                <w:color w:val="7F7F7F" w:themeColor="text1" w:themeTint="80"/>
                <w:lang w:eastAsia="ja-JP"/>
              </w:rPr>
            </w:pPr>
            <w:r w:rsidRPr="00537D5B">
              <w:rPr>
                <w:rFonts w:ascii="Arial" w:hAnsi="Arial" w:cs="Arial"/>
                <w:color w:val="7F7F7F" w:themeColor="text1" w:themeTint="80"/>
                <w:lang w:eastAsia="ja-JP"/>
              </w:rPr>
              <w:t xml:space="preserve">Performance Part: </w:t>
            </w:r>
            <w:r w:rsidRPr="00537D5B">
              <w:rPr>
                <w:rFonts w:ascii="Arial" w:hAnsi="Arial" w:cs="Arial" w:hint="eastAsia"/>
                <w:color w:val="7F7F7F" w:themeColor="text1" w:themeTint="80"/>
                <w:lang w:eastAsia="ja-JP"/>
              </w:rPr>
              <w:t>Yes</w:t>
            </w:r>
            <w:r w:rsidRPr="00537D5B">
              <w:rPr>
                <w:rFonts w:ascii="Arial" w:hAnsi="Arial" w:cs="Arial"/>
                <w:color w:val="7F7F7F" w:themeColor="text1" w:themeTint="80"/>
                <w:lang w:eastAsia="ja-JP"/>
              </w:rPr>
              <w:t>/No</w:t>
            </w:r>
          </w:p>
        </w:tc>
      </w:tr>
    </w:tbl>
    <w:p w:rsidR="00D45B2F" w:rsidRDefault="00D45B2F" w:rsidP="000D17BC">
      <w:pPr>
        <w:tabs>
          <w:tab w:val="left" w:pos="567"/>
        </w:tabs>
        <w:spacing w:after="0"/>
        <w:rPr>
          <w:rFonts w:ascii="Arial" w:hAnsi="Arial" w:cs="Arial"/>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 xml:space="preserve">Leading </w:t>
            </w:r>
            <w:proofErr w:type="spellStart"/>
            <w:r w:rsidRPr="008836AC">
              <w:rPr>
                <w:rFonts w:ascii="Arial" w:hAnsi="Arial" w:cs="Arial"/>
                <w:b/>
              </w:rPr>
              <w:t>WG</w:t>
            </w:r>
            <w:proofErr w:type="spellEnd"/>
          </w:p>
        </w:tc>
        <w:tc>
          <w:tcPr>
            <w:tcW w:w="7489" w:type="dxa"/>
          </w:tcPr>
          <w:p w:rsidR="00EF4800" w:rsidRPr="00EC0E6E" w:rsidRDefault="00EC0E6E" w:rsidP="001A248F">
            <w:pPr>
              <w:tabs>
                <w:tab w:val="left" w:pos="567"/>
              </w:tabs>
              <w:spacing w:after="0"/>
              <w:rPr>
                <w:rFonts w:ascii="Arial" w:eastAsiaTheme="minorEastAsia" w:hAnsi="Arial" w:cs="Arial" w:hint="eastAsia"/>
                <w:lang w:eastAsia="ko-KR"/>
              </w:rPr>
            </w:pPr>
            <w:r w:rsidRPr="00EC0E6E">
              <w:rPr>
                <w:rFonts w:ascii="Arial" w:eastAsiaTheme="minorEastAsia" w:hAnsi="Arial" w:cs="Arial" w:hint="eastAsia"/>
                <w:lang w:eastAsia="ko-KR"/>
              </w:rPr>
              <w:t>SA</w:t>
            </w:r>
            <w:r>
              <w:rPr>
                <w:rFonts w:ascii="Arial" w:eastAsiaTheme="minorEastAsia" w:hAnsi="Arial" w:cs="Arial"/>
                <w:lang w:eastAsia="ko-KR"/>
              </w:rPr>
              <w:t xml:space="preserve"> </w:t>
            </w:r>
            <w:proofErr w:type="spellStart"/>
            <w:r>
              <w:rPr>
                <w:rFonts w:ascii="Arial" w:eastAsiaTheme="minorEastAsia" w:hAnsi="Arial" w:cs="Arial"/>
                <w:lang w:eastAsia="ko-KR"/>
              </w:rPr>
              <w:t>WG</w:t>
            </w:r>
            <w:r w:rsidRPr="00EC0E6E">
              <w:rPr>
                <w:rFonts w:ascii="Arial" w:eastAsiaTheme="minorEastAsia" w:hAnsi="Arial" w:cs="Arial" w:hint="eastAsia"/>
                <w:lang w:eastAsia="ko-KR"/>
              </w:rPr>
              <w:t>2</w:t>
            </w:r>
            <w:proofErr w:type="spellEnd"/>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EC0E6E" w:rsidRDefault="00EC0E6E" w:rsidP="0036248C">
            <w:pPr>
              <w:tabs>
                <w:tab w:val="left" w:pos="567"/>
              </w:tabs>
              <w:spacing w:after="0"/>
              <w:rPr>
                <w:rFonts w:ascii="Arial" w:eastAsiaTheme="minorEastAsia" w:hAnsi="Arial" w:cs="Arial" w:hint="eastAsia"/>
                <w:lang w:eastAsia="ko-KR"/>
              </w:rPr>
            </w:pPr>
            <w:r>
              <w:rPr>
                <w:rFonts w:ascii="Arial" w:eastAsiaTheme="minorEastAsia" w:hAnsi="Arial" w:cs="Arial" w:hint="eastAsia"/>
                <w:lang w:eastAsia="ko-KR"/>
              </w:rPr>
              <w:t>LaeYoung Kim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EC0E6E" w:rsidRDefault="00EC0E6E" w:rsidP="001A248F">
            <w:pPr>
              <w:tabs>
                <w:tab w:val="left" w:pos="567"/>
              </w:tabs>
              <w:spacing w:after="0"/>
              <w:rPr>
                <w:rFonts w:ascii="Arial" w:eastAsiaTheme="minorEastAsia" w:hAnsi="Arial" w:cs="Arial" w:hint="eastAsia"/>
                <w:lang w:eastAsia="ko-KR"/>
              </w:rPr>
            </w:pPr>
            <w:r>
              <w:rPr>
                <w:rFonts w:ascii="Arial" w:eastAsiaTheme="minorEastAsia" w:hAnsi="Arial" w:cs="Arial" w:hint="eastAsia"/>
                <w:lang w:eastAsia="ko-KR"/>
              </w:rPr>
              <w:t>LG Electronics</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EC0E6E" w:rsidRDefault="00EC0E6E" w:rsidP="001A248F">
            <w:pPr>
              <w:tabs>
                <w:tab w:val="left" w:pos="567"/>
              </w:tabs>
              <w:spacing w:after="0"/>
              <w:rPr>
                <w:rFonts w:ascii="Arial" w:eastAsiaTheme="minorEastAsia" w:hAnsi="Arial" w:cs="Arial" w:hint="eastAsia"/>
                <w:lang w:eastAsia="ko-KR"/>
              </w:rPr>
            </w:pPr>
            <w:r>
              <w:rPr>
                <w:rFonts w:ascii="Arial" w:eastAsiaTheme="minorEastAsia" w:hAnsi="Arial" w:cs="Arial" w:hint="eastAsia"/>
                <w:lang w:eastAsia="ko-KR"/>
              </w:rPr>
              <w:t>laeyoung.kim@lge.com</w:t>
            </w:r>
          </w:p>
        </w:tc>
      </w:tr>
    </w:tbl>
    <w:p w:rsidR="006C4E32" w:rsidRDefault="006C4E32" w:rsidP="000D17BC">
      <w:pPr>
        <w:pBdr>
          <w:bottom w:val="single" w:sz="4" w:space="1" w:color="auto"/>
        </w:pBdr>
        <w:spacing w:after="0"/>
        <w:rPr>
          <w:rFonts w:ascii="Arial" w:hAnsi="Arial" w:cs="Arial"/>
        </w:rPr>
      </w:pPr>
    </w:p>
    <w:p w:rsidR="004A7891" w:rsidRDefault="004A7891" w:rsidP="000D17BC">
      <w:pPr>
        <w:pBdr>
          <w:bottom w:val="single" w:sz="4" w:space="1" w:color="auto"/>
        </w:pBdr>
        <w:spacing w:after="0"/>
        <w:rPr>
          <w:rFonts w:ascii="바탕" w:eastAsia="바탕" w:hAnsi="바탕" w:cs="Arial"/>
          <w:i/>
          <w:lang w:eastAsia="ko-KR"/>
        </w:rPr>
      </w:pPr>
    </w:p>
    <w:p w:rsidR="004A7891" w:rsidRPr="004A7891" w:rsidRDefault="004A7891" w:rsidP="000D17BC">
      <w:pPr>
        <w:pBdr>
          <w:bottom w:val="single" w:sz="4" w:space="1" w:color="auto"/>
        </w:pBdr>
        <w:spacing w:after="0"/>
        <w:rPr>
          <w:rFonts w:ascii="Arial" w:eastAsiaTheme="minorEastAsia" w:hAnsi="Arial" w:cs="Arial" w:hint="eastAsia"/>
          <w:i/>
          <w:lang w:eastAsia="ko-KR"/>
        </w:rPr>
      </w:pPr>
      <w:r w:rsidRPr="004A7891">
        <w:rPr>
          <w:rFonts w:ascii="바탕" w:eastAsia="바탕" w:hAnsi="바탕" w:cs="Arial" w:hint="eastAsia"/>
          <w:i/>
          <w:lang w:eastAsia="ko-KR"/>
        </w:rPr>
        <w:t xml:space="preserve">※ </w:t>
      </w:r>
      <w:r w:rsidRPr="004A7891">
        <w:rPr>
          <w:rFonts w:ascii="Arial" w:eastAsiaTheme="minorEastAsia" w:hAnsi="Arial" w:cs="Arial"/>
          <w:i/>
          <w:lang w:eastAsia="ko-KR"/>
        </w:rPr>
        <w:t xml:space="preserve">Status Report of </w:t>
      </w:r>
      <w:proofErr w:type="spellStart"/>
      <w:r w:rsidRPr="004A7891">
        <w:rPr>
          <w:rFonts w:ascii="Arial" w:eastAsiaTheme="minorEastAsia" w:hAnsi="Arial" w:cs="Arial"/>
          <w:i/>
          <w:lang w:eastAsia="ko-KR"/>
        </w:rPr>
        <w:t>FS_NR_V2X</w:t>
      </w:r>
      <w:proofErr w:type="spellEnd"/>
      <w:r w:rsidRPr="004A7891">
        <w:rPr>
          <w:rFonts w:ascii="Arial" w:eastAsiaTheme="minorEastAsia" w:hAnsi="Arial" w:cs="Arial"/>
          <w:i/>
          <w:lang w:eastAsia="ko-KR"/>
        </w:rPr>
        <w:t xml:space="preserve"> (Study on NR </w:t>
      </w:r>
      <w:proofErr w:type="spellStart"/>
      <w:r w:rsidRPr="004A7891">
        <w:rPr>
          <w:rFonts w:ascii="Arial" w:eastAsiaTheme="minorEastAsia" w:hAnsi="Arial" w:cs="Arial"/>
          <w:i/>
          <w:lang w:eastAsia="ko-KR"/>
        </w:rPr>
        <w:t>V2X</w:t>
      </w:r>
      <w:proofErr w:type="spellEnd"/>
      <w:r w:rsidRPr="004A7891">
        <w:rPr>
          <w:rFonts w:ascii="Arial" w:eastAsiaTheme="minorEastAsia" w:hAnsi="Arial" w:cs="Arial"/>
          <w:i/>
          <w:lang w:eastAsia="ko-KR"/>
        </w:rPr>
        <w:t xml:space="preserve">) can be seen in </w:t>
      </w:r>
      <w:hyperlink r:id="rId7" w:history="1">
        <w:r w:rsidRPr="009833B3">
          <w:rPr>
            <w:rStyle w:val="ad"/>
            <w:rFonts w:ascii="Arial" w:eastAsiaTheme="minorEastAsia" w:hAnsi="Arial" w:cs="Arial"/>
            <w:i/>
            <w:lang w:eastAsia="ko-KR"/>
          </w:rPr>
          <w:t>RP-18</w:t>
        </w:r>
        <w:r w:rsidRPr="009833B3">
          <w:rPr>
            <w:rStyle w:val="ad"/>
            <w:rFonts w:ascii="Arial" w:eastAsiaTheme="minorEastAsia" w:hAnsi="Arial" w:cs="Arial"/>
            <w:i/>
            <w:lang w:eastAsia="ko-KR"/>
          </w:rPr>
          <w:t>2</w:t>
        </w:r>
        <w:r w:rsidRPr="009833B3">
          <w:rPr>
            <w:rStyle w:val="ad"/>
            <w:rFonts w:ascii="Arial" w:eastAsiaTheme="minorEastAsia" w:hAnsi="Arial" w:cs="Arial"/>
            <w:i/>
            <w:lang w:eastAsia="ko-KR"/>
          </w:rPr>
          <w:t>490</w:t>
        </w:r>
      </w:hyperlink>
      <w:r w:rsidRPr="004A7891">
        <w:rPr>
          <w:rFonts w:ascii="Arial" w:eastAsiaTheme="minorEastAsia" w:hAnsi="Arial" w:cs="Arial"/>
          <w:i/>
          <w:lang w:eastAsia="ko-KR"/>
        </w:rPr>
        <w:t>.</w:t>
      </w:r>
    </w:p>
    <w:p w:rsidR="006C4E32" w:rsidRPr="004A7891" w:rsidRDefault="006C4E32" w:rsidP="006C4E32">
      <w:pPr>
        <w:pBdr>
          <w:bottom w:val="single" w:sz="4" w:space="1" w:color="auto"/>
        </w:pBdr>
        <w:rPr>
          <w:rFonts w:ascii="Arial" w:hAnsi="Arial" w:cs="Arial"/>
        </w:rPr>
      </w:pPr>
    </w:p>
    <w:p w:rsidR="00137471" w:rsidRPr="00040605" w:rsidRDefault="006C4E32" w:rsidP="00C21339">
      <w:pPr>
        <w:pStyle w:val="2"/>
        <w:rPr>
          <w:color w:val="7F7F7F" w:themeColor="text1" w:themeTint="80"/>
        </w:rPr>
      </w:pPr>
      <w:r w:rsidRPr="00040605">
        <w:rPr>
          <w:color w:val="7F7F7F" w:themeColor="text1" w:themeTint="80"/>
        </w:rPr>
        <w:t>1</w:t>
      </w:r>
      <w:r w:rsidRPr="00040605">
        <w:rPr>
          <w:color w:val="7F7F7F" w:themeColor="text1" w:themeTint="80"/>
        </w:rPr>
        <w:tab/>
      </w:r>
      <w:r w:rsidR="0050334E" w:rsidRPr="00040605">
        <w:rPr>
          <w:color w:val="7F7F7F" w:themeColor="text1" w:themeTint="80"/>
        </w:rPr>
        <w:t>Work</w:t>
      </w:r>
      <w:r w:rsidR="00150FD3" w:rsidRPr="00040605">
        <w:rPr>
          <w:color w:val="7F7F7F" w:themeColor="text1" w:themeTint="80"/>
        </w:rPr>
        <w:t xml:space="preserve"> </w:t>
      </w:r>
      <w:r w:rsidR="0050334E" w:rsidRPr="00040605">
        <w:rPr>
          <w:color w:val="7F7F7F" w:themeColor="text1" w:themeTint="80"/>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040605" w:rsidRPr="00040605" w:rsidTr="001A248F">
        <w:trPr>
          <w:jc w:val="center"/>
        </w:trPr>
        <w:tc>
          <w:tcPr>
            <w:tcW w:w="6185" w:type="dxa"/>
            <w:shd w:val="clear" w:color="auto" w:fill="E0E0E0"/>
          </w:tcPr>
          <w:p w:rsidR="00D22398" w:rsidRPr="00040605" w:rsidRDefault="00C4666A" w:rsidP="00C4666A">
            <w:pPr>
              <w:pStyle w:val="TAL"/>
              <w:jc w:val="center"/>
              <w:rPr>
                <w:b/>
                <w:bCs/>
                <w:color w:val="7F7F7F" w:themeColor="text1" w:themeTint="80"/>
              </w:rPr>
            </w:pPr>
            <w:r w:rsidRPr="00040605">
              <w:rPr>
                <w:b/>
                <w:bCs/>
                <w:color w:val="7F7F7F" w:themeColor="text1" w:themeTint="80"/>
              </w:rPr>
              <w:t>Do you want to modify the time budget for this WI/SI compared to what was endorsed at the last RAN meeting?</w:t>
            </w:r>
          </w:p>
        </w:tc>
        <w:tc>
          <w:tcPr>
            <w:tcW w:w="1037" w:type="dxa"/>
            <w:vAlign w:val="center"/>
          </w:tcPr>
          <w:p w:rsidR="00D22398" w:rsidRPr="00040605" w:rsidRDefault="0036248C" w:rsidP="00C4666A">
            <w:pPr>
              <w:pStyle w:val="TAL"/>
              <w:jc w:val="center"/>
              <w:rPr>
                <w:color w:val="7F7F7F" w:themeColor="text1" w:themeTint="80"/>
                <w:lang w:eastAsia="ja-JP"/>
              </w:rPr>
            </w:pPr>
            <w:r w:rsidRPr="00040605">
              <w:rPr>
                <w:rFonts w:hint="eastAsia"/>
                <w:color w:val="7F7F7F" w:themeColor="text1" w:themeTint="80"/>
                <w:lang w:eastAsia="ja-JP"/>
              </w:rPr>
              <w:t>Yes</w:t>
            </w:r>
            <w:r w:rsidR="00C21339" w:rsidRPr="00040605">
              <w:rPr>
                <w:color w:val="7F7F7F" w:themeColor="text1" w:themeTint="80"/>
                <w:lang w:eastAsia="ja-JP"/>
              </w:rPr>
              <w:t>/No</w:t>
            </w:r>
          </w:p>
        </w:tc>
      </w:tr>
    </w:tbl>
    <w:p w:rsidR="00D22398" w:rsidRPr="00040605" w:rsidRDefault="00D22398" w:rsidP="0039390A">
      <w:pPr>
        <w:spacing w:after="0"/>
        <w:rPr>
          <w:rFonts w:ascii="Arial" w:hAnsi="Arial" w:cs="Arial"/>
          <w:color w:val="7F7F7F" w:themeColor="text1" w:themeTint="80"/>
        </w:rPr>
      </w:pPr>
    </w:p>
    <w:p w:rsidR="00816B81" w:rsidRPr="00040605" w:rsidRDefault="00C4666A" w:rsidP="00E544FA">
      <w:pPr>
        <w:pStyle w:val="NO"/>
        <w:rPr>
          <w:rFonts w:ascii="Arial" w:hAnsi="Arial" w:cs="Arial"/>
          <w:i/>
          <w:color w:val="7F7F7F" w:themeColor="text1" w:themeTint="80"/>
        </w:rPr>
      </w:pPr>
      <w:r w:rsidRPr="00040605">
        <w:rPr>
          <w:rFonts w:ascii="Arial" w:hAnsi="Arial" w:cs="Arial"/>
          <w:i/>
          <w:color w:val="7F7F7F" w:themeColor="text1" w:themeTint="80"/>
        </w:rPr>
        <w:t>If you answered No:</w:t>
      </w:r>
      <w:r w:rsidRPr="00040605">
        <w:rPr>
          <w:rFonts w:ascii="Arial" w:hAnsi="Arial" w:cs="Arial"/>
          <w:i/>
          <w:color w:val="7F7F7F" w:themeColor="text1" w:themeTint="80"/>
        </w:rPr>
        <w:tab/>
        <w:t>Then please remove the Excel file from the zip file of this status report.</w:t>
      </w:r>
    </w:p>
    <w:p w:rsidR="00816B81" w:rsidRPr="00040605" w:rsidRDefault="00C4666A" w:rsidP="00C4666A">
      <w:pPr>
        <w:pStyle w:val="NO"/>
        <w:rPr>
          <w:rFonts w:ascii="Arial" w:hAnsi="Arial" w:cs="Arial"/>
          <w:i/>
          <w:color w:val="7F7F7F" w:themeColor="text1" w:themeTint="80"/>
        </w:rPr>
      </w:pPr>
      <w:r w:rsidRPr="00040605">
        <w:rPr>
          <w:rFonts w:ascii="Arial" w:hAnsi="Arial" w:cs="Arial"/>
          <w:i/>
          <w:color w:val="7F7F7F" w:themeColor="text1" w:themeTint="80"/>
        </w:rPr>
        <w:t xml:space="preserve">If you answered </w:t>
      </w:r>
      <w:proofErr w:type="gramStart"/>
      <w:r w:rsidRPr="00040605">
        <w:rPr>
          <w:rFonts w:ascii="Arial" w:hAnsi="Arial" w:cs="Arial"/>
          <w:i/>
          <w:color w:val="7F7F7F" w:themeColor="text1" w:themeTint="80"/>
        </w:rPr>
        <w:t>Yes</w:t>
      </w:r>
      <w:proofErr w:type="gramEnd"/>
      <w:r w:rsidRPr="00040605">
        <w:rPr>
          <w:rFonts w:ascii="Arial" w:hAnsi="Arial" w:cs="Arial"/>
          <w:i/>
          <w:color w:val="7F7F7F" w:themeColor="text1" w:themeTint="80"/>
        </w:rPr>
        <w:t>:</w:t>
      </w:r>
      <w:r w:rsidRPr="00040605">
        <w:rPr>
          <w:rFonts w:ascii="Arial" w:hAnsi="Arial" w:cs="Arial"/>
          <w:i/>
          <w:color w:val="7F7F7F" w:themeColor="text1" w:themeTint="80"/>
        </w:rPr>
        <w:tab/>
        <w:t xml:space="preserve">Then please fill out the attached Excel template to request a modification of the time </w:t>
      </w:r>
      <w:r w:rsidRPr="00040605">
        <w:rPr>
          <w:rFonts w:ascii="Arial" w:hAnsi="Arial" w:cs="Arial"/>
          <w:i/>
          <w:color w:val="7F7F7F" w:themeColor="text1" w:themeTint="80"/>
        </w:rPr>
        <w:tab/>
      </w:r>
      <w:r w:rsidRPr="00040605">
        <w:rPr>
          <w:rFonts w:ascii="Arial" w:hAnsi="Arial" w:cs="Arial"/>
          <w:i/>
          <w:color w:val="7F7F7F" w:themeColor="text1" w:themeTint="80"/>
        </w:rPr>
        <w:tab/>
        <w:t xml:space="preserve">budgets for your WI /SI. The Excel table has to be filled out for all affected RAN </w:t>
      </w:r>
      <w:proofErr w:type="spellStart"/>
      <w:r w:rsidRPr="00040605">
        <w:rPr>
          <w:rFonts w:ascii="Arial" w:hAnsi="Arial" w:cs="Arial"/>
          <w:i/>
          <w:color w:val="7F7F7F" w:themeColor="text1" w:themeTint="80"/>
        </w:rPr>
        <w:t>WGs</w:t>
      </w:r>
      <w:proofErr w:type="spellEnd"/>
      <w:r w:rsidRPr="00040605">
        <w:rPr>
          <w:rFonts w:ascii="Arial" w:hAnsi="Arial" w:cs="Arial"/>
          <w:i/>
          <w:color w:val="7F7F7F" w:themeColor="text1" w:themeTint="80"/>
        </w:rPr>
        <w:t xml:space="preserve"> and </w:t>
      </w:r>
      <w:r w:rsidRPr="00040605">
        <w:rPr>
          <w:rFonts w:ascii="Arial" w:hAnsi="Arial" w:cs="Arial"/>
          <w:i/>
          <w:color w:val="7F7F7F" w:themeColor="text1" w:themeTint="80"/>
        </w:rPr>
        <w:tab/>
      </w:r>
      <w:r w:rsidRPr="00040605">
        <w:rPr>
          <w:rFonts w:ascii="Arial" w:hAnsi="Arial" w:cs="Arial"/>
          <w:i/>
          <w:color w:val="7F7F7F" w:themeColor="text1" w:themeTint="80"/>
        </w:rPr>
        <w:tab/>
        <w:t>up to the target date of the WI/SI.</w:t>
      </w:r>
      <w:r w:rsidR="00011C3B" w:rsidRPr="00040605">
        <w:rPr>
          <w:rFonts w:ascii="Arial" w:hAnsi="Arial" w:cs="Arial"/>
          <w:i/>
          <w:color w:val="7F7F7F" w:themeColor="text1" w:themeTint="80"/>
        </w:rPr>
        <w:t xml:space="preserve"> The basis are the endorsed time budgets of the last </w:t>
      </w:r>
      <w:r w:rsidR="00011C3B" w:rsidRPr="00040605">
        <w:rPr>
          <w:rFonts w:ascii="Arial" w:hAnsi="Arial" w:cs="Arial"/>
          <w:i/>
          <w:color w:val="7F7F7F" w:themeColor="text1" w:themeTint="80"/>
        </w:rPr>
        <w:tab/>
      </w:r>
      <w:r w:rsidR="00011C3B" w:rsidRPr="00040605">
        <w:rPr>
          <w:rFonts w:ascii="Arial" w:hAnsi="Arial" w:cs="Arial"/>
          <w:i/>
          <w:color w:val="7F7F7F" w:themeColor="text1" w:themeTint="80"/>
        </w:rPr>
        <w:tab/>
        <w:t>RAN meeting. Please highlight all changes of the values.</w:t>
      </w:r>
      <w:r w:rsidR="00011C3B" w:rsidRPr="00040605">
        <w:rPr>
          <w:rFonts w:ascii="Arial" w:hAnsi="Arial" w:cs="Arial"/>
          <w:i/>
          <w:color w:val="7F7F7F" w:themeColor="text1" w:themeTint="80"/>
        </w:rPr>
        <w:br/>
      </w:r>
      <w:r w:rsidR="00011C3B" w:rsidRPr="00040605">
        <w:rPr>
          <w:rFonts w:ascii="Arial" w:hAnsi="Arial" w:cs="Arial"/>
          <w:i/>
          <w:color w:val="7F7F7F" w:themeColor="text1" w:themeTint="80"/>
        </w:rPr>
        <w:tab/>
      </w:r>
      <w:r w:rsidR="00011C3B" w:rsidRPr="00040605">
        <w:rPr>
          <w:rFonts w:ascii="Arial" w:hAnsi="Arial" w:cs="Arial"/>
          <w:i/>
          <w:color w:val="7F7F7F" w:themeColor="text1" w:themeTint="80"/>
        </w:rPr>
        <w:tab/>
        <w:t>One time unit (</w:t>
      </w:r>
      <w:proofErr w:type="spellStart"/>
      <w:r w:rsidR="00011C3B" w:rsidRPr="00040605">
        <w:rPr>
          <w:rFonts w:ascii="Arial" w:hAnsi="Arial" w:cs="Arial"/>
          <w:i/>
          <w:color w:val="7F7F7F" w:themeColor="text1" w:themeTint="80"/>
        </w:rPr>
        <w:t>TU</w:t>
      </w:r>
      <w:proofErr w:type="spellEnd"/>
      <w:r w:rsidR="00011C3B" w:rsidRPr="00040605">
        <w:rPr>
          <w:rFonts w:ascii="Arial" w:hAnsi="Arial" w:cs="Arial"/>
          <w:i/>
          <w:color w:val="7F7F7F" w:themeColor="text1" w:themeTint="80"/>
        </w:rPr>
        <w:t>) corresponds to ~ 2 hours in the meeting.</w:t>
      </w:r>
      <w:r w:rsidR="00011C3B" w:rsidRPr="00040605">
        <w:rPr>
          <w:rFonts w:ascii="Arial" w:hAnsi="Arial" w:cs="Arial"/>
          <w:i/>
          <w:color w:val="7F7F7F" w:themeColor="text1" w:themeTint="80"/>
        </w:rPr>
        <w:br/>
      </w:r>
      <w:r w:rsidR="00011C3B" w:rsidRPr="00040605">
        <w:rPr>
          <w:rFonts w:ascii="Arial" w:hAnsi="Arial" w:cs="Arial"/>
          <w:i/>
          <w:color w:val="7F7F7F" w:themeColor="text1" w:themeTint="80"/>
        </w:rPr>
        <w:tab/>
      </w:r>
      <w:r w:rsidR="00011C3B" w:rsidRPr="00040605">
        <w:rPr>
          <w:rFonts w:ascii="Arial" w:hAnsi="Arial" w:cs="Arial"/>
          <w:i/>
          <w:color w:val="7F7F7F" w:themeColor="text1" w:themeTint="80"/>
        </w:rPr>
        <w:tab/>
        <w:t xml:space="preserve">If this status report covers a WI with Core and Performance part, then please have one </w:t>
      </w:r>
      <w:r w:rsidR="00011C3B" w:rsidRPr="00040605">
        <w:rPr>
          <w:rFonts w:ascii="Arial" w:hAnsi="Arial" w:cs="Arial"/>
          <w:i/>
          <w:color w:val="7F7F7F" w:themeColor="text1" w:themeTint="80"/>
        </w:rPr>
        <w:tab/>
      </w:r>
      <w:r w:rsidR="00011C3B" w:rsidRPr="00040605">
        <w:rPr>
          <w:rFonts w:ascii="Arial" w:hAnsi="Arial" w:cs="Arial"/>
          <w:i/>
          <w:color w:val="7F7F7F" w:themeColor="text1" w:themeTint="80"/>
        </w:rPr>
        <w:tab/>
        <w:t>line for each in the attached Excel table.</w:t>
      </w:r>
      <w:r w:rsidR="00816B81" w:rsidRPr="00040605">
        <w:rPr>
          <w:rFonts w:ascii="Arial" w:hAnsi="Arial" w:cs="Arial"/>
          <w:i/>
          <w:color w:val="7F7F7F" w:themeColor="text1" w:themeTint="80"/>
        </w:rPr>
        <w:br/>
      </w:r>
      <w:r w:rsidR="00816B81" w:rsidRPr="00040605">
        <w:rPr>
          <w:rFonts w:ascii="Arial" w:hAnsi="Arial" w:cs="Arial"/>
          <w:i/>
          <w:color w:val="7F7F7F" w:themeColor="text1" w:themeTint="80"/>
        </w:rPr>
        <w:tab/>
      </w:r>
      <w:r w:rsidR="00816B81" w:rsidRPr="00040605">
        <w:rPr>
          <w:rFonts w:ascii="Arial" w:hAnsi="Arial" w:cs="Arial"/>
          <w:i/>
          <w:color w:val="7F7F7F" w:themeColor="text1" w:themeTint="80"/>
        </w:rPr>
        <w:tab/>
        <w:t>Note: If no Excel table is attached, then this means no time budget change.</w:t>
      </w:r>
    </w:p>
    <w:p w:rsidR="00C17C6C" w:rsidRPr="00040605" w:rsidRDefault="00C21339" w:rsidP="00C17C6C">
      <w:pPr>
        <w:spacing w:after="0"/>
        <w:rPr>
          <w:rFonts w:ascii="Arial" w:hAnsi="Arial" w:cs="Arial"/>
          <w:b/>
          <w:color w:val="7F7F7F" w:themeColor="text1" w:themeTint="80"/>
        </w:rPr>
      </w:pPr>
      <w:r w:rsidRPr="00040605">
        <w:rPr>
          <w:rFonts w:ascii="Arial" w:hAnsi="Arial" w:cs="Arial"/>
          <w:b/>
          <w:color w:val="7F7F7F" w:themeColor="text1" w:themeTint="80"/>
        </w:rPr>
        <w:t>A</w:t>
      </w:r>
      <w:r w:rsidR="00011C3B" w:rsidRPr="00040605">
        <w:rPr>
          <w:rFonts w:ascii="Arial" w:hAnsi="Arial" w:cs="Arial"/>
          <w:b/>
          <w:color w:val="7F7F7F" w:themeColor="text1" w:themeTint="80"/>
        </w:rPr>
        <w:t>dditional explanations/</w:t>
      </w:r>
      <w:r w:rsidR="00C17C6C" w:rsidRPr="00040605">
        <w:rPr>
          <w:rFonts w:ascii="Arial" w:hAnsi="Arial" w:cs="Arial"/>
          <w:b/>
          <w:color w:val="7F7F7F" w:themeColor="text1" w:themeTint="80"/>
        </w:rPr>
        <w:t>motivation</w:t>
      </w:r>
      <w:r w:rsidR="00011C3B" w:rsidRPr="00040605">
        <w:rPr>
          <w:rFonts w:ascii="Arial" w:hAnsi="Arial" w:cs="Arial"/>
          <w:b/>
          <w:color w:val="7F7F7F" w:themeColor="text1" w:themeTint="80"/>
        </w:rPr>
        <w:t>s for the time budget changes in the attached Excel table</w:t>
      </w:r>
      <w:r w:rsidR="00C17C6C" w:rsidRPr="00040605">
        <w:rPr>
          <w:rFonts w:ascii="Arial" w:hAnsi="Arial" w:cs="Arial"/>
          <w:b/>
          <w:color w:val="7F7F7F" w:themeColor="text1" w:themeTint="80"/>
        </w:rPr>
        <w:t>:</w:t>
      </w:r>
    </w:p>
    <w:p w:rsidR="003B7182" w:rsidRPr="00040605" w:rsidRDefault="003B7182" w:rsidP="00C17C6C">
      <w:pPr>
        <w:spacing w:after="0"/>
        <w:rPr>
          <w:rFonts w:ascii="Arial" w:hAnsi="Arial" w:cs="Arial"/>
          <w:color w:val="7F7F7F" w:themeColor="text1" w:themeTint="80"/>
        </w:rPr>
      </w:pPr>
    </w:p>
    <w:p w:rsidR="00011C3B" w:rsidRPr="00040605" w:rsidRDefault="00011C3B" w:rsidP="00C17C6C">
      <w:pPr>
        <w:spacing w:after="0"/>
        <w:rPr>
          <w:rFonts w:ascii="Arial" w:hAnsi="Arial" w:cs="Arial"/>
          <w:color w:val="7F7F7F" w:themeColor="text1" w:themeTint="80"/>
        </w:rPr>
      </w:pPr>
    </w:p>
    <w:p w:rsidR="00F86A73" w:rsidRPr="00040605" w:rsidRDefault="001A3B5F" w:rsidP="00701410">
      <w:pPr>
        <w:pStyle w:val="2"/>
        <w:rPr>
          <w:color w:val="7F7F7F" w:themeColor="text1" w:themeTint="80"/>
        </w:rPr>
      </w:pPr>
      <w:r w:rsidRPr="00040605">
        <w:rPr>
          <w:color w:val="7F7F7F" w:themeColor="text1" w:themeTint="80"/>
        </w:rPr>
        <w:t>2.</w:t>
      </w:r>
      <w:r w:rsidR="00701410" w:rsidRPr="00040605">
        <w:rPr>
          <w:color w:val="7F7F7F" w:themeColor="text1" w:themeTint="80"/>
        </w:rPr>
        <w:tab/>
      </w:r>
      <w:r w:rsidR="00150FD3" w:rsidRPr="00040605">
        <w:rPr>
          <w:color w:val="7F7F7F" w:themeColor="text1" w:themeTint="80"/>
        </w:rPr>
        <w:t>Detail</w:t>
      </w:r>
      <w:r w:rsidR="007E1DEA" w:rsidRPr="00040605">
        <w:rPr>
          <w:color w:val="7F7F7F" w:themeColor="text1" w:themeTint="80"/>
        </w:rPr>
        <w:t>ed p</w:t>
      </w:r>
      <w:r w:rsidR="008D70D2" w:rsidRPr="00040605">
        <w:rPr>
          <w:color w:val="7F7F7F" w:themeColor="text1" w:themeTint="80"/>
        </w:rPr>
        <w:t xml:space="preserve">rogress </w:t>
      </w:r>
      <w:r w:rsidR="00C21339" w:rsidRPr="00040605">
        <w:rPr>
          <w:color w:val="7F7F7F" w:themeColor="text1" w:themeTint="80"/>
        </w:rPr>
        <w:t xml:space="preserve">in RAN </w:t>
      </w:r>
      <w:proofErr w:type="spellStart"/>
      <w:r w:rsidR="00C21339" w:rsidRPr="00040605">
        <w:rPr>
          <w:color w:val="7F7F7F" w:themeColor="text1" w:themeTint="80"/>
        </w:rPr>
        <w:t>WGs</w:t>
      </w:r>
      <w:proofErr w:type="spellEnd"/>
      <w:r w:rsidR="00C21339" w:rsidRPr="00040605">
        <w:rPr>
          <w:color w:val="7F7F7F" w:themeColor="text1" w:themeTint="80"/>
        </w:rPr>
        <w:t xml:space="preserve"> </w:t>
      </w:r>
      <w:r w:rsidR="008D70D2" w:rsidRPr="00040605">
        <w:rPr>
          <w:color w:val="7F7F7F" w:themeColor="text1" w:themeTint="80"/>
        </w:rPr>
        <w:t xml:space="preserve">since last </w:t>
      </w:r>
      <w:proofErr w:type="spellStart"/>
      <w:r w:rsidR="008D70D2" w:rsidRPr="00040605">
        <w:rPr>
          <w:color w:val="7F7F7F" w:themeColor="text1" w:themeTint="80"/>
        </w:rPr>
        <w:t>TSG</w:t>
      </w:r>
      <w:proofErr w:type="spellEnd"/>
      <w:r w:rsidR="008D70D2" w:rsidRPr="00040605">
        <w:rPr>
          <w:color w:val="7F7F7F" w:themeColor="text1" w:themeTint="80"/>
        </w:rPr>
        <w:t xml:space="preserve"> meeting</w:t>
      </w:r>
      <w:r w:rsidR="005A6C96" w:rsidRPr="00040605">
        <w:rPr>
          <w:color w:val="7F7F7F" w:themeColor="text1" w:themeTint="80"/>
        </w:rPr>
        <w:t xml:space="preserve"> (for all involved </w:t>
      </w:r>
      <w:proofErr w:type="spellStart"/>
      <w:r w:rsidR="005A6C96" w:rsidRPr="00040605">
        <w:rPr>
          <w:color w:val="7F7F7F" w:themeColor="text1" w:themeTint="80"/>
        </w:rPr>
        <w:t>WGs</w:t>
      </w:r>
      <w:proofErr w:type="spellEnd"/>
      <w:r w:rsidR="005A6C96" w:rsidRPr="00040605">
        <w:rPr>
          <w:color w:val="7F7F7F" w:themeColor="text1" w:themeTint="80"/>
        </w:rPr>
        <w:t>)</w:t>
      </w:r>
    </w:p>
    <w:p w:rsidR="00701410" w:rsidRPr="00040605" w:rsidRDefault="00701410" w:rsidP="00701410">
      <w:pPr>
        <w:rPr>
          <w:rFonts w:ascii="Arial" w:hAnsi="Arial" w:cs="Arial"/>
          <w:color w:val="7F7F7F" w:themeColor="text1" w:themeTint="80"/>
        </w:rPr>
      </w:pPr>
      <w:r w:rsidRPr="00040605">
        <w:rPr>
          <w:color w:val="7F7F7F" w:themeColor="text1" w:themeTint="80"/>
        </w:rPr>
        <w:tab/>
      </w:r>
      <w:r w:rsidRPr="00040605">
        <w:rPr>
          <w:rFonts w:ascii="Arial" w:hAnsi="Arial" w:cs="Arial"/>
          <w:color w:val="7F7F7F" w:themeColor="text1" w:themeTint="80"/>
        </w:rPr>
        <w:t>NOTE: Agreements and Open issues impacted cross-</w:t>
      </w:r>
      <w:proofErr w:type="spellStart"/>
      <w:r w:rsidRPr="00040605">
        <w:rPr>
          <w:rFonts w:ascii="Arial" w:hAnsi="Arial" w:cs="Arial"/>
          <w:color w:val="7F7F7F" w:themeColor="text1" w:themeTint="80"/>
        </w:rPr>
        <w:t>TSG</w:t>
      </w:r>
      <w:proofErr w:type="spellEnd"/>
      <w:r w:rsidRPr="00040605">
        <w:rPr>
          <w:rFonts w:ascii="Arial" w:hAnsi="Arial" w:cs="Arial"/>
          <w:color w:val="7F7F7F" w:themeColor="text1" w:themeTint="80"/>
        </w:rPr>
        <w:t xml:space="preserve"> aspects shall be explicitly highlighted</w:t>
      </w:r>
    </w:p>
    <w:p w:rsidR="00610E37" w:rsidRPr="00040605" w:rsidRDefault="00701410" w:rsidP="00701410">
      <w:pPr>
        <w:pStyle w:val="2"/>
        <w:rPr>
          <w:color w:val="7F7F7F" w:themeColor="text1" w:themeTint="80"/>
          <w:lang w:eastAsia="ja-JP"/>
        </w:rPr>
      </w:pPr>
      <w:r w:rsidRPr="00040605">
        <w:rPr>
          <w:color w:val="7F7F7F" w:themeColor="text1" w:themeTint="80"/>
          <w:lang w:eastAsia="ja-JP"/>
        </w:rPr>
        <w:lastRenderedPageBreak/>
        <w:t>2.1</w:t>
      </w:r>
      <w:r w:rsidRPr="00040605">
        <w:rPr>
          <w:color w:val="7F7F7F" w:themeColor="text1" w:themeTint="80"/>
          <w:lang w:eastAsia="ja-JP"/>
        </w:rPr>
        <w:tab/>
      </w:r>
      <w:proofErr w:type="spellStart"/>
      <w:r w:rsidR="00610E37" w:rsidRPr="00040605">
        <w:rPr>
          <w:rFonts w:hint="eastAsia"/>
          <w:color w:val="7F7F7F" w:themeColor="text1" w:themeTint="80"/>
          <w:lang w:eastAsia="ja-JP"/>
        </w:rPr>
        <w:t>RAN1</w:t>
      </w:r>
      <w:proofErr w:type="spellEnd"/>
    </w:p>
    <w:p w:rsidR="00701410" w:rsidRPr="00040605" w:rsidRDefault="00701410" w:rsidP="00701410">
      <w:pPr>
        <w:pStyle w:val="4"/>
        <w:rPr>
          <w:color w:val="7F7F7F" w:themeColor="text1" w:themeTint="80"/>
          <w:lang w:eastAsia="ja-JP"/>
        </w:rPr>
      </w:pPr>
      <w:r w:rsidRPr="00040605">
        <w:rPr>
          <w:color w:val="7F7F7F" w:themeColor="text1" w:themeTint="80"/>
          <w:lang w:eastAsia="ja-JP"/>
        </w:rPr>
        <w:t>2.1.1</w:t>
      </w:r>
      <w:r w:rsidRPr="00040605">
        <w:rPr>
          <w:color w:val="7F7F7F" w:themeColor="text1" w:themeTint="80"/>
          <w:lang w:eastAsia="ja-JP"/>
        </w:rPr>
        <w:tab/>
        <w:t>Agreements</w:t>
      </w:r>
    </w:p>
    <w:p w:rsidR="003A4B47" w:rsidRPr="00040605" w:rsidRDefault="00701410" w:rsidP="00701410">
      <w:pPr>
        <w:pStyle w:val="4"/>
        <w:rPr>
          <w:color w:val="7F7F7F" w:themeColor="text1" w:themeTint="80"/>
          <w:lang w:eastAsia="ja-JP"/>
        </w:rPr>
      </w:pPr>
      <w:r w:rsidRPr="00040605">
        <w:rPr>
          <w:color w:val="7F7F7F" w:themeColor="text1" w:themeTint="80"/>
          <w:lang w:eastAsia="ja-JP"/>
        </w:rPr>
        <w:t>2.1.2</w:t>
      </w:r>
      <w:r w:rsidRPr="00040605">
        <w:rPr>
          <w:color w:val="7F7F7F" w:themeColor="text1" w:themeTint="80"/>
          <w:lang w:eastAsia="ja-JP"/>
        </w:rPr>
        <w:tab/>
        <w:t>Remaining Open issues</w:t>
      </w:r>
    </w:p>
    <w:p w:rsidR="00701410" w:rsidRPr="00040605" w:rsidRDefault="00701410" w:rsidP="00701410">
      <w:pPr>
        <w:pStyle w:val="2"/>
        <w:rPr>
          <w:color w:val="7F7F7F" w:themeColor="text1" w:themeTint="80"/>
          <w:lang w:eastAsia="ja-JP"/>
        </w:rPr>
      </w:pPr>
      <w:r w:rsidRPr="00040605">
        <w:rPr>
          <w:color w:val="7F7F7F" w:themeColor="text1" w:themeTint="80"/>
          <w:lang w:eastAsia="ja-JP"/>
        </w:rPr>
        <w:t>2.2</w:t>
      </w:r>
      <w:r w:rsidRPr="00040605">
        <w:rPr>
          <w:color w:val="7F7F7F" w:themeColor="text1" w:themeTint="80"/>
          <w:lang w:eastAsia="ja-JP"/>
        </w:rPr>
        <w:tab/>
      </w:r>
      <w:proofErr w:type="spellStart"/>
      <w:r w:rsidRPr="00040605">
        <w:rPr>
          <w:rFonts w:hint="eastAsia"/>
          <w:color w:val="7F7F7F" w:themeColor="text1" w:themeTint="80"/>
          <w:lang w:eastAsia="ja-JP"/>
        </w:rPr>
        <w:t>RAN2</w:t>
      </w:r>
      <w:proofErr w:type="spellEnd"/>
    </w:p>
    <w:p w:rsidR="00701410" w:rsidRPr="00040605" w:rsidRDefault="00701410" w:rsidP="00701410">
      <w:pPr>
        <w:pStyle w:val="4"/>
        <w:rPr>
          <w:color w:val="7F7F7F" w:themeColor="text1" w:themeTint="80"/>
          <w:lang w:eastAsia="ja-JP"/>
        </w:rPr>
      </w:pPr>
      <w:r w:rsidRPr="00040605">
        <w:rPr>
          <w:color w:val="7F7F7F" w:themeColor="text1" w:themeTint="80"/>
          <w:lang w:eastAsia="ja-JP"/>
        </w:rPr>
        <w:t>2.2.1</w:t>
      </w:r>
      <w:r w:rsidRPr="00040605">
        <w:rPr>
          <w:color w:val="7F7F7F" w:themeColor="text1" w:themeTint="80"/>
          <w:lang w:eastAsia="ja-JP"/>
        </w:rPr>
        <w:tab/>
        <w:t>Agreements</w:t>
      </w:r>
    </w:p>
    <w:p w:rsidR="00C21339" w:rsidRPr="00040605" w:rsidRDefault="00701410" w:rsidP="00A86AB5">
      <w:pPr>
        <w:pStyle w:val="4"/>
        <w:rPr>
          <w:color w:val="7F7F7F" w:themeColor="text1" w:themeTint="80"/>
          <w:lang w:eastAsia="ja-JP"/>
        </w:rPr>
      </w:pPr>
      <w:r w:rsidRPr="00040605">
        <w:rPr>
          <w:color w:val="7F7F7F" w:themeColor="text1" w:themeTint="80"/>
          <w:lang w:eastAsia="ja-JP"/>
        </w:rPr>
        <w:t>2.2.2</w:t>
      </w:r>
      <w:r w:rsidRPr="00040605">
        <w:rPr>
          <w:color w:val="7F7F7F" w:themeColor="text1" w:themeTint="80"/>
          <w:lang w:eastAsia="ja-JP"/>
        </w:rPr>
        <w:tab/>
        <w:t xml:space="preserve">Remaining Open issues </w:t>
      </w:r>
    </w:p>
    <w:p w:rsidR="00701410" w:rsidRPr="00040605" w:rsidRDefault="00701410" w:rsidP="00701410">
      <w:pPr>
        <w:pStyle w:val="2"/>
        <w:rPr>
          <w:color w:val="7F7F7F" w:themeColor="text1" w:themeTint="80"/>
          <w:lang w:eastAsia="ja-JP"/>
        </w:rPr>
      </w:pPr>
      <w:r w:rsidRPr="00040605">
        <w:rPr>
          <w:color w:val="7F7F7F" w:themeColor="text1" w:themeTint="80"/>
          <w:lang w:eastAsia="ja-JP"/>
        </w:rPr>
        <w:t>2.3</w:t>
      </w:r>
      <w:r w:rsidRPr="00040605">
        <w:rPr>
          <w:color w:val="7F7F7F" w:themeColor="text1" w:themeTint="80"/>
          <w:lang w:eastAsia="ja-JP"/>
        </w:rPr>
        <w:tab/>
      </w:r>
      <w:proofErr w:type="spellStart"/>
      <w:r w:rsidRPr="00040605">
        <w:rPr>
          <w:rFonts w:hint="eastAsia"/>
          <w:color w:val="7F7F7F" w:themeColor="text1" w:themeTint="80"/>
          <w:lang w:eastAsia="ja-JP"/>
        </w:rPr>
        <w:t>RAN3</w:t>
      </w:r>
      <w:proofErr w:type="spellEnd"/>
    </w:p>
    <w:p w:rsidR="00701410" w:rsidRPr="00040605" w:rsidRDefault="00701410" w:rsidP="00701410">
      <w:pPr>
        <w:pStyle w:val="4"/>
        <w:rPr>
          <w:color w:val="7F7F7F" w:themeColor="text1" w:themeTint="80"/>
          <w:lang w:eastAsia="ja-JP"/>
        </w:rPr>
      </w:pPr>
      <w:r w:rsidRPr="00040605">
        <w:rPr>
          <w:color w:val="7F7F7F" w:themeColor="text1" w:themeTint="80"/>
          <w:lang w:eastAsia="ja-JP"/>
        </w:rPr>
        <w:t>2.3.1</w:t>
      </w:r>
      <w:r w:rsidRPr="00040605">
        <w:rPr>
          <w:color w:val="7F7F7F" w:themeColor="text1" w:themeTint="80"/>
          <w:lang w:eastAsia="ja-JP"/>
        </w:rPr>
        <w:tab/>
        <w:t>Agreements</w:t>
      </w:r>
    </w:p>
    <w:p w:rsidR="00701410" w:rsidRPr="00040605" w:rsidRDefault="00701410" w:rsidP="00701410">
      <w:pPr>
        <w:pStyle w:val="4"/>
        <w:rPr>
          <w:rFonts w:cs="Arial"/>
          <w:color w:val="7F7F7F" w:themeColor="text1" w:themeTint="80"/>
          <w:lang w:eastAsia="ja-JP"/>
        </w:rPr>
      </w:pPr>
      <w:r w:rsidRPr="00040605">
        <w:rPr>
          <w:color w:val="7F7F7F" w:themeColor="text1" w:themeTint="80"/>
          <w:lang w:eastAsia="ja-JP"/>
        </w:rPr>
        <w:t>2.3.2</w:t>
      </w:r>
      <w:r w:rsidRPr="00040605">
        <w:rPr>
          <w:color w:val="7F7F7F" w:themeColor="text1" w:themeTint="80"/>
          <w:lang w:eastAsia="ja-JP"/>
        </w:rPr>
        <w:tab/>
        <w:t>Remaining Open issues</w:t>
      </w:r>
    </w:p>
    <w:p w:rsidR="00701410" w:rsidRPr="00040605" w:rsidRDefault="00701410" w:rsidP="00701410">
      <w:pPr>
        <w:pStyle w:val="2"/>
        <w:rPr>
          <w:color w:val="7F7F7F" w:themeColor="text1" w:themeTint="80"/>
          <w:lang w:eastAsia="ja-JP"/>
        </w:rPr>
      </w:pPr>
      <w:r w:rsidRPr="00040605">
        <w:rPr>
          <w:color w:val="7F7F7F" w:themeColor="text1" w:themeTint="80"/>
          <w:lang w:eastAsia="ja-JP"/>
        </w:rPr>
        <w:t>2.4</w:t>
      </w:r>
      <w:r w:rsidRPr="00040605">
        <w:rPr>
          <w:color w:val="7F7F7F" w:themeColor="text1" w:themeTint="80"/>
          <w:lang w:eastAsia="ja-JP"/>
        </w:rPr>
        <w:tab/>
      </w:r>
      <w:proofErr w:type="spellStart"/>
      <w:r w:rsidRPr="00040605">
        <w:rPr>
          <w:rFonts w:hint="eastAsia"/>
          <w:color w:val="7F7F7F" w:themeColor="text1" w:themeTint="80"/>
          <w:lang w:eastAsia="ja-JP"/>
        </w:rPr>
        <w:t>RAN4</w:t>
      </w:r>
      <w:proofErr w:type="spellEnd"/>
    </w:p>
    <w:p w:rsidR="00701410" w:rsidRPr="00040605" w:rsidRDefault="00701410" w:rsidP="00701410">
      <w:pPr>
        <w:pStyle w:val="4"/>
        <w:rPr>
          <w:color w:val="7F7F7F" w:themeColor="text1" w:themeTint="80"/>
          <w:lang w:eastAsia="ja-JP"/>
        </w:rPr>
      </w:pPr>
      <w:r w:rsidRPr="00040605">
        <w:rPr>
          <w:color w:val="7F7F7F" w:themeColor="text1" w:themeTint="80"/>
          <w:lang w:eastAsia="ja-JP"/>
        </w:rPr>
        <w:t>2.4.1</w:t>
      </w:r>
      <w:r w:rsidRPr="00040605">
        <w:rPr>
          <w:color w:val="7F7F7F" w:themeColor="text1" w:themeTint="80"/>
          <w:lang w:eastAsia="ja-JP"/>
        </w:rPr>
        <w:tab/>
        <w:t>Agreements</w:t>
      </w:r>
    </w:p>
    <w:p w:rsidR="00701410" w:rsidRPr="00040605" w:rsidRDefault="00701410" w:rsidP="00701410">
      <w:pPr>
        <w:pStyle w:val="4"/>
        <w:rPr>
          <w:rFonts w:cs="Arial"/>
          <w:color w:val="7F7F7F" w:themeColor="text1" w:themeTint="80"/>
          <w:lang w:eastAsia="ja-JP"/>
        </w:rPr>
      </w:pPr>
      <w:r w:rsidRPr="00040605">
        <w:rPr>
          <w:color w:val="7F7F7F" w:themeColor="text1" w:themeTint="80"/>
          <w:lang w:eastAsia="ja-JP"/>
        </w:rPr>
        <w:t>2.4.2</w:t>
      </w:r>
      <w:r w:rsidRPr="00040605">
        <w:rPr>
          <w:color w:val="7F7F7F" w:themeColor="text1" w:themeTint="80"/>
          <w:lang w:eastAsia="ja-JP"/>
        </w:rPr>
        <w:tab/>
        <w:t>Remaining Open issues</w:t>
      </w:r>
    </w:p>
    <w:p w:rsidR="00815869" w:rsidRPr="00040605" w:rsidRDefault="00815869" w:rsidP="00815869">
      <w:pPr>
        <w:pStyle w:val="2"/>
        <w:rPr>
          <w:color w:val="7F7F7F" w:themeColor="text1" w:themeTint="80"/>
          <w:lang w:eastAsia="ja-JP"/>
        </w:rPr>
      </w:pPr>
      <w:r w:rsidRPr="00040605">
        <w:rPr>
          <w:color w:val="7F7F7F" w:themeColor="text1" w:themeTint="80"/>
          <w:lang w:eastAsia="ja-JP"/>
        </w:rPr>
        <w:t>2.5</w:t>
      </w:r>
      <w:r w:rsidRPr="00040605">
        <w:rPr>
          <w:color w:val="7F7F7F" w:themeColor="text1" w:themeTint="80"/>
          <w:lang w:eastAsia="ja-JP"/>
        </w:rPr>
        <w:tab/>
      </w:r>
      <w:proofErr w:type="spellStart"/>
      <w:r w:rsidRPr="00040605">
        <w:rPr>
          <w:rFonts w:hint="eastAsia"/>
          <w:color w:val="7F7F7F" w:themeColor="text1" w:themeTint="80"/>
          <w:lang w:eastAsia="ja-JP"/>
        </w:rPr>
        <w:t>RAN</w:t>
      </w:r>
      <w:r w:rsidRPr="00040605">
        <w:rPr>
          <w:color w:val="7F7F7F" w:themeColor="text1" w:themeTint="80"/>
          <w:lang w:eastAsia="ja-JP"/>
        </w:rPr>
        <w:t>5</w:t>
      </w:r>
      <w:proofErr w:type="spellEnd"/>
    </w:p>
    <w:p w:rsidR="00815869" w:rsidRPr="00040605" w:rsidRDefault="00815869" w:rsidP="00815869">
      <w:pPr>
        <w:pStyle w:val="4"/>
        <w:rPr>
          <w:color w:val="7F7F7F" w:themeColor="text1" w:themeTint="80"/>
          <w:lang w:eastAsia="ja-JP"/>
        </w:rPr>
      </w:pPr>
      <w:r w:rsidRPr="00040605">
        <w:rPr>
          <w:color w:val="7F7F7F" w:themeColor="text1" w:themeTint="80"/>
          <w:lang w:eastAsia="ja-JP"/>
        </w:rPr>
        <w:t>2.5.1</w:t>
      </w:r>
      <w:r w:rsidRPr="00040605">
        <w:rPr>
          <w:color w:val="7F7F7F" w:themeColor="text1" w:themeTint="80"/>
          <w:lang w:eastAsia="ja-JP"/>
        </w:rPr>
        <w:tab/>
        <w:t>Agreements</w:t>
      </w:r>
    </w:p>
    <w:p w:rsidR="00815869" w:rsidRPr="00040605" w:rsidRDefault="00815869" w:rsidP="00815869">
      <w:pPr>
        <w:pStyle w:val="4"/>
        <w:rPr>
          <w:color w:val="7F7F7F" w:themeColor="text1" w:themeTint="80"/>
          <w:lang w:eastAsia="ja-JP"/>
        </w:rPr>
      </w:pPr>
      <w:r w:rsidRPr="00040605">
        <w:rPr>
          <w:color w:val="7F7F7F" w:themeColor="text1" w:themeTint="80"/>
          <w:lang w:eastAsia="ja-JP"/>
        </w:rPr>
        <w:t>2.5.2</w:t>
      </w:r>
      <w:r w:rsidRPr="00040605">
        <w:rPr>
          <w:color w:val="7F7F7F" w:themeColor="text1" w:themeTint="80"/>
          <w:lang w:eastAsia="ja-JP"/>
        </w:rPr>
        <w:tab/>
        <w:t>Remaining Open issues</w:t>
      </w:r>
    </w:p>
    <w:p w:rsidR="00815869" w:rsidRPr="00040605" w:rsidRDefault="00815869" w:rsidP="00815869">
      <w:pPr>
        <w:pStyle w:val="4"/>
        <w:rPr>
          <w:color w:val="7F7F7F" w:themeColor="text1" w:themeTint="80"/>
          <w:lang w:eastAsia="ja-JP"/>
        </w:rPr>
      </w:pPr>
      <w:r w:rsidRPr="00040605">
        <w:rPr>
          <w:color w:val="7F7F7F" w:themeColor="text1" w:themeTint="80"/>
          <w:lang w:eastAsia="ja-JP"/>
        </w:rPr>
        <w:t>2.5.3</w:t>
      </w:r>
      <w:r w:rsidRPr="00040605">
        <w:rPr>
          <w:color w:val="7F7F7F" w:themeColor="text1" w:themeTint="80"/>
          <w:lang w:eastAsia="ja-JP"/>
        </w:rPr>
        <w:tab/>
        <w:t>Remaining Open issues with cross-</w:t>
      </w:r>
      <w:proofErr w:type="spellStart"/>
      <w:r w:rsidRPr="00040605">
        <w:rPr>
          <w:color w:val="7F7F7F" w:themeColor="text1" w:themeTint="80"/>
          <w:lang w:eastAsia="ja-JP"/>
        </w:rPr>
        <w:t>WG</w:t>
      </w:r>
      <w:proofErr w:type="spellEnd"/>
      <w:r w:rsidRPr="00040605">
        <w:rPr>
          <w:color w:val="7F7F7F" w:themeColor="text1" w:themeTint="80"/>
          <w:lang w:eastAsia="ja-JP"/>
        </w:rPr>
        <w:t xml:space="preserve"> dependencies</w:t>
      </w:r>
    </w:p>
    <w:p w:rsidR="00815869" w:rsidRPr="00040605" w:rsidRDefault="00815869" w:rsidP="00815869">
      <w:pPr>
        <w:pStyle w:val="4"/>
        <w:rPr>
          <w:color w:val="7F7F7F" w:themeColor="text1" w:themeTint="80"/>
          <w:lang w:eastAsia="ja-JP"/>
        </w:rPr>
      </w:pPr>
      <w:r w:rsidRPr="00040605">
        <w:rPr>
          <w:color w:val="7F7F7F" w:themeColor="text1" w:themeTint="80"/>
          <w:lang w:eastAsia="ja-JP"/>
        </w:rPr>
        <w:t>2.5.4</w:t>
      </w:r>
      <w:r w:rsidRPr="00040605">
        <w:rPr>
          <w:color w:val="7F7F7F" w:themeColor="text1" w:themeTint="80"/>
          <w:lang w:eastAsia="ja-JP"/>
        </w:rPr>
        <w:tab/>
        <w:t>Estimated Level of Completion</w:t>
      </w:r>
    </w:p>
    <w:p w:rsidR="00721CF6" w:rsidRPr="00040605" w:rsidRDefault="00721CF6" w:rsidP="00721CF6">
      <w:pPr>
        <w:pStyle w:val="2"/>
        <w:rPr>
          <w:color w:val="7F7F7F" w:themeColor="text1" w:themeTint="80"/>
          <w:lang w:eastAsia="ja-JP"/>
        </w:rPr>
      </w:pPr>
      <w:r w:rsidRPr="00040605">
        <w:rPr>
          <w:color w:val="7F7F7F" w:themeColor="text1" w:themeTint="80"/>
          <w:lang w:eastAsia="ja-JP"/>
        </w:rPr>
        <w:t>2.6</w:t>
      </w:r>
      <w:r w:rsidRPr="00040605">
        <w:rPr>
          <w:color w:val="7F7F7F" w:themeColor="text1" w:themeTint="80"/>
          <w:lang w:eastAsia="ja-JP"/>
        </w:rPr>
        <w:tab/>
      </w:r>
      <w:proofErr w:type="spellStart"/>
      <w:r w:rsidRPr="00040605">
        <w:rPr>
          <w:rFonts w:hint="eastAsia"/>
          <w:color w:val="7F7F7F" w:themeColor="text1" w:themeTint="80"/>
          <w:lang w:eastAsia="ja-JP"/>
        </w:rPr>
        <w:t>RAN6</w:t>
      </w:r>
      <w:proofErr w:type="spellEnd"/>
    </w:p>
    <w:p w:rsidR="00721CF6" w:rsidRPr="00040605" w:rsidRDefault="00721CF6" w:rsidP="00721CF6">
      <w:pPr>
        <w:pStyle w:val="4"/>
        <w:rPr>
          <w:color w:val="7F7F7F" w:themeColor="text1" w:themeTint="80"/>
          <w:lang w:eastAsia="ja-JP"/>
        </w:rPr>
      </w:pPr>
      <w:r w:rsidRPr="00040605">
        <w:rPr>
          <w:color w:val="7F7F7F" w:themeColor="text1" w:themeTint="80"/>
          <w:lang w:eastAsia="ja-JP"/>
        </w:rPr>
        <w:t>2.6.1</w:t>
      </w:r>
      <w:r w:rsidRPr="00040605">
        <w:rPr>
          <w:color w:val="7F7F7F" w:themeColor="text1" w:themeTint="80"/>
          <w:lang w:eastAsia="ja-JP"/>
        </w:rPr>
        <w:tab/>
        <w:t>Agreements</w:t>
      </w:r>
    </w:p>
    <w:p w:rsidR="00721CF6" w:rsidRPr="00040605" w:rsidRDefault="00721CF6" w:rsidP="00721CF6">
      <w:pPr>
        <w:pStyle w:val="4"/>
        <w:rPr>
          <w:rFonts w:cs="Arial"/>
          <w:color w:val="7F7F7F" w:themeColor="text1" w:themeTint="80"/>
          <w:lang w:eastAsia="ja-JP"/>
        </w:rPr>
      </w:pPr>
      <w:r w:rsidRPr="00040605">
        <w:rPr>
          <w:color w:val="7F7F7F" w:themeColor="text1" w:themeTint="80"/>
          <w:lang w:eastAsia="ja-JP"/>
        </w:rPr>
        <w:t>2.6.2</w:t>
      </w:r>
      <w:r w:rsidRPr="00040605">
        <w:rPr>
          <w:color w:val="7F7F7F" w:themeColor="text1" w:themeTint="80"/>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t>
      </w:r>
      <w:proofErr w:type="spellStart"/>
      <w:r>
        <w:t>WGs</w:t>
      </w:r>
      <w:proofErr w:type="spellEnd"/>
      <w:r>
        <w:t xml:space="preserve"> since last </w:t>
      </w:r>
      <w:proofErr w:type="spellStart"/>
      <w:r>
        <w:t>TSG</w:t>
      </w:r>
      <w:proofErr w:type="spellEnd"/>
      <w:r>
        <w:t xml:space="preserve"> meeting </w:t>
      </w:r>
      <w:r w:rsidRPr="005A6C96">
        <w:t xml:space="preserve">(for all involved </w:t>
      </w:r>
      <w:proofErr w:type="spellStart"/>
      <w:r w:rsidRPr="005A6C96">
        <w:t>WGs</w:t>
      </w:r>
      <w:proofErr w:type="spellEnd"/>
      <w:r w:rsidRPr="005A6C96">
        <w:t>)</w:t>
      </w:r>
    </w:p>
    <w:p w:rsidR="00E00E44" w:rsidRDefault="00A86AB5" w:rsidP="00AD53C7">
      <w:pPr>
        <w:rPr>
          <w:rFonts w:ascii="Arial" w:hAnsi="Arial" w:cs="Arial"/>
          <w:iCs/>
          <w:color w:val="FF0000"/>
        </w:rPr>
      </w:pPr>
      <w:r w:rsidRPr="00721CF6">
        <w:rPr>
          <w:rFonts w:ascii="Arial" w:hAnsi="Arial" w:cs="Arial"/>
          <w:iCs/>
          <w:color w:val="FF0000"/>
        </w:rPr>
        <w:t>NOTE: This section only needs to be filled in for WI/</w:t>
      </w:r>
      <w:proofErr w:type="spellStart"/>
      <w:r w:rsidRPr="00721CF6">
        <w:rPr>
          <w:rFonts w:ascii="Arial" w:hAnsi="Arial" w:cs="Arial"/>
          <w:iCs/>
          <w:color w:val="FF0000"/>
        </w:rPr>
        <w:t>SIs</w:t>
      </w:r>
      <w:proofErr w:type="spellEnd"/>
      <w:r w:rsidRPr="00721CF6">
        <w:rPr>
          <w:rFonts w:ascii="Arial" w:hAnsi="Arial" w:cs="Arial"/>
          <w:iCs/>
          <w:color w:val="FF0000"/>
        </w:rPr>
        <w:t xml:space="preserve"> where there is a corresponding relevant WI/SI in SA/CT.</w:t>
      </w:r>
      <w:r w:rsidR="00C1751E">
        <w:rPr>
          <w:rFonts w:ascii="Arial" w:hAnsi="Arial" w:cs="Arial"/>
          <w:iCs/>
          <w:color w:val="FF0000"/>
        </w:rPr>
        <w:t xml:space="preserve"> Based on the joint </w:t>
      </w:r>
      <w:proofErr w:type="spellStart"/>
      <w:r w:rsidR="00C1751E">
        <w:rPr>
          <w:rFonts w:ascii="Arial" w:hAnsi="Arial" w:cs="Arial"/>
          <w:iCs/>
          <w:color w:val="FF0000"/>
        </w:rPr>
        <w:t>RAN-SA#80</w:t>
      </w:r>
      <w:proofErr w:type="spellEnd"/>
      <w:r w:rsidR="00C1751E">
        <w:rPr>
          <w:rFonts w:ascii="Arial" w:hAnsi="Arial" w:cs="Arial"/>
          <w:iCs/>
          <w:color w:val="FF0000"/>
        </w:rPr>
        <w:t xml:space="preserve"> session the items relevant for this section are shown in </w:t>
      </w:r>
      <w:hyperlink r:id="rId8" w:history="1">
        <w:r w:rsidR="00AD53C7">
          <w:rPr>
            <w:rStyle w:val="ad"/>
          </w:rPr>
          <w:t>http://</w:t>
        </w:r>
        <w:proofErr w:type="spellStart"/>
        <w:r w:rsidR="00AD53C7">
          <w:rPr>
            <w:rStyle w:val="ad"/>
          </w:rPr>
          <w:t>www.3gpp.org</w:t>
        </w:r>
        <w:proofErr w:type="spellEnd"/>
        <w:r w:rsidR="00AD53C7">
          <w:rPr>
            <w:rStyle w:val="ad"/>
          </w:rPr>
          <w:t>/ftp/</w:t>
        </w:r>
        <w:proofErr w:type="spellStart"/>
        <w:r w:rsidR="00AD53C7">
          <w:rPr>
            <w:rStyle w:val="ad"/>
          </w:rPr>
          <w:t>tsg_sa</w:t>
        </w:r>
        <w:proofErr w:type="spellEnd"/>
        <w:r w:rsidR="00AD53C7">
          <w:rPr>
            <w:rStyle w:val="ad"/>
          </w:rPr>
          <w:t>/</w:t>
        </w:r>
        <w:proofErr w:type="spellStart"/>
        <w:r w:rsidR="00AD53C7">
          <w:rPr>
            <w:rStyle w:val="ad"/>
          </w:rPr>
          <w:t>TSG_SA</w:t>
        </w:r>
        <w:proofErr w:type="spellEnd"/>
        <w:r w:rsidR="00AD53C7">
          <w:rPr>
            <w:rStyle w:val="ad"/>
          </w:rPr>
          <w:t>/</w:t>
        </w:r>
        <w:proofErr w:type="spellStart"/>
        <w:r w:rsidR="00AD53C7">
          <w:rPr>
            <w:rStyle w:val="ad"/>
          </w:rPr>
          <w:t>TSGS_80</w:t>
        </w:r>
        <w:proofErr w:type="spellEnd"/>
        <w:r w:rsidR="00AD53C7">
          <w:rPr>
            <w:rStyle w:val="ad"/>
          </w:rPr>
          <w:t>/Docs/</w:t>
        </w:r>
        <w:proofErr w:type="spellStart"/>
        <w:r w:rsidR="00AD53C7">
          <w:rPr>
            <w:rStyle w:val="ad"/>
          </w:rPr>
          <w:t>SP-180561.zip</w:t>
        </w:r>
        <w:proofErr w:type="spellEnd"/>
      </w:hyperlink>
      <w:r w:rsidR="00E00E44" w:rsidRPr="00E00E44">
        <w:rPr>
          <w:rFonts w:ascii="Arial" w:hAnsi="Arial" w:cs="Arial"/>
          <w:iCs/>
          <w:color w:val="FF0000"/>
        </w:rPr>
        <w:t xml:space="preserve"> </w:t>
      </w:r>
      <w:r w:rsidR="00E00E44">
        <w:rPr>
          <w:rFonts w:ascii="Arial" w:hAnsi="Arial" w:cs="Arial"/>
          <w:iCs/>
          <w:color w:val="FF0000"/>
        </w:rPr>
        <w:t>and summarized below:</w:t>
      </w:r>
    </w:p>
    <w:tbl>
      <w:tblPr>
        <w:tblW w:w="0" w:type="auto"/>
        <w:tblCellMar>
          <w:left w:w="0" w:type="dxa"/>
          <w:right w:w="0" w:type="dxa"/>
        </w:tblCellMar>
        <w:tblLook w:val="04A0" w:firstRow="1" w:lastRow="0" w:firstColumn="1" w:lastColumn="0" w:noHBand="0" w:noVBand="1"/>
      </w:tblPr>
      <w:tblGrid>
        <w:gridCol w:w="1092"/>
        <w:gridCol w:w="1490"/>
        <w:gridCol w:w="2915"/>
        <w:gridCol w:w="1666"/>
        <w:gridCol w:w="3021"/>
      </w:tblGrid>
      <w:tr w:rsidR="00E00E44" w:rsidRPr="00E00E44" w:rsidTr="00E00E44">
        <w:tc>
          <w:tcPr>
            <w:tcW w:w="1214" w:type="dxa"/>
            <w:tcBorders>
              <w:top w:val="single" w:sz="8" w:space="0" w:color="auto"/>
              <w:left w:val="single" w:sz="8" w:space="0" w:color="auto"/>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Work Area</w:t>
            </w:r>
          </w:p>
        </w:tc>
        <w:tc>
          <w:tcPr>
            <w:tcW w:w="1661"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 xml:space="preserve">SA </w:t>
            </w:r>
            <w:proofErr w:type="spellStart"/>
            <w:r w:rsidRPr="00E00E44">
              <w:rPr>
                <w:rFonts w:ascii="Calibri" w:hAnsi="Calibri"/>
                <w:sz w:val="22"/>
                <w:szCs w:val="22"/>
                <w:lang w:val="en-US"/>
              </w:rPr>
              <w:t>WIDs</w:t>
            </w:r>
            <w:proofErr w:type="spellEnd"/>
          </w:p>
        </w:tc>
        <w:tc>
          <w:tcPr>
            <w:tcW w:w="3243"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c>
          <w:tcPr>
            <w:tcW w:w="1389"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 xml:space="preserve">RAN </w:t>
            </w:r>
            <w:proofErr w:type="spellStart"/>
            <w:r w:rsidRPr="00E00E44">
              <w:rPr>
                <w:rFonts w:ascii="Calibri" w:hAnsi="Calibri"/>
                <w:sz w:val="22"/>
                <w:szCs w:val="22"/>
                <w:lang w:val="en-US"/>
              </w:rPr>
              <w:t>WIDs</w:t>
            </w:r>
            <w:proofErr w:type="spellEnd"/>
          </w:p>
        </w:tc>
        <w:tc>
          <w:tcPr>
            <w:tcW w:w="3125" w:type="dxa"/>
            <w:tcBorders>
              <w:top w:val="single" w:sz="8" w:space="0" w:color="auto"/>
              <w:left w:val="nil"/>
              <w:bottom w:val="single" w:sz="8" w:space="0" w:color="auto"/>
              <w:right w:val="single" w:sz="8" w:space="0" w:color="auto"/>
            </w:tcBorders>
            <w:shd w:val="clear" w:color="auto" w:fill="FBD4B4"/>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8"/>
                <w:szCs w:val="18"/>
                <w:lang w:val="en-US"/>
              </w:rPr>
            </w:pPr>
            <w:r w:rsidRPr="00E00E44">
              <w:rPr>
                <w:rFonts w:ascii="Calibri" w:hAnsi="Calibri"/>
                <w:sz w:val="22"/>
                <w:szCs w:val="22"/>
                <w:lang w:val="en-US"/>
              </w:rPr>
              <w:t>Rapporteurs</w:t>
            </w:r>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URLLC</w:t>
            </w:r>
            <w:proofErr w:type="spellEnd"/>
            <w:r w:rsidRPr="00E00E44">
              <w:rPr>
                <w:rFonts w:ascii="Calibri" w:hAnsi="Calibri"/>
                <w:sz w:val="16"/>
                <w:szCs w:val="16"/>
                <w:lang w:val="en-US"/>
              </w:rPr>
              <w:t xml:space="preserve"> for 5G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FS_5G_URLLC</w:t>
            </w:r>
            <w:proofErr w:type="spellEnd"/>
          </w:p>
          <w:p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FS_Vertical_LAN</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cyberCAV</w:t>
            </w:r>
            <w:proofErr w:type="spellEnd"/>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1E0614">
              <w:fldChar w:fldCharType="begin"/>
            </w:r>
            <w:r w:rsidR="001E0614">
              <w:instrText xml:space="preserve"> HYPERLINK "mailto:Hui.ni@huawei.com" </w:instrText>
            </w:r>
            <w:r w:rsidR="001E0614">
              <w:fldChar w:fldCharType="separate"/>
            </w:r>
            <w:r w:rsidRPr="00E00E44">
              <w:rPr>
                <w:rFonts w:ascii="Calibri" w:hAnsi="Calibri"/>
                <w:color w:val="0563C1"/>
                <w:sz w:val="16"/>
                <w:szCs w:val="16"/>
                <w:u w:val="single"/>
                <w:lang w:val="de-DE"/>
              </w:rPr>
              <w:t>Hui.ni@huawei.com</w:t>
            </w:r>
            <w:r w:rsidR="001E0614">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Calibri" w:hAnsi="Calibri"/>
                <w:sz w:val="16"/>
                <w:szCs w:val="16"/>
                <w:lang w:val="de-DE"/>
              </w:rPr>
            </w:pPr>
            <w:r w:rsidRPr="00E00E44">
              <w:rPr>
                <w:rFonts w:ascii="Calibri" w:hAnsi="Calibri"/>
                <w:sz w:val="16"/>
                <w:szCs w:val="16"/>
                <w:lang w:val="de-DE"/>
              </w:rPr>
              <w:t xml:space="preserve">SA2: </w:t>
            </w:r>
            <w:r w:rsidR="001E0614">
              <w:fldChar w:fldCharType="begin"/>
            </w:r>
            <w:r w:rsidR="001E0614">
              <w:instrText xml:space="preserve"> HYPERLINK "mailto:Devaki.chandramouli@nokia.com" </w:instrText>
            </w:r>
            <w:r w:rsidR="001E0614">
              <w:fldChar w:fldCharType="separate"/>
            </w:r>
            <w:r w:rsidRPr="00E00E44">
              <w:rPr>
                <w:rFonts w:ascii="Calibri" w:hAnsi="Calibri"/>
                <w:color w:val="0563C1"/>
                <w:sz w:val="16"/>
                <w:szCs w:val="16"/>
                <w:u w:val="single"/>
                <w:lang w:val="de-DE"/>
              </w:rPr>
              <w:t>Devaki.chandramouli@nokia.com</w:t>
            </w:r>
            <w:r w:rsidR="001E0614">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1E0614">
              <w:fldChar w:fldCharType="begin"/>
            </w:r>
            <w:r w:rsidR="001E0614">
              <w:instrText xml:space="preserve"> HYPERLINK "mailto:joachim.walewski@siemens.com" </w:instrText>
            </w:r>
            <w:r w:rsidR="001E0614">
              <w:fldChar w:fldCharType="separate"/>
            </w:r>
            <w:r w:rsidRPr="00E00E44">
              <w:rPr>
                <w:rFonts w:ascii="Calibri" w:hAnsi="Calibri"/>
                <w:color w:val="0563C1"/>
                <w:sz w:val="16"/>
                <w:szCs w:val="16"/>
                <w:u w:val="single"/>
                <w:lang w:val="de-DE"/>
              </w:rPr>
              <w:t>joachim.walewski@siemens.com</w:t>
            </w:r>
            <w:r w:rsidR="001E0614">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FS_NR_L1enh_URLLC</w:t>
            </w:r>
            <w:proofErr w:type="spellEnd"/>
          </w:p>
          <w:p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FS_NR_unlic</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FS_NR_IIOT</w:t>
            </w:r>
            <w:proofErr w:type="spellEnd"/>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RAN1</w:t>
            </w:r>
            <w:proofErr w:type="spellEnd"/>
            <w:r w:rsidRPr="00E00E44">
              <w:rPr>
                <w:rFonts w:ascii="Calibri" w:hAnsi="Calibri"/>
                <w:sz w:val="16"/>
                <w:szCs w:val="16"/>
                <w:lang w:val="en-US"/>
              </w:rPr>
              <w:t xml:space="preserve">: </w:t>
            </w:r>
            <w:hyperlink r:id="rId9" w:history="1">
              <w:proofErr w:type="spellStart"/>
              <w:r w:rsidRPr="00E00E44">
                <w:rPr>
                  <w:rFonts w:ascii="Calibri" w:hAnsi="Calibri"/>
                  <w:color w:val="0563C1"/>
                  <w:sz w:val="16"/>
                  <w:szCs w:val="16"/>
                  <w:u w:val="single"/>
                  <w:lang w:val="en-US"/>
                </w:rPr>
                <w:t>chengyan.cheng@huawei.com</w:t>
              </w:r>
              <w:proofErr w:type="spellEnd"/>
            </w:hyperlink>
          </w:p>
          <w:p w:rsidR="00E00E44" w:rsidRPr="00E00E44" w:rsidRDefault="00E00E44" w:rsidP="00E00E44">
            <w:pPr>
              <w:overflowPunct/>
              <w:autoSpaceDE/>
              <w:autoSpaceDN/>
              <w:adjustRightInd/>
              <w:spacing w:after="0"/>
              <w:textAlignment w:val="auto"/>
              <w:rPr>
                <w:rFonts w:ascii="Calibri" w:hAnsi="Calibri"/>
                <w:sz w:val="16"/>
                <w:szCs w:val="16"/>
                <w:lang w:val="en-US"/>
              </w:rPr>
            </w:pPr>
            <w:proofErr w:type="spellStart"/>
            <w:r w:rsidRPr="00E00E44">
              <w:rPr>
                <w:rFonts w:ascii="Calibri" w:hAnsi="Calibri"/>
                <w:sz w:val="16"/>
                <w:szCs w:val="16"/>
                <w:lang w:val="en-US"/>
              </w:rPr>
              <w:t>RAN1</w:t>
            </w:r>
            <w:proofErr w:type="spellEnd"/>
            <w:r w:rsidRPr="00E00E44">
              <w:rPr>
                <w:rFonts w:ascii="Calibri" w:hAnsi="Calibri"/>
                <w:sz w:val="16"/>
                <w:szCs w:val="16"/>
                <w:lang w:val="en-US"/>
              </w:rPr>
              <w:t xml:space="preserve">: </w:t>
            </w:r>
            <w:hyperlink r:id="rId10" w:history="1">
              <w:proofErr w:type="spellStart"/>
              <w:r w:rsidRPr="00E00E44">
                <w:rPr>
                  <w:rFonts w:ascii="Calibri" w:hAnsi="Calibri"/>
                  <w:color w:val="0563C1"/>
                  <w:sz w:val="16"/>
                  <w:szCs w:val="16"/>
                  <w:u w:val="single"/>
                  <w:lang w:val="en-US"/>
                </w:rPr>
                <w:t>jingsun@qti.qualcomm.com</w:t>
              </w:r>
              <w:proofErr w:type="spellEnd"/>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RAN2</w:t>
            </w:r>
            <w:proofErr w:type="spellEnd"/>
            <w:r w:rsidRPr="00E00E44">
              <w:rPr>
                <w:rFonts w:ascii="Calibri" w:hAnsi="Calibri"/>
                <w:sz w:val="16"/>
                <w:szCs w:val="16"/>
                <w:lang w:val="en-US"/>
              </w:rPr>
              <w:t xml:space="preserve">: </w:t>
            </w:r>
            <w:hyperlink r:id="rId11" w:history="1">
              <w:proofErr w:type="spellStart"/>
              <w:r w:rsidRPr="00E00E44">
                <w:rPr>
                  <w:rFonts w:ascii="Calibri" w:hAnsi="Calibri"/>
                  <w:color w:val="0563C1"/>
                  <w:sz w:val="16"/>
                  <w:szCs w:val="16"/>
                  <w:u w:val="single"/>
                  <w:lang w:val="en-US"/>
                </w:rPr>
                <w:t>dawid.koziol@nokia.com</w:t>
              </w:r>
              <w:proofErr w:type="spellEnd"/>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032822" w:rsidRDefault="00E00E44" w:rsidP="00E00E44">
            <w:pPr>
              <w:overflowPunct/>
              <w:autoSpaceDE/>
              <w:autoSpaceDN/>
              <w:adjustRightInd/>
              <w:spacing w:after="0"/>
              <w:textAlignment w:val="auto"/>
              <w:rPr>
                <w:rFonts w:ascii="Verdana" w:eastAsia="Verdana" w:hAnsi="Verdana"/>
                <w:b/>
                <w:color w:val="120100"/>
                <w:sz w:val="18"/>
                <w:szCs w:val="16"/>
                <w:lang w:val="en-US"/>
              </w:rPr>
            </w:pPr>
            <w:proofErr w:type="spellStart"/>
            <w:r w:rsidRPr="00032822">
              <w:rPr>
                <w:rFonts w:ascii="Calibri" w:hAnsi="Calibri"/>
                <w:b/>
                <w:sz w:val="18"/>
                <w:szCs w:val="16"/>
                <w:lang w:val="en-US"/>
              </w:rPr>
              <w:t>V2X</w:t>
            </w:r>
            <w:proofErr w:type="spellEnd"/>
            <w:r w:rsidRPr="00032822">
              <w:rPr>
                <w:rFonts w:ascii="Calibri" w:hAnsi="Calibri"/>
                <w:b/>
                <w:sz w:val="18"/>
                <w:szCs w:val="16"/>
                <w:lang w:val="en-US"/>
              </w:rPr>
              <w:t xml:space="preserve"> for 5G</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032822" w:rsidRDefault="00E00E44" w:rsidP="00E00E44">
            <w:pPr>
              <w:overflowPunct/>
              <w:autoSpaceDE/>
              <w:autoSpaceDN/>
              <w:adjustRightInd/>
              <w:spacing w:after="0"/>
              <w:textAlignment w:val="auto"/>
              <w:rPr>
                <w:rFonts w:ascii="Verdana" w:eastAsia="Verdana" w:hAnsi="Verdana"/>
                <w:b/>
                <w:color w:val="120100"/>
                <w:sz w:val="18"/>
                <w:szCs w:val="16"/>
                <w:lang w:val="en-US"/>
              </w:rPr>
            </w:pPr>
            <w:proofErr w:type="spellStart"/>
            <w:r w:rsidRPr="00032822">
              <w:rPr>
                <w:rFonts w:ascii="Calibri" w:hAnsi="Calibri"/>
                <w:b/>
                <w:sz w:val="18"/>
                <w:szCs w:val="16"/>
                <w:lang w:val="en-US"/>
              </w:rPr>
              <w:t>FS_eV2XARC</w:t>
            </w:r>
            <w:proofErr w:type="spellEnd"/>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032822" w:rsidRDefault="00E00E44" w:rsidP="00E00E44">
            <w:pPr>
              <w:overflowPunct/>
              <w:autoSpaceDE/>
              <w:autoSpaceDN/>
              <w:adjustRightInd/>
              <w:spacing w:after="0"/>
              <w:textAlignment w:val="auto"/>
              <w:rPr>
                <w:rFonts w:ascii="Verdana" w:eastAsia="Verdana" w:hAnsi="Verdana"/>
                <w:b/>
                <w:color w:val="120100"/>
                <w:sz w:val="18"/>
                <w:szCs w:val="16"/>
                <w:lang w:val="de-DE"/>
              </w:rPr>
            </w:pPr>
            <w:r w:rsidRPr="00032822">
              <w:rPr>
                <w:rFonts w:ascii="Calibri" w:hAnsi="Calibri"/>
                <w:b/>
                <w:sz w:val="18"/>
                <w:szCs w:val="16"/>
                <w:lang w:val="de-DE"/>
              </w:rPr>
              <w:t xml:space="preserve">SA2: </w:t>
            </w:r>
            <w:r w:rsidR="001E0614" w:rsidRPr="00032822">
              <w:rPr>
                <w:b/>
                <w:sz w:val="18"/>
              </w:rPr>
              <w:fldChar w:fldCharType="begin"/>
            </w:r>
            <w:r w:rsidR="001E0614" w:rsidRPr="00032822">
              <w:rPr>
                <w:b/>
                <w:sz w:val="18"/>
              </w:rPr>
              <w:instrText xml:space="preserve"> HYPERLINK "mailto:laeyoung.kim@lge.com" </w:instrText>
            </w:r>
            <w:r w:rsidR="001E0614" w:rsidRPr="00032822">
              <w:rPr>
                <w:b/>
                <w:sz w:val="18"/>
              </w:rPr>
              <w:fldChar w:fldCharType="separate"/>
            </w:r>
            <w:r w:rsidRPr="00032822">
              <w:rPr>
                <w:rFonts w:ascii="Calibri" w:hAnsi="Calibri"/>
                <w:b/>
                <w:color w:val="0563C1"/>
                <w:sz w:val="18"/>
                <w:szCs w:val="16"/>
                <w:u w:val="single"/>
                <w:lang w:val="de-DE"/>
              </w:rPr>
              <w:t>laeyoung.kim@lge.com</w:t>
            </w:r>
            <w:r w:rsidR="001E0614" w:rsidRPr="00032822">
              <w:rPr>
                <w:rFonts w:ascii="Calibri" w:hAnsi="Calibri"/>
                <w:b/>
                <w:color w:val="0563C1"/>
                <w:sz w:val="18"/>
                <w:szCs w:val="16"/>
                <w:u w:val="single"/>
                <w:lang w:val="de-DE"/>
              </w:rPr>
              <w:fldChar w:fldCharType="end"/>
            </w:r>
          </w:p>
          <w:p w:rsidR="00E00E44" w:rsidRPr="00032822" w:rsidRDefault="00E00E44" w:rsidP="00E00E44">
            <w:pPr>
              <w:overflowPunct/>
              <w:autoSpaceDE/>
              <w:autoSpaceDN/>
              <w:adjustRightInd/>
              <w:spacing w:after="0"/>
              <w:textAlignment w:val="auto"/>
              <w:rPr>
                <w:rFonts w:ascii="Verdana" w:eastAsia="Verdana" w:hAnsi="Verdana"/>
                <w:b/>
                <w:color w:val="120100"/>
                <w:sz w:val="18"/>
                <w:szCs w:val="16"/>
                <w:lang w:val="de-DE"/>
              </w:rPr>
            </w:pPr>
            <w:r w:rsidRPr="00032822">
              <w:rPr>
                <w:rFonts w:ascii="Calibri" w:hAnsi="Calibri"/>
                <w:b/>
                <w:sz w:val="18"/>
                <w:szCs w:val="16"/>
                <w:lang w:val="de-DE"/>
              </w:rPr>
              <w:t xml:space="preserve">SA1: </w:t>
            </w:r>
            <w:r w:rsidR="001E0614" w:rsidRPr="00032822">
              <w:rPr>
                <w:b/>
                <w:sz w:val="18"/>
              </w:rPr>
              <w:fldChar w:fldCharType="begin"/>
            </w:r>
            <w:r w:rsidR="001E0614" w:rsidRPr="00032822">
              <w:rPr>
                <w:b/>
                <w:sz w:val="18"/>
              </w:rPr>
              <w:instrText xml:space="preserve"> HYPERLINK "mailto:sungduck.chun@lge.com" </w:instrText>
            </w:r>
            <w:r w:rsidR="001E0614" w:rsidRPr="00032822">
              <w:rPr>
                <w:b/>
                <w:sz w:val="18"/>
              </w:rPr>
              <w:fldChar w:fldCharType="separate"/>
            </w:r>
            <w:r w:rsidRPr="00032822">
              <w:rPr>
                <w:rFonts w:ascii="Calibri" w:hAnsi="Calibri"/>
                <w:b/>
                <w:color w:val="0563C1"/>
                <w:sz w:val="18"/>
                <w:szCs w:val="16"/>
                <w:u w:val="single"/>
                <w:lang w:val="de-DE"/>
              </w:rPr>
              <w:t>sungduck.chun@lge.com</w:t>
            </w:r>
            <w:r w:rsidR="001E0614" w:rsidRPr="00032822">
              <w:rPr>
                <w:rFonts w:ascii="Calibri" w:hAnsi="Calibri"/>
                <w:b/>
                <w:color w:val="0563C1"/>
                <w:sz w:val="18"/>
                <w:szCs w:val="16"/>
                <w:u w:val="single"/>
                <w:lang w:val="de-DE"/>
              </w:rPr>
              <w:fldChar w:fldCharType="end"/>
            </w: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032822" w:rsidRDefault="00E00E44" w:rsidP="00E00E44">
            <w:pPr>
              <w:overflowPunct/>
              <w:autoSpaceDE/>
              <w:autoSpaceDN/>
              <w:adjustRightInd/>
              <w:spacing w:after="0"/>
              <w:textAlignment w:val="auto"/>
              <w:rPr>
                <w:rFonts w:ascii="Verdana" w:eastAsia="Verdana" w:hAnsi="Verdana"/>
                <w:b/>
                <w:color w:val="120100"/>
                <w:sz w:val="18"/>
                <w:szCs w:val="16"/>
                <w:lang w:val="en-US"/>
              </w:rPr>
            </w:pPr>
            <w:proofErr w:type="spellStart"/>
            <w:r w:rsidRPr="00032822">
              <w:rPr>
                <w:rFonts w:ascii="Calibri" w:hAnsi="Calibri"/>
                <w:b/>
                <w:sz w:val="18"/>
                <w:szCs w:val="16"/>
                <w:lang w:val="en-US"/>
              </w:rPr>
              <w:t>FS_NR_V2X</w:t>
            </w:r>
            <w:proofErr w:type="spellEnd"/>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032822" w:rsidRDefault="00E00E44" w:rsidP="00E00E44">
            <w:pPr>
              <w:overflowPunct/>
              <w:autoSpaceDE/>
              <w:autoSpaceDN/>
              <w:adjustRightInd/>
              <w:spacing w:after="0"/>
              <w:textAlignment w:val="auto"/>
              <w:rPr>
                <w:rFonts w:ascii="Verdana" w:eastAsia="Verdana" w:hAnsi="Verdana"/>
                <w:b/>
                <w:color w:val="120100"/>
                <w:sz w:val="18"/>
                <w:szCs w:val="16"/>
                <w:lang w:val="en-US"/>
              </w:rPr>
            </w:pPr>
            <w:proofErr w:type="spellStart"/>
            <w:r w:rsidRPr="00032822">
              <w:rPr>
                <w:rFonts w:ascii="Calibri" w:hAnsi="Calibri"/>
                <w:b/>
                <w:sz w:val="18"/>
                <w:szCs w:val="16"/>
                <w:lang w:val="en-US"/>
              </w:rPr>
              <w:t>RAN1</w:t>
            </w:r>
            <w:proofErr w:type="spellEnd"/>
            <w:r w:rsidRPr="00032822">
              <w:rPr>
                <w:rFonts w:ascii="Calibri" w:hAnsi="Calibri"/>
                <w:b/>
                <w:sz w:val="18"/>
                <w:szCs w:val="16"/>
                <w:lang w:val="en-US"/>
              </w:rPr>
              <w:t xml:space="preserve">: </w:t>
            </w:r>
            <w:hyperlink r:id="rId12" w:history="1">
              <w:proofErr w:type="spellStart"/>
              <w:r w:rsidRPr="00032822">
                <w:rPr>
                  <w:rFonts w:ascii="Calibri" w:hAnsi="Calibri"/>
                  <w:b/>
                  <w:color w:val="0563C1"/>
                  <w:sz w:val="18"/>
                  <w:szCs w:val="16"/>
                  <w:u w:val="single"/>
                  <w:lang w:val="en-US"/>
                </w:rPr>
                <w:t>Hanbyul.seo@lge.com</w:t>
              </w:r>
              <w:proofErr w:type="spellEnd"/>
            </w:hyperlink>
          </w:p>
          <w:p w:rsidR="00E00E44" w:rsidRPr="00032822" w:rsidRDefault="001E0614" w:rsidP="00E00E44">
            <w:pPr>
              <w:overflowPunct/>
              <w:autoSpaceDE/>
              <w:autoSpaceDN/>
              <w:adjustRightInd/>
              <w:spacing w:after="0"/>
              <w:textAlignment w:val="auto"/>
              <w:rPr>
                <w:rFonts w:ascii="Verdana" w:eastAsia="Verdana" w:hAnsi="Verdana"/>
                <w:b/>
                <w:color w:val="120100"/>
                <w:sz w:val="18"/>
                <w:szCs w:val="16"/>
                <w:lang w:val="en-US"/>
              </w:rPr>
            </w:pPr>
            <w:hyperlink r:id="rId13" w:history="1">
              <w:proofErr w:type="spellStart"/>
              <w:r w:rsidR="00E00E44" w:rsidRPr="00032822">
                <w:rPr>
                  <w:rFonts w:ascii="Calibri" w:hAnsi="Calibri"/>
                  <w:b/>
                  <w:color w:val="0563C1"/>
                  <w:sz w:val="18"/>
                  <w:szCs w:val="16"/>
                  <w:u w:val="single"/>
                  <w:lang w:val="en-US"/>
                </w:rPr>
                <w:t>Matthew.webb@huawei.com</w:t>
              </w:r>
              <w:proofErr w:type="spellEnd"/>
            </w:hyperlink>
          </w:p>
        </w:tc>
      </w:tr>
      <w:tr w:rsidR="00E00E44" w:rsidRPr="0071734A"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Positioning</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FS_eLCS</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5G_HYPOS</w:t>
            </w:r>
            <w:proofErr w:type="spellEnd"/>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1E0614">
              <w:fldChar w:fldCharType="begin"/>
            </w:r>
            <w:r w:rsidR="001E0614">
              <w:instrText xml:space="preserve"> HYPERLINK "mailto:aiming@catt.cn" </w:instrText>
            </w:r>
            <w:r w:rsidR="001E0614">
              <w:fldChar w:fldCharType="separate"/>
            </w:r>
            <w:r w:rsidRPr="00E00E44">
              <w:rPr>
                <w:rFonts w:ascii="Calibri" w:hAnsi="Calibri"/>
                <w:color w:val="0563C1"/>
                <w:sz w:val="16"/>
                <w:szCs w:val="16"/>
                <w:u w:val="single"/>
                <w:lang w:val="de-DE"/>
              </w:rPr>
              <w:t>aiming@catt.cn</w:t>
            </w:r>
            <w:r w:rsidR="001E0614">
              <w:rPr>
                <w:rFonts w:ascii="Calibri" w:hAnsi="Calibri"/>
                <w:color w:val="0563C1"/>
                <w:sz w:val="16"/>
                <w:szCs w:val="16"/>
                <w:u w:val="single"/>
                <w:lang w:val="de-DE"/>
              </w:rPr>
              <w:fldChar w:fldCharType="end"/>
            </w:r>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1E0614">
              <w:fldChar w:fldCharType="begin"/>
            </w:r>
            <w:r w:rsidR="001E0614">
              <w:instrText xml:space="preserve"> HYPERLINK "mailto:lionel.ries@esa.int" </w:instrText>
            </w:r>
            <w:r w:rsidR="001E0614">
              <w:fldChar w:fldCharType="separate"/>
            </w:r>
            <w:r w:rsidRPr="00E00E44">
              <w:rPr>
                <w:rFonts w:ascii="Calibri" w:hAnsi="Calibri"/>
                <w:color w:val="0563C1"/>
                <w:sz w:val="16"/>
                <w:szCs w:val="16"/>
                <w:u w:val="single"/>
                <w:lang w:val="de-DE"/>
              </w:rPr>
              <w:t>lionel.ries@esa.int</w:t>
            </w:r>
            <w:r w:rsidR="001E0614">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FS_NR_POS</w:t>
            </w:r>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RAN1:</w:t>
            </w:r>
            <w:hyperlink r:id="rId14" w:history="1">
              <w:r w:rsidRPr="00E00E44">
                <w:rPr>
                  <w:rFonts w:ascii="Calibri" w:hAnsi="Calibri"/>
                  <w:color w:val="0563C1"/>
                  <w:sz w:val="16"/>
                  <w:szCs w:val="16"/>
                  <w:u w:val="single"/>
                  <w:lang w:val="de-DE"/>
                </w:rPr>
                <w:t>alexey.khoryaev@INTEL.COM</w:t>
              </w:r>
            </w:hyperlink>
          </w:p>
          <w:p w:rsidR="00E00E44" w:rsidRPr="00E00E44" w:rsidRDefault="001E0614" w:rsidP="00E00E44">
            <w:pPr>
              <w:overflowPunct/>
              <w:autoSpaceDE/>
              <w:autoSpaceDN/>
              <w:adjustRightInd/>
              <w:spacing w:after="0"/>
              <w:textAlignment w:val="auto"/>
              <w:rPr>
                <w:rFonts w:ascii="Verdana" w:eastAsia="Verdana" w:hAnsi="Verdana"/>
                <w:color w:val="120100"/>
                <w:sz w:val="16"/>
                <w:szCs w:val="16"/>
                <w:lang w:val="de-DE"/>
              </w:rPr>
            </w:pPr>
            <w:hyperlink r:id="rId15" w:history="1">
              <w:r w:rsidR="00E00E44" w:rsidRPr="00E00E44">
                <w:rPr>
                  <w:rFonts w:ascii="Calibri" w:hAnsi="Calibri"/>
                  <w:color w:val="0563C1"/>
                  <w:sz w:val="16"/>
                  <w:szCs w:val="16"/>
                  <w:u w:val="single"/>
                  <w:lang w:val="de-DE"/>
                </w:rPr>
                <w:t>asbjorn.grovlen@ERICSSON.COM</w:t>
              </w:r>
            </w:hyperlink>
          </w:p>
        </w:tc>
      </w:tr>
      <w:tr w:rsidR="00E00E44" w:rsidRPr="00E00E44" w:rsidTr="00E00E44">
        <w:tc>
          <w:tcPr>
            <w:tcW w:w="1214" w:type="dxa"/>
            <w:tcBorders>
              <w:top w:val="nil"/>
              <w:left w:val="single" w:sz="8" w:space="0" w:color="auto"/>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UE</w:t>
            </w:r>
            <w:proofErr w:type="spellEnd"/>
            <w:r w:rsidRPr="00E00E44">
              <w:rPr>
                <w:rFonts w:ascii="Calibri" w:hAnsi="Calibri"/>
                <w:sz w:val="16"/>
                <w:szCs w:val="16"/>
                <w:lang w:val="en-US"/>
              </w:rPr>
              <w:t xml:space="preserve"> Capabilities</w:t>
            </w:r>
          </w:p>
        </w:tc>
        <w:tc>
          <w:tcPr>
            <w:tcW w:w="1661"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FS_RACS</w:t>
            </w:r>
            <w:proofErr w:type="spellEnd"/>
          </w:p>
        </w:tc>
        <w:tc>
          <w:tcPr>
            <w:tcW w:w="3243"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SA2: </w:t>
            </w:r>
            <w:r w:rsidR="001E0614">
              <w:fldChar w:fldCharType="begin"/>
            </w:r>
            <w:r w:rsidR="001E0614">
              <w:instrText xml:space="preserve"> HYPERLINK "mailto:harisz@qti.qualcomm.com" </w:instrText>
            </w:r>
            <w:r w:rsidR="001E0614">
              <w:fldChar w:fldCharType="separate"/>
            </w:r>
            <w:r w:rsidRPr="00E00E44">
              <w:rPr>
                <w:rFonts w:ascii="Calibri" w:hAnsi="Calibri"/>
                <w:color w:val="0563C1"/>
                <w:sz w:val="16"/>
                <w:szCs w:val="16"/>
                <w:u w:val="single"/>
                <w:lang w:val="de-DE"/>
              </w:rPr>
              <w:t>harisz@qti.qualcomm.com</w:t>
            </w:r>
            <w:r w:rsidR="001E0614">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FS_RACS_RAN</w:t>
            </w:r>
            <w:proofErr w:type="spellEnd"/>
          </w:p>
        </w:tc>
        <w:tc>
          <w:tcPr>
            <w:tcW w:w="3125" w:type="dxa"/>
            <w:tcBorders>
              <w:top w:val="nil"/>
              <w:left w:val="nil"/>
              <w:bottom w:val="single" w:sz="8" w:space="0" w:color="auto"/>
              <w:right w:val="single" w:sz="8" w:space="0" w:color="auto"/>
            </w:tcBorders>
            <w:shd w:val="clear" w:color="auto" w:fill="DAEEF3"/>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RAN2</w:t>
            </w:r>
            <w:proofErr w:type="spellEnd"/>
            <w:r w:rsidRPr="00E00E44">
              <w:rPr>
                <w:rFonts w:ascii="Calibri" w:hAnsi="Calibri"/>
                <w:sz w:val="16"/>
                <w:szCs w:val="16"/>
                <w:lang w:val="en-US"/>
              </w:rPr>
              <w:t xml:space="preserve">: </w:t>
            </w:r>
            <w:hyperlink r:id="rId16" w:history="1">
              <w:proofErr w:type="spellStart"/>
              <w:r w:rsidRPr="00E00E44">
                <w:rPr>
                  <w:rFonts w:ascii="Calibri" w:hAnsi="Calibri"/>
                  <w:color w:val="0563C1"/>
                  <w:sz w:val="16"/>
                  <w:szCs w:val="16"/>
                  <w:u w:val="single"/>
                  <w:lang w:val="en-US"/>
                </w:rPr>
                <w:t>alex.hsu@mediatek.com</w:t>
              </w:r>
              <w:proofErr w:type="spellEnd"/>
            </w:hyperlink>
          </w:p>
        </w:tc>
      </w:tr>
      <w:tr w:rsidR="00E00E44" w:rsidRPr="00E00E44" w:rsidTr="00E00E44">
        <w:tc>
          <w:tcPr>
            <w:tcW w:w="121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r w:rsidRPr="00E00E44">
              <w:rPr>
                <w:rFonts w:ascii="Calibri" w:hAnsi="Calibri"/>
                <w:sz w:val="16"/>
                <w:szCs w:val="16"/>
                <w:lang w:val="en-US"/>
              </w:rPr>
              <w:t>5G Satellite Aspects</w:t>
            </w:r>
          </w:p>
        </w:tc>
        <w:tc>
          <w:tcPr>
            <w:tcW w:w="1661"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FS_5GSAT_ARCH</w:t>
            </w:r>
            <w:proofErr w:type="spellEnd"/>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5GSAT</w:t>
            </w:r>
            <w:proofErr w:type="spellEnd"/>
          </w:p>
        </w:tc>
        <w:tc>
          <w:tcPr>
            <w:tcW w:w="3243"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SA2:</w:t>
            </w:r>
            <w:r w:rsidRPr="00E00E44">
              <w:rPr>
                <w:rFonts w:ascii="Calibri" w:hAnsi="Calibri"/>
                <w:sz w:val="22"/>
                <w:szCs w:val="22"/>
                <w:lang w:val="de-DE"/>
              </w:rPr>
              <w:t xml:space="preserve"> </w:t>
            </w:r>
            <w:hyperlink r:id="rId17" w:history="1">
              <w:r w:rsidRPr="00E00E44">
                <w:rPr>
                  <w:rFonts w:ascii="Calibri" w:hAnsi="Calibri"/>
                  <w:color w:val="0563C1"/>
                  <w:sz w:val="16"/>
                  <w:szCs w:val="16"/>
                  <w:u w:val="single"/>
                  <w:lang w:val="de-DE"/>
                </w:rPr>
                <w:t>cyril.michel@thalesaleniaspace.com</w:t>
              </w:r>
            </w:hyperlink>
          </w:p>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de-DE"/>
              </w:rPr>
            </w:pPr>
            <w:r w:rsidRPr="00E00E44">
              <w:rPr>
                <w:rFonts w:ascii="Calibri" w:hAnsi="Calibri"/>
                <w:sz w:val="16"/>
                <w:szCs w:val="16"/>
                <w:lang w:val="de-DE"/>
              </w:rPr>
              <w:t xml:space="preserve">SA1: </w:t>
            </w:r>
            <w:r w:rsidR="001E0614">
              <w:fldChar w:fldCharType="begin"/>
            </w:r>
            <w:r w:rsidR="001E0614">
              <w:instrText xml:space="preserve"> HYPERLINK "mailto:cyril.michel@thalesaleniaspace.com" </w:instrText>
            </w:r>
            <w:r w:rsidR="001E0614">
              <w:fldChar w:fldCharType="separate"/>
            </w:r>
            <w:r w:rsidRPr="00E00E44">
              <w:rPr>
                <w:rFonts w:ascii="Calibri" w:hAnsi="Calibri"/>
                <w:color w:val="0563C1"/>
                <w:sz w:val="16"/>
                <w:szCs w:val="16"/>
                <w:u w:val="single"/>
                <w:lang w:val="de-DE"/>
              </w:rPr>
              <w:t>cyril.michel@thalesaleniaspace.com</w:t>
            </w:r>
            <w:r w:rsidR="001E0614">
              <w:rPr>
                <w:rFonts w:ascii="Calibri" w:hAnsi="Calibri"/>
                <w:color w:val="0563C1"/>
                <w:sz w:val="16"/>
                <w:szCs w:val="16"/>
                <w:u w:val="single"/>
                <w:lang w:val="de-DE"/>
              </w:rPr>
              <w:fldChar w:fldCharType="end"/>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FS_NR_NTN_solutions</w:t>
            </w:r>
            <w:proofErr w:type="spellEnd"/>
          </w:p>
        </w:tc>
        <w:tc>
          <w:tcPr>
            <w:tcW w:w="3125" w:type="dxa"/>
            <w:tcBorders>
              <w:top w:val="nil"/>
              <w:left w:val="nil"/>
              <w:bottom w:val="single" w:sz="8" w:space="0" w:color="auto"/>
              <w:right w:val="single" w:sz="8" w:space="0" w:color="auto"/>
            </w:tcBorders>
            <w:tcMar>
              <w:top w:w="0" w:type="dxa"/>
              <w:left w:w="108" w:type="dxa"/>
              <w:bottom w:w="0" w:type="dxa"/>
              <w:right w:w="108" w:type="dxa"/>
            </w:tcMar>
            <w:hideMark/>
          </w:tcPr>
          <w:p w:rsidR="00E00E44" w:rsidRPr="00E00E44" w:rsidRDefault="00E00E44" w:rsidP="00E00E44">
            <w:pPr>
              <w:overflowPunct/>
              <w:autoSpaceDE/>
              <w:autoSpaceDN/>
              <w:adjustRightInd/>
              <w:spacing w:after="0"/>
              <w:textAlignment w:val="auto"/>
              <w:rPr>
                <w:rFonts w:ascii="Verdana" w:eastAsia="Verdana" w:hAnsi="Verdana"/>
                <w:color w:val="120100"/>
                <w:sz w:val="16"/>
                <w:szCs w:val="16"/>
                <w:lang w:val="en-US"/>
              </w:rPr>
            </w:pPr>
            <w:proofErr w:type="spellStart"/>
            <w:r w:rsidRPr="00E00E44">
              <w:rPr>
                <w:rFonts w:ascii="Calibri" w:hAnsi="Calibri"/>
                <w:sz w:val="16"/>
                <w:szCs w:val="16"/>
                <w:lang w:val="en-US"/>
              </w:rPr>
              <w:t>RAN3</w:t>
            </w:r>
            <w:proofErr w:type="spellEnd"/>
            <w:r w:rsidRPr="00E00E44">
              <w:rPr>
                <w:rFonts w:ascii="Calibri" w:hAnsi="Calibri"/>
                <w:sz w:val="16"/>
                <w:szCs w:val="16"/>
                <w:lang w:val="en-US"/>
              </w:rPr>
              <w:t xml:space="preserve">: </w:t>
            </w:r>
            <w:hyperlink r:id="rId18" w:history="1">
              <w:proofErr w:type="spellStart"/>
              <w:r w:rsidRPr="00E00E44">
                <w:rPr>
                  <w:rFonts w:ascii="Calibri" w:hAnsi="Calibri"/>
                  <w:color w:val="0563C1"/>
                  <w:sz w:val="16"/>
                  <w:szCs w:val="16"/>
                  <w:u w:val="single"/>
                  <w:lang w:val="en-US"/>
                </w:rPr>
                <w:t>nicolas.chuberre@thalesaleniaspace.com</w:t>
              </w:r>
              <w:proofErr w:type="spellEnd"/>
            </w:hyperlink>
          </w:p>
        </w:tc>
      </w:tr>
    </w:tbl>
    <w:p w:rsidR="00E00E44" w:rsidRPr="00E00E44" w:rsidRDefault="00E00E44" w:rsidP="00AD53C7">
      <w:pPr>
        <w:rPr>
          <w:color w:val="0000FF"/>
          <w:u w:val="single"/>
        </w:rPr>
      </w:pPr>
    </w:p>
    <w:p w:rsidR="00A86AB5" w:rsidRPr="00721CF6" w:rsidRDefault="00406D7A" w:rsidP="00721CF6">
      <w:pPr>
        <w:ind w:left="567"/>
        <w:rPr>
          <w:rFonts w:ascii="Arial" w:hAnsi="Arial" w:cs="Arial"/>
          <w:iCs/>
          <w:color w:val="FF0000"/>
        </w:rPr>
      </w:pPr>
      <w:r>
        <w:rPr>
          <w:rFonts w:ascii="Arial" w:hAnsi="Arial" w:cs="Arial"/>
          <w:iCs/>
          <w:color w:val="FF0000"/>
        </w:rPr>
        <w:t>RAN and SA rapporteurs are requested to fill in these clauses jointly.</w:t>
      </w:r>
      <w:r w:rsidR="00C1751E">
        <w:rPr>
          <w:rFonts w:ascii="Arial" w:hAnsi="Arial" w:cs="Arial"/>
          <w:iCs/>
          <w:color w:val="FF0000"/>
        </w:rPr>
        <w:br/>
      </w:r>
    </w:p>
    <w:p w:rsidR="00701410" w:rsidRDefault="00701410" w:rsidP="00701410">
      <w:pPr>
        <w:pStyle w:val="2"/>
        <w:rPr>
          <w:lang w:eastAsia="ja-JP"/>
        </w:rPr>
      </w:pPr>
      <w:r>
        <w:rPr>
          <w:lang w:eastAsia="ja-JP"/>
        </w:rPr>
        <w:t>3.1</w:t>
      </w:r>
      <w:r>
        <w:rPr>
          <w:lang w:eastAsia="ja-JP"/>
        </w:rPr>
        <w:tab/>
      </w:r>
      <w:proofErr w:type="spellStart"/>
      <w:r>
        <w:rPr>
          <w:lang w:eastAsia="ja-JP"/>
        </w:rPr>
        <w:t>SA</w:t>
      </w:r>
      <w:r w:rsidR="00DA35EF">
        <w:rPr>
          <w:lang w:eastAsia="ja-JP"/>
        </w:rPr>
        <w:t>1</w:t>
      </w:r>
      <w:proofErr w:type="spellEnd"/>
    </w:p>
    <w:p w:rsidR="00DA35EF" w:rsidRPr="00BE126D" w:rsidRDefault="00DA35EF" w:rsidP="00DA35EF">
      <w:pPr>
        <w:keepNext/>
        <w:keepLines/>
        <w:spacing w:before="120"/>
        <w:ind w:left="1418" w:hanging="1418"/>
        <w:outlineLvl w:val="3"/>
        <w:rPr>
          <w:rFonts w:ascii="Arial" w:hAnsi="Arial"/>
          <w:sz w:val="24"/>
          <w:lang w:eastAsia="ja-JP"/>
        </w:rPr>
      </w:pPr>
      <w:r w:rsidRPr="00BE126D">
        <w:rPr>
          <w:rFonts w:ascii="Arial" w:hAnsi="Arial"/>
          <w:sz w:val="24"/>
          <w:lang w:eastAsia="ja-JP"/>
        </w:rPr>
        <w:t>3.1.0</w:t>
      </w:r>
      <w:r w:rsidRPr="00BE126D">
        <w:rPr>
          <w:rFonts w:ascii="Arial" w:hAnsi="Arial"/>
          <w:sz w:val="24"/>
          <w:lang w:eastAsia="ja-JP"/>
        </w:rPr>
        <w:tab/>
      </w:r>
      <w:proofErr w:type="spellStart"/>
      <w:r w:rsidRPr="00BE126D">
        <w:rPr>
          <w:rFonts w:ascii="Arial" w:hAnsi="Arial"/>
          <w:sz w:val="24"/>
          <w:lang w:eastAsia="ja-JP"/>
        </w:rPr>
        <w:t>SA1</w:t>
      </w:r>
      <w:proofErr w:type="spellEnd"/>
      <w:r w:rsidRPr="00BE126D">
        <w:rPr>
          <w:rFonts w:ascii="Arial" w:hAnsi="Arial"/>
          <w:sz w:val="24"/>
          <w:lang w:eastAsia="ja-JP"/>
        </w:rPr>
        <w:t xml:space="preserve"> </w:t>
      </w:r>
      <w:proofErr w:type="spellStart"/>
      <w:r w:rsidRPr="00BE126D">
        <w:rPr>
          <w:rFonts w:ascii="Arial" w:hAnsi="Arial"/>
          <w:sz w:val="24"/>
          <w:lang w:eastAsia="ja-JP"/>
        </w:rPr>
        <w:t>V2XIMP</w:t>
      </w:r>
      <w:proofErr w:type="spellEnd"/>
      <w:r w:rsidRPr="00BE126D">
        <w:rPr>
          <w:rFonts w:ascii="Arial" w:hAnsi="Arial"/>
          <w:sz w:val="24"/>
          <w:lang w:eastAsia="ja-JP"/>
        </w:rPr>
        <w:t xml:space="preserve"> status – general</w:t>
      </w:r>
    </w:p>
    <w:p w:rsidR="00DA35EF" w:rsidRPr="00BE126D" w:rsidRDefault="00DA35EF" w:rsidP="00DA35EF">
      <w:pPr>
        <w:rPr>
          <w:rFonts w:eastAsia="맑은 고딕"/>
          <w:lang w:eastAsia="ko-KR"/>
        </w:rPr>
      </w:pPr>
      <w:r w:rsidRPr="00BE126D">
        <w:rPr>
          <w:rFonts w:eastAsia="맑은 고딕"/>
          <w:lang w:eastAsia="ko-KR"/>
        </w:rPr>
        <w:t xml:space="preserve">New </w:t>
      </w:r>
      <w:proofErr w:type="spellStart"/>
      <w:r w:rsidRPr="00BE126D">
        <w:rPr>
          <w:rFonts w:eastAsia="맑은 고딕"/>
          <w:lang w:eastAsia="ko-KR"/>
        </w:rPr>
        <w:t>WID</w:t>
      </w:r>
      <w:proofErr w:type="spellEnd"/>
      <w:r w:rsidRPr="00BE126D">
        <w:rPr>
          <w:rFonts w:eastAsia="맑은 고딕"/>
          <w:lang w:eastAsia="ko-KR"/>
        </w:rPr>
        <w:t xml:space="preserve"> on Improvement of </w:t>
      </w:r>
      <w:proofErr w:type="spellStart"/>
      <w:r w:rsidRPr="00BE126D">
        <w:rPr>
          <w:rFonts w:eastAsia="맑은 고딕"/>
          <w:lang w:eastAsia="ko-KR"/>
        </w:rPr>
        <w:t>V2X</w:t>
      </w:r>
      <w:proofErr w:type="spellEnd"/>
      <w:r w:rsidRPr="00BE126D">
        <w:rPr>
          <w:rFonts w:eastAsia="맑은 고딕"/>
          <w:lang w:eastAsia="ko-KR"/>
        </w:rPr>
        <w:t xml:space="preserve"> Service Handling (</w:t>
      </w:r>
      <w:proofErr w:type="spellStart"/>
      <w:r w:rsidRPr="00BE126D">
        <w:rPr>
          <w:rFonts w:eastAsia="맑은 고딕"/>
          <w:lang w:eastAsia="ko-KR"/>
        </w:rPr>
        <w:t>V2XIMP</w:t>
      </w:r>
      <w:proofErr w:type="spellEnd"/>
      <w:r w:rsidRPr="00BE126D">
        <w:rPr>
          <w:rFonts w:eastAsia="맑은 고딕"/>
          <w:lang w:eastAsia="ko-KR"/>
        </w:rPr>
        <w:t>)</w:t>
      </w:r>
      <w:r w:rsidRPr="00BE126D">
        <w:rPr>
          <w:lang w:eastAsia="ja-JP"/>
        </w:rPr>
        <w:t xml:space="preserve"> was approved in </w:t>
      </w:r>
      <w:proofErr w:type="spellStart"/>
      <w:r w:rsidRPr="00BE126D">
        <w:rPr>
          <w:lang w:eastAsia="ja-JP"/>
        </w:rPr>
        <w:t>SA1#84</w:t>
      </w:r>
      <w:proofErr w:type="spellEnd"/>
      <w:r w:rsidRPr="00BE126D">
        <w:rPr>
          <w:lang w:eastAsia="ja-JP"/>
        </w:rPr>
        <w:t xml:space="preserve"> (Nov. 2018)</w:t>
      </w:r>
      <w:r w:rsidR="00625532">
        <w:rPr>
          <w:lang w:eastAsia="ja-JP"/>
        </w:rPr>
        <w:t>:</w:t>
      </w:r>
      <w:r w:rsidRPr="00BE126D">
        <w:rPr>
          <w:lang w:eastAsia="ja-JP"/>
        </w:rPr>
        <w:t xml:space="preserve"> </w:t>
      </w:r>
      <w:hyperlink r:id="rId19" w:history="1">
        <w:proofErr w:type="spellStart"/>
        <w:r w:rsidRPr="009833B3">
          <w:rPr>
            <w:rStyle w:val="ad"/>
            <w:lang w:eastAsia="ja-JP"/>
          </w:rPr>
          <w:t>S1</w:t>
        </w:r>
        <w:proofErr w:type="spellEnd"/>
        <w:r w:rsidRPr="009833B3">
          <w:rPr>
            <w:rStyle w:val="ad"/>
            <w:lang w:eastAsia="ja-JP"/>
          </w:rPr>
          <w:t>-183350</w:t>
        </w:r>
      </w:hyperlink>
      <w:r w:rsidR="00625532">
        <w:rPr>
          <w:lang w:eastAsia="ja-JP"/>
        </w:rPr>
        <w:t xml:space="preserve"> = </w:t>
      </w:r>
      <w:proofErr w:type="spellStart"/>
      <w:r w:rsidR="00625532" w:rsidRPr="00625532">
        <w:rPr>
          <w:lang w:eastAsia="ja-JP"/>
        </w:rPr>
        <w:t>SP</w:t>
      </w:r>
      <w:proofErr w:type="spellEnd"/>
      <w:r w:rsidR="00625532" w:rsidRPr="00625532">
        <w:rPr>
          <w:lang w:eastAsia="ja-JP"/>
        </w:rPr>
        <w:t>-181013</w:t>
      </w:r>
      <w:r w:rsidRPr="00BE126D">
        <w:rPr>
          <w:lang w:eastAsia="ja-JP"/>
        </w:rPr>
        <w:t>.</w:t>
      </w:r>
    </w:p>
    <w:p w:rsidR="00DA35EF" w:rsidRDefault="00DA35EF" w:rsidP="00DA35EF">
      <w:pPr>
        <w:rPr>
          <w:rFonts w:eastAsiaTheme="minorEastAsia"/>
          <w:lang w:eastAsia="ko-KR"/>
        </w:rPr>
      </w:pPr>
      <w:r w:rsidRPr="00BE126D">
        <w:t>In addition, its n</w:t>
      </w:r>
      <w:r w:rsidRPr="00BE126D">
        <w:rPr>
          <w:rFonts w:hint="eastAsia"/>
        </w:rPr>
        <w:t>ormative requirement</w:t>
      </w:r>
      <w:r w:rsidRPr="00BE126D">
        <w:t>s are</w:t>
      </w:r>
      <w:r w:rsidRPr="00BE126D">
        <w:rPr>
          <w:rFonts w:hint="eastAsia"/>
        </w:rPr>
        <w:t xml:space="preserve"> captured in</w:t>
      </w:r>
      <w:r w:rsidR="006C3E75">
        <w:t xml:space="preserve"> </w:t>
      </w:r>
      <w:proofErr w:type="spellStart"/>
      <w:r w:rsidR="006C3E75">
        <w:t>TS</w:t>
      </w:r>
      <w:proofErr w:type="spellEnd"/>
      <w:r w:rsidR="006C3E75">
        <w:t xml:space="preserve"> 22.186 (</w:t>
      </w:r>
      <w:proofErr w:type="spellStart"/>
      <w:r w:rsidR="009833B3">
        <w:fldChar w:fldCharType="begin"/>
      </w:r>
      <w:r w:rsidR="009833B3">
        <w:instrText xml:space="preserve"> HYPERLINK "http://www.3gpp.org/ftp/tsg_sa/WG1_Serv/TSGS1_84_Spokane/Docs/S1-183685.zip" </w:instrText>
      </w:r>
      <w:r w:rsidR="009833B3">
        <w:fldChar w:fldCharType="separate"/>
      </w:r>
      <w:r w:rsidRPr="009833B3">
        <w:rPr>
          <w:rStyle w:val="ad"/>
          <w:rFonts w:hint="eastAsia"/>
        </w:rPr>
        <w:t>S1</w:t>
      </w:r>
      <w:proofErr w:type="spellEnd"/>
      <w:r w:rsidRPr="009833B3">
        <w:rPr>
          <w:rStyle w:val="ad"/>
          <w:rFonts w:hint="eastAsia"/>
        </w:rPr>
        <w:t>-183685</w:t>
      </w:r>
      <w:r w:rsidR="009833B3">
        <w:fldChar w:fldCharType="end"/>
      </w:r>
      <w:r w:rsidR="00625532">
        <w:t xml:space="preserve"> packed in </w:t>
      </w:r>
      <w:proofErr w:type="spellStart"/>
      <w:r w:rsidR="00625532" w:rsidRPr="00625532">
        <w:t>SP</w:t>
      </w:r>
      <w:proofErr w:type="spellEnd"/>
      <w:r w:rsidR="00625532" w:rsidRPr="00625532">
        <w:t>-181012</w:t>
      </w:r>
      <w:r w:rsidR="006C3E75">
        <w:t>)</w:t>
      </w:r>
      <w:r w:rsidRPr="00BE126D">
        <w:rPr>
          <w:rFonts w:hint="eastAsia"/>
        </w:rPr>
        <w:t>.</w:t>
      </w:r>
    </w:p>
    <w:p w:rsidR="00DA35EF" w:rsidRPr="006C3E75" w:rsidRDefault="00DA35EF" w:rsidP="00DA35EF">
      <w:pPr>
        <w:rPr>
          <w:rFonts w:eastAsiaTheme="minorEastAsia"/>
          <w:lang w:eastAsia="ko-KR"/>
        </w:rPr>
      </w:pPr>
    </w:p>
    <w:p w:rsidR="00DA35EF" w:rsidRPr="00BE126D" w:rsidRDefault="00DA35EF" w:rsidP="00DA35EF">
      <w:pPr>
        <w:keepNext/>
        <w:keepLines/>
        <w:spacing w:before="180"/>
        <w:ind w:left="1134" w:hanging="1134"/>
        <w:outlineLvl w:val="1"/>
        <w:rPr>
          <w:rFonts w:ascii="Arial" w:hAnsi="Arial"/>
          <w:sz w:val="32"/>
          <w:lang w:eastAsia="ja-JP"/>
        </w:rPr>
      </w:pPr>
      <w:r>
        <w:rPr>
          <w:rFonts w:ascii="Arial" w:eastAsiaTheme="minorEastAsia" w:hAnsi="Arial" w:hint="eastAsia"/>
          <w:sz w:val="32"/>
          <w:lang w:eastAsia="ko-KR"/>
        </w:rPr>
        <w:t>3.2</w:t>
      </w:r>
      <w:r>
        <w:rPr>
          <w:rFonts w:ascii="Arial" w:eastAsiaTheme="minorEastAsia" w:hAnsi="Arial" w:hint="eastAsia"/>
          <w:sz w:val="32"/>
          <w:lang w:eastAsia="ko-KR"/>
        </w:rPr>
        <w:tab/>
      </w:r>
      <w:proofErr w:type="spellStart"/>
      <w:r w:rsidRPr="00BE126D">
        <w:rPr>
          <w:rFonts w:ascii="Arial" w:hAnsi="Arial"/>
          <w:sz w:val="32"/>
          <w:lang w:eastAsia="ja-JP"/>
        </w:rPr>
        <w:t>SA2</w:t>
      </w:r>
      <w:proofErr w:type="spellEnd"/>
    </w:p>
    <w:p w:rsidR="00DA35EF" w:rsidRPr="00BE126D" w:rsidRDefault="00DA35EF" w:rsidP="00DA35EF">
      <w:pPr>
        <w:keepNext/>
        <w:keepLines/>
        <w:spacing w:before="120"/>
        <w:ind w:left="1418" w:hanging="1418"/>
        <w:outlineLvl w:val="3"/>
        <w:rPr>
          <w:rFonts w:ascii="Arial" w:hAnsi="Arial"/>
          <w:sz w:val="24"/>
          <w:lang w:eastAsia="ja-JP"/>
        </w:rPr>
      </w:pPr>
      <w:r w:rsidRPr="00BE126D">
        <w:rPr>
          <w:rFonts w:ascii="Arial" w:hAnsi="Arial"/>
          <w:sz w:val="24"/>
          <w:lang w:eastAsia="ja-JP"/>
        </w:rPr>
        <w:t>3.2.0</w:t>
      </w:r>
      <w:r w:rsidRPr="00BE126D">
        <w:rPr>
          <w:rFonts w:ascii="Arial" w:hAnsi="Arial"/>
          <w:sz w:val="24"/>
          <w:lang w:eastAsia="ja-JP"/>
        </w:rPr>
        <w:tab/>
      </w:r>
      <w:proofErr w:type="spellStart"/>
      <w:r w:rsidRPr="00BE126D">
        <w:rPr>
          <w:rFonts w:ascii="Arial" w:hAnsi="Arial"/>
          <w:sz w:val="24"/>
          <w:lang w:eastAsia="ja-JP"/>
        </w:rPr>
        <w:t>SA2</w:t>
      </w:r>
      <w:proofErr w:type="spellEnd"/>
      <w:r w:rsidRPr="00BE126D">
        <w:rPr>
          <w:rFonts w:ascii="Arial" w:hAnsi="Arial"/>
          <w:sz w:val="24"/>
          <w:lang w:eastAsia="ja-JP"/>
        </w:rPr>
        <w:t xml:space="preserve"> </w:t>
      </w:r>
      <w:proofErr w:type="spellStart"/>
      <w:r w:rsidRPr="00BE126D">
        <w:rPr>
          <w:rFonts w:ascii="Arial" w:hAnsi="Arial"/>
          <w:sz w:val="24"/>
          <w:lang w:eastAsia="ja-JP"/>
        </w:rPr>
        <w:t>eV2XARC</w:t>
      </w:r>
      <w:proofErr w:type="spellEnd"/>
      <w:r w:rsidRPr="00BE126D">
        <w:rPr>
          <w:rFonts w:ascii="Arial" w:hAnsi="Arial"/>
          <w:sz w:val="24"/>
          <w:lang w:eastAsia="ja-JP"/>
        </w:rPr>
        <w:t xml:space="preserve"> status – general</w:t>
      </w:r>
    </w:p>
    <w:p w:rsidR="00DA35EF" w:rsidRPr="00BE126D" w:rsidRDefault="00DA35EF" w:rsidP="00DA35EF">
      <w:proofErr w:type="spellStart"/>
      <w:r w:rsidRPr="00BE126D">
        <w:rPr>
          <w:lang w:eastAsia="ja-JP"/>
        </w:rPr>
        <w:t>FS_eV2XARC</w:t>
      </w:r>
      <w:proofErr w:type="spellEnd"/>
      <w:r w:rsidRPr="00BE126D">
        <w:rPr>
          <w:lang w:eastAsia="ja-JP"/>
        </w:rPr>
        <w:t xml:space="preserve"> (Study on architecture enhancements for </w:t>
      </w:r>
      <w:proofErr w:type="spellStart"/>
      <w:r w:rsidRPr="00BE126D">
        <w:rPr>
          <w:lang w:eastAsia="ja-JP"/>
        </w:rPr>
        <w:t>3GPP</w:t>
      </w:r>
      <w:proofErr w:type="spellEnd"/>
      <w:r w:rsidRPr="00BE126D">
        <w:rPr>
          <w:lang w:eastAsia="ja-JP"/>
        </w:rPr>
        <w:t xml:space="preserve"> support of advanced </w:t>
      </w:r>
      <w:proofErr w:type="spellStart"/>
      <w:r w:rsidRPr="00BE126D">
        <w:rPr>
          <w:lang w:eastAsia="ja-JP"/>
        </w:rPr>
        <w:t>V2X</w:t>
      </w:r>
      <w:proofErr w:type="spellEnd"/>
      <w:r w:rsidRPr="00BE126D">
        <w:rPr>
          <w:lang w:eastAsia="ja-JP"/>
        </w:rPr>
        <w:t xml:space="preserve"> services) is ongoing in </w:t>
      </w:r>
      <w:proofErr w:type="spellStart"/>
      <w:r w:rsidRPr="00BE126D">
        <w:rPr>
          <w:lang w:eastAsia="ja-JP"/>
        </w:rPr>
        <w:t>SA2</w:t>
      </w:r>
      <w:proofErr w:type="spellEnd"/>
      <w:r w:rsidRPr="00BE126D">
        <w:rPr>
          <w:lang w:eastAsia="ja-JP"/>
        </w:rPr>
        <w:t xml:space="preserve"> with </w:t>
      </w:r>
      <w:proofErr w:type="spellStart"/>
      <w:r w:rsidRPr="00BE126D">
        <w:rPr>
          <w:lang w:eastAsia="ja-JP"/>
        </w:rPr>
        <w:t>TR</w:t>
      </w:r>
      <w:proofErr w:type="spellEnd"/>
      <w:r w:rsidRPr="00BE126D">
        <w:t> </w:t>
      </w:r>
      <w:r w:rsidRPr="00BE126D">
        <w:rPr>
          <w:lang w:eastAsia="ja-JP"/>
        </w:rPr>
        <w:t xml:space="preserve">23.786 and 88% complete. </w:t>
      </w:r>
      <w:proofErr w:type="spellStart"/>
      <w:r w:rsidRPr="00BE126D">
        <w:rPr>
          <w:lang w:eastAsia="ja-JP"/>
        </w:rPr>
        <w:t>TR</w:t>
      </w:r>
      <w:proofErr w:type="spellEnd"/>
      <w:r w:rsidRPr="00BE126D">
        <w:rPr>
          <w:lang w:eastAsia="ja-JP"/>
        </w:rPr>
        <w:t xml:space="preserve"> 23.786 is presented for Information to </w:t>
      </w:r>
      <w:proofErr w:type="spellStart"/>
      <w:r w:rsidRPr="00BE126D">
        <w:rPr>
          <w:lang w:eastAsia="ja-JP"/>
        </w:rPr>
        <w:t>SA#82</w:t>
      </w:r>
      <w:proofErr w:type="spellEnd"/>
      <w:r w:rsidRPr="00BE126D">
        <w:rPr>
          <w:lang w:eastAsia="ja-JP"/>
        </w:rPr>
        <w:t xml:space="preserve"> (</w:t>
      </w:r>
      <w:proofErr w:type="spellStart"/>
      <w:r w:rsidRPr="00BE126D">
        <w:rPr>
          <w:lang w:eastAsia="ja-JP"/>
        </w:rPr>
        <w:t>TR</w:t>
      </w:r>
      <w:proofErr w:type="spellEnd"/>
      <w:r w:rsidRPr="00BE126D">
        <w:rPr>
          <w:lang w:eastAsia="ja-JP"/>
        </w:rPr>
        <w:t xml:space="preserve"> Cover Sheet: </w:t>
      </w:r>
      <w:hyperlink r:id="rId20" w:history="1">
        <w:proofErr w:type="spellStart"/>
        <w:r w:rsidRPr="00BE126D">
          <w:rPr>
            <w:rFonts w:cs="Arial"/>
            <w:color w:val="0000FF"/>
            <w:u w:val="single"/>
          </w:rPr>
          <w:t>S2</w:t>
        </w:r>
        <w:proofErr w:type="spellEnd"/>
        <w:r w:rsidRPr="00BE126D">
          <w:rPr>
            <w:rFonts w:cs="Arial"/>
            <w:color w:val="0000FF"/>
            <w:u w:val="single"/>
          </w:rPr>
          <w:t>-1</w:t>
        </w:r>
        <w:r w:rsidRPr="00BE126D">
          <w:rPr>
            <w:rFonts w:cs="Arial"/>
            <w:color w:val="0000FF"/>
            <w:u w:val="single"/>
          </w:rPr>
          <w:t>8</w:t>
        </w:r>
        <w:r w:rsidRPr="00BE126D">
          <w:rPr>
            <w:rFonts w:cs="Arial"/>
            <w:color w:val="0000FF"/>
            <w:u w:val="single"/>
          </w:rPr>
          <w:t>12875</w:t>
        </w:r>
      </w:hyperlink>
      <w:r w:rsidR="00625532" w:rsidRPr="00625532">
        <w:rPr>
          <w:rFonts w:cs="Arial"/>
        </w:rPr>
        <w:t xml:space="preserve"> = </w:t>
      </w:r>
      <w:proofErr w:type="spellStart"/>
      <w:r w:rsidR="00625532" w:rsidRPr="00625532">
        <w:rPr>
          <w:rFonts w:cs="Arial"/>
        </w:rPr>
        <w:t>SP</w:t>
      </w:r>
      <w:proofErr w:type="spellEnd"/>
      <w:r w:rsidR="00625532" w:rsidRPr="00625532">
        <w:rPr>
          <w:rFonts w:cs="Arial"/>
        </w:rPr>
        <w:t>-181104</w:t>
      </w:r>
      <w:r w:rsidR="00625532">
        <w:rPr>
          <w:rFonts w:cs="Arial"/>
        </w:rPr>
        <w:t>)</w:t>
      </w:r>
      <w:r w:rsidRPr="00BE126D">
        <w:rPr>
          <w:lang w:eastAsia="ja-JP"/>
        </w:rPr>
        <w:t xml:space="preserve">. Please note that </w:t>
      </w:r>
      <w:r w:rsidRPr="00BE126D">
        <w:t xml:space="preserve">the </w:t>
      </w:r>
      <w:proofErr w:type="spellStart"/>
      <w:r w:rsidRPr="00BE126D">
        <w:t>TR</w:t>
      </w:r>
      <w:proofErr w:type="spellEnd"/>
      <w:r w:rsidRPr="00BE126D">
        <w:t xml:space="preserve"> completion rate is over 80%, anyhow the </w:t>
      </w:r>
      <w:proofErr w:type="spellStart"/>
      <w:r w:rsidRPr="00BE126D">
        <w:t>TR</w:t>
      </w:r>
      <w:proofErr w:type="spellEnd"/>
      <w:r w:rsidRPr="00BE126D">
        <w:t xml:space="preserve"> is presented for Information instead of for Approval to keep using the </w:t>
      </w:r>
      <w:proofErr w:type="spellStart"/>
      <w:r w:rsidRPr="00BE126D">
        <w:t>TR</w:t>
      </w:r>
      <w:proofErr w:type="spellEnd"/>
      <w:r w:rsidRPr="00BE126D">
        <w:t xml:space="preserve"> with </w:t>
      </w:r>
      <w:proofErr w:type="spellStart"/>
      <w:r w:rsidRPr="00BE126D">
        <w:t>pCRs</w:t>
      </w:r>
      <w:proofErr w:type="spellEnd"/>
      <w:r w:rsidRPr="00BE126D">
        <w:t xml:space="preserve"> in </w:t>
      </w:r>
      <w:proofErr w:type="spellStart"/>
      <w:r w:rsidRPr="00BE126D">
        <w:t>Q1</w:t>
      </w:r>
      <w:proofErr w:type="spellEnd"/>
      <w:r w:rsidRPr="00BE126D">
        <w:t xml:space="preserve"> 2019.</w:t>
      </w:r>
    </w:p>
    <w:p w:rsidR="00DA35EF" w:rsidRPr="00BE126D" w:rsidRDefault="00DA35EF" w:rsidP="00DA35EF">
      <w:pPr>
        <w:rPr>
          <w:lang w:eastAsia="ja-JP"/>
        </w:rPr>
      </w:pPr>
      <w:r w:rsidRPr="00BE126D">
        <w:t xml:space="preserve">New </w:t>
      </w:r>
      <w:proofErr w:type="spellStart"/>
      <w:r w:rsidRPr="00BE126D">
        <w:t>WID</w:t>
      </w:r>
      <w:proofErr w:type="spellEnd"/>
      <w:r w:rsidRPr="00BE126D">
        <w:t xml:space="preserve"> on </w:t>
      </w:r>
      <w:r w:rsidRPr="00BE126D">
        <w:rPr>
          <w:lang w:eastAsia="ja-JP"/>
        </w:rPr>
        <w:t xml:space="preserve">Architecture enhancements for </w:t>
      </w:r>
      <w:proofErr w:type="spellStart"/>
      <w:r w:rsidRPr="00BE126D">
        <w:rPr>
          <w:lang w:eastAsia="ja-JP"/>
        </w:rPr>
        <w:t>3GPP</w:t>
      </w:r>
      <w:proofErr w:type="spellEnd"/>
      <w:r w:rsidRPr="00BE126D">
        <w:rPr>
          <w:lang w:eastAsia="ja-JP"/>
        </w:rPr>
        <w:t xml:space="preserve"> support of advanced </w:t>
      </w:r>
      <w:proofErr w:type="spellStart"/>
      <w:r w:rsidRPr="00BE126D">
        <w:rPr>
          <w:lang w:eastAsia="ja-JP"/>
        </w:rPr>
        <w:t>V2X</w:t>
      </w:r>
      <w:proofErr w:type="spellEnd"/>
      <w:r w:rsidRPr="00BE126D">
        <w:rPr>
          <w:lang w:eastAsia="ja-JP"/>
        </w:rPr>
        <w:t xml:space="preserve"> services (</w:t>
      </w:r>
      <w:proofErr w:type="spellStart"/>
      <w:r w:rsidRPr="00BE126D">
        <w:rPr>
          <w:lang w:eastAsia="ja-JP"/>
        </w:rPr>
        <w:t>eV2XARC</w:t>
      </w:r>
      <w:proofErr w:type="spellEnd"/>
      <w:r w:rsidRPr="00BE126D">
        <w:rPr>
          <w:lang w:eastAsia="ja-JP"/>
        </w:rPr>
        <w:t xml:space="preserve">) was approved in </w:t>
      </w:r>
      <w:proofErr w:type="spellStart"/>
      <w:r w:rsidRPr="00BE126D">
        <w:rPr>
          <w:lang w:eastAsia="ja-JP"/>
        </w:rPr>
        <w:t>SA2#129bis</w:t>
      </w:r>
      <w:proofErr w:type="spellEnd"/>
      <w:r w:rsidRPr="00BE126D">
        <w:rPr>
          <w:lang w:eastAsia="ja-JP"/>
        </w:rPr>
        <w:t xml:space="preserve"> (Nov. 2018)</w:t>
      </w:r>
      <w:r w:rsidR="006C0B05">
        <w:rPr>
          <w:lang w:eastAsia="ja-JP"/>
        </w:rPr>
        <w:t>:</w:t>
      </w:r>
      <w:r w:rsidRPr="00BE126D">
        <w:rPr>
          <w:lang w:eastAsia="ja-JP"/>
        </w:rPr>
        <w:t xml:space="preserve"> </w:t>
      </w:r>
      <w:hyperlink r:id="rId21" w:history="1">
        <w:proofErr w:type="spellStart"/>
        <w:r w:rsidRPr="00CD2344">
          <w:rPr>
            <w:rStyle w:val="ad"/>
            <w:lang w:eastAsia="ja-JP"/>
          </w:rPr>
          <w:t>S2</w:t>
        </w:r>
        <w:proofErr w:type="spellEnd"/>
        <w:r w:rsidRPr="00CD2344">
          <w:rPr>
            <w:rStyle w:val="ad"/>
            <w:lang w:eastAsia="ja-JP"/>
          </w:rPr>
          <w:t>-1813146</w:t>
        </w:r>
      </w:hyperlink>
      <w:r w:rsidR="006C0B05">
        <w:rPr>
          <w:lang w:eastAsia="ja-JP"/>
        </w:rPr>
        <w:t xml:space="preserve"> = </w:t>
      </w:r>
      <w:proofErr w:type="spellStart"/>
      <w:r w:rsidR="006C0B05" w:rsidRPr="006C0B05">
        <w:rPr>
          <w:lang w:eastAsia="ja-JP"/>
        </w:rPr>
        <w:t>SP</w:t>
      </w:r>
      <w:proofErr w:type="spellEnd"/>
      <w:r w:rsidR="006C0B05" w:rsidRPr="006C0B05">
        <w:rPr>
          <w:lang w:eastAsia="ja-JP"/>
        </w:rPr>
        <w:t>-181121</w:t>
      </w:r>
      <w:r w:rsidR="006C0B05">
        <w:rPr>
          <w:lang w:eastAsia="ja-JP"/>
        </w:rPr>
        <w:t>.</w:t>
      </w:r>
    </w:p>
    <w:p w:rsidR="00DA35EF" w:rsidRPr="00CD2344" w:rsidRDefault="00DA35EF" w:rsidP="00DA35EF">
      <w:pPr>
        <w:rPr>
          <w:color w:val="0000FF"/>
          <w:u w:val="single"/>
          <w:lang w:eastAsia="ja-JP"/>
        </w:rPr>
      </w:pPr>
      <w:r w:rsidRPr="00BE126D">
        <w:rPr>
          <w:lang w:eastAsia="ja-JP"/>
        </w:rPr>
        <w:t xml:space="preserve">In </w:t>
      </w:r>
      <w:proofErr w:type="spellStart"/>
      <w:r w:rsidRPr="00BE126D">
        <w:rPr>
          <w:lang w:eastAsia="ja-JP"/>
        </w:rPr>
        <w:t>Q1</w:t>
      </w:r>
      <w:proofErr w:type="spellEnd"/>
      <w:r w:rsidRPr="00BE126D">
        <w:rPr>
          <w:lang w:eastAsia="ja-JP"/>
        </w:rPr>
        <w:t xml:space="preserve"> 2019, work on </w:t>
      </w:r>
      <w:proofErr w:type="spellStart"/>
      <w:r w:rsidRPr="00BE126D">
        <w:rPr>
          <w:lang w:eastAsia="ja-JP"/>
        </w:rPr>
        <w:t>FS_eV2XARC</w:t>
      </w:r>
      <w:proofErr w:type="spellEnd"/>
      <w:r w:rsidRPr="00BE126D">
        <w:rPr>
          <w:lang w:eastAsia="ja-JP"/>
        </w:rPr>
        <w:t xml:space="preserve"> to finalize the study will be progressed </w:t>
      </w:r>
      <w:r w:rsidRPr="00BE126D">
        <w:t xml:space="preserve">in parallel with </w:t>
      </w:r>
      <w:r w:rsidRPr="00BE126D">
        <w:rPr>
          <w:lang w:eastAsia="ja-JP"/>
        </w:rPr>
        <w:t xml:space="preserve">normative work on </w:t>
      </w:r>
      <w:proofErr w:type="spellStart"/>
      <w:r w:rsidRPr="00BE126D">
        <w:rPr>
          <w:lang w:eastAsia="ja-JP"/>
        </w:rPr>
        <w:t>eV2XARC</w:t>
      </w:r>
      <w:proofErr w:type="spellEnd"/>
      <w:r w:rsidRPr="00BE126D">
        <w:rPr>
          <w:lang w:eastAsia="ja-JP"/>
        </w:rPr>
        <w:t xml:space="preserve"> as proposed in </w:t>
      </w:r>
      <w:r w:rsidRPr="00BE126D">
        <w:rPr>
          <w:rFonts w:cs="Arial"/>
        </w:rPr>
        <w:t xml:space="preserve">Way forward for </w:t>
      </w:r>
      <w:proofErr w:type="spellStart"/>
      <w:r w:rsidRPr="00BE126D">
        <w:rPr>
          <w:rFonts w:cs="Arial"/>
        </w:rPr>
        <w:t>FS_eV2XARC</w:t>
      </w:r>
      <w:proofErr w:type="spellEnd"/>
      <w:r w:rsidRPr="00BE126D">
        <w:rPr>
          <w:rFonts w:cs="Arial"/>
        </w:rPr>
        <w:t xml:space="preserve"> (</w:t>
      </w:r>
      <w:proofErr w:type="spellStart"/>
      <w:r w:rsidR="00CD2344">
        <w:rPr>
          <w:rFonts w:cs="Arial"/>
        </w:rPr>
        <w:fldChar w:fldCharType="begin"/>
      </w:r>
      <w:r w:rsidR="00CD2344">
        <w:rPr>
          <w:rFonts w:cs="Arial"/>
        </w:rPr>
        <w:instrText xml:space="preserve"> HYPERLINK "http://www.3gpp.org/ftp/tsg_sa/WG2_Arch/TSGS2_129BIS_West_Palm_Beach/Docs/S2-1813145.zip" </w:instrText>
      </w:r>
      <w:r w:rsidR="00CD2344">
        <w:rPr>
          <w:rFonts w:cs="Arial"/>
        </w:rPr>
      </w:r>
      <w:r w:rsidR="00CD2344">
        <w:rPr>
          <w:rFonts w:cs="Arial"/>
        </w:rPr>
        <w:fldChar w:fldCharType="separate"/>
      </w:r>
      <w:r w:rsidRPr="00CD2344">
        <w:rPr>
          <w:rStyle w:val="ad"/>
          <w:rFonts w:cs="Arial"/>
        </w:rPr>
        <w:t>S2</w:t>
      </w:r>
      <w:proofErr w:type="spellEnd"/>
      <w:r w:rsidRPr="00CD2344">
        <w:rPr>
          <w:rStyle w:val="ad"/>
          <w:rFonts w:cs="Arial"/>
        </w:rPr>
        <w:t>-181</w:t>
      </w:r>
      <w:r w:rsidRPr="00CD2344">
        <w:rPr>
          <w:rStyle w:val="ad"/>
          <w:rFonts w:cs="Arial"/>
        </w:rPr>
        <w:t>3</w:t>
      </w:r>
      <w:r w:rsidRPr="00CD2344">
        <w:rPr>
          <w:rStyle w:val="ad"/>
          <w:rFonts w:cs="Arial"/>
        </w:rPr>
        <w:t>145</w:t>
      </w:r>
      <w:r w:rsidR="00CD2344">
        <w:rPr>
          <w:rFonts w:cs="Arial"/>
        </w:rPr>
        <w:fldChar w:fldCharType="end"/>
      </w:r>
      <w:r w:rsidRPr="00CD2344">
        <w:rPr>
          <w:rFonts w:cs="Arial"/>
        </w:rPr>
        <w:t>).</w:t>
      </w:r>
      <w:r w:rsidRPr="00CD2344">
        <w:rPr>
          <w:u w:val="single"/>
          <w:lang w:eastAsia="ja-JP"/>
        </w:rPr>
        <w:t xml:space="preserve"> </w:t>
      </w:r>
    </w:p>
    <w:p w:rsidR="00DA35EF" w:rsidRPr="00BE126D" w:rsidRDefault="00DA35EF" w:rsidP="00DA35EF">
      <w:pPr>
        <w:rPr>
          <w:lang w:eastAsia="ja-JP"/>
        </w:rPr>
      </w:pPr>
    </w:p>
    <w:p w:rsidR="00DA35EF" w:rsidRPr="00BE126D" w:rsidRDefault="00DA35EF" w:rsidP="00DA35EF">
      <w:pPr>
        <w:keepNext/>
        <w:keepLines/>
        <w:spacing w:before="120"/>
        <w:ind w:left="1418" w:hanging="1418"/>
        <w:outlineLvl w:val="3"/>
        <w:rPr>
          <w:rFonts w:ascii="Arial" w:hAnsi="Arial"/>
          <w:sz w:val="24"/>
          <w:lang w:eastAsia="ja-JP"/>
        </w:rPr>
      </w:pPr>
      <w:r w:rsidRPr="00BE126D">
        <w:rPr>
          <w:rFonts w:ascii="Arial" w:hAnsi="Arial"/>
          <w:sz w:val="24"/>
          <w:lang w:eastAsia="ja-JP"/>
        </w:rPr>
        <w:t>3.2.1</w:t>
      </w:r>
      <w:r w:rsidRPr="00BE126D">
        <w:rPr>
          <w:rFonts w:ascii="Arial" w:hAnsi="Arial"/>
          <w:sz w:val="24"/>
          <w:lang w:eastAsia="ja-JP"/>
        </w:rPr>
        <w:tab/>
        <w:t>Agreements with cross-</w:t>
      </w:r>
      <w:proofErr w:type="spellStart"/>
      <w:r w:rsidRPr="00BE126D">
        <w:rPr>
          <w:rFonts w:ascii="Arial" w:hAnsi="Arial"/>
          <w:sz w:val="24"/>
          <w:lang w:eastAsia="ja-JP"/>
        </w:rPr>
        <w:t>TSG</w:t>
      </w:r>
      <w:proofErr w:type="spellEnd"/>
      <w:r w:rsidRPr="00BE126D">
        <w:rPr>
          <w:rFonts w:ascii="Arial" w:hAnsi="Arial"/>
          <w:sz w:val="24"/>
          <w:lang w:eastAsia="ja-JP"/>
        </w:rPr>
        <w:t xml:space="preserve"> impacts</w:t>
      </w:r>
    </w:p>
    <w:p w:rsidR="00DA35EF" w:rsidRPr="00BE126D" w:rsidRDefault="00DA35EF" w:rsidP="00DA35EF">
      <w:pPr>
        <w:rPr>
          <w:rFonts w:eastAsia="맑은 고딕"/>
          <w:lang w:eastAsia="ko-KR"/>
        </w:rPr>
      </w:pPr>
      <w:r w:rsidRPr="00BE126D">
        <w:rPr>
          <w:rFonts w:eastAsia="맑은 고딕"/>
          <w:lang w:eastAsia="ko-KR"/>
        </w:rPr>
        <w:t xml:space="preserve">The following agreements on </w:t>
      </w:r>
      <w:proofErr w:type="spellStart"/>
      <w:r w:rsidRPr="00BE126D">
        <w:rPr>
          <w:rFonts w:eastAsia="맑은 고딕"/>
          <w:lang w:eastAsia="ko-KR"/>
        </w:rPr>
        <w:t>V2X</w:t>
      </w:r>
      <w:proofErr w:type="spellEnd"/>
      <w:r w:rsidRPr="00BE126D">
        <w:rPr>
          <w:rFonts w:eastAsia="맑은 고딕"/>
          <w:lang w:eastAsia="ko-KR"/>
        </w:rPr>
        <w:t xml:space="preserve"> communications over </w:t>
      </w:r>
      <w:proofErr w:type="spellStart"/>
      <w:r w:rsidRPr="00BE126D">
        <w:rPr>
          <w:rFonts w:eastAsia="맑은 고딕"/>
          <w:lang w:eastAsia="ko-KR"/>
        </w:rPr>
        <w:t>PC5</w:t>
      </w:r>
      <w:proofErr w:type="spellEnd"/>
      <w:r w:rsidRPr="00BE126D">
        <w:rPr>
          <w:rFonts w:eastAsia="맑은 고딕"/>
          <w:lang w:eastAsia="ko-KR"/>
        </w:rPr>
        <w:t xml:space="preserve"> reference point were made as conclusions.</w:t>
      </w:r>
    </w:p>
    <w:p w:rsidR="00DA35EF" w:rsidRPr="00BE126D" w:rsidRDefault="00DA35EF" w:rsidP="00DA35EF">
      <w:pPr>
        <w:ind w:left="568" w:hanging="284"/>
        <w:rPr>
          <w:lang w:eastAsia="zh-CN"/>
        </w:rPr>
      </w:pPr>
      <w:r w:rsidRPr="00BE126D">
        <w:rPr>
          <w:lang w:eastAsia="zh-CN"/>
        </w:rPr>
        <w:t>-</w:t>
      </w:r>
      <w:r w:rsidRPr="00BE126D">
        <w:rPr>
          <w:lang w:eastAsia="zh-CN"/>
        </w:rPr>
        <w:tab/>
        <w:t xml:space="preserve">For Key issue #1 (Support of </w:t>
      </w:r>
      <w:proofErr w:type="spellStart"/>
      <w:r w:rsidRPr="00BE126D">
        <w:rPr>
          <w:lang w:eastAsia="zh-CN"/>
        </w:rPr>
        <w:t>eV2X</w:t>
      </w:r>
      <w:proofErr w:type="spellEnd"/>
      <w:r w:rsidRPr="00BE126D">
        <w:rPr>
          <w:lang w:eastAsia="zh-CN"/>
        </w:rPr>
        <w:t xml:space="preserve"> Group Communication),</w:t>
      </w:r>
    </w:p>
    <w:p w:rsidR="00DA35EF" w:rsidRPr="00BE126D" w:rsidRDefault="00DA35EF" w:rsidP="00DA35EF">
      <w:pPr>
        <w:ind w:left="568" w:hanging="1"/>
        <w:rPr>
          <w:lang w:eastAsia="zh-CN"/>
        </w:rPr>
      </w:pPr>
      <w:proofErr w:type="gramStart"/>
      <w:r w:rsidRPr="00BE126D">
        <w:rPr>
          <w:lang w:eastAsia="zh-CN"/>
        </w:rPr>
        <w:t>it</w:t>
      </w:r>
      <w:proofErr w:type="gramEnd"/>
      <w:r w:rsidRPr="00BE126D">
        <w:rPr>
          <w:lang w:eastAsia="zh-CN"/>
        </w:rPr>
        <w:t xml:space="preserve"> is concluded that Solution #21 in clause 6.21 of </w:t>
      </w:r>
      <w:proofErr w:type="spellStart"/>
      <w:r w:rsidRPr="00BE126D">
        <w:rPr>
          <w:lang w:eastAsia="zh-CN"/>
        </w:rPr>
        <w:t>TR</w:t>
      </w:r>
      <w:proofErr w:type="spellEnd"/>
      <w:r w:rsidRPr="00BE126D">
        <w:rPr>
          <w:lang w:eastAsia="zh-CN"/>
        </w:rPr>
        <w:t xml:space="preserve"> 23.786 is used as the baseline for normative work.</w:t>
      </w:r>
    </w:p>
    <w:p w:rsidR="00DA35EF" w:rsidRPr="00BE126D" w:rsidRDefault="00DA35EF" w:rsidP="00DA35EF">
      <w:pPr>
        <w:ind w:left="568" w:hanging="284"/>
        <w:rPr>
          <w:lang w:eastAsia="zh-CN"/>
        </w:rPr>
      </w:pPr>
      <w:r w:rsidRPr="00BE126D">
        <w:rPr>
          <w:lang w:eastAsia="zh-CN"/>
        </w:rPr>
        <w:t>-</w:t>
      </w:r>
      <w:r w:rsidRPr="00BE126D">
        <w:rPr>
          <w:lang w:eastAsia="zh-CN"/>
        </w:rPr>
        <w:tab/>
        <w:t>For Key Issue #2 (</w:t>
      </w:r>
      <w:proofErr w:type="spellStart"/>
      <w:r w:rsidRPr="00BE126D">
        <w:rPr>
          <w:lang w:eastAsia="zh-CN"/>
        </w:rPr>
        <w:t>3GPP</w:t>
      </w:r>
      <w:proofErr w:type="spellEnd"/>
      <w:r w:rsidRPr="00BE126D">
        <w:rPr>
          <w:lang w:eastAsia="zh-CN"/>
        </w:rPr>
        <w:t xml:space="preserve"> </w:t>
      </w:r>
      <w:proofErr w:type="spellStart"/>
      <w:r w:rsidRPr="00BE126D">
        <w:rPr>
          <w:lang w:eastAsia="zh-CN"/>
        </w:rPr>
        <w:t>PC5</w:t>
      </w:r>
      <w:proofErr w:type="spellEnd"/>
      <w:r w:rsidRPr="00BE126D">
        <w:rPr>
          <w:lang w:eastAsia="zh-CN"/>
        </w:rPr>
        <w:t xml:space="preserve"> RAT selection for a </w:t>
      </w:r>
      <w:proofErr w:type="spellStart"/>
      <w:r w:rsidRPr="00BE126D">
        <w:rPr>
          <w:lang w:eastAsia="zh-CN"/>
        </w:rPr>
        <w:t>V2X</w:t>
      </w:r>
      <w:proofErr w:type="spellEnd"/>
      <w:r w:rsidRPr="00BE126D">
        <w:rPr>
          <w:lang w:eastAsia="zh-CN"/>
        </w:rPr>
        <w:t xml:space="preserve"> application),</w:t>
      </w:r>
    </w:p>
    <w:p w:rsidR="00DA35EF" w:rsidRPr="00BE126D" w:rsidRDefault="00DA35EF" w:rsidP="00DA35EF">
      <w:pPr>
        <w:ind w:left="568" w:hanging="1"/>
        <w:rPr>
          <w:lang w:eastAsia="zh-CN"/>
        </w:rPr>
      </w:pPr>
      <w:proofErr w:type="gramStart"/>
      <w:r w:rsidRPr="00BE126D">
        <w:rPr>
          <w:lang w:eastAsia="zh-CN"/>
        </w:rPr>
        <w:t>it</w:t>
      </w:r>
      <w:proofErr w:type="gramEnd"/>
      <w:r w:rsidRPr="00BE126D">
        <w:rPr>
          <w:lang w:eastAsia="zh-CN"/>
        </w:rPr>
        <w:t xml:space="preserve"> is concluded that Solution #12 in clause 6.12 of </w:t>
      </w:r>
      <w:proofErr w:type="spellStart"/>
      <w:r w:rsidRPr="00BE126D">
        <w:rPr>
          <w:lang w:eastAsia="zh-CN"/>
        </w:rPr>
        <w:t>TR</w:t>
      </w:r>
      <w:proofErr w:type="spellEnd"/>
      <w:r w:rsidRPr="00BE126D">
        <w:rPr>
          <w:lang w:eastAsia="zh-CN"/>
        </w:rPr>
        <w:t xml:space="preserve"> 23.786 is selected for normative work.</w:t>
      </w:r>
    </w:p>
    <w:p w:rsidR="00DA35EF" w:rsidRPr="00BE126D" w:rsidRDefault="00DA35EF" w:rsidP="00DA35EF">
      <w:pPr>
        <w:ind w:left="568" w:hanging="284"/>
        <w:rPr>
          <w:lang w:eastAsia="zh-CN"/>
        </w:rPr>
      </w:pPr>
      <w:r w:rsidRPr="00BE126D">
        <w:rPr>
          <w:lang w:eastAsia="zh-CN"/>
        </w:rPr>
        <w:t>-</w:t>
      </w:r>
      <w:r w:rsidRPr="00BE126D">
        <w:rPr>
          <w:lang w:eastAsia="zh-CN"/>
        </w:rPr>
        <w:tab/>
        <w:t xml:space="preserve">For Key Issue #4 (Support of </w:t>
      </w:r>
      <w:proofErr w:type="spellStart"/>
      <w:r w:rsidRPr="00BE126D">
        <w:rPr>
          <w:lang w:eastAsia="zh-CN"/>
        </w:rPr>
        <w:t>PC5</w:t>
      </w:r>
      <w:proofErr w:type="spellEnd"/>
      <w:r w:rsidRPr="00BE126D">
        <w:rPr>
          <w:lang w:eastAsia="zh-CN"/>
        </w:rPr>
        <w:t xml:space="preserve"> </w:t>
      </w:r>
      <w:proofErr w:type="spellStart"/>
      <w:r w:rsidRPr="00BE126D">
        <w:rPr>
          <w:lang w:eastAsia="zh-CN"/>
        </w:rPr>
        <w:t>QoS</w:t>
      </w:r>
      <w:proofErr w:type="spellEnd"/>
      <w:r w:rsidRPr="00BE126D">
        <w:rPr>
          <w:lang w:eastAsia="zh-CN"/>
        </w:rPr>
        <w:t xml:space="preserve"> framework enhancement for </w:t>
      </w:r>
      <w:proofErr w:type="spellStart"/>
      <w:r w:rsidRPr="00BE126D">
        <w:rPr>
          <w:lang w:eastAsia="zh-CN"/>
        </w:rPr>
        <w:t>eV2X</w:t>
      </w:r>
      <w:proofErr w:type="spellEnd"/>
      <w:r w:rsidRPr="00BE126D">
        <w:rPr>
          <w:lang w:eastAsia="zh-CN"/>
        </w:rPr>
        <w:t>),</w:t>
      </w:r>
    </w:p>
    <w:p w:rsidR="00DA35EF" w:rsidRPr="00BE126D" w:rsidRDefault="00DA35EF" w:rsidP="00DA35EF">
      <w:pPr>
        <w:ind w:left="568" w:hanging="1"/>
        <w:rPr>
          <w:lang w:eastAsia="zh-CN"/>
        </w:rPr>
      </w:pPr>
      <w:r w:rsidRPr="00BE126D">
        <w:rPr>
          <w:lang w:eastAsia="zh-CN"/>
        </w:rPr>
        <w:t xml:space="preserve">depends on RAN </w:t>
      </w:r>
      <w:proofErr w:type="spellStart"/>
      <w:r w:rsidRPr="00BE126D">
        <w:rPr>
          <w:lang w:eastAsia="zh-CN"/>
        </w:rPr>
        <w:t>WG</w:t>
      </w:r>
      <w:proofErr w:type="spellEnd"/>
      <w:r w:rsidRPr="00BE126D">
        <w:rPr>
          <w:lang w:eastAsia="zh-CN"/>
        </w:rPr>
        <w:t xml:space="preserve"> decisions, it is concluded that Solution #19 in clause 6.19 of </w:t>
      </w:r>
      <w:proofErr w:type="spellStart"/>
      <w:r w:rsidRPr="00BE126D">
        <w:rPr>
          <w:lang w:eastAsia="zh-CN"/>
        </w:rPr>
        <w:t>TR</w:t>
      </w:r>
      <w:proofErr w:type="spellEnd"/>
      <w:r w:rsidRPr="00BE126D">
        <w:rPr>
          <w:lang w:eastAsia="zh-CN"/>
        </w:rPr>
        <w:t xml:space="preserve"> 23.786 is used as the baseline for normative work, with the working assumption that </w:t>
      </w:r>
      <w:proofErr w:type="spellStart"/>
      <w:r w:rsidRPr="00BE126D">
        <w:rPr>
          <w:lang w:eastAsia="zh-CN"/>
        </w:rPr>
        <w:t>VQI</w:t>
      </w:r>
      <w:proofErr w:type="spellEnd"/>
      <w:r w:rsidRPr="00BE126D">
        <w:rPr>
          <w:lang w:eastAsia="zh-CN"/>
        </w:rPr>
        <w:t xml:space="preserve"> (</w:t>
      </w:r>
      <w:proofErr w:type="spellStart"/>
      <w:r w:rsidRPr="00BE126D">
        <w:rPr>
          <w:lang w:eastAsia="ko-KR"/>
        </w:rPr>
        <w:t>V2X</w:t>
      </w:r>
      <w:proofErr w:type="spellEnd"/>
      <w:r w:rsidRPr="00BE126D">
        <w:rPr>
          <w:lang w:eastAsia="ko-KR"/>
        </w:rPr>
        <w:t xml:space="preserve"> </w:t>
      </w:r>
      <w:proofErr w:type="spellStart"/>
      <w:r w:rsidRPr="00BE126D">
        <w:rPr>
          <w:lang w:eastAsia="ko-KR"/>
        </w:rPr>
        <w:t>5QI</w:t>
      </w:r>
      <w:proofErr w:type="spellEnd"/>
      <w:r w:rsidRPr="00BE126D">
        <w:rPr>
          <w:lang w:eastAsia="zh-CN"/>
        </w:rPr>
        <w:t xml:space="preserve">) can be supported by NR </w:t>
      </w:r>
      <w:proofErr w:type="spellStart"/>
      <w:r w:rsidRPr="00BE126D">
        <w:rPr>
          <w:lang w:eastAsia="zh-CN"/>
        </w:rPr>
        <w:t>PC5</w:t>
      </w:r>
      <w:proofErr w:type="spellEnd"/>
      <w:r w:rsidRPr="00BE126D">
        <w:rPr>
          <w:lang w:eastAsia="zh-CN"/>
        </w:rPr>
        <w:t xml:space="preserve">, and a new set of </w:t>
      </w:r>
      <w:proofErr w:type="spellStart"/>
      <w:r w:rsidRPr="00BE126D">
        <w:rPr>
          <w:lang w:eastAsia="zh-CN"/>
        </w:rPr>
        <w:t>VQIs</w:t>
      </w:r>
      <w:proofErr w:type="spellEnd"/>
      <w:r w:rsidRPr="00BE126D">
        <w:rPr>
          <w:lang w:eastAsia="zh-CN"/>
        </w:rPr>
        <w:t xml:space="preserve"> would be defined in normative phase.</w:t>
      </w:r>
    </w:p>
    <w:p w:rsidR="00DA35EF" w:rsidRPr="00BE126D" w:rsidRDefault="00DA35EF" w:rsidP="00DA35EF">
      <w:pPr>
        <w:ind w:left="568" w:hanging="284"/>
        <w:rPr>
          <w:lang w:eastAsia="zh-CN"/>
        </w:rPr>
      </w:pPr>
      <w:r w:rsidRPr="00BE126D">
        <w:rPr>
          <w:lang w:eastAsia="zh-CN"/>
        </w:rPr>
        <w:t>-</w:t>
      </w:r>
      <w:r w:rsidRPr="00BE126D">
        <w:rPr>
          <w:lang w:eastAsia="zh-CN"/>
        </w:rPr>
        <w:tab/>
        <w:t xml:space="preserve">For Key Issue #6 (Service Authorization to NG-RAN for </w:t>
      </w:r>
      <w:proofErr w:type="spellStart"/>
      <w:r w:rsidRPr="00BE126D">
        <w:rPr>
          <w:lang w:eastAsia="zh-CN"/>
        </w:rPr>
        <w:t>eV2X</w:t>
      </w:r>
      <w:proofErr w:type="spellEnd"/>
      <w:r w:rsidRPr="00BE126D">
        <w:rPr>
          <w:lang w:eastAsia="zh-CN"/>
        </w:rPr>
        <w:t xml:space="preserve"> communications over </w:t>
      </w:r>
      <w:proofErr w:type="spellStart"/>
      <w:r w:rsidRPr="00BE126D">
        <w:rPr>
          <w:lang w:eastAsia="zh-CN"/>
        </w:rPr>
        <w:t>PC5</w:t>
      </w:r>
      <w:proofErr w:type="spellEnd"/>
      <w:r w:rsidRPr="00BE126D">
        <w:rPr>
          <w:lang w:eastAsia="zh-CN"/>
        </w:rPr>
        <w:t xml:space="preserve"> reference point),</w:t>
      </w:r>
    </w:p>
    <w:p w:rsidR="00DA35EF" w:rsidRPr="00BE126D" w:rsidRDefault="00DA35EF" w:rsidP="00DA35EF">
      <w:pPr>
        <w:ind w:left="568" w:hanging="1"/>
        <w:rPr>
          <w:lang w:eastAsia="zh-CN"/>
        </w:rPr>
      </w:pPr>
      <w:r w:rsidRPr="00BE126D">
        <w:rPr>
          <w:rFonts w:hint="eastAsia"/>
          <w:lang w:eastAsia="ko-KR"/>
        </w:rPr>
        <w:t>Solution #</w:t>
      </w:r>
      <w:r w:rsidRPr="00BE126D">
        <w:rPr>
          <w:lang w:eastAsia="ko-KR"/>
        </w:rPr>
        <w:t>6</w:t>
      </w:r>
      <w:r w:rsidRPr="00BE126D">
        <w:rPr>
          <w:rFonts w:hint="eastAsia"/>
          <w:lang w:eastAsia="ko-KR"/>
        </w:rPr>
        <w:t xml:space="preserve"> in clause 6.</w:t>
      </w:r>
      <w:r w:rsidRPr="00BE126D">
        <w:rPr>
          <w:lang w:eastAsia="ko-KR"/>
        </w:rPr>
        <w:t xml:space="preserve">6 of </w:t>
      </w:r>
      <w:proofErr w:type="spellStart"/>
      <w:r w:rsidRPr="00BE126D">
        <w:rPr>
          <w:lang w:eastAsia="ko-KR"/>
        </w:rPr>
        <w:t>TR</w:t>
      </w:r>
      <w:proofErr w:type="spellEnd"/>
      <w:r w:rsidRPr="00BE126D">
        <w:rPr>
          <w:lang w:eastAsia="ko-KR"/>
        </w:rPr>
        <w:t xml:space="preserve"> 23.786</w:t>
      </w:r>
      <w:r w:rsidRPr="00BE126D">
        <w:rPr>
          <w:rFonts w:hint="eastAsia"/>
          <w:lang w:eastAsia="ko-KR"/>
        </w:rPr>
        <w:t xml:space="preserve"> </w:t>
      </w:r>
      <w:r w:rsidRPr="00BE126D">
        <w:rPr>
          <w:lang w:eastAsia="ko-KR"/>
        </w:rPr>
        <w:t>is selected</w:t>
      </w:r>
      <w:r w:rsidRPr="00BE126D">
        <w:rPr>
          <w:rFonts w:hint="eastAsia"/>
          <w:lang w:eastAsia="ko-KR"/>
        </w:rPr>
        <w:t xml:space="preserve"> </w:t>
      </w:r>
      <w:r w:rsidRPr="00BE126D">
        <w:rPr>
          <w:lang w:eastAsia="ko-KR"/>
        </w:rPr>
        <w:t xml:space="preserve">for </w:t>
      </w:r>
      <w:r w:rsidRPr="00BE126D">
        <w:rPr>
          <w:rFonts w:hint="eastAsia"/>
          <w:lang w:eastAsia="ko-KR"/>
        </w:rPr>
        <w:t>the normative work</w:t>
      </w:r>
      <w:r w:rsidRPr="00BE126D">
        <w:rPr>
          <w:lang w:eastAsia="ko-KR"/>
        </w:rPr>
        <w:t xml:space="preserve">. </w:t>
      </w:r>
      <w:r w:rsidRPr="00BE126D">
        <w:t xml:space="preserve">For </w:t>
      </w:r>
      <w:r w:rsidRPr="00BE126D">
        <w:rPr>
          <w:rFonts w:hint="eastAsia"/>
          <w:noProof/>
          <w:lang w:eastAsia="zh-CN"/>
        </w:rPr>
        <w:t>V2X</w:t>
      </w:r>
      <w:r w:rsidRPr="00BE126D">
        <w:rPr>
          <w:rFonts w:hint="eastAsia"/>
          <w:noProof/>
          <w:lang w:eastAsia="ko-KR"/>
        </w:rPr>
        <w:t xml:space="preserve"> </w:t>
      </w:r>
      <w:r w:rsidRPr="00BE126D">
        <w:t>capability indication</w:t>
      </w:r>
      <w:r w:rsidRPr="00BE126D">
        <w:rPr>
          <w:lang w:eastAsia="zh-CN"/>
        </w:rPr>
        <w:t xml:space="preserve"> and </w:t>
      </w:r>
      <w:proofErr w:type="spellStart"/>
      <w:r w:rsidRPr="00BE126D">
        <w:rPr>
          <w:lang w:eastAsia="zh-CN"/>
        </w:rPr>
        <w:t>V2X</w:t>
      </w:r>
      <w:proofErr w:type="spellEnd"/>
      <w:r w:rsidRPr="00BE126D">
        <w:rPr>
          <w:lang w:eastAsia="zh-CN"/>
        </w:rPr>
        <w:t xml:space="preserve"> related information per </w:t>
      </w:r>
      <w:proofErr w:type="spellStart"/>
      <w:r w:rsidRPr="00BE126D">
        <w:rPr>
          <w:lang w:eastAsia="zh-CN"/>
        </w:rPr>
        <w:t>PC5</w:t>
      </w:r>
      <w:proofErr w:type="spellEnd"/>
      <w:r w:rsidRPr="00BE126D">
        <w:rPr>
          <w:lang w:eastAsia="zh-CN"/>
        </w:rPr>
        <w:t xml:space="preserve"> RAT,</w:t>
      </w:r>
      <w:r w:rsidRPr="00BE126D">
        <w:t xml:space="preserve"> alignment based on progress/decision in RAN </w:t>
      </w:r>
      <w:proofErr w:type="spellStart"/>
      <w:r w:rsidRPr="00BE126D">
        <w:t>WGs</w:t>
      </w:r>
      <w:proofErr w:type="spellEnd"/>
      <w:r w:rsidRPr="00BE126D">
        <w:t xml:space="preserve"> will be performed as part of the normative phase.</w:t>
      </w:r>
    </w:p>
    <w:p w:rsidR="00DA35EF" w:rsidRPr="00BE126D" w:rsidRDefault="00DA35EF" w:rsidP="00DA35EF">
      <w:pPr>
        <w:ind w:left="568" w:hanging="284"/>
        <w:rPr>
          <w:lang w:eastAsia="zh-CN"/>
        </w:rPr>
      </w:pPr>
      <w:r w:rsidRPr="00BE126D">
        <w:rPr>
          <w:rFonts w:eastAsia="맑은 고딕"/>
          <w:lang w:eastAsia="ko-KR"/>
        </w:rPr>
        <w:t>-</w:t>
      </w:r>
      <w:r w:rsidRPr="00BE126D">
        <w:rPr>
          <w:rFonts w:eastAsia="맑은 고딕"/>
          <w:lang w:eastAsia="ko-KR"/>
        </w:rPr>
        <w:tab/>
      </w:r>
      <w:r w:rsidRPr="00BE126D">
        <w:rPr>
          <w:rFonts w:eastAsia="맑은 고딕" w:hint="eastAsia"/>
          <w:lang w:eastAsia="ko-KR"/>
        </w:rPr>
        <w:t xml:space="preserve">For </w:t>
      </w:r>
      <w:r w:rsidRPr="00BE126D">
        <w:rPr>
          <w:lang w:eastAsia="zh-CN"/>
        </w:rPr>
        <w:t xml:space="preserve">Key Issue #9 (Support of unicast/multicast for sensor sharing over </w:t>
      </w:r>
      <w:proofErr w:type="spellStart"/>
      <w:r w:rsidRPr="00BE126D">
        <w:rPr>
          <w:lang w:eastAsia="zh-CN"/>
        </w:rPr>
        <w:t>PC5</w:t>
      </w:r>
      <w:proofErr w:type="spellEnd"/>
      <w:r w:rsidRPr="00BE126D">
        <w:rPr>
          <w:lang w:eastAsia="zh-CN"/>
        </w:rPr>
        <w:t>),</w:t>
      </w:r>
    </w:p>
    <w:p w:rsidR="00DA35EF" w:rsidRPr="00BE126D" w:rsidRDefault="00DA35EF" w:rsidP="00DA35EF">
      <w:pPr>
        <w:ind w:left="568" w:hanging="1"/>
      </w:pPr>
      <w:proofErr w:type="gramStart"/>
      <w:r w:rsidRPr="00BE126D">
        <w:t>it</w:t>
      </w:r>
      <w:proofErr w:type="gramEnd"/>
      <w:r w:rsidRPr="00BE126D">
        <w:t xml:space="preserve"> is concluded that Solution #11 in clause 6.11 of </w:t>
      </w:r>
      <w:proofErr w:type="spellStart"/>
      <w:r w:rsidRPr="00BE126D">
        <w:t>TR</w:t>
      </w:r>
      <w:proofErr w:type="spellEnd"/>
      <w:r w:rsidRPr="00BE126D">
        <w:t xml:space="preserve"> 23.786 is adopted as the baseline for normative work, with the following potential updates based on other Working Groups' feedbacks:</w:t>
      </w:r>
    </w:p>
    <w:p w:rsidR="00DA35EF" w:rsidRPr="00BE126D" w:rsidRDefault="00DA35EF" w:rsidP="00DA35EF">
      <w:pPr>
        <w:ind w:left="851" w:hanging="284"/>
      </w:pPr>
      <w:r w:rsidRPr="00BE126D">
        <w:t>-</w:t>
      </w:r>
      <w:r w:rsidRPr="00BE126D">
        <w:tab/>
      </w:r>
      <w:proofErr w:type="gramStart"/>
      <w:r w:rsidRPr="00BE126D">
        <w:t>the</w:t>
      </w:r>
      <w:proofErr w:type="gramEnd"/>
      <w:r w:rsidRPr="00BE126D">
        <w:t xml:space="preserve"> signalling message definition for unicast link establishment and management, e.g. if and how </w:t>
      </w:r>
      <w:proofErr w:type="spellStart"/>
      <w:r w:rsidRPr="00BE126D">
        <w:t>RRC</w:t>
      </w:r>
      <w:proofErr w:type="spellEnd"/>
      <w:r w:rsidRPr="00BE126D">
        <w:t xml:space="preserve"> signalling is used for unicast link;</w:t>
      </w:r>
    </w:p>
    <w:p w:rsidR="00DA35EF" w:rsidRPr="00BE126D" w:rsidRDefault="00DA35EF" w:rsidP="00DA35EF">
      <w:pPr>
        <w:ind w:left="851" w:hanging="284"/>
      </w:pPr>
      <w:r w:rsidRPr="00BE126D">
        <w:t xml:space="preserve">- </w:t>
      </w:r>
      <w:r w:rsidRPr="00BE126D">
        <w:tab/>
        <w:t xml:space="preserve">the choice of per packet </w:t>
      </w:r>
      <w:proofErr w:type="spellStart"/>
      <w:r w:rsidRPr="00BE126D">
        <w:t>QoS</w:t>
      </w:r>
      <w:proofErr w:type="spellEnd"/>
      <w:r w:rsidRPr="00BE126D">
        <w:t xml:space="preserve"> model or bearer based </w:t>
      </w:r>
      <w:proofErr w:type="spellStart"/>
      <w:r w:rsidRPr="00BE126D">
        <w:t>QoS</w:t>
      </w:r>
      <w:proofErr w:type="spellEnd"/>
      <w:r w:rsidRPr="00BE126D">
        <w:t xml:space="preserve"> model for broadcast, </w:t>
      </w:r>
      <w:proofErr w:type="spellStart"/>
      <w:r w:rsidRPr="00BE126D">
        <w:t>groupcast</w:t>
      </w:r>
      <w:proofErr w:type="spellEnd"/>
      <w:r w:rsidRPr="00BE126D">
        <w:t>, and unicast based on RAN decisions;</w:t>
      </w:r>
    </w:p>
    <w:p w:rsidR="00DA35EF" w:rsidRPr="00BE126D" w:rsidRDefault="00DA35EF" w:rsidP="00DA35EF">
      <w:pPr>
        <w:ind w:left="851" w:hanging="284"/>
      </w:pPr>
      <w:r w:rsidRPr="00BE126D">
        <w:t xml:space="preserve">- </w:t>
      </w:r>
      <w:r w:rsidRPr="00BE126D">
        <w:tab/>
        <w:t>signal to the base station regarding the service used when network scheduled mode is used;</w:t>
      </w:r>
    </w:p>
    <w:p w:rsidR="00DA35EF" w:rsidRPr="00BE126D" w:rsidRDefault="00DA35EF" w:rsidP="00DA35EF">
      <w:pPr>
        <w:ind w:left="851" w:hanging="284"/>
      </w:pPr>
      <w:r w:rsidRPr="00BE126D">
        <w:lastRenderedPageBreak/>
        <w:t xml:space="preserve">- </w:t>
      </w:r>
      <w:r w:rsidRPr="00BE126D">
        <w:tab/>
      </w:r>
      <w:proofErr w:type="gramStart"/>
      <w:r w:rsidRPr="00BE126D">
        <w:t>the</w:t>
      </w:r>
      <w:proofErr w:type="gramEnd"/>
      <w:r w:rsidRPr="00BE126D">
        <w:t xml:space="preserve"> potential security related procedure updates for unicast communication over </w:t>
      </w:r>
      <w:proofErr w:type="spellStart"/>
      <w:r w:rsidRPr="00BE126D">
        <w:t>PC5</w:t>
      </w:r>
      <w:proofErr w:type="spellEnd"/>
      <w:r w:rsidRPr="00BE126D">
        <w:t xml:space="preserve">.   </w:t>
      </w:r>
    </w:p>
    <w:p w:rsidR="00DA35EF" w:rsidRPr="00BE126D" w:rsidRDefault="00DA35EF" w:rsidP="00DA35EF">
      <w:pPr>
        <w:keepLines/>
        <w:ind w:left="1135" w:hanging="851"/>
      </w:pPr>
      <w:r w:rsidRPr="00BE126D">
        <w:t>NOTE:</w:t>
      </w:r>
      <w:r w:rsidRPr="00BE126D">
        <w:tab/>
        <w:t xml:space="preserve">In Key Issue #9 and Solution #11, multicast means </w:t>
      </w:r>
      <w:proofErr w:type="spellStart"/>
      <w:r w:rsidRPr="00BE126D">
        <w:t>groupcast</w:t>
      </w:r>
      <w:proofErr w:type="spellEnd"/>
      <w:r w:rsidRPr="00BE126D">
        <w:t>.</w:t>
      </w:r>
    </w:p>
    <w:p w:rsidR="00DA35EF" w:rsidRPr="00BE126D" w:rsidRDefault="00DA35EF" w:rsidP="00DA35EF">
      <w:pPr>
        <w:rPr>
          <w:rFonts w:eastAsia="맑은 고딕"/>
          <w:lang w:eastAsia="ko-KR"/>
        </w:rPr>
      </w:pPr>
    </w:p>
    <w:p w:rsidR="00DA35EF" w:rsidRPr="00BE126D" w:rsidRDefault="00DA35EF" w:rsidP="00DA35EF">
      <w:pPr>
        <w:rPr>
          <w:rFonts w:eastAsia="맑은 고딕"/>
          <w:lang w:eastAsia="ko-KR"/>
        </w:rPr>
      </w:pPr>
      <w:r w:rsidRPr="00BE126D">
        <w:rPr>
          <w:rFonts w:eastAsia="맑은 고딕"/>
          <w:lang w:eastAsia="ko-KR"/>
        </w:rPr>
        <w:t xml:space="preserve">The following agreement on </w:t>
      </w:r>
      <w:proofErr w:type="spellStart"/>
      <w:r w:rsidRPr="00BE126D">
        <w:rPr>
          <w:rFonts w:eastAsia="맑은 고딕"/>
          <w:lang w:eastAsia="ko-KR"/>
        </w:rPr>
        <w:t>V2X</w:t>
      </w:r>
      <w:proofErr w:type="spellEnd"/>
      <w:r w:rsidRPr="00BE126D">
        <w:rPr>
          <w:rFonts w:eastAsia="맑은 고딕"/>
          <w:lang w:eastAsia="ko-KR"/>
        </w:rPr>
        <w:t xml:space="preserve"> communications over </w:t>
      </w:r>
      <w:proofErr w:type="spellStart"/>
      <w:r w:rsidRPr="00BE126D">
        <w:rPr>
          <w:rFonts w:eastAsia="맑은 고딕"/>
          <w:lang w:eastAsia="ko-KR"/>
        </w:rPr>
        <w:t>Uu</w:t>
      </w:r>
      <w:proofErr w:type="spellEnd"/>
      <w:r w:rsidRPr="00BE126D">
        <w:rPr>
          <w:rFonts w:eastAsia="맑은 고딕"/>
          <w:lang w:eastAsia="ko-KR"/>
        </w:rPr>
        <w:t xml:space="preserve"> reference point w</w:t>
      </w:r>
      <w:r>
        <w:rPr>
          <w:rFonts w:eastAsia="맑은 고딕"/>
          <w:lang w:eastAsia="ko-KR"/>
        </w:rPr>
        <w:t>as</w:t>
      </w:r>
      <w:r w:rsidRPr="00BE126D">
        <w:rPr>
          <w:rFonts w:eastAsia="맑은 고딕"/>
          <w:lang w:eastAsia="ko-KR"/>
        </w:rPr>
        <w:t xml:space="preserve"> made</w:t>
      </w:r>
      <w:r>
        <w:rPr>
          <w:rFonts w:eastAsia="맑은 고딕"/>
          <w:lang w:eastAsia="ko-KR"/>
        </w:rPr>
        <w:t xml:space="preserve"> as conclusion</w:t>
      </w:r>
      <w:r w:rsidRPr="00BE126D">
        <w:rPr>
          <w:rFonts w:eastAsia="맑은 고딕"/>
          <w:lang w:eastAsia="ko-KR"/>
        </w:rPr>
        <w:t>.</w:t>
      </w:r>
    </w:p>
    <w:p w:rsidR="00DA35EF" w:rsidRPr="00BE126D" w:rsidRDefault="00DA35EF" w:rsidP="00DA35EF">
      <w:pPr>
        <w:ind w:left="568" w:hanging="284"/>
        <w:rPr>
          <w:lang w:eastAsia="zh-CN"/>
        </w:rPr>
      </w:pPr>
      <w:r w:rsidRPr="00BE126D">
        <w:rPr>
          <w:lang w:eastAsia="zh-CN"/>
        </w:rPr>
        <w:t>-</w:t>
      </w:r>
      <w:r w:rsidRPr="00BE126D">
        <w:rPr>
          <w:lang w:eastAsia="zh-CN"/>
        </w:rPr>
        <w:tab/>
        <w:t xml:space="preserve">Regarding aspect regarding </w:t>
      </w:r>
      <w:proofErr w:type="spellStart"/>
      <w:r w:rsidRPr="00BE126D">
        <w:rPr>
          <w:lang w:eastAsia="zh-CN"/>
        </w:rPr>
        <w:t>QoS</w:t>
      </w:r>
      <w:proofErr w:type="spellEnd"/>
      <w:r w:rsidRPr="00BE126D">
        <w:rPr>
          <w:lang w:eastAsia="zh-CN"/>
        </w:rPr>
        <w:t xml:space="preserve"> characteristics and new standardized </w:t>
      </w:r>
      <w:proofErr w:type="spellStart"/>
      <w:r w:rsidRPr="00BE126D">
        <w:rPr>
          <w:lang w:eastAsia="zh-CN"/>
        </w:rPr>
        <w:t>5QI</w:t>
      </w:r>
      <w:proofErr w:type="spellEnd"/>
      <w:r w:rsidRPr="00BE126D">
        <w:rPr>
          <w:lang w:eastAsia="zh-CN"/>
        </w:rPr>
        <w:t xml:space="preserve"> value for Key Issue #3 (</w:t>
      </w:r>
      <w:proofErr w:type="spellStart"/>
      <w:r w:rsidRPr="00BE126D">
        <w:rPr>
          <w:lang w:eastAsia="zh-CN"/>
        </w:rPr>
        <w:t>QoS</w:t>
      </w:r>
      <w:proofErr w:type="spellEnd"/>
      <w:r w:rsidRPr="00BE126D">
        <w:rPr>
          <w:lang w:eastAsia="zh-CN"/>
        </w:rPr>
        <w:t xml:space="preserve"> Support for </w:t>
      </w:r>
      <w:proofErr w:type="spellStart"/>
      <w:r w:rsidRPr="00BE126D">
        <w:rPr>
          <w:lang w:eastAsia="zh-CN"/>
        </w:rPr>
        <w:t>eV2X</w:t>
      </w:r>
      <w:proofErr w:type="spellEnd"/>
      <w:r w:rsidRPr="00BE126D">
        <w:rPr>
          <w:lang w:eastAsia="zh-CN"/>
        </w:rPr>
        <w:t xml:space="preserve"> over </w:t>
      </w:r>
      <w:proofErr w:type="spellStart"/>
      <w:r w:rsidRPr="00BE126D">
        <w:rPr>
          <w:lang w:eastAsia="zh-CN"/>
        </w:rPr>
        <w:t>Uu</w:t>
      </w:r>
      <w:proofErr w:type="spellEnd"/>
      <w:r w:rsidRPr="00BE126D">
        <w:rPr>
          <w:lang w:eastAsia="zh-CN"/>
        </w:rPr>
        <w:t xml:space="preserve"> interface),</w:t>
      </w:r>
    </w:p>
    <w:p w:rsidR="00DA35EF" w:rsidRPr="00BE126D" w:rsidRDefault="00DA35EF" w:rsidP="00DA35EF">
      <w:pPr>
        <w:ind w:left="568" w:hanging="1"/>
        <w:rPr>
          <w:lang w:eastAsia="zh-CN"/>
        </w:rPr>
      </w:pPr>
      <w:proofErr w:type="gramStart"/>
      <w:r w:rsidRPr="00BE126D">
        <w:rPr>
          <w:lang w:eastAsia="zh-CN"/>
        </w:rPr>
        <w:t>it</w:t>
      </w:r>
      <w:proofErr w:type="gramEnd"/>
      <w:r w:rsidRPr="00BE126D">
        <w:rPr>
          <w:lang w:eastAsia="zh-CN"/>
        </w:rPr>
        <w:t xml:space="preserve"> is concluded to take Solution #2 in clause 6.2 of </w:t>
      </w:r>
      <w:proofErr w:type="spellStart"/>
      <w:r w:rsidRPr="00BE126D">
        <w:rPr>
          <w:lang w:eastAsia="zh-CN"/>
        </w:rPr>
        <w:t>TR</w:t>
      </w:r>
      <w:proofErr w:type="spellEnd"/>
      <w:r w:rsidRPr="00BE126D">
        <w:rPr>
          <w:lang w:eastAsia="zh-CN"/>
        </w:rPr>
        <w:t xml:space="preserve"> 23.786 as the baseline for normative work. No additional </w:t>
      </w:r>
      <w:proofErr w:type="spellStart"/>
      <w:r w:rsidRPr="00BE126D">
        <w:rPr>
          <w:lang w:eastAsia="zh-CN"/>
        </w:rPr>
        <w:t>QoS</w:t>
      </w:r>
      <w:proofErr w:type="spellEnd"/>
      <w:r w:rsidRPr="00BE126D">
        <w:rPr>
          <w:lang w:eastAsia="zh-CN"/>
        </w:rPr>
        <w:t xml:space="preserve"> </w:t>
      </w:r>
      <w:r w:rsidRPr="00BE126D">
        <w:rPr>
          <w:lang w:eastAsia="ko-KR"/>
        </w:rPr>
        <w:t xml:space="preserve">characteristics </w:t>
      </w:r>
      <w:r w:rsidRPr="00BE126D">
        <w:rPr>
          <w:lang w:eastAsia="zh-CN"/>
        </w:rPr>
        <w:t xml:space="preserve">have been identified in addition to the ones already specified in </w:t>
      </w:r>
      <w:proofErr w:type="spellStart"/>
      <w:r w:rsidRPr="00BE126D">
        <w:rPr>
          <w:lang w:eastAsia="zh-CN"/>
        </w:rPr>
        <w:t>TS</w:t>
      </w:r>
      <w:proofErr w:type="spellEnd"/>
      <w:r w:rsidRPr="00BE126D">
        <w:rPr>
          <w:lang w:eastAsia="zh-CN"/>
        </w:rPr>
        <w:t xml:space="preserve"> 23.501. Whether the new combinations of </w:t>
      </w:r>
      <w:proofErr w:type="spellStart"/>
      <w:r w:rsidRPr="00BE126D">
        <w:rPr>
          <w:lang w:eastAsia="zh-CN"/>
        </w:rPr>
        <w:t>QoS</w:t>
      </w:r>
      <w:proofErr w:type="spellEnd"/>
      <w:r w:rsidRPr="00BE126D">
        <w:rPr>
          <w:lang w:eastAsia="zh-CN"/>
        </w:rPr>
        <w:t xml:space="preserve"> </w:t>
      </w:r>
      <w:r w:rsidRPr="00BE126D">
        <w:rPr>
          <w:lang w:eastAsia="ko-KR"/>
        </w:rPr>
        <w:t xml:space="preserve">characteristics </w:t>
      </w:r>
      <w:r w:rsidRPr="00BE126D">
        <w:rPr>
          <w:lang w:eastAsia="zh-CN"/>
        </w:rPr>
        <w:t xml:space="preserve">values proposed in Solution #2 are supported or not is pending RAN </w:t>
      </w:r>
      <w:proofErr w:type="spellStart"/>
      <w:r w:rsidRPr="00BE126D">
        <w:rPr>
          <w:lang w:eastAsia="zh-CN"/>
        </w:rPr>
        <w:t>WGs</w:t>
      </w:r>
      <w:proofErr w:type="spellEnd"/>
      <w:r w:rsidRPr="00BE126D">
        <w:rPr>
          <w:lang w:eastAsia="zh-CN"/>
        </w:rPr>
        <w:t>' feedback.</w:t>
      </w:r>
    </w:p>
    <w:p w:rsidR="00DA35EF" w:rsidRPr="00BE126D" w:rsidRDefault="00DA35EF" w:rsidP="00DA35EF">
      <w:pPr>
        <w:rPr>
          <w:lang w:eastAsia="zh-CN"/>
        </w:rPr>
      </w:pPr>
    </w:p>
    <w:p w:rsidR="00DA35EF" w:rsidRPr="00BE126D" w:rsidRDefault="00DA35EF" w:rsidP="00DA35EF">
      <w:pPr>
        <w:rPr>
          <w:rFonts w:eastAsia="맑은 고딕"/>
          <w:lang w:eastAsia="ko-KR"/>
        </w:rPr>
      </w:pPr>
      <w:r w:rsidRPr="00BE126D">
        <w:rPr>
          <w:rFonts w:eastAsia="맑은 고딕"/>
          <w:lang w:eastAsia="ko-KR"/>
        </w:rPr>
        <w:t xml:space="preserve">The following agreement on </w:t>
      </w:r>
      <w:proofErr w:type="spellStart"/>
      <w:r w:rsidRPr="00BE126D">
        <w:rPr>
          <w:rFonts w:eastAsia="맑은 고딕"/>
          <w:lang w:eastAsia="ko-KR"/>
        </w:rPr>
        <w:t>V2X</w:t>
      </w:r>
      <w:proofErr w:type="spellEnd"/>
      <w:r w:rsidRPr="00BE126D">
        <w:rPr>
          <w:rFonts w:eastAsia="맑은 고딕"/>
          <w:lang w:eastAsia="ko-KR"/>
        </w:rPr>
        <w:t xml:space="preserve"> communications over </w:t>
      </w:r>
      <w:proofErr w:type="spellStart"/>
      <w:r w:rsidRPr="00BE126D">
        <w:rPr>
          <w:rFonts w:eastAsia="맑은 고딕"/>
          <w:lang w:eastAsia="ko-KR"/>
        </w:rPr>
        <w:t>PC5</w:t>
      </w:r>
      <w:proofErr w:type="spellEnd"/>
      <w:r w:rsidRPr="00BE126D">
        <w:rPr>
          <w:rFonts w:eastAsia="맑은 고딕"/>
          <w:lang w:eastAsia="ko-KR"/>
        </w:rPr>
        <w:t xml:space="preserve"> reference point was made as interim conclusion.</w:t>
      </w:r>
    </w:p>
    <w:p w:rsidR="00DA35EF" w:rsidRPr="00BE126D" w:rsidRDefault="00DA35EF" w:rsidP="00DA35EF">
      <w:pPr>
        <w:ind w:left="568" w:hanging="284"/>
        <w:rPr>
          <w:lang w:val="en-US" w:eastAsia="zh-CN"/>
        </w:rPr>
      </w:pPr>
      <w:r w:rsidRPr="00BE126D">
        <w:rPr>
          <w:rFonts w:eastAsia="맑은 고딕"/>
          <w:lang w:eastAsia="ko-KR"/>
        </w:rPr>
        <w:t>-</w:t>
      </w:r>
      <w:r w:rsidRPr="00BE126D">
        <w:rPr>
          <w:rFonts w:eastAsia="맑은 고딕"/>
          <w:lang w:eastAsia="ko-KR"/>
        </w:rPr>
        <w:tab/>
        <w:t xml:space="preserve">For </w:t>
      </w:r>
      <w:r w:rsidRPr="00BE126D">
        <w:rPr>
          <w:lang w:val="en-US" w:eastAsia="zh-CN"/>
        </w:rPr>
        <w:t xml:space="preserve">Key Issue #13 (Support NR based </w:t>
      </w:r>
      <w:proofErr w:type="spellStart"/>
      <w:r w:rsidRPr="00BE126D">
        <w:rPr>
          <w:lang w:val="en-US" w:eastAsia="zh-CN"/>
        </w:rPr>
        <w:t>PC5</w:t>
      </w:r>
      <w:proofErr w:type="spellEnd"/>
      <w:r w:rsidRPr="00BE126D">
        <w:rPr>
          <w:lang w:val="en-US" w:eastAsia="zh-CN"/>
        </w:rPr>
        <w:t xml:space="preserve"> communication when </w:t>
      </w:r>
      <w:proofErr w:type="spellStart"/>
      <w:r w:rsidRPr="00BE126D">
        <w:rPr>
          <w:lang w:val="en-US" w:eastAsia="zh-CN"/>
        </w:rPr>
        <w:t>UE</w:t>
      </w:r>
      <w:proofErr w:type="spellEnd"/>
      <w:r w:rsidRPr="00BE126D">
        <w:rPr>
          <w:lang w:val="en-US" w:eastAsia="zh-CN"/>
        </w:rPr>
        <w:t xml:space="preserve"> connects to </w:t>
      </w:r>
      <w:proofErr w:type="spellStart"/>
      <w:r w:rsidRPr="00BE126D">
        <w:rPr>
          <w:lang w:val="en-US" w:eastAsia="zh-CN"/>
        </w:rPr>
        <w:t>EPC</w:t>
      </w:r>
      <w:proofErr w:type="spellEnd"/>
      <w:r w:rsidRPr="00BE126D">
        <w:rPr>
          <w:lang w:val="en-US" w:eastAsia="zh-CN"/>
        </w:rPr>
        <w:t>),</w:t>
      </w:r>
    </w:p>
    <w:p w:rsidR="00DA35EF" w:rsidRPr="00BE126D" w:rsidRDefault="00DA35EF" w:rsidP="00DA35EF">
      <w:pPr>
        <w:ind w:left="568" w:hanging="1"/>
        <w:rPr>
          <w:lang w:eastAsia="zh-CN"/>
        </w:rPr>
      </w:pPr>
      <w:r w:rsidRPr="00BE126D">
        <w:rPr>
          <w:lang w:eastAsia="zh-CN"/>
        </w:rPr>
        <w:t>it is concluded that Solution #X (</w:t>
      </w:r>
      <w:proofErr w:type="spellStart"/>
      <w:r>
        <w:fldChar w:fldCharType="begin"/>
      </w:r>
      <w:r w:rsidR="00F27BE4">
        <w:instrText>HYPERLINK "http://www.3gpp.org/ftp/tsg_sa/WG2_Arch/TSGS2_129BIS_West_Palm_Beach/Docs/S2-1812893.zip"</w:instrText>
      </w:r>
      <w:r>
        <w:fldChar w:fldCharType="separate"/>
      </w:r>
      <w:r w:rsidRPr="00BE126D">
        <w:rPr>
          <w:rFonts w:cs="Arial"/>
          <w:color w:val="0000FF"/>
          <w:u w:val="single"/>
        </w:rPr>
        <w:t>S2</w:t>
      </w:r>
      <w:proofErr w:type="spellEnd"/>
      <w:r w:rsidRPr="00BE126D">
        <w:rPr>
          <w:rFonts w:cs="Arial"/>
          <w:color w:val="0000FF"/>
          <w:u w:val="single"/>
        </w:rPr>
        <w:t>-1812893</w:t>
      </w:r>
      <w:r>
        <w:rPr>
          <w:rFonts w:cs="Arial"/>
          <w:color w:val="0000FF"/>
          <w:u w:val="single"/>
        </w:rPr>
        <w:fldChar w:fldCharType="end"/>
      </w:r>
      <w:r w:rsidRPr="00BE126D">
        <w:rPr>
          <w:rFonts w:cs="Arial"/>
        </w:rPr>
        <w:t>:</w:t>
      </w:r>
      <w:r w:rsidRPr="00BE126D">
        <w:t xml:space="preserve"> </w:t>
      </w:r>
      <w:r w:rsidRPr="00BE126D">
        <w:rPr>
          <w:rFonts w:cs="Arial"/>
          <w:color w:val="000000"/>
        </w:rPr>
        <w:t>New Solution for key issue #13</w:t>
      </w:r>
      <w:r w:rsidRPr="00BE126D">
        <w:rPr>
          <w:lang w:eastAsia="zh-CN"/>
        </w:rPr>
        <w:t xml:space="preserve">) is selected for normative work once RAN </w:t>
      </w:r>
      <w:proofErr w:type="spellStart"/>
      <w:r w:rsidRPr="00BE126D">
        <w:rPr>
          <w:lang w:eastAsia="zh-CN"/>
        </w:rPr>
        <w:t>WGs</w:t>
      </w:r>
      <w:proofErr w:type="spellEnd"/>
      <w:r w:rsidRPr="00BE126D">
        <w:rPr>
          <w:lang w:eastAsia="zh-CN"/>
        </w:rPr>
        <w:t xml:space="preserve"> conclude to support Network Controlled NR </w:t>
      </w:r>
      <w:proofErr w:type="spellStart"/>
      <w:r w:rsidRPr="00BE126D">
        <w:rPr>
          <w:lang w:eastAsia="zh-CN"/>
        </w:rPr>
        <w:t>PC5</w:t>
      </w:r>
      <w:proofErr w:type="spellEnd"/>
      <w:r w:rsidRPr="00BE126D">
        <w:rPr>
          <w:lang w:eastAsia="zh-CN"/>
        </w:rPr>
        <w:t xml:space="preserve"> radio resource scheduling in </w:t>
      </w:r>
      <w:proofErr w:type="spellStart"/>
      <w:r w:rsidRPr="00BE126D">
        <w:rPr>
          <w:lang w:eastAsia="zh-CN"/>
        </w:rPr>
        <w:t>eNB</w:t>
      </w:r>
      <w:proofErr w:type="spellEnd"/>
      <w:r w:rsidRPr="00BE126D">
        <w:rPr>
          <w:lang w:eastAsia="zh-CN"/>
        </w:rPr>
        <w:t>.</w:t>
      </w:r>
    </w:p>
    <w:p w:rsidR="00DA35EF" w:rsidRPr="00BE126D" w:rsidRDefault="00DA35EF" w:rsidP="00DA35EF">
      <w:pPr>
        <w:rPr>
          <w:rFonts w:eastAsia="맑은 고딕"/>
          <w:lang w:eastAsia="ko-KR"/>
        </w:rPr>
      </w:pPr>
    </w:p>
    <w:p w:rsidR="00DA35EF" w:rsidRPr="00BE126D" w:rsidRDefault="00DA35EF" w:rsidP="00DA35EF">
      <w:pPr>
        <w:keepNext/>
        <w:keepLines/>
        <w:spacing w:before="120"/>
        <w:ind w:left="1418" w:hanging="1418"/>
        <w:outlineLvl w:val="3"/>
        <w:rPr>
          <w:rFonts w:ascii="Arial" w:hAnsi="Arial"/>
          <w:sz w:val="24"/>
          <w:lang w:eastAsia="ja-JP"/>
        </w:rPr>
      </w:pPr>
      <w:r w:rsidRPr="00BE126D">
        <w:rPr>
          <w:rFonts w:ascii="Arial" w:hAnsi="Arial"/>
          <w:sz w:val="24"/>
          <w:lang w:eastAsia="ja-JP"/>
        </w:rPr>
        <w:t>3.2.2</w:t>
      </w:r>
      <w:r w:rsidRPr="00BE126D">
        <w:rPr>
          <w:rFonts w:ascii="Arial" w:hAnsi="Arial"/>
          <w:sz w:val="24"/>
          <w:lang w:eastAsia="ja-JP"/>
        </w:rPr>
        <w:tab/>
        <w:t>Remaining Open issues with cross-</w:t>
      </w:r>
      <w:proofErr w:type="spellStart"/>
      <w:r w:rsidRPr="00BE126D">
        <w:rPr>
          <w:rFonts w:ascii="Arial" w:hAnsi="Arial"/>
          <w:sz w:val="24"/>
          <w:lang w:eastAsia="ja-JP"/>
        </w:rPr>
        <w:t>TSG</w:t>
      </w:r>
      <w:proofErr w:type="spellEnd"/>
      <w:r w:rsidRPr="00BE126D">
        <w:rPr>
          <w:rFonts w:ascii="Arial" w:hAnsi="Arial"/>
          <w:sz w:val="24"/>
          <w:lang w:eastAsia="ja-JP"/>
        </w:rPr>
        <w:t xml:space="preserve"> impacts</w:t>
      </w:r>
    </w:p>
    <w:p w:rsidR="00DA35EF" w:rsidRPr="00BE126D" w:rsidRDefault="00DA35EF" w:rsidP="00DA35EF">
      <w:pPr>
        <w:ind w:firstLine="567"/>
        <w:rPr>
          <w:rFonts w:ascii="Arial" w:hAnsi="Arial" w:cs="Arial"/>
          <w:iCs/>
          <w:color w:val="FF0000"/>
        </w:rPr>
      </w:pPr>
      <w:r w:rsidRPr="00BE126D">
        <w:rPr>
          <w:rFonts w:ascii="Arial" w:hAnsi="Arial" w:cs="Arial"/>
          <w:iCs/>
          <w:color w:val="FF0000"/>
        </w:rPr>
        <w:t xml:space="preserve">NOTE: This section should also flag any critical dependencies that need </w:t>
      </w:r>
      <w:proofErr w:type="spellStart"/>
      <w:r w:rsidRPr="00BE126D">
        <w:rPr>
          <w:rFonts w:ascii="Arial" w:hAnsi="Arial" w:cs="Arial"/>
          <w:iCs/>
          <w:color w:val="FF0000"/>
        </w:rPr>
        <w:t>TSG</w:t>
      </w:r>
      <w:proofErr w:type="spellEnd"/>
      <w:r w:rsidRPr="00BE126D">
        <w:rPr>
          <w:rFonts w:ascii="Arial" w:hAnsi="Arial" w:cs="Arial"/>
          <w:iCs/>
          <w:color w:val="FF0000"/>
        </w:rPr>
        <w:t xml:space="preserve"> attention. </w:t>
      </w:r>
      <w:r w:rsidRPr="00BE126D">
        <w:rPr>
          <w:rFonts w:ascii="Arial" w:hAnsi="Arial" w:cs="Arial"/>
          <w:iCs/>
          <w:color w:val="FF0000"/>
        </w:rPr>
        <w:br/>
      </w:r>
      <w:r w:rsidRPr="00BE126D">
        <w:rPr>
          <w:rFonts w:ascii="Arial" w:hAnsi="Arial" w:cs="Arial"/>
          <w:iCs/>
          <w:color w:val="FF0000"/>
        </w:rPr>
        <w:tab/>
      </w:r>
    </w:p>
    <w:p w:rsidR="00DA35EF" w:rsidRPr="00BE126D" w:rsidRDefault="00DA35EF" w:rsidP="00DA35EF">
      <w:pPr>
        <w:rPr>
          <w:lang w:eastAsia="zh-CN"/>
        </w:rPr>
      </w:pPr>
      <w:r w:rsidRPr="00BE126D">
        <w:rPr>
          <w:rFonts w:eastAsia="맑은 고딕" w:hint="eastAsia"/>
          <w:lang w:eastAsia="ko-KR"/>
        </w:rPr>
        <w:t xml:space="preserve">Regarding </w:t>
      </w:r>
      <w:r w:rsidRPr="00BE126D">
        <w:rPr>
          <w:rFonts w:eastAsia="맑은 고딕"/>
          <w:lang w:eastAsia="ko-KR"/>
        </w:rPr>
        <w:t xml:space="preserve">some </w:t>
      </w:r>
      <w:r w:rsidRPr="00BE126D">
        <w:rPr>
          <w:rFonts w:eastAsia="맑은 고딕" w:hint="eastAsia"/>
          <w:lang w:eastAsia="ko-KR"/>
        </w:rPr>
        <w:t>issues</w:t>
      </w:r>
      <w:r w:rsidRPr="00BE126D">
        <w:rPr>
          <w:rFonts w:eastAsia="맑은 고딕"/>
          <w:lang w:eastAsia="ko-KR"/>
        </w:rPr>
        <w:t xml:space="preserve"> that have RAN </w:t>
      </w:r>
      <w:r w:rsidRPr="00BE126D">
        <w:rPr>
          <w:lang w:eastAsia="zh-CN"/>
        </w:rPr>
        <w:t xml:space="preserve">dependency described above in clause 3.2.1, </w:t>
      </w:r>
      <w:proofErr w:type="spellStart"/>
      <w:r w:rsidRPr="00BE126D">
        <w:rPr>
          <w:lang w:eastAsia="zh-CN"/>
        </w:rPr>
        <w:t>SA2</w:t>
      </w:r>
      <w:proofErr w:type="spellEnd"/>
      <w:r w:rsidRPr="00BE126D">
        <w:rPr>
          <w:lang w:eastAsia="zh-CN"/>
        </w:rPr>
        <w:t xml:space="preserve"> sent the following </w:t>
      </w:r>
      <w:proofErr w:type="spellStart"/>
      <w:r w:rsidRPr="00BE126D">
        <w:rPr>
          <w:lang w:eastAsia="zh-CN"/>
        </w:rPr>
        <w:t>LSs</w:t>
      </w:r>
      <w:proofErr w:type="spellEnd"/>
      <w:r w:rsidRPr="00BE126D">
        <w:rPr>
          <w:lang w:eastAsia="zh-CN"/>
        </w:rPr>
        <w:t xml:space="preserve"> to RAN </w:t>
      </w:r>
      <w:proofErr w:type="spellStart"/>
      <w:r w:rsidRPr="00BE126D">
        <w:rPr>
          <w:lang w:eastAsia="zh-CN"/>
        </w:rPr>
        <w:t>WGs</w:t>
      </w:r>
      <w:proofErr w:type="spellEnd"/>
      <w:r w:rsidRPr="00BE126D">
        <w:rPr>
          <w:lang w:eastAsia="zh-CN"/>
        </w:rPr>
        <w:t>.</w:t>
      </w:r>
    </w:p>
    <w:p w:rsidR="00DA35EF" w:rsidRPr="00BE126D" w:rsidRDefault="00DA35EF" w:rsidP="00DA35EF">
      <w:pPr>
        <w:ind w:left="568" w:hanging="284"/>
        <w:rPr>
          <w:lang w:eastAsia="ko-KR"/>
        </w:rPr>
      </w:pPr>
      <w:r w:rsidRPr="00BE126D">
        <w:rPr>
          <w:lang w:eastAsia="ko-KR"/>
        </w:rPr>
        <w:sym w:font="Wingdings" w:char="F06E"/>
      </w:r>
      <w:r w:rsidRPr="00BE126D">
        <w:rPr>
          <w:lang w:eastAsia="ko-KR"/>
        </w:rPr>
        <w:tab/>
      </w:r>
      <w:hyperlink r:id="rId22" w:history="1">
        <w:proofErr w:type="spellStart"/>
        <w:r w:rsidRPr="009D7019">
          <w:rPr>
            <w:rStyle w:val="ad"/>
            <w:lang w:eastAsia="ko-KR"/>
          </w:rPr>
          <w:t>S2</w:t>
        </w:r>
        <w:proofErr w:type="spellEnd"/>
        <w:r w:rsidRPr="009D7019">
          <w:rPr>
            <w:rStyle w:val="ad"/>
            <w:lang w:eastAsia="ko-KR"/>
          </w:rPr>
          <w:t>-1812895</w:t>
        </w:r>
      </w:hyperlink>
      <w:r w:rsidRPr="00BE126D">
        <w:rPr>
          <w:lang w:eastAsia="ko-KR"/>
        </w:rPr>
        <w:t xml:space="preserve">: Reply </w:t>
      </w:r>
      <w:proofErr w:type="spellStart"/>
      <w:r w:rsidRPr="00BE126D">
        <w:rPr>
          <w:lang w:eastAsia="ko-KR"/>
        </w:rPr>
        <w:t>LS</w:t>
      </w:r>
      <w:proofErr w:type="spellEnd"/>
      <w:r w:rsidRPr="00BE126D">
        <w:rPr>
          <w:lang w:eastAsia="ko-KR"/>
        </w:rPr>
        <w:t xml:space="preserve"> on </w:t>
      </w:r>
      <w:proofErr w:type="spellStart"/>
      <w:r w:rsidRPr="00BE126D">
        <w:rPr>
          <w:lang w:eastAsia="ko-KR"/>
        </w:rPr>
        <w:t>LS</w:t>
      </w:r>
      <w:proofErr w:type="spellEnd"/>
      <w:r w:rsidRPr="00BE126D">
        <w:rPr>
          <w:lang w:eastAsia="ko-KR"/>
        </w:rPr>
        <w:t xml:space="preserve"> to </w:t>
      </w:r>
      <w:proofErr w:type="spellStart"/>
      <w:r w:rsidRPr="00BE126D">
        <w:rPr>
          <w:lang w:eastAsia="ko-KR"/>
        </w:rPr>
        <w:t>SA2</w:t>
      </w:r>
      <w:proofErr w:type="spellEnd"/>
      <w:r w:rsidRPr="00BE126D">
        <w:rPr>
          <w:lang w:eastAsia="ko-KR"/>
        </w:rPr>
        <w:t xml:space="preserve"> on unicast, </w:t>
      </w:r>
      <w:proofErr w:type="spellStart"/>
      <w:r w:rsidRPr="00BE126D">
        <w:rPr>
          <w:lang w:eastAsia="ko-KR"/>
        </w:rPr>
        <w:t>groupcast</w:t>
      </w:r>
      <w:proofErr w:type="spellEnd"/>
      <w:r w:rsidRPr="00BE126D">
        <w:rPr>
          <w:lang w:eastAsia="ko-KR"/>
        </w:rPr>
        <w:t xml:space="preserve"> and broadcast in NR </w:t>
      </w:r>
      <w:proofErr w:type="spellStart"/>
      <w:r w:rsidRPr="00BE126D">
        <w:rPr>
          <w:lang w:eastAsia="ko-KR"/>
        </w:rPr>
        <w:t>sidelink</w:t>
      </w:r>
      <w:proofErr w:type="spellEnd"/>
      <w:r w:rsidRPr="00BE126D">
        <w:rPr>
          <w:rFonts w:hint="eastAsia"/>
          <w:lang w:eastAsia="ko-KR"/>
        </w:rPr>
        <w:t xml:space="preserve"> </w:t>
      </w:r>
      <w:r w:rsidRPr="00BE126D">
        <w:rPr>
          <w:lang w:eastAsia="ko-KR"/>
        </w:rPr>
        <w:t xml:space="preserve">(To: </w:t>
      </w:r>
      <w:proofErr w:type="spellStart"/>
      <w:r w:rsidRPr="00BE126D">
        <w:rPr>
          <w:lang w:eastAsia="ko-KR"/>
        </w:rPr>
        <w:t>RAN2</w:t>
      </w:r>
      <w:proofErr w:type="spellEnd"/>
      <w:r w:rsidRPr="00BE126D">
        <w:rPr>
          <w:lang w:eastAsia="ko-KR"/>
        </w:rPr>
        <w:t xml:space="preserve">, </w:t>
      </w:r>
      <w:proofErr w:type="spellStart"/>
      <w:r w:rsidRPr="00BE126D">
        <w:rPr>
          <w:lang w:eastAsia="ko-KR"/>
        </w:rPr>
        <w:t>RAN1</w:t>
      </w:r>
      <w:proofErr w:type="spellEnd"/>
      <w:r w:rsidRPr="00BE126D">
        <w:rPr>
          <w:lang w:eastAsia="ko-KR"/>
        </w:rPr>
        <w:t xml:space="preserve">) in order to get feedback on the following questions from </w:t>
      </w:r>
      <w:proofErr w:type="spellStart"/>
      <w:r w:rsidRPr="00BE126D">
        <w:rPr>
          <w:lang w:eastAsia="ko-KR"/>
        </w:rPr>
        <w:t>RAN2</w:t>
      </w:r>
      <w:proofErr w:type="spellEnd"/>
      <w:r w:rsidRPr="00BE126D">
        <w:rPr>
          <w:lang w:eastAsia="ko-KR"/>
        </w:rPr>
        <w:t xml:space="preserve"> and </w:t>
      </w:r>
      <w:proofErr w:type="spellStart"/>
      <w:r w:rsidRPr="00BE126D">
        <w:rPr>
          <w:lang w:eastAsia="ko-KR"/>
        </w:rPr>
        <w:t>RAN1</w:t>
      </w:r>
      <w:proofErr w:type="spellEnd"/>
      <w:r w:rsidRPr="00BE126D">
        <w:rPr>
          <w:lang w:eastAsia="ko-KR"/>
        </w:rPr>
        <w:t>:</w:t>
      </w:r>
    </w:p>
    <w:p w:rsidR="00DA35EF" w:rsidRPr="00BE126D" w:rsidRDefault="00DA35EF" w:rsidP="00DA35EF">
      <w:pPr>
        <w:ind w:left="851" w:hanging="284"/>
        <w:rPr>
          <w:lang w:eastAsia="ko-KR"/>
        </w:rPr>
      </w:pPr>
      <w:r w:rsidRPr="00BE126D">
        <w:rPr>
          <w:lang w:eastAsia="ko-KR"/>
        </w:rPr>
        <w:t>(1)</w:t>
      </w:r>
      <w:r w:rsidRPr="00BE126D">
        <w:rPr>
          <w:lang w:eastAsia="ko-KR"/>
        </w:rPr>
        <w:tab/>
      </w:r>
      <w:proofErr w:type="gramStart"/>
      <w:r w:rsidRPr="00BE126D">
        <w:rPr>
          <w:lang w:eastAsia="ko-KR"/>
        </w:rPr>
        <w:t>as</w:t>
      </w:r>
      <w:proofErr w:type="gramEnd"/>
      <w:r w:rsidRPr="00BE126D">
        <w:rPr>
          <w:lang w:eastAsia="ko-KR"/>
        </w:rPr>
        <w:t xml:space="preserve"> documented in clause 6.11.2.2 of </w:t>
      </w:r>
      <w:proofErr w:type="spellStart"/>
      <w:r w:rsidRPr="00BE126D">
        <w:rPr>
          <w:lang w:eastAsia="ko-KR"/>
        </w:rPr>
        <w:t>TR</w:t>
      </w:r>
      <w:proofErr w:type="spellEnd"/>
      <w:r w:rsidRPr="00BE126D">
        <w:rPr>
          <w:lang w:eastAsia="ko-KR"/>
        </w:rPr>
        <w:t xml:space="preserve"> 23.786, </w:t>
      </w:r>
      <w:proofErr w:type="spellStart"/>
      <w:r w:rsidRPr="00BE126D">
        <w:rPr>
          <w:lang w:eastAsia="ko-KR"/>
        </w:rPr>
        <w:t>SA2</w:t>
      </w:r>
      <w:proofErr w:type="spellEnd"/>
      <w:r w:rsidRPr="00BE126D">
        <w:rPr>
          <w:lang w:eastAsia="ko-KR"/>
        </w:rPr>
        <w:t xml:space="preserve"> is considering </w:t>
      </w:r>
      <w:proofErr w:type="spellStart"/>
      <w:r w:rsidRPr="00BE126D">
        <w:rPr>
          <w:lang w:eastAsia="ko-KR"/>
        </w:rPr>
        <w:t>PC5</w:t>
      </w:r>
      <w:proofErr w:type="spellEnd"/>
      <w:r w:rsidRPr="00BE126D">
        <w:rPr>
          <w:lang w:eastAsia="ko-KR"/>
        </w:rPr>
        <w:t xml:space="preserve"> Signalling Protocol for unicast link establishment and management. </w:t>
      </w:r>
      <w:proofErr w:type="spellStart"/>
      <w:r w:rsidRPr="00BE126D">
        <w:rPr>
          <w:lang w:eastAsia="ko-KR"/>
        </w:rPr>
        <w:t>SA2</w:t>
      </w:r>
      <w:proofErr w:type="spellEnd"/>
      <w:r w:rsidRPr="00BE126D">
        <w:rPr>
          <w:lang w:eastAsia="ko-KR"/>
        </w:rPr>
        <w:t xml:space="preserve"> would like to know if and how </w:t>
      </w:r>
      <w:proofErr w:type="spellStart"/>
      <w:r w:rsidRPr="00BE126D">
        <w:rPr>
          <w:lang w:eastAsia="ko-KR"/>
        </w:rPr>
        <w:t>RRC</w:t>
      </w:r>
      <w:proofErr w:type="spellEnd"/>
      <w:r w:rsidRPr="00BE126D">
        <w:rPr>
          <w:lang w:eastAsia="ko-KR"/>
        </w:rPr>
        <w:t xml:space="preserve"> signalling over </w:t>
      </w:r>
      <w:proofErr w:type="spellStart"/>
      <w:r w:rsidRPr="00BE126D">
        <w:rPr>
          <w:lang w:eastAsia="ko-KR"/>
        </w:rPr>
        <w:t>PC5</w:t>
      </w:r>
      <w:proofErr w:type="spellEnd"/>
      <w:r w:rsidRPr="00BE126D">
        <w:rPr>
          <w:lang w:eastAsia="ko-KR"/>
        </w:rPr>
        <w:t xml:space="preserve"> is used for unicast link;</w:t>
      </w:r>
    </w:p>
    <w:p w:rsidR="00DA35EF" w:rsidRPr="00BE126D" w:rsidRDefault="00DA35EF" w:rsidP="00DA35EF">
      <w:pPr>
        <w:ind w:left="851" w:hanging="284"/>
        <w:rPr>
          <w:lang w:eastAsia="ko-KR"/>
        </w:rPr>
      </w:pPr>
      <w:r w:rsidRPr="00BE126D">
        <w:rPr>
          <w:lang w:eastAsia="ko-KR"/>
        </w:rPr>
        <w:t>(2)</w:t>
      </w:r>
      <w:r w:rsidRPr="00BE126D">
        <w:rPr>
          <w:lang w:eastAsia="ko-KR"/>
        </w:rPr>
        <w:tab/>
      </w:r>
      <w:proofErr w:type="gramStart"/>
      <w:r w:rsidRPr="00BE126D">
        <w:rPr>
          <w:lang w:eastAsia="ko-KR"/>
        </w:rPr>
        <w:t>as</w:t>
      </w:r>
      <w:proofErr w:type="gramEnd"/>
      <w:r w:rsidRPr="00BE126D">
        <w:rPr>
          <w:lang w:eastAsia="ko-KR"/>
        </w:rPr>
        <w:t xml:space="preserve"> documented in clause 6.19, </w:t>
      </w:r>
      <w:proofErr w:type="spellStart"/>
      <w:r w:rsidRPr="00BE126D">
        <w:rPr>
          <w:lang w:eastAsia="ko-KR"/>
        </w:rPr>
        <w:t>SA2</w:t>
      </w:r>
      <w:proofErr w:type="spellEnd"/>
      <w:r w:rsidRPr="00BE126D">
        <w:rPr>
          <w:lang w:eastAsia="ko-KR"/>
        </w:rPr>
        <w:t xml:space="preserve"> is considering using </w:t>
      </w:r>
      <w:proofErr w:type="spellStart"/>
      <w:r w:rsidRPr="00BE126D">
        <w:rPr>
          <w:lang w:eastAsia="ko-KR"/>
        </w:rPr>
        <w:t>5QIs</w:t>
      </w:r>
      <w:proofErr w:type="spellEnd"/>
      <w:r w:rsidRPr="00BE126D">
        <w:rPr>
          <w:lang w:eastAsia="ko-KR"/>
        </w:rPr>
        <w:t xml:space="preserve"> (or new set of </w:t>
      </w:r>
      <w:proofErr w:type="spellStart"/>
      <w:r w:rsidRPr="00BE126D">
        <w:rPr>
          <w:lang w:eastAsia="ko-KR"/>
        </w:rPr>
        <w:t>VQIs</w:t>
      </w:r>
      <w:proofErr w:type="spellEnd"/>
      <w:r w:rsidRPr="00BE126D">
        <w:rPr>
          <w:lang w:eastAsia="ko-KR"/>
        </w:rPr>
        <w:t xml:space="preserve">) to represent </w:t>
      </w:r>
      <w:proofErr w:type="spellStart"/>
      <w:r w:rsidRPr="00BE126D">
        <w:rPr>
          <w:lang w:eastAsia="ko-KR"/>
        </w:rPr>
        <w:t>QoS</w:t>
      </w:r>
      <w:proofErr w:type="spellEnd"/>
      <w:r w:rsidRPr="00BE126D">
        <w:rPr>
          <w:lang w:eastAsia="ko-KR"/>
        </w:rPr>
        <w:t xml:space="preserve"> requirements for </w:t>
      </w:r>
      <w:proofErr w:type="spellStart"/>
      <w:r w:rsidRPr="00BE126D">
        <w:rPr>
          <w:lang w:eastAsia="ko-KR"/>
        </w:rPr>
        <w:t>PC5</w:t>
      </w:r>
      <w:proofErr w:type="spellEnd"/>
      <w:r w:rsidRPr="00BE126D">
        <w:rPr>
          <w:lang w:eastAsia="ko-KR"/>
        </w:rPr>
        <w:t xml:space="preserve"> from upper layer, instead of </w:t>
      </w:r>
      <w:proofErr w:type="spellStart"/>
      <w:r w:rsidRPr="00BE126D">
        <w:rPr>
          <w:lang w:eastAsia="ko-KR"/>
        </w:rPr>
        <w:t>PPPP</w:t>
      </w:r>
      <w:proofErr w:type="spellEnd"/>
      <w:r w:rsidRPr="00BE126D">
        <w:rPr>
          <w:lang w:eastAsia="ko-KR"/>
        </w:rPr>
        <w:t xml:space="preserve"> or </w:t>
      </w:r>
      <w:proofErr w:type="spellStart"/>
      <w:r w:rsidRPr="00BE126D">
        <w:rPr>
          <w:lang w:eastAsia="ko-KR"/>
        </w:rPr>
        <w:t>PPPR</w:t>
      </w:r>
      <w:proofErr w:type="spellEnd"/>
      <w:r w:rsidRPr="00BE126D">
        <w:rPr>
          <w:lang w:eastAsia="ko-KR"/>
        </w:rPr>
        <w:t xml:space="preserve">. </w:t>
      </w:r>
      <w:proofErr w:type="spellStart"/>
      <w:r w:rsidRPr="00BE126D">
        <w:rPr>
          <w:lang w:eastAsia="ko-KR"/>
        </w:rPr>
        <w:t>SA2</w:t>
      </w:r>
      <w:proofErr w:type="spellEnd"/>
      <w:r w:rsidRPr="00BE126D">
        <w:rPr>
          <w:lang w:eastAsia="ko-KR"/>
        </w:rPr>
        <w:t xml:space="preserve"> would like to know if </w:t>
      </w:r>
      <w:proofErr w:type="spellStart"/>
      <w:r w:rsidRPr="00BE126D">
        <w:rPr>
          <w:lang w:eastAsia="ko-KR"/>
        </w:rPr>
        <w:t>RAN2</w:t>
      </w:r>
      <w:proofErr w:type="spellEnd"/>
      <w:r w:rsidRPr="00BE126D">
        <w:rPr>
          <w:lang w:eastAsia="ko-KR"/>
        </w:rPr>
        <w:t xml:space="preserve"> consider this feasible;</w:t>
      </w:r>
    </w:p>
    <w:p w:rsidR="00DA35EF" w:rsidRPr="00BE126D" w:rsidRDefault="00DA35EF" w:rsidP="00DA35EF">
      <w:pPr>
        <w:ind w:left="851" w:hanging="284"/>
        <w:rPr>
          <w:lang w:eastAsia="ko-KR"/>
        </w:rPr>
      </w:pPr>
      <w:r w:rsidRPr="00BE126D">
        <w:rPr>
          <w:lang w:eastAsia="ko-KR"/>
        </w:rPr>
        <w:t>(3)</w:t>
      </w:r>
      <w:r w:rsidRPr="00BE126D">
        <w:rPr>
          <w:lang w:eastAsia="ko-KR"/>
        </w:rPr>
        <w:tab/>
      </w:r>
      <w:proofErr w:type="gramStart"/>
      <w:r w:rsidRPr="00BE126D">
        <w:rPr>
          <w:lang w:eastAsia="ko-KR"/>
        </w:rPr>
        <w:t>as</w:t>
      </w:r>
      <w:proofErr w:type="gramEnd"/>
      <w:r w:rsidRPr="00BE126D">
        <w:rPr>
          <w:lang w:eastAsia="ko-KR"/>
        </w:rPr>
        <w:t xml:space="preserve"> documented in clause 6.11.2.3, </w:t>
      </w:r>
      <w:proofErr w:type="spellStart"/>
      <w:r w:rsidRPr="00BE126D">
        <w:rPr>
          <w:lang w:eastAsia="ko-KR"/>
        </w:rPr>
        <w:t>SA2</w:t>
      </w:r>
      <w:proofErr w:type="spellEnd"/>
      <w:r w:rsidRPr="00BE126D">
        <w:rPr>
          <w:lang w:eastAsia="ko-KR"/>
        </w:rPr>
        <w:t xml:space="preserve"> is considering using bearer based </w:t>
      </w:r>
      <w:proofErr w:type="spellStart"/>
      <w:r w:rsidRPr="00BE126D">
        <w:rPr>
          <w:lang w:eastAsia="ko-KR"/>
        </w:rPr>
        <w:t>QoS</w:t>
      </w:r>
      <w:proofErr w:type="spellEnd"/>
      <w:r w:rsidRPr="00BE126D">
        <w:rPr>
          <w:lang w:eastAsia="ko-KR"/>
        </w:rPr>
        <w:t xml:space="preserve"> Model for unicast over </w:t>
      </w:r>
      <w:proofErr w:type="spellStart"/>
      <w:r w:rsidRPr="00BE126D">
        <w:rPr>
          <w:lang w:eastAsia="ko-KR"/>
        </w:rPr>
        <w:t>PC5</w:t>
      </w:r>
      <w:proofErr w:type="spellEnd"/>
      <w:r w:rsidRPr="00BE126D">
        <w:rPr>
          <w:lang w:eastAsia="ko-KR"/>
        </w:rPr>
        <w:t xml:space="preserve">. </w:t>
      </w:r>
      <w:proofErr w:type="spellStart"/>
      <w:r w:rsidRPr="00BE126D">
        <w:rPr>
          <w:lang w:eastAsia="ko-KR"/>
        </w:rPr>
        <w:t>SA2</w:t>
      </w:r>
      <w:proofErr w:type="spellEnd"/>
      <w:r w:rsidRPr="00BE126D">
        <w:rPr>
          <w:lang w:eastAsia="ko-KR"/>
        </w:rPr>
        <w:t xml:space="preserve"> would like to know if </w:t>
      </w:r>
      <w:proofErr w:type="spellStart"/>
      <w:r w:rsidRPr="00BE126D">
        <w:rPr>
          <w:lang w:eastAsia="ko-KR"/>
        </w:rPr>
        <w:t>RAN2</w:t>
      </w:r>
      <w:proofErr w:type="spellEnd"/>
      <w:r w:rsidRPr="00BE126D">
        <w:rPr>
          <w:lang w:eastAsia="ko-KR"/>
        </w:rPr>
        <w:t xml:space="preserve"> can support such </w:t>
      </w:r>
      <w:proofErr w:type="spellStart"/>
      <w:r w:rsidRPr="00BE126D">
        <w:rPr>
          <w:lang w:eastAsia="ko-KR"/>
        </w:rPr>
        <w:t>QoS</w:t>
      </w:r>
      <w:proofErr w:type="spellEnd"/>
      <w:r w:rsidRPr="00BE126D">
        <w:rPr>
          <w:lang w:eastAsia="ko-KR"/>
        </w:rPr>
        <w:t xml:space="preserve"> models for </w:t>
      </w:r>
      <w:proofErr w:type="spellStart"/>
      <w:r w:rsidRPr="00BE126D">
        <w:rPr>
          <w:lang w:eastAsia="ko-KR"/>
        </w:rPr>
        <w:t>PC5</w:t>
      </w:r>
      <w:proofErr w:type="spellEnd"/>
      <w:r w:rsidRPr="00BE126D">
        <w:rPr>
          <w:lang w:eastAsia="ko-KR"/>
        </w:rPr>
        <w:t xml:space="preserve"> and whether it can be also supported for broadcast or </w:t>
      </w:r>
      <w:proofErr w:type="spellStart"/>
      <w:r w:rsidRPr="00BE126D">
        <w:rPr>
          <w:lang w:eastAsia="ko-KR"/>
        </w:rPr>
        <w:t>groupcast</w:t>
      </w:r>
      <w:proofErr w:type="spellEnd"/>
      <w:r w:rsidRPr="00BE126D">
        <w:rPr>
          <w:lang w:eastAsia="ko-KR"/>
        </w:rPr>
        <w:t>.</w:t>
      </w:r>
    </w:p>
    <w:p w:rsidR="00DA35EF" w:rsidRPr="00BE126D" w:rsidRDefault="00DA35EF" w:rsidP="00DA35EF">
      <w:pPr>
        <w:ind w:left="568" w:hanging="284"/>
        <w:rPr>
          <w:lang w:eastAsia="ko-KR"/>
        </w:rPr>
      </w:pPr>
      <w:r w:rsidRPr="00BE126D">
        <w:rPr>
          <w:lang w:eastAsia="ko-KR"/>
        </w:rPr>
        <w:sym w:font="Wingdings" w:char="F06E"/>
      </w:r>
      <w:r w:rsidRPr="00BE126D">
        <w:rPr>
          <w:lang w:eastAsia="ko-KR"/>
        </w:rPr>
        <w:tab/>
      </w:r>
      <w:hyperlink r:id="rId23" w:history="1">
        <w:proofErr w:type="spellStart"/>
        <w:r w:rsidRPr="00BE126D">
          <w:rPr>
            <w:rFonts w:cs="Arial"/>
            <w:color w:val="0000FF"/>
            <w:u w:val="single"/>
          </w:rPr>
          <w:t>S2</w:t>
        </w:r>
        <w:proofErr w:type="spellEnd"/>
        <w:r w:rsidRPr="00BE126D">
          <w:rPr>
            <w:rFonts w:cs="Arial"/>
            <w:color w:val="0000FF"/>
            <w:u w:val="single"/>
          </w:rPr>
          <w:t>-1</w:t>
        </w:r>
        <w:r w:rsidRPr="00BE126D">
          <w:rPr>
            <w:rFonts w:cs="Arial"/>
            <w:color w:val="0000FF"/>
            <w:u w:val="single"/>
          </w:rPr>
          <w:t>8</w:t>
        </w:r>
        <w:r w:rsidRPr="00BE126D">
          <w:rPr>
            <w:rFonts w:cs="Arial"/>
            <w:color w:val="0000FF"/>
            <w:u w:val="single"/>
          </w:rPr>
          <w:t>1</w:t>
        </w:r>
        <w:r w:rsidRPr="00BE126D">
          <w:rPr>
            <w:rFonts w:cs="Arial"/>
            <w:color w:val="0000FF"/>
            <w:u w:val="single"/>
          </w:rPr>
          <w:t>3</w:t>
        </w:r>
        <w:r w:rsidRPr="00BE126D">
          <w:rPr>
            <w:rFonts w:cs="Arial"/>
            <w:color w:val="0000FF"/>
            <w:u w:val="single"/>
          </w:rPr>
          <w:t>386</w:t>
        </w:r>
      </w:hyperlink>
      <w:r w:rsidRPr="00BE126D">
        <w:rPr>
          <w:lang w:eastAsia="ko-KR"/>
        </w:rPr>
        <w:t xml:space="preserve">: Combinations of </w:t>
      </w:r>
      <w:proofErr w:type="spellStart"/>
      <w:r w:rsidRPr="00BE126D">
        <w:rPr>
          <w:lang w:eastAsia="ko-KR"/>
        </w:rPr>
        <w:t>Uu</w:t>
      </w:r>
      <w:proofErr w:type="spellEnd"/>
      <w:r w:rsidRPr="00BE126D">
        <w:rPr>
          <w:lang w:eastAsia="ko-KR"/>
        </w:rPr>
        <w:t xml:space="preserve"> </w:t>
      </w:r>
      <w:proofErr w:type="spellStart"/>
      <w:r w:rsidRPr="00BE126D">
        <w:rPr>
          <w:lang w:eastAsia="ko-KR"/>
        </w:rPr>
        <w:t>QoS</w:t>
      </w:r>
      <w:proofErr w:type="spellEnd"/>
      <w:r w:rsidRPr="00BE126D">
        <w:rPr>
          <w:lang w:eastAsia="ko-KR"/>
        </w:rPr>
        <w:t xml:space="preserve"> characteristics values for </w:t>
      </w:r>
      <w:proofErr w:type="spellStart"/>
      <w:r w:rsidRPr="00BE126D">
        <w:rPr>
          <w:lang w:eastAsia="ko-KR"/>
        </w:rPr>
        <w:t>V2X</w:t>
      </w:r>
      <w:proofErr w:type="spellEnd"/>
      <w:r w:rsidRPr="00BE126D">
        <w:rPr>
          <w:lang w:eastAsia="ko-KR"/>
        </w:rPr>
        <w:t xml:space="preserve"> services (To: </w:t>
      </w:r>
      <w:proofErr w:type="spellStart"/>
      <w:r w:rsidRPr="00BE126D">
        <w:rPr>
          <w:lang w:eastAsia="ko-KR"/>
        </w:rPr>
        <w:t>RAN2</w:t>
      </w:r>
      <w:proofErr w:type="spellEnd"/>
      <w:r w:rsidRPr="00BE126D">
        <w:rPr>
          <w:lang w:eastAsia="ko-KR"/>
        </w:rPr>
        <w:t xml:space="preserve">, </w:t>
      </w:r>
      <w:proofErr w:type="spellStart"/>
      <w:r w:rsidRPr="00BE126D">
        <w:rPr>
          <w:lang w:eastAsia="ko-KR"/>
        </w:rPr>
        <w:t>RAN1</w:t>
      </w:r>
      <w:proofErr w:type="spellEnd"/>
      <w:r w:rsidRPr="00BE126D">
        <w:rPr>
          <w:lang w:eastAsia="ko-KR"/>
        </w:rPr>
        <w:t xml:space="preserve"> / Cc: </w:t>
      </w:r>
      <w:proofErr w:type="spellStart"/>
      <w:r w:rsidRPr="00BE126D">
        <w:rPr>
          <w:lang w:eastAsia="ko-KR"/>
        </w:rPr>
        <w:t>RAN3</w:t>
      </w:r>
      <w:proofErr w:type="spellEnd"/>
      <w:r w:rsidRPr="00BE126D">
        <w:rPr>
          <w:lang w:eastAsia="ko-KR"/>
        </w:rPr>
        <w:t xml:space="preserve">) in order to get feedback on the following question from </w:t>
      </w:r>
      <w:proofErr w:type="spellStart"/>
      <w:r w:rsidRPr="00BE126D">
        <w:rPr>
          <w:lang w:eastAsia="ko-KR"/>
        </w:rPr>
        <w:t>RAN2</w:t>
      </w:r>
      <w:proofErr w:type="spellEnd"/>
      <w:r w:rsidRPr="00BE126D">
        <w:rPr>
          <w:lang w:eastAsia="ko-KR"/>
        </w:rPr>
        <w:t xml:space="preserve"> and </w:t>
      </w:r>
      <w:proofErr w:type="spellStart"/>
      <w:r w:rsidRPr="00BE126D">
        <w:rPr>
          <w:lang w:eastAsia="ko-KR"/>
        </w:rPr>
        <w:t>RAN1</w:t>
      </w:r>
      <w:proofErr w:type="spellEnd"/>
      <w:r w:rsidRPr="00BE126D">
        <w:rPr>
          <w:lang w:eastAsia="ko-KR"/>
        </w:rPr>
        <w:t>:</w:t>
      </w:r>
    </w:p>
    <w:p w:rsidR="00DA35EF" w:rsidRPr="00BE126D" w:rsidRDefault="00DA35EF" w:rsidP="00DA35EF">
      <w:pPr>
        <w:ind w:left="568" w:hanging="1"/>
        <w:rPr>
          <w:lang w:eastAsia="ko-KR"/>
        </w:rPr>
      </w:pPr>
      <w:r w:rsidRPr="00BE126D">
        <w:rPr>
          <w:lang w:eastAsia="ko-KR"/>
        </w:rPr>
        <w:t xml:space="preserve">SA </w:t>
      </w:r>
      <w:proofErr w:type="spellStart"/>
      <w:r w:rsidRPr="00BE126D">
        <w:rPr>
          <w:lang w:eastAsia="ko-KR"/>
        </w:rPr>
        <w:t>WG2</w:t>
      </w:r>
      <w:proofErr w:type="spellEnd"/>
      <w:r w:rsidRPr="00BE126D">
        <w:rPr>
          <w:lang w:eastAsia="ko-KR"/>
        </w:rPr>
        <w:t xml:space="preserve"> concluded that for some services (e.g., Collision Avoidance, Platooning with high </w:t>
      </w:r>
      <w:proofErr w:type="spellStart"/>
      <w:r w:rsidRPr="00BE126D">
        <w:rPr>
          <w:lang w:eastAsia="ko-KR"/>
        </w:rPr>
        <w:t>LoA</w:t>
      </w:r>
      <w:proofErr w:type="spellEnd"/>
      <w:r w:rsidRPr="00BE126D">
        <w:rPr>
          <w:lang w:eastAsia="ko-KR"/>
        </w:rPr>
        <w:t xml:space="preserve">) new combination of </w:t>
      </w:r>
      <w:proofErr w:type="spellStart"/>
      <w:r w:rsidRPr="00BE126D">
        <w:rPr>
          <w:lang w:eastAsia="ko-KR"/>
        </w:rPr>
        <w:t>QoS</w:t>
      </w:r>
      <w:proofErr w:type="spellEnd"/>
      <w:r w:rsidRPr="00BE126D">
        <w:rPr>
          <w:lang w:eastAsia="ko-KR"/>
        </w:rPr>
        <w:t xml:space="preserve"> characteristics values with </w:t>
      </w:r>
      <w:proofErr w:type="spellStart"/>
      <w:r w:rsidRPr="00BE126D">
        <w:rPr>
          <w:lang w:eastAsia="ko-KR"/>
        </w:rPr>
        <w:t>PDB</w:t>
      </w:r>
      <w:proofErr w:type="spellEnd"/>
      <w:r w:rsidRPr="00BE126D">
        <w:rPr>
          <w:lang w:eastAsia="ko-KR"/>
        </w:rPr>
        <w:t xml:space="preserve"> = </w:t>
      </w:r>
      <w:proofErr w:type="spellStart"/>
      <w:r w:rsidRPr="00BE126D">
        <w:rPr>
          <w:lang w:eastAsia="ko-KR"/>
        </w:rPr>
        <w:t>5ms</w:t>
      </w:r>
      <w:proofErr w:type="spellEnd"/>
      <w:r w:rsidRPr="00BE126D">
        <w:rPr>
          <w:lang w:eastAsia="ko-KR"/>
        </w:rPr>
        <w:t xml:space="preserve">, PER = 10-4 and </w:t>
      </w:r>
      <w:proofErr w:type="spellStart"/>
      <w:r w:rsidRPr="00BE126D">
        <w:rPr>
          <w:lang w:eastAsia="ko-KR"/>
        </w:rPr>
        <w:t>MDBV</w:t>
      </w:r>
      <w:proofErr w:type="spellEnd"/>
      <w:r w:rsidRPr="00BE126D">
        <w:rPr>
          <w:lang w:eastAsia="ko-KR"/>
        </w:rPr>
        <w:t xml:space="preserve"> = 1354 bytes is needed to fulfil the performance requirements defined in </w:t>
      </w:r>
      <w:proofErr w:type="spellStart"/>
      <w:r w:rsidRPr="00BE126D">
        <w:rPr>
          <w:lang w:eastAsia="ko-KR"/>
        </w:rPr>
        <w:t>TS</w:t>
      </w:r>
      <w:proofErr w:type="spellEnd"/>
      <w:r w:rsidRPr="00BE126D">
        <w:rPr>
          <w:lang w:eastAsia="ko-KR"/>
        </w:rPr>
        <w:t xml:space="preserve"> 22.186. </w:t>
      </w:r>
    </w:p>
    <w:p w:rsidR="00DA35EF" w:rsidRPr="00BE126D" w:rsidRDefault="00DA35EF" w:rsidP="00DA35EF">
      <w:pPr>
        <w:ind w:left="568" w:hanging="1"/>
        <w:rPr>
          <w:lang w:eastAsia="ko-KR"/>
        </w:rPr>
      </w:pPr>
      <w:r w:rsidRPr="00BE126D">
        <w:rPr>
          <w:lang w:eastAsia="ko-KR"/>
        </w:rPr>
        <w:t xml:space="preserve">In addition, other services (e.g., Emergency Trajectory Alignment and Sensors information Sharing with high </w:t>
      </w:r>
      <w:proofErr w:type="spellStart"/>
      <w:r w:rsidRPr="00BE126D">
        <w:rPr>
          <w:lang w:eastAsia="ko-KR"/>
        </w:rPr>
        <w:t>LoA</w:t>
      </w:r>
      <w:proofErr w:type="spellEnd"/>
      <w:r w:rsidRPr="00BE126D">
        <w:rPr>
          <w:lang w:eastAsia="ko-KR"/>
        </w:rPr>
        <w:t xml:space="preserve">) require another new combination of </w:t>
      </w:r>
      <w:proofErr w:type="spellStart"/>
      <w:r w:rsidRPr="00BE126D">
        <w:rPr>
          <w:lang w:eastAsia="ko-KR"/>
        </w:rPr>
        <w:t>QoS</w:t>
      </w:r>
      <w:proofErr w:type="spellEnd"/>
      <w:r w:rsidRPr="00BE126D">
        <w:rPr>
          <w:lang w:eastAsia="ko-KR"/>
        </w:rPr>
        <w:t xml:space="preserve"> characteristics values with ultra-low </w:t>
      </w:r>
      <w:proofErr w:type="spellStart"/>
      <w:r w:rsidRPr="00BE126D">
        <w:rPr>
          <w:lang w:eastAsia="ko-KR"/>
        </w:rPr>
        <w:t>PDB</w:t>
      </w:r>
      <w:proofErr w:type="spellEnd"/>
      <w:r w:rsidRPr="00BE126D">
        <w:rPr>
          <w:lang w:eastAsia="ko-KR"/>
        </w:rPr>
        <w:t xml:space="preserve"> ~1.5 </w:t>
      </w:r>
      <w:proofErr w:type="spellStart"/>
      <w:r w:rsidRPr="00BE126D">
        <w:rPr>
          <w:lang w:eastAsia="ko-KR"/>
        </w:rPr>
        <w:t>ms</w:t>
      </w:r>
      <w:proofErr w:type="spellEnd"/>
      <w:r w:rsidRPr="00BE126D">
        <w:rPr>
          <w:lang w:eastAsia="ko-KR"/>
        </w:rPr>
        <w:t xml:space="preserve">, PER=10-5 and </w:t>
      </w:r>
      <w:proofErr w:type="spellStart"/>
      <w:r w:rsidRPr="00BE126D">
        <w:rPr>
          <w:lang w:eastAsia="ko-KR"/>
        </w:rPr>
        <w:t>MDBV</w:t>
      </w:r>
      <w:proofErr w:type="spellEnd"/>
      <w:r w:rsidRPr="00BE126D">
        <w:rPr>
          <w:lang w:eastAsia="ko-KR"/>
        </w:rPr>
        <w:t xml:space="preserve"> ~1300 bytes. </w:t>
      </w:r>
    </w:p>
    <w:p w:rsidR="00DA35EF" w:rsidRPr="00BE126D" w:rsidRDefault="00DA35EF" w:rsidP="00DA35EF">
      <w:pPr>
        <w:ind w:left="568" w:hanging="1"/>
        <w:rPr>
          <w:rFonts w:eastAsia="맑은 고딕"/>
          <w:lang w:eastAsia="ko-KR"/>
        </w:rPr>
      </w:pPr>
      <w:r w:rsidRPr="00BE126D">
        <w:rPr>
          <w:b/>
          <w:lang w:eastAsia="ko-KR"/>
        </w:rPr>
        <w:t>Question:</w:t>
      </w:r>
      <w:r w:rsidRPr="00BE126D">
        <w:rPr>
          <w:lang w:eastAsia="ko-KR"/>
        </w:rPr>
        <w:t xml:space="preserve"> SA </w:t>
      </w:r>
      <w:proofErr w:type="spellStart"/>
      <w:r w:rsidRPr="00BE126D">
        <w:rPr>
          <w:lang w:eastAsia="ko-KR"/>
        </w:rPr>
        <w:t>WG2</w:t>
      </w:r>
      <w:proofErr w:type="spellEnd"/>
      <w:r w:rsidRPr="00BE126D">
        <w:rPr>
          <w:lang w:eastAsia="ko-KR"/>
        </w:rPr>
        <w:t xml:space="preserve"> would like to ask RAN </w:t>
      </w:r>
      <w:proofErr w:type="spellStart"/>
      <w:r w:rsidRPr="00BE126D">
        <w:rPr>
          <w:lang w:eastAsia="ko-KR"/>
        </w:rPr>
        <w:t>WG2</w:t>
      </w:r>
      <w:proofErr w:type="spellEnd"/>
      <w:r w:rsidRPr="00BE126D">
        <w:rPr>
          <w:lang w:eastAsia="ko-KR"/>
        </w:rPr>
        <w:t xml:space="preserve"> and RAN </w:t>
      </w:r>
      <w:proofErr w:type="spellStart"/>
      <w:r w:rsidRPr="00BE126D">
        <w:rPr>
          <w:lang w:eastAsia="ko-KR"/>
        </w:rPr>
        <w:t>WG1</w:t>
      </w:r>
      <w:proofErr w:type="spellEnd"/>
      <w:r w:rsidRPr="00BE126D">
        <w:rPr>
          <w:lang w:eastAsia="ko-KR"/>
        </w:rPr>
        <w:t xml:space="preserve"> whether, for </w:t>
      </w:r>
      <w:proofErr w:type="spellStart"/>
      <w:r w:rsidRPr="00BE126D">
        <w:rPr>
          <w:lang w:eastAsia="ko-KR"/>
        </w:rPr>
        <w:t>Uu</w:t>
      </w:r>
      <w:proofErr w:type="spellEnd"/>
      <w:r w:rsidRPr="00BE126D">
        <w:rPr>
          <w:lang w:eastAsia="ko-KR"/>
        </w:rPr>
        <w:t xml:space="preserve"> over E-</w:t>
      </w:r>
      <w:proofErr w:type="spellStart"/>
      <w:r w:rsidRPr="00BE126D">
        <w:rPr>
          <w:lang w:eastAsia="ko-KR"/>
        </w:rPr>
        <w:t>UTRA</w:t>
      </w:r>
      <w:proofErr w:type="spellEnd"/>
      <w:r w:rsidRPr="00BE126D">
        <w:rPr>
          <w:lang w:eastAsia="ko-KR"/>
        </w:rPr>
        <w:t xml:space="preserve"> and NR, the two new combinations of </w:t>
      </w:r>
      <w:proofErr w:type="spellStart"/>
      <w:r w:rsidRPr="00BE126D">
        <w:rPr>
          <w:lang w:eastAsia="ko-KR"/>
        </w:rPr>
        <w:t>QoS</w:t>
      </w:r>
      <w:proofErr w:type="spellEnd"/>
      <w:r w:rsidRPr="00BE126D">
        <w:rPr>
          <w:lang w:eastAsia="ko-KR"/>
        </w:rPr>
        <w:t xml:space="preserve"> characteristics values indicated above are feasible or not.</w:t>
      </w:r>
    </w:p>
    <w:p w:rsidR="00DA35EF" w:rsidRPr="00BE126D" w:rsidRDefault="00DA35EF" w:rsidP="00DA35EF">
      <w:pPr>
        <w:rPr>
          <w:rFonts w:eastAsia="맑은 고딕"/>
          <w:lang w:eastAsia="ko-KR"/>
        </w:rPr>
      </w:pPr>
    </w:p>
    <w:p w:rsidR="00DA35EF" w:rsidRPr="00BE126D" w:rsidRDefault="00DA35EF" w:rsidP="00DA35EF">
      <w:pPr>
        <w:rPr>
          <w:rFonts w:eastAsia="맑은 고딕"/>
          <w:lang w:eastAsia="ko-KR"/>
        </w:rPr>
      </w:pPr>
      <w:r w:rsidRPr="00BE126D">
        <w:rPr>
          <w:rFonts w:eastAsia="맑은 고딕"/>
          <w:lang w:eastAsia="ko-KR"/>
        </w:rPr>
        <w:t xml:space="preserve">The followings are </w:t>
      </w:r>
      <w:proofErr w:type="spellStart"/>
      <w:r w:rsidRPr="00BE126D">
        <w:rPr>
          <w:rFonts w:eastAsia="맑은 고딕"/>
          <w:lang w:eastAsia="ko-KR"/>
        </w:rPr>
        <w:t>SA2</w:t>
      </w:r>
      <w:proofErr w:type="spellEnd"/>
      <w:r w:rsidRPr="00BE126D">
        <w:rPr>
          <w:rFonts w:eastAsia="맑은 고딕"/>
          <w:lang w:eastAsia="ko-KR"/>
        </w:rPr>
        <w:t xml:space="preserve"> meetings in </w:t>
      </w:r>
      <w:proofErr w:type="spellStart"/>
      <w:r w:rsidRPr="00BE126D">
        <w:rPr>
          <w:rFonts w:eastAsia="맑은 고딕"/>
          <w:lang w:eastAsia="ko-KR"/>
        </w:rPr>
        <w:t>Q1</w:t>
      </w:r>
      <w:proofErr w:type="spellEnd"/>
      <w:r w:rsidRPr="00BE126D">
        <w:rPr>
          <w:rFonts w:eastAsia="맑은 고딕"/>
          <w:lang w:eastAsia="ko-KR"/>
        </w:rPr>
        <w:t xml:space="preserve"> 2019:</w:t>
      </w:r>
    </w:p>
    <w:p w:rsidR="00DA35EF" w:rsidRPr="00BE126D" w:rsidRDefault="00DA35EF" w:rsidP="00DA35EF">
      <w:pPr>
        <w:ind w:left="568" w:hanging="284"/>
        <w:rPr>
          <w:lang w:eastAsia="ko-KR"/>
        </w:rPr>
      </w:pPr>
      <w:r w:rsidRPr="00BE126D">
        <w:rPr>
          <w:lang w:eastAsia="ko-KR"/>
        </w:rPr>
        <w:t>-</w:t>
      </w:r>
      <w:r w:rsidRPr="00BE126D">
        <w:rPr>
          <w:lang w:eastAsia="ko-KR"/>
        </w:rPr>
        <w:tab/>
      </w:r>
      <w:proofErr w:type="spellStart"/>
      <w:r w:rsidRPr="00BE126D">
        <w:rPr>
          <w:lang w:eastAsia="ko-KR"/>
        </w:rPr>
        <w:t>SA2#130</w:t>
      </w:r>
      <w:proofErr w:type="spellEnd"/>
      <w:r w:rsidRPr="00BE126D">
        <w:rPr>
          <w:lang w:eastAsia="ko-KR"/>
        </w:rPr>
        <w:tab/>
        <w:t>January 21 – 25, 2019 (Kochi, India)</w:t>
      </w:r>
    </w:p>
    <w:p w:rsidR="00DA35EF" w:rsidRPr="00BE126D" w:rsidRDefault="00DA35EF" w:rsidP="00DA35EF">
      <w:pPr>
        <w:ind w:left="568" w:hanging="284"/>
        <w:rPr>
          <w:lang w:eastAsia="ko-KR"/>
        </w:rPr>
      </w:pPr>
      <w:r w:rsidRPr="00BE126D">
        <w:rPr>
          <w:lang w:eastAsia="ko-KR"/>
        </w:rPr>
        <w:t>-</w:t>
      </w:r>
      <w:r w:rsidRPr="00BE126D">
        <w:rPr>
          <w:lang w:eastAsia="ko-KR"/>
        </w:rPr>
        <w:tab/>
      </w:r>
      <w:proofErr w:type="spellStart"/>
      <w:r w:rsidRPr="00BE126D">
        <w:rPr>
          <w:lang w:eastAsia="ko-KR"/>
        </w:rPr>
        <w:t>SA2#131</w:t>
      </w:r>
      <w:proofErr w:type="spellEnd"/>
      <w:r w:rsidRPr="00BE126D">
        <w:rPr>
          <w:lang w:eastAsia="ko-KR"/>
        </w:rPr>
        <w:tab/>
        <w:t>February 25 – March 1, 2019 (Santa Cruz de Tenerife, Spain)</w:t>
      </w:r>
    </w:p>
    <w:p w:rsidR="00701410" w:rsidRDefault="00DA35EF" w:rsidP="00FB6C65">
      <w:pPr>
        <w:rPr>
          <w:rFonts w:ascii="Arial" w:hAnsi="Arial" w:cs="Arial"/>
          <w:sz w:val="24"/>
        </w:rPr>
      </w:pPr>
      <w:r w:rsidRPr="00BE126D">
        <w:rPr>
          <w:rFonts w:eastAsia="맑은 고딕"/>
          <w:lang w:eastAsia="ko-KR"/>
        </w:rPr>
        <w:lastRenderedPageBreak/>
        <w:t xml:space="preserve">While </w:t>
      </w:r>
      <w:proofErr w:type="spellStart"/>
      <w:r w:rsidRPr="00BE126D">
        <w:rPr>
          <w:rFonts w:eastAsia="맑은 고딕"/>
          <w:lang w:eastAsia="ko-KR"/>
        </w:rPr>
        <w:t>RAN1</w:t>
      </w:r>
      <w:proofErr w:type="spellEnd"/>
      <w:r w:rsidRPr="00BE126D">
        <w:rPr>
          <w:rFonts w:eastAsia="맑은 고딕"/>
          <w:lang w:eastAsia="ko-KR"/>
        </w:rPr>
        <w:t xml:space="preserve"> will have two meetings in </w:t>
      </w:r>
      <w:proofErr w:type="spellStart"/>
      <w:r w:rsidRPr="00BE126D">
        <w:rPr>
          <w:rFonts w:eastAsia="맑은 고딕"/>
          <w:lang w:eastAsia="ko-KR"/>
        </w:rPr>
        <w:t>Q1</w:t>
      </w:r>
      <w:proofErr w:type="spellEnd"/>
      <w:r w:rsidRPr="00BE126D">
        <w:rPr>
          <w:rFonts w:eastAsia="맑은 고딕"/>
          <w:lang w:eastAsia="ko-KR"/>
        </w:rPr>
        <w:t xml:space="preserve"> 2019, </w:t>
      </w:r>
      <w:proofErr w:type="spellStart"/>
      <w:r w:rsidRPr="00BE126D">
        <w:rPr>
          <w:rFonts w:eastAsia="맑은 고딕"/>
          <w:lang w:eastAsia="ko-KR"/>
        </w:rPr>
        <w:t>RAN2</w:t>
      </w:r>
      <w:proofErr w:type="spellEnd"/>
      <w:r w:rsidRPr="00BE126D">
        <w:rPr>
          <w:rFonts w:eastAsia="맑은 고딕"/>
          <w:lang w:eastAsia="ko-KR"/>
        </w:rPr>
        <w:t xml:space="preserve"> will have only one meeting in </w:t>
      </w:r>
      <w:proofErr w:type="spellStart"/>
      <w:r w:rsidRPr="00BE126D">
        <w:rPr>
          <w:rFonts w:eastAsia="맑은 고딕"/>
          <w:lang w:eastAsia="ko-KR"/>
        </w:rPr>
        <w:t>Q1</w:t>
      </w:r>
      <w:proofErr w:type="spellEnd"/>
      <w:r w:rsidRPr="00BE126D">
        <w:rPr>
          <w:rFonts w:eastAsia="맑은 고딕"/>
          <w:lang w:eastAsia="ko-KR"/>
        </w:rPr>
        <w:t xml:space="preserve"> 2019 on the same week to </w:t>
      </w:r>
      <w:proofErr w:type="spellStart"/>
      <w:r w:rsidRPr="00BE126D">
        <w:rPr>
          <w:rFonts w:eastAsia="맑은 고딕"/>
          <w:lang w:eastAsia="ko-KR"/>
        </w:rPr>
        <w:t>SA2#131</w:t>
      </w:r>
      <w:proofErr w:type="spellEnd"/>
      <w:r w:rsidRPr="00BE126D">
        <w:rPr>
          <w:rFonts w:eastAsia="맑은 고딕"/>
          <w:lang w:eastAsia="ko-KR"/>
        </w:rPr>
        <w:t xml:space="preserve">. To finalize the pending issues having RAN </w:t>
      </w:r>
      <w:r w:rsidRPr="00FB6C65">
        <w:rPr>
          <w:rFonts w:eastAsia="맑은 고딕"/>
          <w:lang w:eastAsia="ko-KR"/>
        </w:rPr>
        <w:t>dependency</w:t>
      </w:r>
      <w:r w:rsidRPr="00BE126D">
        <w:rPr>
          <w:rFonts w:eastAsia="맑은 고딕"/>
          <w:lang w:eastAsia="ko-KR"/>
        </w:rPr>
        <w:t xml:space="preserve">, it is considered that timely feedback on the </w:t>
      </w:r>
      <w:proofErr w:type="spellStart"/>
      <w:r w:rsidRPr="00BE126D">
        <w:rPr>
          <w:rFonts w:eastAsia="맑은 고딕"/>
          <w:lang w:eastAsia="ko-KR"/>
        </w:rPr>
        <w:t>SA2</w:t>
      </w:r>
      <w:proofErr w:type="spellEnd"/>
      <w:r w:rsidRPr="00BE126D">
        <w:rPr>
          <w:rFonts w:eastAsia="맑은 고딕"/>
          <w:lang w:eastAsia="ko-KR"/>
        </w:rPr>
        <w:t xml:space="preserve"> questions from </w:t>
      </w:r>
      <w:proofErr w:type="spellStart"/>
      <w:r w:rsidRPr="00BE126D">
        <w:rPr>
          <w:rFonts w:eastAsia="맑은 고딕"/>
          <w:lang w:eastAsia="ko-KR"/>
        </w:rPr>
        <w:t>RAN2</w:t>
      </w:r>
      <w:proofErr w:type="spellEnd"/>
      <w:r w:rsidRPr="00BE126D">
        <w:rPr>
          <w:rFonts w:eastAsia="맑은 고딕"/>
          <w:lang w:eastAsia="ko-KR"/>
        </w:rPr>
        <w:t xml:space="preserve"> and </w:t>
      </w:r>
      <w:proofErr w:type="spellStart"/>
      <w:r w:rsidRPr="00BE126D">
        <w:rPr>
          <w:rFonts w:eastAsia="맑은 고딕"/>
          <w:lang w:eastAsia="ko-KR"/>
        </w:rPr>
        <w:t>RAN1</w:t>
      </w:r>
      <w:proofErr w:type="spellEnd"/>
      <w:r w:rsidRPr="00BE126D">
        <w:rPr>
          <w:rFonts w:eastAsia="맑은 고딕"/>
          <w:lang w:eastAsia="ko-KR"/>
        </w:rPr>
        <w:t xml:space="preserve"> is needed.</w:t>
      </w:r>
    </w:p>
    <w:p w:rsidR="00701410" w:rsidRPr="00610E37" w:rsidRDefault="00701410" w:rsidP="005A6C96">
      <w:pPr>
        <w:tabs>
          <w:tab w:val="left" w:pos="567"/>
        </w:tabs>
        <w:overflowPunct/>
        <w:autoSpaceDE/>
        <w:autoSpaceDN/>
        <w:snapToGrid w:val="0"/>
        <w:spacing w:after="0"/>
        <w:textAlignment w:val="auto"/>
        <w:rPr>
          <w:rFonts w:ascii="Arial" w:hAnsi="Arial" w:cs="Arial"/>
        </w:rPr>
      </w:pPr>
    </w:p>
    <w:p w:rsidR="005A6C96" w:rsidRPr="00040605" w:rsidRDefault="00815869" w:rsidP="005A6C96">
      <w:pPr>
        <w:pStyle w:val="2"/>
        <w:rPr>
          <w:color w:val="7F7F7F" w:themeColor="text1" w:themeTint="80"/>
        </w:rPr>
      </w:pPr>
      <w:r w:rsidRPr="00040605">
        <w:rPr>
          <w:color w:val="7F7F7F" w:themeColor="text1" w:themeTint="80"/>
        </w:rPr>
        <w:t>4</w:t>
      </w:r>
      <w:r w:rsidR="005A6C96" w:rsidRPr="00040605">
        <w:rPr>
          <w:color w:val="7F7F7F" w:themeColor="text1" w:themeTint="80"/>
        </w:rPr>
        <w:t>.</w:t>
      </w:r>
      <w:r w:rsidR="005A6C96" w:rsidRPr="00040605">
        <w:rPr>
          <w:color w:val="7F7F7F" w:themeColor="text1" w:themeTint="80"/>
        </w:rPr>
        <w:tab/>
        <w:t>References</w:t>
      </w:r>
    </w:p>
    <w:p w:rsidR="004F218A" w:rsidRPr="00040605" w:rsidRDefault="004F218A" w:rsidP="004F218A">
      <w:pPr>
        <w:pStyle w:val="NO"/>
        <w:rPr>
          <w:rFonts w:ascii="Arial" w:hAnsi="Arial" w:cs="Arial"/>
          <w:iCs/>
          <w:color w:val="7F7F7F" w:themeColor="text1" w:themeTint="80"/>
        </w:rPr>
      </w:pPr>
      <w:r w:rsidRPr="00040605">
        <w:rPr>
          <w:rFonts w:ascii="Arial" w:hAnsi="Arial" w:cs="Arial"/>
          <w:iCs/>
          <w:color w:val="7F7F7F" w:themeColor="text1" w:themeTint="80"/>
        </w:rPr>
        <w:t>NOTE:</w:t>
      </w:r>
      <w:r w:rsidRPr="00040605">
        <w:rPr>
          <w:rFonts w:ascii="Arial" w:hAnsi="Arial" w:cs="Arial"/>
          <w:iCs/>
          <w:color w:val="7F7F7F" w:themeColor="text1" w:themeTint="80"/>
        </w:rPr>
        <w:tab/>
        <w:t xml:space="preserve">This can be e.g. a list of all related </w:t>
      </w:r>
      <w:proofErr w:type="spellStart"/>
      <w:r w:rsidRPr="00040605">
        <w:rPr>
          <w:rFonts w:ascii="Arial" w:hAnsi="Arial" w:cs="Arial"/>
          <w:iCs/>
          <w:color w:val="7F7F7F" w:themeColor="text1" w:themeTint="80"/>
        </w:rPr>
        <w:t>Tdocs</w:t>
      </w:r>
      <w:proofErr w:type="spellEnd"/>
      <w:r w:rsidRPr="00040605">
        <w:rPr>
          <w:rFonts w:ascii="Arial" w:hAnsi="Arial" w:cs="Arial"/>
          <w:iCs/>
          <w:color w:val="7F7F7F" w:themeColor="text1" w:themeTint="80"/>
        </w:rPr>
        <w:t xml:space="preserve"> in the affected </w:t>
      </w:r>
      <w:proofErr w:type="spellStart"/>
      <w:r w:rsidRPr="00040605">
        <w:rPr>
          <w:rFonts w:ascii="Arial" w:hAnsi="Arial" w:cs="Arial"/>
          <w:iCs/>
          <w:color w:val="7F7F7F" w:themeColor="text1" w:themeTint="80"/>
        </w:rPr>
        <w:t>WGs</w:t>
      </w:r>
      <w:proofErr w:type="spellEnd"/>
      <w:r w:rsidRPr="00040605">
        <w:rPr>
          <w:rFonts w:ascii="Arial" w:hAnsi="Arial" w:cs="Arial"/>
          <w:iCs/>
          <w:color w:val="7F7F7F" w:themeColor="text1" w:themeTint="80"/>
        </w:rPr>
        <w:t xml:space="preserve"> since last </w:t>
      </w:r>
      <w:proofErr w:type="spellStart"/>
      <w:r w:rsidRPr="00040605">
        <w:rPr>
          <w:rFonts w:ascii="Arial" w:hAnsi="Arial" w:cs="Arial"/>
          <w:iCs/>
          <w:color w:val="7F7F7F" w:themeColor="text1" w:themeTint="80"/>
        </w:rPr>
        <w:t>TSG</w:t>
      </w:r>
      <w:proofErr w:type="spellEnd"/>
      <w:r w:rsidRPr="00040605">
        <w:rPr>
          <w:rFonts w:ascii="Arial" w:hAnsi="Arial" w:cs="Arial"/>
          <w:iCs/>
          <w:color w:val="7F7F7F" w:themeColor="text1" w:themeTint="80"/>
        </w:rPr>
        <w:t xml:space="preserve">, references to </w:t>
      </w:r>
      <w:proofErr w:type="spellStart"/>
      <w:r w:rsidRPr="00040605">
        <w:rPr>
          <w:rFonts w:ascii="Arial" w:hAnsi="Arial" w:cs="Arial"/>
          <w:iCs/>
          <w:color w:val="7F7F7F" w:themeColor="text1" w:themeTint="80"/>
        </w:rPr>
        <w:t>LSs</w:t>
      </w:r>
      <w:proofErr w:type="spellEnd"/>
      <w:r w:rsidRPr="00040605">
        <w:rPr>
          <w:rFonts w:ascii="Arial" w:hAnsi="Arial" w:cs="Arial"/>
          <w:iCs/>
          <w:color w:val="7F7F7F" w:themeColor="text1" w:themeTint="80"/>
        </w:rPr>
        <w:t xml:space="preserve">, produced </w:t>
      </w:r>
      <w:proofErr w:type="spellStart"/>
      <w:r w:rsidRPr="00040605">
        <w:rPr>
          <w:rFonts w:ascii="Arial" w:hAnsi="Arial" w:cs="Arial"/>
          <w:iCs/>
          <w:color w:val="7F7F7F" w:themeColor="text1" w:themeTint="80"/>
        </w:rPr>
        <w:t>TRs</w:t>
      </w:r>
      <w:proofErr w:type="spellEnd"/>
      <w:r w:rsidRPr="00040605">
        <w:rPr>
          <w:rFonts w:ascii="Arial" w:hAnsi="Arial" w:cs="Arial"/>
          <w:iCs/>
          <w:color w:val="7F7F7F" w:themeColor="text1" w:themeTint="80"/>
        </w:rPr>
        <w:t>/</w:t>
      </w:r>
      <w:proofErr w:type="spellStart"/>
      <w:r w:rsidRPr="00040605">
        <w:rPr>
          <w:rFonts w:ascii="Arial" w:hAnsi="Arial" w:cs="Arial"/>
          <w:iCs/>
          <w:color w:val="7F7F7F" w:themeColor="text1" w:themeTint="80"/>
        </w:rPr>
        <w:t>TSs</w:t>
      </w:r>
      <w:proofErr w:type="spellEnd"/>
      <w:r w:rsidRPr="00040605">
        <w:rPr>
          <w:rFonts w:ascii="Arial" w:hAnsi="Arial" w:cs="Arial"/>
          <w:iCs/>
          <w:color w:val="7F7F7F" w:themeColor="text1" w:themeTint="80"/>
        </w:rPr>
        <w:t xml:space="preserve">, the work/study item description or status reports of previous </w:t>
      </w:r>
      <w:proofErr w:type="spellStart"/>
      <w:r w:rsidRPr="00040605">
        <w:rPr>
          <w:rFonts w:ascii="Arial" w:hAnsi="Arial" w:cs="Arial"/>
          <w:iCs/>
          <w:color w:val="7F7F7F" w:themeColor="text1" w:themeTint="80"/>
        </w:rPr>
        <w:t>TSGs</w:t>
      </w:r>
      <w:proofErr w:type="spellEnd"/>
      <w:r w:rsidRPr="00040605">
        <w:rPr>
          <w:rFonts w:ascii="Arial" w:hAnsi="Arial" w:cs="Arial"/>
          <w:iCs/>
          <w:color w:val="7F7F7F" w:themeColor="text1" w:themeTint="80"/>
        </w:rPr>
        <w:t>.</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proofErr w:type="spellStart"/>
      <w:r>
        <w:rPr>
          <w:sz w:val="12"/>
          <w:szCs w:val="12"/>
        </w:rPr>
        <w:t>v04.81</w:t>
      </w:r>
      <w:proofErr w:type="spellEnd"/>
      <w:r>
        <w:rPr>
          <w:sz w:val="12"/>
          <w:szCs w:val="12"/>
        </w:rPr>
        <w:tab/>
        <w:t>31.07.2018</w:t>
      </w:r>
      <w:r>
        <w:rPr>
          <w:sz w:val="12"/>
          <w:szCs w:val="12"/>
        </w:rPr>
        <w:tab/>
      </w:r>
      <w:r>
        <w:rPr>
          <w:sz w:val="12"/>
          <w:szCs w:val="12"/>
        </w:rPr>
        <w:tab/>
        <w:t>simplification of template and addition of cross-</w:t>
      </w:r>
      <w:proofErr w:type="spellStart"/>
      <w:r>
        <w:rPr>
          <w:sz w:val="12"/>
          <w:szCs w:val="12"/>
        </w:rPr>
        <w:t>TSG</w:t>
      </w:r>
      <w:proofErr w:type="spellEnd"/>
      <w:r>
        <w:rPr>
          <w:sz w:val="12"/>
          <w:szCs w:val="12"/>
        </w:rPr>
        <w:t xml:space="preserve"> aspects</w:t>
      </w:r>
    </w:p>
    <w:p w:rsidR="00D60BD6" w:rsidRDefault="00D60BD6" w:rsidP="00D60BD6">
      <w:pPr>
        <w:pStyle w:val="FP"/>
        <w:rPr>
          <w:sz w:val="12"/>
          <w:szCs w:val="12"/>
        </w:rPr>
      </w:pPr>
      <w:proofErr w:type="spellStart"/>
      <w:r>
        <w:rPr>
          <w:sz w:val="12"/>
          <w:szCs w:val="12"/>
        </w:rPr>
        <w:t>v04.80</w:t>
      </w:r>
      <w:proofErr w:type="spellEnd"/>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proofErr w:type="spellStart"/>
      <w:r>
        <w:rPr>
          <w:sz w:val="12"/>
          <w:szCs w:val="12"/>
        </w:rPr>
        <w:t>v04.79</w:t>
      </w:r>
      <w:proofErr w:type="spellEnd"/>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proofErr w:type="spellStart"/>
      <w:r>
        <w:rPr>
          <w:sz w:val="12"/>
          <w:szCs w:val="12"/>
        </w:rPr>
        <w:t>v04.78</w:t>
      </w:r>
      <w:proofErr w:type="spellEnd"/>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proofErr w:type="spellStart"/>
      <w:r>
        <w:rPr>
          <w:sz w:val="12"/>
          <w:szCs w:val="12"/>
        </w:rPr>
        <w:t>v04.77</w:t>
      </w:r>
      <w:proofErr w:type="spellEnd"/>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proofErr w:type="spellStart"/>
      <w:r>
        <w:rPr>
          <w:sz w:val="12"/>
          <w:szCs w:val="12"/>
        </w:rPr>
        <w:t>v04.76</w:t>
      </w:r>
      <w:proofErr w:type="spellEnd"/>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proofErr w:type="spellStart"/>
      <w:r>
        <w:rPr>
          <w:sz w:val="12"/>
          <w:szCs w:val="12"/>
        </w:rPr>
        <w:t>v04.75</w:t>
      </w:r>
      <w:proofErr w:type="spellEnd"/>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proofErr w:type="spellStart"/>
      <w:r>
        <w:rPr>
          <w:sz w:val="12"/>
          <w:szCs w:val="12"/>
        </w:rPr>
        <w:t>v04.74</w:t>
      </w:r>
      <w:proofErr w:type="spellEnd"/>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proofErr w:type="spellStart"/>
      <w:r>
        <w:rPr>
          <w:sz w:val="12"/>
          <w:szCs w:val="12"/>
        </w:rPr>
        <w:t>v04.73</w:t>
      </w:r>
      <w:proofErr w:type="spellEnd"/>
      <w:r>
        <w:rPr>
          <w:sz w:val="12"/>
          <w:szCs w:val="12"/>
        </w:rPr>
        <w:tab/>
        <w:t>01.09.2016</w:t>
      </w:r>
      <w:r>
        <w:rPr>
          <w:sz w:val="12"/>
          <w:szCs w:val="12"/>
        </w:rPr>
        <w:tab/>
      </w:r>
      <w:r>
        <w:rPr>
          <w:sz w:val="12"/>
          <w:szCs w:val="12"/>
        </w:rPr>
        <w:tab/>
        <w:t xml:space="preserve">adaptations for RAN #73 (time units in extra Excel table, </w:t>
      </w:r>
      <w:proofErr w:type="spellStart"/>
      <w:r>
        <w:rPr>
          <w:sz w:val="12"/>
          <w:szCs w:val="12"/>
        </w:rPr>
        <w:t>RAN6</w:t>
      </w:r>
      <w:proofErr w:type="spellEnd"/>
      <w:r>
        <w:rPr>
          <w:sz w:val="12"/>
          <w:szCs w:val="12"/>
        </w:rPr>
        <w:t xml:space="preserve"> reporting included)</w:t>
      </w:r>
    </w:p>
    <w:p w:rsidR="00D76BA4" w:rsidRDefault="00D76BA4" w:rsidP="00D76BA4">
      <w:pPr>
        <w:pStyle w:val="FP"/>
        <w:rPr>
          <w:sz w:val="12"/>
          <w:szCs w:val="12"/>
        </w:rPr>
      </w:pPr>
      <w:proofErr w:type="spellStart"/>
      <w:r>
        <w:rPr>
          <w:sz w:val="12"/>
          <w:szCs w:val="12"/>
        </w:rPr>
        <w:t>v04.72</w:t>
      </w:r>
      <w:proofErr w:type="spellEnd"/>
      <w:r>
        <w:rPr>
          <w:sz w:val="12"/>
          <w:szCs w:val="12"/>
        </w:rPr>
        <w:tab/>
        <w:t>26.05.2016</w:t>
      </w:r>
      <w:r>
        <w:rPr>
          <w:sz w:val="12"/>
          <w:szCs w:val="12"/>
        </w:rPr>
        <w:tab/>
      </w:r>
      <w:r>
        <w:rPr>
          <w:sz w:val="12"/>
          <w:szCs w:val="12"/>
        </w:rPr>
        <w:tab/>
        <w:t xml:space="preserve">adaptations for RAN #72 (introduction of NR &amp; </w:t>
      </w:r>
      <w:proofErr w:type="spellStart"/>
      <w:r>
        <w:rPr>
          <w:sz w:val="12"/>
          <w:szCs w:val="12"/>
        </w:rPr>
        <w:t>GERAN</w:t>
      </w:r>
      <w:proofErr w:type="spellEnd"/>
      <w:r>
        <w:rPr>
          <w:sz w:val="12"/>
          <w:szCs w:val="12"/>
        </w:rPr>
        <w:t xml:space="preserve"> </w:t>
      </w:r>
      <w:proofErr w:type="spellStart"/>
      <w:r>
        <w:rPr>
          <w:sz w:val="12"/>
          <w:szCs w:val="12"/>
        </w:rPr>
        <w:t>TUs</w:t>
      </w:r>
      <w:proofErr w:type="spellEnd"/>
      <w:r>
        <w:rPr>
          <w:sz w:val="12"/>
          <w:szCs w:val="12"/>
        </w:rPr>
        <w:t>)</w:t>
      </w:r>
    </w:p>
    <w:p w:rsidR="00ED0E8F" w:rsidRDefault="00ED0E8F" w:rsidP="00ED0E8F">
      <w:pPr>
        <w:pStyle w:val="FP"/>
        <w:rPr>
          <w:sz w:val="12"/>
          <w:szCs w:val="12"/>
        </w:rPr>
      </w:pPr>
      <w:proofErr w:type="spellStart"/>
      <w:r>
        <w:rPr>
          <w:sz w:val="12"/>
          <w:szCs w:val="12"/>
        </w:rPr>
        <w:t>v04.71</w:t>
      </w:r>
      <w:proofErr w:type="spellEnd"/>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proofErr w:type="spellStart"/>
      <w:r>
        <w:rPr>
          <w:sz w:val="12"/>
          <w:szCs w:val="12"/>
        </w:rPr>
        <w:t>v04.70</w:t>
      </w:r>
      <w:proofErr w:type="spellEnd"/>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proofErr w:type="spellStart"/>
      <w:r>
        <w:rPr>
          <w:sz w:val="12"/>
          <w:szCs w:val="12"/>
        </w:rPr>
        <w:t>v04.69</w:t>
      </w:r>
      <w:proofErr w:type="spellEnd"/>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proofErr w:type="spellStart"/>
      <w:r>
        <w:rPr>
          <w:sz w:val="12"/>
          <w:szCs w:val="12"/>
        </w:rPr>
        <w:t>v04.68</w:t>
      </w:r>
      <w:proofErr w:type="spellEnd"/>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proofErr w:type="spellStart"/>
      <w:r>
        <w:rPr>
          <w:sz w:val="12"/>
          <w:szCs w:val="12"/>
        </w:rPr>
        <w:t>v04.67</w:t>
      </w:r>
      <w:proofErr w:type="spellEnd"/>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proofErr w:type="spellStart"/>
      <w:r>
        <w:rPr>
          <w:sz w:val="12"/>
          <w:szCs w:val="12"/>
        </w:rPr>
        <w:t>v04.66</w:t>
      </w:r>
      <w:proofErr w:type="spellEnd"/>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proofErr w:type="spellStart"/>
      <w:r>
        <w:rPr>
          <w:sz w:val="12"/>
          <w:szCs w:val="12"/>
        </w:rPr>
        <w:t>v04.65</w:t>
      </w:r>
      <w:proofErr w:type="spellEnd"/>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proofErr w:type="spellStart"/>
      <w:r>
        <w:rPr>
          <w:sz w:val="12"/>
          <w:szCs w:val="12"/>
        </w:rPr>
        <w:t>v04.64</w:t>
      </w:r>
      <w:proofErr w:type="spellEnd"/>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spellStart"/>
      <w:r>
        <w:rPr>
          <w:sz w:val="12"/>
          <w:szCs w:val="12"/>
        </w:rPr>
        <w:t>v04.63</w:t>
      </w:r>
      <w:proofErr w:type="spellEnd"/>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proofErr w:type="spellStart"/>
      <w:r>
        <w:rPr>
          <w:sz w:val="12"/>
          <w:szCs w:val="12"/>
        </w:rPr>
        <w:t>v03.62</w:t>
      </w:r>
      <w:proofErr w:type="spellEnd"/>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proofErr w:type="spellStart"/>
      <w:r>
        <w:rPr>
          <w:sz w:val="12"/>
          <w:szCs w:val="12"/>
        </w:rPr>
        <w:t>v03</w:t>
      </w:r>
      <w:proofErr w:type="spellEnd"/>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proofErr w:type="spellStart"/>
      <w:r>
        <w:rPr>
          <w:sz w:val="12"/>
          <w:szCs w:val="12"/>
        </w:rPr>
        <w:t>v02</w:t>
      </w:r>
      <w:proofErr w:type="spellEnd"/>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proofErr w:type="spellStart"/>
      <w:r>
        <w:rPr>
          <w:sz w:val="12"/>
          <w:szCs w:val="12"/>
        </w:rPr>
        <w:t>v01</w:t>
      </w:r>
      <w:proofErr w:type="spellEnd"/>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24"/>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0614" w:rsidRDefault="001E0614">
      <w:r>
        <w:separator/>
      </w:r>
    </w:p>
  </w:endnote>
  <w:endnote w:type="continuationSeparator" w:id="0">
    <w:p w:rsidR="001E0614" w:rsidRDefault="001E0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Gothic Light">
    <w:altName w:val="MS Gothic"/>
    <w:charset w:val="80"/>
    <w:family w:val="swiss"/>
    <w:pitch w:val="variable"/>
    <w:sig w:usb0="00000000"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243A99">
    <w:pPr>
      <w:pStyle w:val="ab"/>
    </w:pPr>
    <w:r>
      <w:rPr>
        <w:rStyle w:val="ac"/>
      </w:rPr>
      <w:fldChar w:fldCharType="begin"/>
    </w:r>
    <w:r w:rsidR="00C21339">
      <w:rPr>
        <w:rStyle w:val="ac"/>
      </w:rPr>
      <w:instrText xml:space="preserve"> PAGE </w:instrText>
    </w:r>
    <w:r>
      <w:rPr>
        <w:rStyle w:val="ac"/>
      </w:rPr>
      <w:fldChar w:fldCharType="separate"/>
    </w:r>
    <w:r w:rsidR="00C768DE">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C768DE">
      <w:rPr>
        <w:rStyle w:val="ac"/>
      </w:rPr>
      <w:t>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0614" w:rsidRDefault="001E0614">
      <w:r>
        <w:separator/>
      </w:r>
    </w:p>
  </w:footnote>
  <w:footnote w:type="continuationSeparator" w:id="0">
    <w:p w:rsidR="001E0614" w:rsidRDefault="001E06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14"/>
  </w:num>
  <w:num w:numId="4">
    <w:abstractNumId w:val="12"/>
  </w:num>
  <w:num w:numId="5">
    <w:abstractNumId w:val="5"/>
  </w:num>
  <w:num w:numId="6">
    <w:abstractNumId w:val="15"/>
  </w:num>
  <w:num w:numId="7">
    <w:abstractNumId w:val="1"/>
  </w:num>
  <w:num w:numId="8">
    <w:abstractNumId w:val="4"/>
  </w:num>
  <w:num w:numId="9">
    <w:abstractNumId w:val="10"/>
  </w:num>
  <w:num w:numId="10">
    <w:abstractNumId w:val="16"/>
  </w:num>
  <w:num w:numId="11">
    <w:abstractNumId w:val="11"/>
  </w:num>
  <w:num w:numId="12">
    <w:abstractNumId w:val="9"/>
  </w:num>
  <w:num w:numId="13">
    <w:abstractNumId w:val="13"/>
  </w:num>
  <w:num w:numId="14">
    <w:abstractNumId w:val="3"/>
  </w:num>
  <w:num w:numId="15">
    <w:abstractNumId w:val="8"/>
  </w:num>
  <w:num w:numId="16">
    <w:abstractNumId w:val="2"/>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3719"/>
    <w:rsid w:val="000276C5"/>
    <w:rsid w:val="00032822"/>
    <w:rsid w:val="00040605"/>
    <w:rsid w:val="0004456C"/>
    <w:rsid w:val="0005259B"/>
    <w:rsid w:val="00053FEE"/>
    <w:rsid w:val="00060AE4"/>
    <w:rsid w:val="00061EE6"/>
    <w:rsid w:val="000746A7"/>
    <w:rsid w:val="000910BB"/>
    <w:rsid w:val="000926AF"/>
    <w:rsid w:val="000A3ED2"/>
    <w:rsid w:val="000C00FA"/>
    <w:rsid w:val="000C51AA"/>
    <w:rsid w:val="000D17BC"/>
    <w:rsid w:val="000E4F35"/>
    <w:rsid w:val="000F6C1C"/>
    <w:rsid w:val="00116F4B"/>
    <w:rsid w:val="00137471"/>
    <w:rsid w:val="00150FD3"/>
    <w:rsid w:val="00184428"/>
    <w:rsid w:val="001A248F"/>
    <w:rsid w:val="001A3B5F"/>
    <w:rsid w:val="001C4490"/>
    <w:rsid w:val="001D2C1A"/>
    <w:rsid w:val="001D3BA2"/>
    <w:rsid w:val="001D44B7"/>
    <w:rsid w:val="001E0075"/>
    <w:rsid w:val="001E0614"/>
    <w:rsid w:val="001F1B1F"/>
    <w:rsid w:val="001F2A20"/>
    <w:rsid w:val="00207454"/>
    <w:rsid w:val="0022485E"/>
    <w:rsid w:val="00243A99"/>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3EFD"/>
    <w:rsid w:val="003D5036"/>
    <w:rsid w:val="003D764D"/>
    <w:rsid w:val="003E3A1A"/>
    <w:rsid w:val="0040091C"/>
    <w:rsid w:val="00406D7A"/>
    <w:rsid w:val="004258BA"/>
    <w:rsid w:val="004531C9"/>
    <w:rsid w:val="00456D92"/>
    <w:rsid w:val="00457D91"/>
    <w:rsid w:val="00460C31"/>
    <w:rsid w:val="00464E5B"/>
    <w:rsid w:val="0047055A"/>
    <w:rsid w:val="00474450"/>
    <w:rsid w:val="00476774"/>
    <w:rsid w:val="004873E6"/>
    <w:rsid w:val="004A11B8"/>
    <w:rsid w:val="004A269E"/>
    <w:rsid w:val="004A7891"/>
    <w:rsid w:val="004B15B8"/>
    <w:rsid w:val="004B566C"/>
    <w:rsid w:val="004B7B48"/>
    <w:rsid w:val="004D4AB1"/>
    <w:rsid w:val="004F218A"/>
    <w:rsid w:val="0050334E"/>
    <w:rsid w:val="00505387"/>
    <w:rsid w:val="00512DF7"/>
    <w:rsid w:val="005141E7"/>
    <w:rsid w:val="00517E63"/>
    <w:rsid w:val="00526B0D"/>
    <w:rsid w:val="00537D5B"/>
    <w:rsid w:val="0055346F"/>
    <w:rsid w:val="005579FF"/>
    <w:rsid w:val="005776DD"/>
    <w:rsid w:val="00582117"/>
    <w:rsid w:val="0058478F"/>
    <w:rsid w:val="00593315"/>
    <w:rsid w:val="005A170D"/>
    <w:rsid w:val="005A6C96"/>
    <w:rsid w:val="005D0418"/>
    <w:rsid w:val="005E1D58"/>
    <w:rsid w:val="00610E37"/>
    <w:rsid w:val="006207ED"/>
    <w:rsid w:val="00625532"/>
    <w:rsid w:val="00626BC9"/>
    <w:rsid w:val="006458DF"/>
    <w:rsid w:val="00650D52"/>
    <w:rsid w:val="006615B2"/>
    <w:rsid w:val="00662313"/>
    <w:rsid w:val="00673911"/>
    <w:rsid w:val="006870C9"/>
    <w:rsid w:val="006A3ADF"/>
    <w:rsid w:val="006B4C1E"/>
    <w:rsid w:val="006C090F"/>
    <w:rsid w:val="006C0B05"/>
    <w:rsid w:val="006C3E75"/>
    <w:rsid w:val="006C4E32"/>
    <w:rsid w:val="006C56D8"/>
    <w:rsid w:val="006D07AE"/>
    <w:rsid w:val="006D1C93"/>
    <w:rsid w:val="006E3F11"/>
    <w:rsid w:val="00701410"/>
    <w:rsid w:val="007113A1"/>
    <w:rsid w:val="0071734A"/>
    <w:rsid w:val="00721CF6"/>
    <w:rsid w:val="00723E46"/>
    <w:rsid w:val="00733826"/>
    <w:rsid w:val="00766CFB"/>
    <w:rsid w:val="007816FF"/>
    <w:rsid w:val="00783B44"/>
    <w:rsid w:val="00785028"/>
    <w:rsid w:val="007A3A5A"/>
    <w:rsid w:val="007A4370"/>
    <w:rsid w:val="007E1D15"/>
    <w:rsid w:val="007E1DEA"/>
    <w:rsid w:val="007E2202"/>
    <w:rsid w:val="007F67EE"/>
    <w:rsid w:val="008145EA"/>
    <w:rsid w:val="00815869"/>
    <w:rsid w:val="00816B81"/>
    <w:rsid w:val="00823B90"/>
    <w:rsid w:val="0083266E"/>
    <w:rsid w:val="008546E5"/>
    <w:rsid w:val="00881D74"/>
    <w:rsid w:val="00881E7B"/>
    <w:rsid w:val="008836AC"/>
    <w:rsid w:val="0089166C"/>
    <w:rsid w:val="00893204"/>
    <w:rsid w:val="008960DE"/>
    <w:rsid w:val="008A36DF"/>
    <w:rsid w:val="008C1698"/>
    <w:rsid w:val="008C1A3D"/>
    <w:rsid w:val="008D01C3"/>
    <w:rsid w:val="008D1E13"/>
    <w:rsid w:val="008D6549"/>
    <w:rsid w:val="008D70D2"/>
    <w:rsid w:val="00900AE8"/>
    <w:rsid w:val="00900DAD"/>
    <w:rsid w:val="00913892"/>
    <w:rsid w:val="0091408E"/>
    <w:rsid w:val="0095025E"/>
    <w:rsid w:val="00955C4C"/>
    <w:rsid w:val="009775CB"/>
    <w:rsid w:val="009833B3"/>
    <w:rsid w:val="00995338"/>
    <w:rsid w:val="009C0BC7"/>
    <w:rsid w:val="009C6592"/>
    <w:rsid w:val="009D7019"/>
    <w:rsid w:val="009E209B"/>
    <w:rsid w:val="009F0747"/>
    <w:rsid w:val="00A03514"/>
    <w:rsid w:val="00A17079"/>
    <w:rsid w:val="00A36FE7"/>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766F"/>
    <w:rsid w:val="00B27F98"/>
    <w:rsid w:val="00B31ABC"/>
    <w:rsid w:val="00B445ED"/>
    <w:rsid w:val="00B6300F"/>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768DE"/>
    <w:rsid w:val="00C80116"/>
    <w:rsid w:val="00C87BFC"/>
    <w:rsid w:val="00CD2344"/>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A35EF"/>
    <w:rsid w:val="00DE2A08"/>
    <w:rsid w:val="00DE2B4D"/>
    <w:rsid w:val="00E00E44"/>
    <w:rsid w:val="00E12ECB"/>
    <w:rsid w:val="00E1451F"/>
    <w:rsid w:val="00E15A72"/>
    <w:rsid w:val="00E15E28"/>
    <w:rsid w:val="00E16577"/>
    <w:rsid w:val="00E36051"/>
    <w:rsid w:val="00E544FA"/>
    <w:rsid w:val="00E6077C"/>
    <w:rsid w:val="00E6618E"/>
    <w:rsid w:val="00E77436"/>
    <w:rsid w:val="00E82C8E"/>
    <w:rsid w:val="00E87CFA"/>
    <w:rsid w:val="00E93D77"/>
    <w:rsid w:val="00E95264"/>
    <w:rsid w:val="00EA2DC1"/>
    <w:rsid w:val="00EC0E6E"/>
    <w:rsid w:val="00EC5571"/>
    <w:rsid w:val="00ED0E8F"/>
    <w:rsid w:val="00EE3B5B"/>
    <w:rsid w:val="00EE4CC9"/>
    <w:rsid w:val="00EF4800"/>
    <w:rsid w:val="00EF674A"/>
    <w:rsid w:val="00F00A3D"/>
    <w:rsid w:val="00F14962"/>
    <w:rsid w:val="00F17CA4"/>
    <w:rsid w:val="00F24DDD"/>
    <w:rsid w:val="00F2770B"/>
    <w:rsid w:val="00F27BE4"/>
    <w:rsid w:val="00F549A3"/>
    <w:rsid w:val="00F55CBF"/>
    <w:rsid w:val="00F72B10"/>
    <w:rsid w:val="00F77359"/>
    <w:rsid w:val="00F86A73"/>
    <w:rsid w:val="00FB6C65"/>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바닥글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hAnsi="Arial"/>
      <w:lang w:val="en-GB" w:eastAsia="en-US"/>
    </w:rPr>
  </w:style>
  <w:style w:type="character" w:customStyle="1" w:styleId="6Char">
    <w:name w:val="제목 6 Char"/>
    <w:basedOn w:val="a1"/>
    <w:link w:val="6"/>
    <w:rsid w:val="003A4B47"/>
    <w:rPr>
      <w:rFonts w:ascii="Arial" w:hAnsi="Arial"/>
      <w:lang w:val="en-GB" w:eastAsia="en-US"/>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TSG_SA/TSGS_80/Docs/SP-180561.zip" TargetMode="External"/><Relationship Id="rId13" Type="http://schemas.openxmlformats.org/officeDocument/2006/relationships/hyperlink" Target="mailto:Matthew.webb@huawei.com" TargetMode="External"/><Relationship Id="rId18" Type="http://schemas.openxmlformats.org/officeDocument/2006/relationships/hyperlink" Target="mailto:nicolas.chuberre@thalesaleniaspace.com"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3gpp.org/ftp/tsg_sa/WG2_Arch/TSGS2_129BIS_West_Palm_Beach/Docs/S2-1813146.zip" TargetMode="External"/><Relationship Id="rId7" Type="http://schemas.openxmlformats.org/officeDocument/2006/relationships/hyperlink" Target="http://www.3gpp.org/ftp/tsg_ran/TSG_RAN/TSGR_82/Docs/RP-182490.zip" TargetMode="External"/><Relationship Id="rId12" Type="http://schemas.openxmlformats.org/officeDocument/2006/relationships/hyperlink" Target="mailto:Hanbyul.seo@lge.com" TargetMode="External"/><Relationship Id="rId17" Type="http://schemas.openxmlformats.org/officeDocument/2006/relationships/hyperlink" Target="mailto:cyril.michel@thalesaleniaspace.co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alex.hsu@mediatek.com" TargetMode="External"/><Relationship Id="rId20" Type="http://schemas.openxmlformats.org/officeDocument/2006/relationships/hyperlink" Target="http://www.3gpp.org/ftp/tsg_sa/WG2_Arch/TSGS2_129BIS_West_Palm_Beach/Docs/S2-1812875.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wid.koziol@nokia.com"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mailto:asbjorn.grovlen@ERICSSON.COM" TargetMode="External"/><Relationship Id="rId23" Type="http://schemas.openxmlformats.org/officeDocument/2006/relationships/hyperlink" Target="http://www.3gpp.org/ftp/tsg_sa/WG2_Arch/TSGS2_129BIS_West_Palm_Beach/Docs/S2-1813386.zip" TargetMode="External"/><Relationship Id="rId10" Type="http://schemas.openxmlformats.org/officeDocument/2006/relationships/hyperlink" Target="mailto:jingsun@qti.qualcomm.com" TargetMode="External"/><Relationship Id="rId19" Type="http://schemas.openxmlformats.org/officeDocument/2006/relationships/hyperlink" Target="http://www.3gpp.org/ftp/tsg_sa/WG1_Serv/TSGS1_84_Spokane/Docs/S1-183350.zip" TargetMode="External"/><Relationship Id="rId4" Type="http://schemas.openxmlformats.org/officeDocument/2006/relationships/webSettings" Target="webSettings.xml"/><Relationship Id="rId9" Type="http://schemas.openxmlformats.org/officeDocument/2006/relationships/hyperlink" Target="mailto:chengyan.cheng@huawei.com" TargetMode="External"/><Relationship Id="rId14" Type="http://schemas.openxmlformats.org/officeDocument/2006/relationships/hyperlink" Target="mailto:alexey.khoryaev@INTEL.COM" TargetMode="External"/><Relationship Id="rId22" Type="http://schemas.openxmlformats.org/officeDocument/2006/relationships/hyperlink" Target="http://www.3gpp.org/ftp/tsg_sa/WG2_Arch/TSGS2_129BIS_West_Palm_Beach/Docs/S2-181289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84</TotalTime>
  <Pages>5</Pages>
  <Words>1992</Words>
  <Characters>11356</Characters>
  <Application>Microsoft Office Word</Application>
  <DocSecurity>0</DocSecurity>
  <Lines>94</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13322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LaeYoung (LG Electronics)</cp:lastModifiedBy>
  <cp:revision>38</cp:revision>
  <dcterms:created xsi:type="dcterms:W3CDTF">2018-08-14T13:25:00Z</dcterms:created>
  <dcterms:modified xsi:type="dcterms:W3CDTF">2018-12-03T15:27:00Z</dcterms:modified>
</cp:coreProperties>
</file>