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2D2" w:rsidRDefault="00FC42D2" w:rsidP="00FC42D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C42D2" w:rsidRDefault="00FC42D2" w:rsidP="00FC42D2">
      <w:pPr>
        <w:jc w:val="center"/>
        <w:rPr>
          <w:rFonts w:ascii="Arial" w:hAnsi="Arial" w:cs="Arial"/>
          <w:b/>
          <w:sz w:val="32"/>
        </w:rPr>
      </w:pPr>
      <w:r>
        <w:rPr>
          <w:rFonts w:ascii="Arial" w:hAnsi="Arial" w:cs="Arial"/>
          <w:b/>
          <w:sz w:val="32"/>
        </w:rPr>
        <w:br/>
      </w:r>
      <w:r>
        <w:rPr>
          <w:rFonts w:ascii="Arial" w:hAnsi="Arial" w:cs="Arial"/>
          <w:b/>
          <w:sz w:val="32"/>
        </w:rPr>
        <w:br/>
        <w:t>DRAFT Meeting Report</w:t>
      </w:r>
      <w:r w:rsidR="0046459F">
        <w:rPr>
          <w:rFonts w:ascii="Arial" w:hAnsi="Arial" w:cs="Arial"/>
          <w:b/>
          <w:sz w:val="32"/>
        </w:rPr>
        <w:t xml:space="preserve"> v0.0.0</w:t>
      </w:r>
      <w:r>
        <w:rPr>
          <w:rFonts w:ascii="Arial" w:hAnsi="Arial" w:cs="Arial"/>
          <w:b/>
          <w:sz w:val="32"/>
        </w:rPr>
        <w:br/>
        <w:t>for</w:t>
      </w:r>
      <w:r>
        <w:rPr>
          <w:rFonts w:ascii="Arial" w:hAnsi="Arial" w:cs="Arial"/>
          <w:b/>
          <w:sz w:val="32"/>
        </w:rPr>
        <w:br/>
        <w:t xml:space="preserve">TSG CT </w:t>
      </w:r>
      <w:r>
        <w:rPr>
          <w:rFonts w:ascii="Arial" w:hAnsi="Arial" w:cs="Arial"/>
          <w:b/>
          <w:sz w:val="32"/>
        </w:rPr>
        <w:br/>
        <w:t>meeting: 78</w:t>
      </w:r>
    </w:p>
    <w:p w:rsidR="00FC42D2" w:rsidRDefault="00FC42D2" w:rsidP="00FC42D2">
      <w:pPr>
        <w:jc w:val="center"/>
        <w:rPr>
          <w:rFonts w:ascii="Arial" w:hAnsi="Arial" w:cs="Arial"/>
          <w:b/>
          <w:sz w:val="32"/>
        </w:rPr>
      </w:pPr>
      <w:r>
        <w:rPr>
          <w:rFonts w:ascii="Arial" w:hAnsi="Arial" w:cs="Arial"/>
          <w:b/>
          <w:sz w:val="32"/>
        </w:rPr>
        <w:t>Lisbon, Portugal, 18/12/2017 to 19/12/2017</w:t>
      </w:r>
    </w:p>
    <w:p w:rsidR="00FC42D2" w:rsidRDefault="00FC42D2" w:rsidP="00FC42D2"/>
    <w:p w:rsidR="00FC42D2" w:rsidRDefault="00FC42D2" w:rsidP="00FC42D2">
      <w:r>
        <w:t xml:space="preserve">this </w:t>
      </w:r>
      <w:r w:rsidR="0046459F">
        <w:t>draft:  Tuesday, (2017-12-19) 10</w:t>
      </w:r>
      <w:r>
        <w:t>:10  [date/time according to se</w:t>
      </w:r>
      <w:r w:rsidR="0046459F">
        <w:t>cretary's PC time zone setting]</w:t>
      </w:r>
    </w:p>
    <w:p w:rsidR="00FC42D2" w:rsidRDefault="00FC42D2" w:rsidP="00FC42D2">
      <w:r>
        <w:t>Contents:</w:t>
      </w:r>
    </w:p>
    <w:p w:rsidR="0046459F" w:rsidRPr="004D3578" w:rsidRDefault="00FC42D2" w:rsidP="0046459F">
      <w:pPr>
        <w:pStyle w:val="TT"/>
      </w:pPr>
      <w:r>
        <w:br w:type="page"/>
      </w:r>
      <w:r w:rsidR="0046459F" w:rsidRPr="004D3578">
        <w:lastRenderedPageBreak/>
        <w:t>Contents</w:t>
      </w:r>
    </w:p>
    <w:p w:rsidR="0046459F" w:rsidRDefault="0046459F">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_Toc501435257 \h </w:instrText>
      </w:r>
      <w:r>
        <w:fldChar w:fldCharType="separate"/>
      </w:r>
      <w:r>
        <w:t>4</w:t>
      </w:r>
      <w:r>
        <w:fldChar w:fldCharType="end"/>
      </w:r>
    </w:p>
    <w:p w:rsidR="0046459F" w:rsidRDefault="0046459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_Toc501435258 \h </w:instrText>
      </w:r>
      <w:r>
        <w:fldChar w:fldCharType="separate"/>
      </w:r>
      <w:r>
        <w:t>4</w:t>
      </w:r>
      <w:r>
        <w:fldChar w:fldCharType="end"/>
      </w:r>
    </w:p>
    <w:p w:rsidR="0046459F" w:rsidRDefault="0046459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_Toc501435259 \h </w:instrText>
      </w:r>
      <w:r>
        <w:fldChar w:fldCharType="separate"/>
      </w:r>
      <w:r>
        <w:t>4</w:t>
      </w:r>
      <w:r>
        <w:fldChar w:fldCharType="end"/>
      </w:r>
    </w:p>
    <w:p w:rsidR="0046459F" w:rsidRDefault="0046459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_Toc501435260 \h </w:instrText>
      </w:r>
      <w:r>
        <w:fldChar w:fldCharType="separate"/>
      </w:r>
      <w:r>
        <w:t>4</w:t>
      </w:r>
      <w:r>
        <w:fldChar w:fldCharType="end"/>
      </w:r>
    </w:p>
    <w:p w:rsidR="0046459F" w:rsidRDefault="0046459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_Toc501435261 \h </w:instrText>
      </w:r>
      <w:r>
        <w:fldChar w:fldCharType="separate"/>
      </w:r>
      <w:r>
        <w:t>4</w:t>
      </w:r>
      <w:r>
        <w:fldChar w:fldCharType="end"/>
      </w:r>
    </w:p>
    <w:p w:rsidR="0046459F" w:rsidRDefault="0046459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_Toc501435262 \h </w:instrText>
      </w:r>
      <w:r>
        <w:fldChar w:fldCharType="separate"/>
      </w:r>
      <w:r>
        <w:t>5</w:t>
      </w:r>
      <w:r>
        <w:fldChar w:fldCharType="end"/>
      </w:r>
    </w:p>
    <w:p w:rsidR="0046459F" w:rsidRDefault="0046459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_Toc501435263 \h </w:instrText>
      </w:r>
      <w:r>
        <w:fldChar w:fldCharType="separate"/>
      </w:r>
      <w:r>
        <w:t>7</w:t>
      </w:r>
      <w:r>
        <w:fldChar w:fldCharType="end"/>
      </w:r>
    </w:p>
    <w:p w:rsidR="0046459F" w:rsidRDefault="0046459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_Toc501435264 \h </w:instrText>
      </w:r>
      <w:r>
        <w:fldChar w:fldCharType="separate"/>
      </w:r>
      <w:r>
        <w:t>7</w:t>
      </w:r>
      <w:r>
        <w:fldChar w:fldCharType="end"/>
      </w:r>
    </w:p>
    <w:p w:rsidR="0046459F" w:rsidRDefault="0046459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_Toc501435265 \h </w:instrText>
      </w:r>
      <w:r>
        <w:fldChar w:fldCharType="separate"/>
      </w:r>
      <w:r>
        <w:t>14</w:t>
      </w:r>
      <w:r>
        <w:fldChar w:fldCharType="end"/>
      </w:r>
    </w:p>
    <w:p w:rsidR="0046459F" w:rsidRDefault="0046459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_Toc501435266 \h </w:instrText>
      </w:r>
      <w:r>
        <w:fldChar w:fldCharType="separate"/>
      </w:r>
      <w:r>
        <w:t>14</w:t>
      </w:r>
      <w:r>
        <w:fldChar w:fldCharType="end"/>
      </w:r>
    </w:p>
    <w:p w:rsidR="0046459F" w:rsidRDefault="0046459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_Toc501435267 \h </w:instrText>
      </w:r>
      <w:r>
        <w:fldChar w:fldCharType="separate"/>
      </w:r>
      <w:r>
        <w:t>14</w:t>
      </w:r>
      <w:r>
        <w:fldChar w:fldCharType="end"/>
      </w:r>
    </w:p>
    <w:p w:rsidR="0046459F" w:rsidRDefault="0046459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_Toc501435268 \h </w:instrText>
      </w:r>
      <w:r>
        <w:fldChar w:fldCharType="separate"/>
      </w:r>
      <w:r>
        <w:t>15</w:t>
      </w:r>
      <w:r>
        <w:fldChar w:fldCharType="end"/>
      </w:r>
    </w:p>
    <w:p w:rsidR="0046459F" w:rsidRDefault="0046459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_Toc501435269 \h </w:instrText>
      </w:r>
      <w:r>
        <w:fldChar w:fldCharType="separate"/>
      </w:r>
      <w:r>
        <w:t>18</w:t>
      </w:r>
      <w:r>
        <w:fldChar w:fldCharType="end"/>
      </w:r>
    </w:p>
    <w:p w:rsidR="0046459F" w:rsidRDefault="0046459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_Toc501435270 \h </w:instrText>
      </w:r>
      <w:r>
        <w:fldChar w:fldCharType="separate"/>
      </w:r>
      <w:r>
        <w:t>20</w:t>
      </w:r>
      <w:r>
        <w:fldChar w:fldCharType="end"/>
      </w:r>
    </w:p>
    <w:p w:rsidR="0046459F" w:rsidRDefault="0046459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_Toc501435271 \h </w:instrText>
      </w:r>
      <w:r>
        <w:fldChar w:fldCharType="separate"/>
      </w:r>
      <w:r>
        <w:t>22</w:t>
      </w:r>
      <w:r>
        <w:fldChar w:fldCharType="end"/>
      </w:r>
    </w:p>
    <w:p w:rsidR="0046459F" w:rsidRDefault="0046459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_Toc501435272 \h </w:instrText>
      </w:r>
      <w:r>
        <w:fldChar w:fldCharType="separate"/>
      </w:r>
      <w:r>
        <w:t>22</w:t>
      </w:r>
      <w:r>
        <w:fldChar w:fldCharType="end"/>
      </w:r>
    </w:p>
    <w:p w:rsidR="0046459F" w:rsidRDefault="0046459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_Toc501435273 \h </w:instrText>
      </w:r>
      <w:r>
        <w:fldChar w:fldCharType="separate"/>
      </w:r>
      <w:r>
        <w:t>22</w:t>
      </w:r>
      <w:r>
        <w:fldChar w:fldCharType="end"/>
      </w:r>
    </w:p>
    <w:p w:rsidR="0046459F" w:rsidRDefault="0046459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_Toc501435274 \h </w:instrText>
      </w:r>
      <w:r>
        <w:fldChar w:fldCharType="separate"/>
      </w:r>
      <w:r>
        <w:t>22</w:t>
      </w:r>
      <w:r>
        <w:fldChar w:fldCharType="end"/>
      </w:r>
    </w:p>
    <w:p w:rsidR="0046459F" w:rsidRDefault="0046459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_Toc501435275 \h </w:instrText>
      </w:r>
      <w:r>
        <w:fldChar w:fldCharType="separate"/>
      </w:r>
      <w:r>
        <w:t>22</w:t>
      </w:r>
      <w:r>
        <w:fldChar w:fldCharType="end"/>
      </w:r>
    </w:p>
    <w:p w:rsidR="0046459F" w:rsidRDefault="0046459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_Toc501435276 \h </w:instrText>
      </w:r>
      <w:r>
        <w:fldChar w:fldCharType="separate"/>
      </w:r>
      <w:r>
        <w:t>22</w:t>
      </w:r>
      <w:r>
        <w:fldChar w:fldCharType="end"/>
      </w:r>
    </w:p>
    <w:p w:rsidR="0046459F" w:rsidRDefault="0046459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_Toc501435277 \h </w:instrText>
      </w:r>
      <w:r>
        <w:fldChar w:fldCharType="separate"/>
      </w:r>
      <w:r>
        <w:t>23</w:t>
      </w:r>
      <w:r>
        <w:fldChar w:fldCharType="end"/>
      </w:r>
    </w:p>
    <w:p w:rsidR="0046459F" w:rsidRDefault="0046459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_Toc501435278 \h </w:instrText>
      </w:r>
      <w:r>
        <w:fldChar w:fldCharType="separate"/>
      </w:r>
      <w:r>
        <w:t>23</w:t>
      </w:r>
      <w:r>
        <w:fldChar w:fldCharType="end"/>
      </w:r>
    </w:p>
    <w:p w:rsidR="0046459F" w:rsidRDefault="0046459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_Toc501435279 \h </w:instrText>
      </w:r>
      <w:r>
        <w:fldChar w:fldCharType="separate"/>
      </w:r>
      <w:r>
        <w:t>23</w:t>
      </w:r>
      <w:r>
        <w:fldChar w:fldCharType="end"/>
      </w:r>
    </w:p>
    <w:p w:rsidR="0046459F" w:rsidRDefault="0046459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_Toc501435280 \h </w:instrText>
      </w:r>
      <w:r>
        <w:fldChar w:fldCharType="separate"/>
      </w:r>
      <w:r>
        <w:t>23</w:t>
      </w:r>
      <w:r>
        <w:fldChar w:fldCharType="end"/>
      </w:r>
    </w:p>
    <w:p w:rsidR="0046459F" w:rsidRDefault="0046459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_Toc501435281 \h </w:instrText>
      </w:r>
      <w:r>
        <w:fldChar w:fldCharType="separate"/>
      </w:r>
      <w:r>
        <w:t>24</w:t>
      </w:r>
      <w:r>
        <w:fldChar w:fldCharType="end"/>
      </w:r>
    </w:p>
    <w:p w:rsidR="0046459F" w:rsidRDefault="0046459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_Toc501435282 \h </w:instrText>
      </w:r>
      <w:r>
        <w:fldChar w:fldCharType="separate"/>
      </w:r>
      <w:r>
        <w:t>27</w:t>
      </w:r>
      <w:r>
        <w:fldChar w:fldCharType="end"/>
      </w:r>
    </w:p>
    <w:p w:rsidR="0046459F" w:rsidRDefault="0046459F">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_Toc501435283 \h </w:instrText>
      </w:r>
      <w:r>
        <w:fldChar w:fldCharType="separate"/>
      </w:r>
      <w:r>
        <w:t>27</w:t>
      </w:r>
      <w:r>
        <w:fldChar w:fldCharType="end"/>
      </w:r>
    </w:p>
    <w:p w:rsidR="0046459F" w:rsidRDefault="0046459F">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_Toc501435284 \h </w:instrText>
      </w:r>
      <w:r>
        <w:fldChar w:fldCharType="separate"/>
      </w:r>
      <w:r>
        <w:t>27</w:t>
      </w:r>
      <w:r>
        <w:fldChar w:fldCharType="end"/>
      </w:r>
    </w:p>
    <w:p w:rsidR="0046459F" w:rsidRDefault="0046459F">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_Toc501435285 \h </w:instrText>
      </w:r>
      <w:r>
        <w:fldChar w:fldCharType="separate"/>
      </w:r>
      <w:r>
        <w:t>27</w:t>
      </w:r>
      <w:r>
        <w:fldChar w:fldCharType="end"/>
      </w:r>
    </w:p>
    <w:p w:rsidR="0046459F" w:rsidRDefault="0046459F">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_Toc501435286 \h </w:instrText>
      </w:r>
      <w:r>
        <w:fldChar w:fldCharType="separate"/>
      </w:r>
      <w:r>
        <w:t>29</w:t>
      </w:r>
      <w:r>
        <w:fldChar w:fldCharType="end"/>
      </w:r>
    </w:p>
    <w:p w:rsidR="0046459F" w:rsidRDefault="0046459F">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_Toc501435287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_Toc501435288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_Toc501435289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_Toc501435290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_Toc501435291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_Toc501435292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_Toc501435293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_Toc501435294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[IOC_UE_conf]</w:t>
      </w:r>
      <w:r>
        <w:tab/>
      </w:r>
      <w:r>
        <w:fldChar w:fldCharType="begin"/>
      </w:r>
      <w:r>
        <w:instrText xml:space="preserve"> PAGEREF _Toc501435295 \h </w:instrText>
      </w:r>
      <w:r>
        <w:fldChar w:fldCharType="separate"/>
      </w:r>
      <w:r>
        <w:t>30</w:t>
      </w:r>
      <w:r>
        <w:fldChar w:fldCharType="end"/>
      </w:r>
    </w:p>
    <w:p w:rsidR="0046459F" w:rsidRDefault="0046459F">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_Toc501435296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_Toc501435297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_Toc501435298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_Toc501435299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_Toc501435300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_Toc501435301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_Toc501435302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[RobVoLTE-CT]</w:t>
      </w:r>
      <w:r>
        <w:tab/>
      </w:r>
      <w:r>
        <w:fldChar w:fldCharType="begin"/>
      </w:r>
      <w:r>
        <w:instrText xml:space="preserve"> PAGEREF _Toc501435303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_Toc501435304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_Toc501435305 \h </w:instrText>
      </w:r>
      <w:r>
        <w:fldChar w:fldCharType="separate"/>
      </w:r>
      <w:r>
        <w:t>31</w:t>
      </w:r>
      <w:r>
        <w:fldChar w:fldCharType="end"/>
      </w:r>
    </w:p>
    <w:p w:rsidR="0046459F" w:rsidRDefault="0046459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_Toc501435306 \h </w:instrText>
      </w:r>
      <w:r>
        <w:fldChar w:fldCharType="separate"/>
      </w:r>
      <w:r>
        <w:t>32</w:t>
      </w:r>
      <w:r>
        <w:fldChar w:fldCharType="end"/>
      </w:r>
    </w:p>
    <w:p w:rsidR="0046459F" w:rsidRDefault="0046459F">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_Toc501435307 \h </w:instrText>
      </w:r>
      <w:r>
        <w:fldChar w:fldCharType="separate"/>
      </w:r>
      <w:r>
        <w:t>34</w:t>
      </w:r>
      <w:r>
        <w:fldChar w:fldCharType="end"/>
      </w:r>
    </w:p>
    <w:p w:rsidR="0046459F" w:rsidRDefault="0046459F">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_Toc501435308 \h </w:instrText>
      </w:r>
      <w:r>
        <w:fldChar w:fldCharType="separate"/>
      </w:r>
      <w:r>
        <w:t>34</w:t>
      </w:r>
      <w:r>
        <w:fldChar w:fldCharType="end"/>
      </w:r>
    </w:p>
    <w:p w:rsidR="0046459F" w:rsidRDefault="0046459F">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Enhancements for Mission Critical Push To Talk [MCImp-eMCPTT-CT]</w:t>
      </w:r>
      <w:r>
        <w:tab/>
      </w:r>
      <w:r>
        <w:fldChar w:fldCharType="begin"/>
      </w:r>
      <w:r>
        <w:instrText xml:space="preserve"> PAGEREF _Toc501435309 \h </w:instrText>
      </w:r>
      <w:r>
        <w:fldChar w:fldCharType="separate"/>
      </w:r>
      <w:r>
        <w:t>34</w:t>
      </w:r>
      <w:r>
        <w:fldChar w:fldCharType="end"/>
      </w:r>
    </w:p>
    <w:p w:rsidR="0046459F" w:rsidRDefault="0046459F">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_Toc501435310 \h </w:instrText>
      </w:r>
      <w:r>
        <w:fldChar w:fldCharType="separate"/>
      </w:r>
      <w:r>
        <w:t>35</w:t>
      </w:r>
      <w:r>
        <w:fldChar w:fldCharType="end"/>
      </w:r>
    </w:p>
    <w:p w:rsidR="0046459F" w:rsidRDefault="0046459F">
      <w:pPr>
        <w:pStyle w:val="TOC3"/>
        <w:rPr>
          <w:rFonts w:asciiTheme="minorHAnsi" w:eastAsiaTheme="minorEastAsia" w:hAnsiTheme="minorHAnsi" w:cstheme="minorBidi"/>
          <w:sz w:val="22"/>
          <w:szCs w:val="22"/>
        </w:rPr>
      </w:pPr>
      <w:r>
        <w:t>14.28</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_Toc501435311 \h </w:instrText>
      </w:r>
      <w:r>
        <w:fldChar w:fldCharType="separate"/>
      </w:r>
      <w:r>
        <w:t>35</w:t>
      </w:r>
      <w:r>
        <w:fldChar w:fldCharType="end"/>
      </w:r>
    </w:p>
    <w:p w:rsidR="0046459F" w:rsidRDefault="0046459F">
      <w:pPr>
        <w:pStyle w:val="TOC3"/>
        <w:rPr>
          <w:rFonts w:asciiTheme="minorHAnsi" w:eastAsiaTheme="minorEastAsia" w:hAnsiTheme="minorHAnsi" w:cstheme="minorBidi"/>
          <w:sz w:val="22"/>
          <w:szCs w:val="22"/>
        </w:rPr>
      </w:pPr>
      <w:r>
        <w:t>14.29</w:t>
      </w:r>
      <w:r>
        <w:rPr>
          <w:rFonts w:asciiTheme="minorHAnsi" w:eastAsiaTheme="minorEastAsia" w:hAnsiTheme="minorHAnsi" w:cstheme="minorBidi"/>
          <w:sz w:val="22"/>
          <w:szCs w:val="22"/>
        </w:rPr>
        <w:tab/>
      </w:r>
      <w:r>
        <w:t>CT aspects of V2X Services [V2X-CT]</w:t>
      </w:r>
      <w:r>
        <w:tab/>
      </w:r>
      <w:r>
        <w:fldChar w:fldCharType="begin"/>
      </w:r>
      <w:r>
        <w:instrText xml:space="preserve"> PAGEREF _Toc501435312 \h </w:instrText>
      </w:r>
      <w:r>
        <w:fldChar w:fldCharType="separate"/>
      </w:r>
      <w:r>
        <w:t>35</w:t>
      </w:r>
      <w:r>
        <w:fldChar w:fldCharType="end"/>
      </w:r>
    </w:p>
    <w:p w:rsidR="0046459F" w:rsidRDefault="0046459F">
      <w:pPr>
        <w:pStyle w:val="TOC3"/>
        <w:rPr>
          <w:rFonts w:asciiTheme="minorHAnsi" w:eastAsiaTheme="minorEastAsia" w:hAnsiTheme="minorHAnsi" w:cstheme="minorBidi"/>
          <w:sz w:val="22"/>
          <w:szCs w:val="22"/>
        </w:rPr>
      </w:pPr>
      <w:r>
        <w:t>14.30</w:t>
      </w:r>
      <w:r>
        <w:rPr>
          <w:rFonts w:asciiTheme="minorHAnsi" w:eastAsiaTheme="minorEastAsia" w:hAnsiTheme="minorHAnsi" w:cstheme="minorBidi"/>
          <w:sz w:val="22"/>
          <w:szCs w:val="22"/>
        </w:rPr>
        <w:tab/>
      </w:r>
      <w:r>
        <w:t>User Controlled Spoofed Call Treatment [SPECTRE-CT]</w:t>
      </w:r>
      <w:r>
        <w:tab/>
      </w:r>
      <w:r>
        <w:fldChar w:fldCharType="begin"/>
      </w:r>
      <w:r>
        <w:instrText xml:space="preserve"> PAGEREF _Toc501435313 \h </w:instrText>
      </w:r>
      <w:r>
        <w:fldChar w:fldCharType="separate"/>
      </w:r>
      <w:r>
        <w:t>36</w:t>
      </w:r>
      <w:r>
        <w:fldChar w:fldCharType="end"/>
      </w:r>
    </w:p>
    <w:p w:rsidR="0046459F" w:rsidRDefault="0046459F">
      <w:pPr>
        <w:pStyle w:val="TOC3"/>
        <w:rPr>
          <w:rFonts w:asciiTheme="minorHAnsi" w:eastAsiaTheme="minorEastAsia" w:hAnsiTheme="minorHAnsi" w:cstheme="minorBidi"/>
          <w:sz w:val="22"/>
          <w:szCs w:val="22"/>
        </w:rPr>
      </w:pPr>
      <w:r>
        <w:lastRenderedPageBreak/>
        <w:t>14.31</w:t>
      </w:r>
      <w:r>
        <w:rPr>
          <w:rFonts w:asciiTheme="minorHAnsi" w:eastAsiaTheme="minorEastAsia" w:hAnsiTheme="minorHAnsi" w:cstheme="minorBidi"/>
          <w:sz w:val="22"/>
          <w:szCs w:val="22"/>
        </w:rPr>
        <w:tab/>
      </w:r>
      <w:r>
        <w:t>CT Aspects of Determination of Completeness of Charging Information in IMS [CH14-DCCII-CT]</w:t>
      </w:r>
      <w:r>
        <w:tab/>
      </w:r>
      <w:r>
        <w:fldChar w:fldCharType="begin"/>
      </w:r>
      <w:r>
        <w:instrText xml:space="preserve"> PAGEREF _Toc501435314 \h </w:instrText>
      </w:r>
      <w:r>
        <w:fldChar w:fldCharType="separate"/>
      </w:r>
      <w:r>
        <w:t>36</w:t>
      </w:r>
      <w:r>
        <w:fldChar w:fldCharType="end"/>
      </w:r>
    </w:p>
    <w:p w:rsidR="0046459F" w:rsidRDefault="0046459F">
      <w:pPr>
        <w:pStyle w:val="TOC3"/>
        <w:rPr>
          <w:rFonts w:asciiTheme="minorHAnsi" w:eastAsiaTheme="minorEastAsia" w:hAnsiTheme="minorHAnsi" w:cstheme="minorBidi"/>
          <w:sz w:val="22"/>
          <w:szCs w:val="22"/>
        </w:rPr>
      </w:pPr>
      <w:r>
        <w:t>14.32</w:t>
      </w:r>
      <w:r>
        <w:rPr>
          <w:rFonts w:asciiTheme="minorHAnsi" w:eastAsiaTheme="minorEastAsia" w:hAnsiTheme="minorHAnsi" w:cstheme="minorBidi"/>
          <w:sz w:val="22"/>
          <w:szCs w:val="22"/>
        </w:rPr>
        <w:tab/>
      </w:r>
      <w:r>
        <w:t>Core network aspects of extended Architecture support for CioT [CIoT-Ext-CT]</w:t>
      </w:r>
      <w:r>
        <w:tab/>
      </w:r>
      <w:r>
        <w:fldChar w:fldCharType="begin"/>
      </w:r>
      <w:r>
        <w:instrText xml:space="preserve"> PAGEREF _Toc501435315 \h </w:instrText>
      </w:r>
      <w:r>
        <w:fldChar w:fldCharType="separate"/>
      </w:r>
      <w:r>
        <w:t>36</w:t>
      </w:r>
      <w:r>
        <w:fldChar w:fldCharType="end"/>
      </w:r>
    </w:p>
    <w:p w:rsidR="0046459F" w:rsidRDefault="0046459F">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CT aspects of PS data off function [PS_DATA_OFF-CT]</w:t>
      </w:r>
      <w:r>
        <w:tab/>
      </w:r>
      <w:r>
        <w:fldChar w:fldCharType="begin"/>
      </w:r>
      <w:r>
        <w:instrText xml:space="preserve"> PAGEREF _Toc501435316 \h </w:instrText>
      </w:r>
      <w:r>
        <w:fldChar w:fldCharType="separate"/>
      </w:r>
      <w:r>
        <w:t>36</w:t>
      </w:r>
      <w:r>
        <w:fldChar w:fldCharType="end"/>
      </w:r>
    </w:p>
    <w:p w:rsidR="0046459F" w:rsidRDefault="0046459F">
      <w:pPr>
        <w:pStyle w:val="TOC3"/>
        <w:rPr>
          <w:rFonts w:asciiTheme="minorHAnsi" w:eastAsiaTheme="minorEastAsia" w:hAnsiTheme="minorHAnsi" w:cstheme="minorBidi"/>
          <w:sz w:val="22"/>
          <w:szCs w:val="22"/>
        </w:rPr>
      </w:pPr>
      <w:r>
        <w:t>14.34</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_Toc501435317 \h </w:instrText>
      </w:r>
      <w:r>
        <w:fldChar w:fldCharType="separate"/>
      </w:r>
      <w:r>
        <w:t>36</w:t>
      </w:r>
      <w:r>
        <w:fldChar w:fldCharType="end"/>
      </w:r>
    </w:p>
    <w:p w:rsidR="0046459F" w:rsidRDefault="0046459F">
      <w:pPr>
        <w:pStyle w:val="TOC3"/>
        <w:rPr>
          <w:rFonts w:asciiTheme="minorHAnsi" w:eastAsiaTheme="minorEastAsia" w:hAnsiTheme="minorHAnsi" w:cstheme="minorBidi"/>
          <w:sz w:val="22"/>
          <w:szCs w:val="22"/>
        </w:rPr>
      </w:pPr>
      <w:r>
        <w:t>14.35</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_Toc501435318 \h </w:instrText>
      </w:r>
      <w:r>
        <w:fldChar w:fldCharType="separate"/>
      </w:r>
      <w:r>
        <w:t>36</w:t>
      </w:r>
      <w:r>
        <w:fldChar w:fldCharType="end"/>
      </w:r>
    </w:p>
    <w:p w:rsidR="0046459F" w:rsidRDefault="0046459F">
      <w:pPr>
        <w:pStyle w:val="TOC3"/>
        <w:rPr>
          <w:rFonts w:asciiTheme="minorHAnsi" w:eastAsiaTheme="minorEastAsia" w:hAnsiTheme="minorHAnsi" w:cstheme="minorBidi"/>
          <w:sz w:val="22"/>
          <w:szCs w:val="22"/>
        </w:rPr>
      </w:pPr>
      <w:r>
        <w:t>14.36</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_Toc501435319 \h </w:instrText>
      </w:r>
      <w:r>
        <w:fldChar w:fldCharType="separate"/>
      </w:r>
      <w:r>
        <w:t>37</w:t>
      </w:r>
      <w:r>
        <w:fldChar w:fldCharType="end"/>
      </w:r>
    </w:p>
    <w:p w:rsidR="0046459F" w:rsidRDefault="0046459F">
      <w:pPr>
        <w:pStyle w:val="TOC3"/>
        <w:rPr>
          <w:rFonts w:asciiTheme="minorHAnsi" w:eastAsiaTheme="minorEastAsia" w:hAnsiTheme="minorHAnsi" w:cstheme="minorBidi"/>
          <w:sz w:val="22"/>
          <w:szCs w:val="22"/>
        </w:rPr>
      </w:pPr>
      <w:r>
        <w:t>14.37</w:t>
      </w:r>
      <w:r>
        <w:rPr>
          <w:rFonts w:asciiTheme="minorHAnsi" w:eastAsiaTheme="minorEastAsia" w:hAnsiTheme="minorHAnsi" w:cstheme="minorBidi"/>
          <w:sz w:val="22"/>
          <w:szCs w:val="22"/>
        </w:rPr>
        <w:tab/>
      </w:r>
      <w:r>
        <w:t>CT aspects of Group based enhancements in the network capability exposure functions [GENCEF]</w:t>
      </w:r>
      <w:r>
        <w:tab/>
      </w:r>
      <w:r>
        <w:fldChar w:fldCharType="begin"/>
      </w:r>
      <w:r>
        <w:instrText xml:space="preserve"> PAGEREF _Toc501435320 \h </w:instrText>
      </w:r>
      <w:r>
        <w:fldChar w:fldCharType="separate"/>
      </w:r>
      <w:r>
        <w:t>37</w:t>
      </w:r>
      <w:r>
        <w:fldChar w:fldCharType="end"/>
      </w:r>
    </w:p>
    <w:p w:rsidR="0046459F" w:rsidRDefault="0046459F">
      <w:pPr>
        <w:pStyle w:val="TOC3"/>
        <w:rPr>
          <w:rFonts w:asciiTheme="minorHAnsi" w:eastAsiaTheme="minorEastAsia" w:hAnsiTheme="minorHAnsi" w:cstheme="minorBidi"/>
          <w:sz w:val="22"/>
          <w:szCs w:val="22"/>
        </w:rPr>
      </w:pPr>
      <w:r>
        <w:t>14.38</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_Toc501435321 \h </w:instrText>
      </w:r>
      <w:r>
        <w:fldChar w:fldCharType="separate"/>
      </w:r>
      <w:r>
        <w:t>37</w:t>
      </w:r>
      <w:r>
        <w:fldChar w:fldCharType="end"/>
      </w:r>
    </w:p>
    <w:p w:rsidR="0046459F" w:rsidRDefault="0046459F">
      <w:pPr>
        <w:pStyle w:val="TOC3"/>
        <w:rPr>
          <w:rFonts w:asciiTheme="minorHAnsi" w:eastAsiaTheme="minorEastAsia" w:hAnsiTheme="minorHAnsi" w:cstheme="minorBidi"/>
          <w:sz w:val="22"/>
          <w:szCs w:val="22"/>
        </w:rPr>
      </w:pPr>
      <w:r>
        <w:t>14.39</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_Toc501435322 \h </w:instrText>
      </w:r>
      <w:r>
        <w:fldChar w:fldCharType="separate"/>
      </w:r>
      <w:r>
        <w:t>37</w:t>
      </w:r>
      <w:r>
        <w:fldChar w:fldCharType="end"/>
      </w:r>
    </w:p>
    <w:p w:rsidR="0046459F" w:rsidRDefault="0046459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_Toc501435323 \h </w:instrText>
      </w:r>
      <w:r>
        <w:fldChar w:fldCharType="separate"/>
      </w:r>
      <w:r>
        <w:t>37</w:t>
      </w:r>
      <w:r>
        <w:fldChar w:fldCharType="end"/>
      </w:r>
    </w:p>
    <w:p w:rsidR="0046459F" w:rsidRDefault="0046459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SIDs/WIDs for Rel-15</w:t>
      </w:r>
      <w:r>
        <w:tab/>
      </w:r>
      <w:r>
        <w:fldChar w:fldCharType="begin"/>
      </w:r>
      <w:r>
        <w:instrText xml:space="preserve"> PAGEREF _Toc501435324 \h </w:instrText>
      </w:r>
      <w:r>
        <w:fldChar w:fldCharType="separate"/>
      </w:r>
      <w:r>
        <w:t>37</w:t>
      </w:r>
      <w:r>
        <w:fldChar w:fldCharType="end"/>
      </w:r>
    </w:p>
    <w:p w:rsidR="0046459F" w:rsidRDefault="0046459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_Toc501435325 \h </w:instrText>
      </w:r>
      <w:r>
        <w:fldChar w:fldCharType="separate"/>
      </w:r>
      <w:r>
        <w:t>40</w:t>
      </w:r>
      <w:r>
        <w:fldChar w:fldCharType="end"/>
      </w:r>
    </w:p>
    <w:p w:rsidR="0046459F" w:rsidRDefault="0046459F">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_Toc501435326 \h </w:instrText>
      </w:r>
      <w:r>
        <w:fldChar w:fldCharType="separate"/>
      </w:r>
      <w:r>
        <w:t>40</w:t>
      </w:r>
      <w:r>
        <w:fldChar w:fldCharType="end"/>
      </w:r>
    </w:p>
    <w:p w:rsidR="0046459F" w:rsidRDefault="0046459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_Toc501435327 \h </w:instrText>
      </w:r>
      <w:r>
        <w:fldChar w:fldCharType="separate"/>
      </w:r>
      <w:r>
        <w:t>43</w:t>
      </w:r>
      <w:r>
        <w:fldChar w:fldCharType="end"/>
      </w:r>
    </w:p>
    <w:p w:rsidR="0046459F" w:rsidRDefault="0046459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_Toc501435328 \h </w:instrText>
      </w:r>
      <w:r>
        <w:fldChar w:fldCharType="separate"/>
      </w:r>
      <w:r>
        <w:t>43</w:t>
      </w:r>
      <w:r>
        <w:fldChar w:fldCharType="end"/>
      </w:r>
    </w:p>
    <w:p w:rsidR="0046459F" w:rsidRDefault="0046459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_Toc501435329 \h </w:instrText>
      </w:r>
      <w:r>
        <w:fldChar w:fldCharType="separate"/>
      </w:r>
      <w:r>
        <w:t>43</w:t>
      </w:r>
      <w:r>
        <w:fldChar w:fldCharType="end"/>
      </w:r>
    </w:p>
    <w:p w:rsidR="0046459F" w:rsidRDefault="0046459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_Toc501435330 \h </w:instrText>
      </w:r>
      <w:r>
        <w:fldChar w:fldCharType="separate"/>
      </w:r>
      <w:r>
        <w:t>44</w:t>
      </w:r>
      <w:r>
        <w:fldChar w:fldCharType="end"/>
      </w:r>
    </w:p>
    <w:p w:rsidR="0046459F" w:rsidRDefault="0046459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_Toc501435331 \h </w:instrText>
      </w:r>
      <w:r>
        <w:fldChar w:fldCharType="separate"/>
      </w:r>
      <w:r>
        <w:t>44</w:t>
      </w:r>
      <w:r>
        <w:fldChar w:fldCharType="end"/>
      </w:r>
    </w:p>
    <w:p w:rsidR="0046459F" w:rsidRDefault="0046459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_Toc501435332 \h </w:instrText>
      </w:r>
      <w:r>
        <w:fldChar w:fldCharType="separate"/>
      </w:r>
      <w:r>
        <w:t>44</w:t>
      </w:r>
      <w:r>
        <w:fldChar w:fldCharType="end"/>
      </w:r>
    </w:p>
    <w:p w:rsidR="0046459F" w:rsidRDefault="0046459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_Toc501435333 \h </w:instrText>
      </w:r>
      <w:r>
        <w:fldChar w:fldCharType="separate"/>
      </w:r>
      <w:r>
        <w:t>44</w:t>
      </w:r>
      <w:r>
        <w:fldChar w:fldCharType="end"/>
      </w:r>
    </w:p>
    <w:p w:rsidR="0046459F" w:rsidRDefault="0046459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_Toc501435334 \h </w:instrText>
      </w:r>
      <w:r>
        <w:fldChar w:fldCharType="separate"/>
      </w:r>
      <w:r>
        <w:t>45</w:t>
      </w:r>
      <w:r>
        <w:fldChar w:fldCharType="end"/>
      </w:r>
    </w:p>
    <w:p w:rsidR="0046459F" w:rsidRDefault="0046459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_Toc501435335 \h </w:instrText>
      </w:r>
      <w:r>
        <w:fldChar w:fldCharType="separate"/>
      </w:r>
      <w:r>
        <w:t>45</w:t>
      </w:r>
      <w:r>
        <w:fldChar w:fldCharType="end"/>
      </w:r>
    </w:p>
    <w:p w:rsidR="0046459F" w:rsidRDefault="0046459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_Toc501435336 \h </w:instrText>
      </w:r>
      <w:r>
        <w:fldChar w:fldCharType="separate"/>
      </w:r>
      <w:r>
        <w:t>45</w:t>
      </w:r>
      <w:r>
        <w:fldChar w:fldCharType="end"/>
      </w:r>
    </w:p>
    <w:p w:rsidR="0046459F" w:rsidRDefault="0046459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_Toc501435337 \h </w:instrText>
      </w:r>
      <w:r>
        <w:fldChar w:fldCharType="separate"/>
      </w:r>
      <w:r>
        <w:t>45</w:t>
      </w:r>
      <w:r>
        <w:fldChar w:fldCharType="end"/>
      </w:r>
    </w:p>
    <w:p w:rsidR="0046459F" w:rsidRDefault="0046459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_Toc501435338 \h </w:instrText>
      </w:r>
      <w:r>
        <w:fldChar w:fldCharType="separate"/>
      </w:r>
      <w:r>
        <w:t>45</w:t>
      </w:r>
      <w:r>
        <w:fldChar w:fldCharType="end"/>
      </w:r>
    </w:p>
    <w:p w:rsidR="0046459F" w:rsidRDefault="0046459F">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_Toc501435339 \h </w:instrText>
      </w:r>
      <w:r>
        <w:fldChar w:fldCharType="separate"/>
      </w:r>
      <w:r>
        <w:t>45</w:t>
      </w:r>
      <w:r>
        <w:fldChar w:fldCharType="end"/>
      </w:r>
    </w:p>
    <w:p w:rsidR="0046459F" w:rsidRDefault="0046459F">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_Toc501435340 \h </w:instrText>
      </w:r>
      <w:r>
        <w:fldChar w:fldCharType="separate"/>
      </w:r>
      <w:r>
        <w:t>46</w:t>
      </w:r>
      <w:r>
        <w:fldChar w:fldCharType="end"/>
      </w:r>
    </w:p>
    <w:p w:rsidR="0046459F" w:rsidRDefault="0046459F">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_Toc501435341 \h </w:instrText>
      </w:r>
      <w:r>
        <w:fldChar w:fldCharType="separate"/>
      </w:r>
      <w:r>
        <w:t>46</w:t>
      </w:r>
      <w:r>
        <w:fldChar w:fldCharType="end"/>
      </w:r>
    </w:p>
    <w:p w:rsidR="0046459F" w:rsidRDefault="0046459F">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_Toc501435342 \h </w:instrText>
      </w:r>
      <w:r>
        <w:fldChar w:fldCharType="separate"/>
      </w:r>
      <w:r>
        <w:t>46</w:t>
      </w:r>
      <w:r>
        <w:fldChar w:fldCharType="end"/>
      </w:r>
    </w:p>
    <w:p w:rsidR="0046459F" w:rsidRDefault="0046459F">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_Toc501435343 \h </w:instrText>
      </w:r>
      <w:r>
        <w:fldChar w:fldCharType="separate"/>
      </w:r>
      <w:r>
        <w:t>46</w:t>
      </w:r>
      <w:r>
        <w:fldChar w:fldCharType="end"/>
      </w:r>
    </w:p>
    <w:p w:rsidR="0046459F" w:rsidRDefault="0046459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Specification in TSG-CT domain</w:t>
      </w:r>
      <w:r>
        <w:tab/>
      </w:r>
      <w:r>
        <w:fldChar w:fldCharType="begin"/>
      </w:r>
      <w:r>
        <w:instrText xml:space="preserve"> PAGEREF _Toc501435344 \h </w:instrText>
      </w:r>
      <w:r>
        <w:fldChar w:fldCharType="separate"/>
      </w:r>
      <w:r>
        <w:t>46</w:t>
      </w:r>
      <w:r>
        <w:fldChar w:fldCharType="end"/>
      </w:r>
    </w:p>
    <w:p w:rsidR="0046459F" w:rsidRDefault="0046459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Specification status</w:t>
      </w:r>
      <w:r>
        <w:tab/>
      </w:r>
      <w:r>
        <w:fldChar w:fldCharType="begin"/>
      </w:r>
      <w:r>
        <w:instrText xml:space="preserve"> PAGEREF _Toc501435345 \h </w:instrText>
      </w:r>
      <w:r>
        <w:fldChar w:fldCharType="separate"/>
      </w:r>
      <w:r>
        <w:t>46</w:t>
      </w:r>
      <w:r>
        <w:fldChar w:fldCharType="end"/>
      </w:r>
    </w:p>
    <w:p w:rsidR="0046459F" w:rsidRDefault="0046459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3GPP TS/TR for information</w:t>
      </w:r>
      <w:r>
        <w:tab/>
      </w:r>
      <w:r>
        <w:fldChar w:fldCharType="begin"/>
      </w:r>
      <w:r>
        <w:instrText xml:space="preserve"> PAGEREF _Toc501435346 \h </w:instrText>
      </w:r>
      <w:r>
        <w:fldChar w:fldCharType="separate"/>
      </w:r>
      <w:r>
        <w:t>46</w:t>
      </w:r>
      <w:r>
        <w:fldChar w:fldCharType="end"/>
      </w:r>
    </w:p>
    <w:p w:rsidR="0046459F" w:rsidRDefault="0046459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3GPP TS/TR for approval</w:t>
      </w:r>
      <w:r>
        <w:tab/>
      </w:r>
      <w:r>
        <w:fldChar w:fldCharType="begin"/>
      </w:r>
      <w:r>
        <w:instrText xml:space="preserve"> PAGEREF _Toc501435347 \h </w:instrText>
      </w:r>
      <w:r>
        <w:fldChar w:fldCharType="separate"/>
      </w:r>
      <w:r>
        <w:t>46</w:t>
      </w:r>
      <w:r>
        <w:fldChar w:fldCharType="end"/>
      </w:r>
    </w:p>
    <w:p w:rsidR="0046459F" w:rsidRDefault="0046459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TSG CT work organization</w:t>
      </w:r>
      <w:r>
        <w:tab/>
      </w:r>
      <w:r>
        <w:fldChar w:fldCharType="begin"/>
      </w:r>
      <w:r>
        <w:instrText xml:space="preserve"> PAGEREF _Toc501435348 \h </w:instrText>
      </w:r>
      <w:r>
        <w:fldChar w:fldCharType="separate"/>
      </w:r>
      <w:r>
        <w:t>49</w:t>
      </w:r>
      <w:r>
        <w:fldChar w:fldCharType="end"/>
      </w:r>
    </w:p>
    <w:p w:rsidR="0046459F" w:rsidRDefault="0046459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Election of CT-officials</w:t>
      </w:r>
      <w:r>
        <w:tab/>
      </w:r>
      <w:r>
        <w:fldChar w:fldCharType="begin"/>
      </w:r>
      <w:r>
        <w:instrText xml:space="preserve"> PAGEREF _Toc501435349 \h </w:instrText>
      </w:r>
      <w:r>
        <w:fldChar w:fldCharType="separate"/>
      </w:r>
      <w:r>
        <w:t>49</w:t>
      </w:r>
      <w:r>
        <w:fldChar w:fldCharType="end"/>
      </w:r>
    </w:p>
    <w:p w:rsidR="0046459F" w:rsidRDefault="0046459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_Toc501435350 \h </w:instrText>
      </w:r>
      <w:r>
        <w:fldChar w:fldCharType="separate"/>
      </w:r>
      <w:r>
        <w:t>49</w:t>
      </w:r>
      <w:r>
        <w:fldChar w:fldCharType="end"/>
      </w:r>
    </w:p>
    <w:p w:rsidR="0046459F" w:rsidRDefault="0046459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Terms of Reference</w:t>
      </w:r>
      <w:r>
        <w:tab/>
      </w:r>
      <w:r>
        <w:fldChar w:fldCharType="begin"/>
      </w:r>
      <w:r>
        <w:instrText xml:space="preserve"> PAGEREF _Toc501435351 \h </w:instrText>
      </w:r>
      <w:r>
        <w:fldChar w:fldCharType="separate"/>
      </w:r>
      <w:r>
        <w:t>49</w:t>
      </w:r>
      <w:r>
        <w:fldChar w:fldCharType="end"/>
      </w:r>
    </w:p>
    <w:p w:rsidR="0046459F" w:rsidRDefault="0046459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Support Arrangements</w:t>
      </w:r>
      <w:r>
        <w:tab/>
      </w:r>
      <w:r>
        <w:fldChar w:fldCharType="begin"/>
      </w:r>
      <w:r>
        <w:instrText xml:space="preserve"> PAGEREF _Toc501435352 \h </w:instrText>
      </w:r>
      <w:r>
        <w:fldChar w:fldCharType="separate"/>
      </w:r>
      <w:r>
        <w:t>49</w:t>
      </w:r>
      <w:r>
        <w:fldChar w:fldCharType="end"/>
      </w:r>
    </w:p>
    <w:p w:rsidR="0046459F" w:rsidRDefault="0046459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Working methods</w:t>
      </w:r>
      <w:r>
        <w:tab/>
      </w:r>
      <w:r>
        <w:fldChar w:fldCharType="begin"/>
      </w:r>
      <w:r>
        <w:instrText xml:space="preserve"> PAGEREF _Toc501435353 \h </w:instrText>
      </w:r>
      <w:r>
        <w:fldChar w:fldCharType="separate"/>
      </w:r>
      <w:r>
        <w:t>49</w:t>
      </w:r>
      <w:r>
        <w:fldChar w:fldCharType="end"/>
      </w:r>
    </w:p>
    <w:p w:rsidR="0046459F" w:rsidRDefault="0046459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Future Meeting Schedule</w:t>
      </w:r>
      <w:r>
        <w:tab/>
      </w:r>
      <w:r>
        <w:fldChar w:fldCharType="begin"/>
      </w:r>
      <w:r>
        <w:instrText xml:space="preserve"> PAGEREF _Toc501435354 \h </w:instrText>
      </w:r>
      <w:r>
        <w:fldChar w:fldCharType="separate"/>
      </w:r>
      <w:r>
        <w:t>49</w:t>
      </w:r>
      <w:r>
        <w:fldChar w:fldCharType="end"/>
      </w:r>
    </w:p>
    <w:p w:rsidR="0046459F" w:rsidRDefault="0046459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Review of 3GPP Work Plan</w:t>
      </w:r>
      <w:r>
        <w:tab/>
      </w:r>
      <w:r>
        <w:fldChar w:fldCharType="begin"/>
      </w:r>
      <w:r>
        <w:instrText xml:space="preserve"> PAGEREF _Toc501435355 \h </w:instrText>
      </w:r>
      <w:r>
        <w:fldChar w:fldCharType="separate"/>
      </w:r>
      <w:r>
        <w:t>49</w:t>
      </w:r>
      <w:r>
        <w:fldChar w:fldCharType="end"/>
      </w:r>
    </w:p>
    <w:p w:rsidR="0046459F" w:rsidRDefault="0046459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Any other business</w:t>
      </w:r>
      <w:r>
        <w:tab/>
      </w:r>
      <w:r>
        <w:fldChar w:fldCharType="begin"/>
      </w:r>
      <w:r>
        <w:instrText xml:space="preserve"> PAGEREF _Toc501435356 \h </w:instrText>
      </w:r>
      <w:r>
        <w:fldChar w:fldCharType="separate"/>
      </w:r>
      <w:r>
        <w:t>49</w:t>
      </w:r>
      <w:r>
        <w:fldChar w:fldCharType="end"/>
      </w:r>
    </w:p>
    <w:p w:rsidR="0046459F" w:rsidRDefault="0046459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Close of Meeting</w:t>
      </w:r>
      <w:r>
        <w:tab/>
      </w:r>
      <w:r>
        <w:fldChar w:fldCharType="begin"/>
      </w:r>
      <w:r>
        <w:instrText xml:space="preserve"> PAGEREF _Toc501435357 \h </w:instrText>
      </w:r>
      <w:r>
        <w:fldChar w:fldCharType="separate"/>
      </w:r>
      <w:r>
        <w:t>49</w:t>
      </w:r>
      <w:r>
        <w:fldChar w:fldCharType="end"/>
      </w:r>
    </w:p>
    <w:p w:rsidR="0046459F" w:rsidRDefault="0046459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History table</w:t>
      </w:r>
      <w:r>
        <w:tab/>
      </w:r>
      <w:r>
        <w:fldChar w:fldCharType="begin"/>
      </w:r>
      <w:r>
        <w:instrText xml:space="preserve"> PAGEREF _Toc501435358 \h </w:instrText>
      </w:r>
      <w:r>
        <w:fldChar w:fldCharType="separate"/>
      </w:r>
      <w:r>
        <w:t>50</w:t>
      </w:r>
      <w:r>
        <w:fldChar w:fldCharType="end"/>
      </w:r>
    </w:p>
    <w:p w:rsidR="0046459F" w:rsidRDefault="0046459F" w:rsidP="0046459F">
      <w:pPr>
        <w:pStyle w:val="Heading2"/>
        <w:rPr>
          <w:noProof/>
          <w:sz w:val="22"/>
        </w:rPr>
      </w:pPr>
      <w:r w:rsidRPr="004D3578">
        <w:rPr>
          <w:noProof/>
          <w:sz w:val="22"/>
        </w:rPr>
        <w:fldChar w:fldCharType="end"/>
      </w:r>
    </w:p>
    <w:p w:rsidR="00FC42D2" w:rsidRDefault="0046459F" w:rsidP="0046459F">
      <w:pPr>
        <w:pStyle w:val="Heading2"/>
      </w:pPr>
      <w:r>
        <w:rPr>
          <w:noProof/>
          <w:sz w:val="22"/>
        </w:rPr>
        <w:br w:type="page"/>
      </w:r>
      <w:bookmarkStart w:id="0" w:name="_Toc501435257"/>
      <w:r w:rsidR="00FC42D2">
        <w:lastRenderedPageBreak/>
        <w:t>1</w:t>
      </w:r>
      <w:r w:rsidR="00FC42D2">
        <w:tab/>
        <w:t>Opening of the meeting</w:t>
      </w:r>
      <w:bookmarkEnd w:id="0"/>
    </w:p>
    <w:p w:rsidR="00FC42D2" w:rsidRDefault="00FC42D2" w:rsidP="00FC42D2">
      <w:r>
        <w:t>Chairman Mr. Georg Mayer opened the meeting on Monday 5th June 2017 at 09:00.</w:t>
      </w:r>
    </w:p>
    <w:p w:rsidR="00FC42D2" w:rsidRDefault="00FC42D2" w:rsidP="00FC42D2">
      <w:r>
        <w:t>Vice Chairmen of the meeting were:</w:t>
      </w:r>
    </w:p>
    <w:p w:rsidR="00FC42D2" w:rsidRDefault="00FC42D2" w:rsidP="00FC42D2">
      <w:r>
        <w:t xml:space="preserve">- Mr Behrouz Aghili (Vice Chairman, InterDigital Comm./ ATIS), </w:t>
      </w:r>
    </w:p>
    <w:p w:rsidR="00FC42D2" w:rsidRDefault="00FC42D2" w:rsidP="00FC42D2">
      <w:r>
        <w:t xml:space="preserve">- Mr Atsushi Minokuchi (Vice Chairman, NTT DOCOMO INC. / TTC), </w:t>
      </w:r>
    </w:p>
    <w:p w:rsidR="00FC42D2" w:rsidRDefault="00FC42D2" w:rsidP="00FC42D2">
      <w:r>
        <w:t>- Johannes Achter (Vice Chairman, Deutsche Telekom / ETSI).</w:t>
      </w:r>
    </w:p>
    <w:p w:rsidR="00FC42D2" w:rsidRDefault="00FC42D2" w:rsidP="00FC42D2">
      <w:r>
        <w:t>ETSI/MCC support was provided by Mr Kimmo Kymalainen.</w:t>
      </w:r>
    </w:p>
    <w:p w:rsidR="0046459F" w:rsidRDefault="0046459F" w:rsidP="00FC42D2">
      <w:r>
        <w:t>The chairman reminded the delegates that they should sign the participation register on-line from this meeting onwards, and should print wear their badges.</w:t>
      </w:r>
    </w:p>
    <w:p w:rsidR="00FC42D2" w:rsidRDefault="00FC42D2" w:rsidP="00FC42D2">
      <w:pPr>
        <w:pStyle w:val="Heading3"/>
      </w:pPr>
      <w:bookmarkStart w:id="1" w:name="_Toc501435258"/>
      <w:r>
        <w:t>1.1</w:t>
      </w:r>
      <w:r>
        <w:tab/>
        <w:t>Welcome speech</w:t>
      </w:r>
      <w:bookmarkEnd w:id="1"/>
    </w:p>
    <w:p w:rsidR="00FC42D2" w:rsidRDefault="00FC42D2" w:rsidP="00FC42D2">
      <w:r>
        <w:t>Ms Susana Fernandez (Ericsson), welcomed the delegates to Lisbon; Portugal on behalf of the host, the European Friends of 3GPP (EF3) arrangements and wished TSG CT a successful meeting in the Lisbon.</w:t>
      </w:r>
    </w:p>
    <w:p w:rsidR="00FC42D2" w:rsidRDefault="00FC42D2" w:rsidP="00FC42D2">
      <w:pPr>
        <w:pStyle w:val="Heading3"/>
      </w:pPr>
      <w:bookmarkStart w:id="2" w:name="_Toc501435259"/>
      <w:r>
        <w:t>1.2</w:t>
      </w:r>
      <w:r>
        <w:tab/>
        <w:t>IPR Declarations</w:t>
      </w:r>
      <w:bookmarkEnd w:id="2"/>
    </w:p>
    <w:p w:rsidR="00FC42D2" w:rsidRDefault="00FC42D2" w:rsidP="00FC42D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C42D2" w:rsidRDefault="00FC42D2" w:rsidP="00FC42D2">
      <w:r>
        <w:t>The delegates were asked to take note that they were thereby invited:</w:t>
      </w:r>
    </w:p>
    <w:p w:rsidR="00FC42D2" w:rsidRDefault="00FC42D2" w:rsidP="00FC42D2">
      <w:r>
        <w:t>-</w:t>
      </w:r>
      <w:r>
        <w:tab/>
        <w:t>to investigate whether their organization or any other organization owns IPRs which were, or were likely to become Essential in respect of the work of 3GPP.</w:t>
      </w:r>
    </w:p>
    <w:p w:rsidR="00FC42D2" w:rsidRDefault="00FC42D2" w:rsidP="00FC42D2">
      <w:r>
        <w:t>To notify their respective Organizational Partners of all potential IPRs, e.g., for ETSI, by means of the IPR Information Statement and the Licensing declaration forms.</w:t>
      </w:r>
    </w:p>
    <w:p w:rsidR="00FC42D2" w:rsidRDefault="00FC42D2" w:rsidP="00FC42D2">
      <w:pPr>
        <w:pStyle w:val="Heading3"/>
      </w:pPr>
      <w:bookmarkStart w:id="3" w:name="_Toc501435260"/>
      <w:r>
        <w:t>1.3</w:t>
      </w:r>
      <w:r>
        <w:tab/>
        <w:t>Antitrust declarations</w:t>
      </w:r>
      <w:bookmarkEnd w:id="3"/>
    </w:p>
    <w:p w:rsidR="00FC42D2" w:rsidRDefault="00FC42D2" w:rsidP="00FC42D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C42D2" w:rsidRDefault="00FC42D2" w:rsidP="00FC42D2">
      <w:pPr>
        <w:pStyle w:val="Heading2"/>
      </w:pPr>
      <w:bookmarkStart w:id="4" w:name="_Toc501435261"/>
      <w:r>
        <w:t>2</w:t>
      </w:r>
      <w:r>
        <w:tab/>
        <w:t>Approval of the agenda and registration of new documents</w:t>
      </w:r>
      <w:bookmarkEnd w:id="4"/>
    </w:p>
    <w:p w:rsidR="00972574" w:rsidRDefault="00FC42D2" w:rsidP="00FC42D2">
      <w:pPr>
        <w:rPr>
          <w:rFonts w:ascii="Arial" w:hAnsi="Arial" w:cs="Arial"/>
          <w:b/>
          <w:sz w:val="24"/>
        </w:rPr>
      </w:pPr>
      <w:r>
        <w:rPr>
          <w:rFonts w:ascii="Arial" w:hAnsi="Arial" w:cs="Arial"/>
          <w:b/>
          <w:color w:val="0000FF"/>
          <w:sz w:val="24"/>
        </w:rPr>
        <w:t>CP-173000</w:t>
      </w:r>
      <w:r>
        <w:rPr>
          <w:rFonts w:ascii="Arial" w:hAnsi="Arial" w:cs="Arial"/>
          <w:b/>
          <w:color w:val="0000FF"/>
          <w:sz w:val="24"/>
        </w:rPr>
        <w:tab/>
      </w:r>
      <w:r>
        <w:rPr>
          <w:rFonts w:ascii="Arial" w:hAnsi="Arial" w:cs="Arial"/>
          <w:b/>
          <w:sz w:val="24"/>
        </w:rPr>
        <w:t>Proposed allocation of documents to agenda items</w:t>
      </w:r>
    </w:p>
    <w:p w:rsidR="00FC42D2" w:rsidRDefault="00FC42D2" w:rsidP="00FC42D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CP-173001</w:t>
      </w:r>
      <w:r>
        <w:rPr>
          <w:rFonts w:ascii="Arial" w:hAnsi="Arial" w:cs="Arial"/>
          <w:b/>
          <w:color w:val="0000FF"/>
          <w:sz w:val="24"/>
        </w:rPr>
        <w:tab/>
      </w:r>
      <w:r>
        <w:rPr>
          <w:rFonts w:ascii="Arial" w:hAnsi="Arial" w:cs="Arial"/>
          <w:b/>
          <w:sz w:val="24"/>
        </w:rPr>
        <w:t>Allocation of documents to agenda items: status on Monday morning</w:t>
      </w:r>
    </w:p>
    <w:p w:rsidR="00FC42D2" w:rsidRDefault="00FC42D2" w:rsidP="00FC42D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CP-173002</w:t>
      </w:r>
      <w:r>
        <w:rPr>
          <w:rFonts w:ascii="Arial" w:hAnsi="Arial" w:cs="Arial"/>
          <w:b/>
          <w:color w:val="0000FF"/>
          <w:sz w:val="24"/>
        </w:rPr>
        <w:tab/>
      </w:r>
      <w:r>
        <w:rPr>
          <w:rFonts w:ascii="Arial" w:hAnsi="Arial" w:cs="Arial"/>
          <w:b/>
          <w:sz w:val="24"/>
        </w:rPr>
        <w:t>Allocation of documents to agenda items: status at Monday lunch</w:t>
      </w:r>
    </w:p>
    <w:p w:rsidR="00FC42D2" w:rsidRDefault="00FC42D2" w:rsidP="00FC42D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CP-173003</w:t>
      </w:r>
      <w:r>
        <w:rPr>
          <w:rFonts w:ascii="Arial" w:hAnsi="Arial" w:cs="Arial"/>
          <w:b/>
          <w:color w:val="0000FF"/>
          <w:sz w:val="24"/>
        </w:rPr>
        <w:tab/>
      </w:r>
      <w:r>
        <w:rPr>
          <w:rFonts w:ascii="Arial" w:hAnsi="Arial" w:cs="Arial"/>
          <w:b/>
          <w:sz w:val="24"/>
        </w:rPr>
        <w:t>Allocation of documents to agenda items: status after Monday</w:t>
      </w:r>
    </w:p>
    <w:p w:rsidR="00FC42D2" w:rsidRDefault="00FC42D2" w:rsidP="00FC42D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CP-173004</w:t>
      </w:r>
      <w:r>
        <w:rPr>
          <w:rFonts w:ascii="Arial" w:hAnsi="Arial" w:cs="Arial"/>
          <w:b/>
          <w:color w:val="0000FF"/>
          <w:sz w:val="24"/>
        </w:rPr>
        <w:tab/>
      </w:r>
      <w:r>
        <w:rPr>
          <w:rFonts w:ascii="Arial" w:hAnsi="Arial" w:cs="Arial"/>
          <w:b/>
          <w:sz w:val="24"/>
        </w:rPr>
        <w:t>Allocation of documents to agenda items: status After CT Plenary</w:t>
      </w:r>
    </w:p>
    <w:p w:rsidR="00FC42D2" w:rsidRDefault="00FC42D2" w:rsidP="00FC42D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6137">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pStyle w:val="Heading2"/>
      </w:pPr>
      <w:bookmarkStart w:id="5" w:name="_Toc501435262"/>
      <w:r>
        <w:t>3</w:t>
      </w:r>
      <w:r>
        <w:tab/>
        <w:t>Reports</w:t>
      </w:r>
      <w:bookmarkEnd w:id="5"/>
    </w:p>
    <w:p w:rsidR="00FC42D2" w:rsidRDefault="00FC42D2" w:rsidP="00FC42D2">
      <w:pPr>
        <w:rPr>
          <w:rFonts w:ascii="Arial" w:hAnsi="Arial" w:cs="Arial"/>
          <w:b/>
          <w:sz w:val="24"/>
        </w:rPr>
      </w:pPr>
      <w:r>
        <w:rPr>
          <w:rFonts w:ascii="Arial" w:hAnsi="Arial" w:cs="Arial"/>
          <w:b/>
          <w:color w:val="0000FF"/>
          <w:sz w:val="24"/>
        </w:rPr>
        <w:t>CP-173005</w:t>
      </w:r>
      <w:r>
        <w:rPr>
          <w:rFonts w:ascii="Arial" w:hAnsi="Arial" w:cs="Arial"/>
          <w:b/>
          <w:color w:val="0000FF"/>
          <w:sz w:val="24"/>
        </w:rPr>
        <w:tab/>
      </w:r>
      <w:r>
        <w:rPr>
          <w:rFonts w:ascii="Arial" w:hAnsi="Arial" w:cs="Arial"/>
          <w:b/>
          <w:sz w:val="24"/>
        </w:rPr>
        <w:t>IETF status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FC42D2" w:rsidRDefault="00FC42D2" w:rsidP="00FC42D2">
      <w:pPr>
        <w:rPr>
          <w:rFonts w:ascii="Arial" w:hAnsi="Arial" w:cs="Arial"/>
          <w:b/>
        </w:rPr>
      </w:pPr>
      <w:r>
        <w:rPr>
          <w:rFonts w:ascii="Arial" w:hAnsi="Arial" w:cs="Arial"/>
          <w:b/>
        </w:rPr>
        <w:t xml:space="preserve">Abstract: </w:t>
      </w:r>
    </w:p>
    <w:p w:rsidR="00FC42D2" w:rsidRPr="0046459F" w:rsidRDefault="00FC42D2" w:rsidP="00FC42D2">
      <w:pPr>
        <w:rPr>
          <w:b/>
        </w:rPr>
      </w:pPr>
      <w:r w:rsidRPr="0046459F">
        <w:rPr>
          <w:b/>
        </w:rPr>
        <w:t>IETF#100 Meeting 12-16 November 2017.</w:t>
      </w:r>
    </w:p>
    <w:p w:rsidR="00FC42D2" w:rsidRDefault="0046459F" w:rsidP="0046459F">
      <w:pPr>
        <w:pStyle w:val="B1"/>
        <w:ind w:left="284" w:firstLine="0"/>
      </w:pPr>
      <w:r>
        <w:t>-</w:t>
      </w:r>
      <w:r>
        <w:tab/>
      </w:r>
      <w:r w:rsidR="00FC42D2">
        <w:t>3GPP/IETF Coordination Meeting</w:t>
      </w:r>
    </w:p>
    <w:p w:rsidR="00FC42D2" w:rsidRDefault="0046459F" w:rsidP="0046459F">
      <w:pPr>
        <w:pStyle w:val="B1"/>
        <w:ind w:left="284" w:firstLine="0"/>
      </w:pPr>
      <w:r>
        <w:t>-</w:t>
      </w:r>
      <w:r>
        <w:tab/>
        <w:t xml:space="preserve"> </w:t>
      </w:r>
      <w:r w:rsidR="00FC42D2">
        <w:t>(Header) Encryption &lt;vs&gt; Network Management/Monitoring</w:t>
      </w:r>
    </w:p>
    <w:p w:rsidR="00FC42D2" w:rsidRDefault="0046459F" w:rsidP="0046459F">
      <w:pPr>
        <w:pStyle w:val="B1"/>
        <w:ind w:left="284" w:firstLine="0"/>
      </w:pPr>
      <w:r>
        <w:t>-</w:t>
      </w:r>
      <w:r>
        <w:tab/>
      </w:r>
      <w:r w:rsidR="00FC42D2">
        <w:t>Discussions in several WGs</w:t>
      </w:r>
    </w:p>
    <w:p w:rsidR="00FC42D2" w:rsidRDefault="0046459F" w:rsidP="0046459F">
      <w:pPr>
        <w:pStyle w:val="B1"/>
        <w:ind w:left="284" w:firstLine="0"/>
      </w:pPr>
      <w:r>
        <w:t>-</w:t>
      </w:r>
      <w:r>
        <w:tab/>
      </w:r>
      <w:r w:rsidR="00FC42D2">
        <w:t>QUIC: spin bit</w:t>
      </w:r>
    </w:p>
    <w:p w:rsidR="00FC42D2" w:rsidRDefault="0046459F" w:rsidP="0046459F">
      <w:pPr>
        <w:pStyle w:val="B1"/>
        <w:ind w:left="284" w:firstLine="0"/>
      </w:pPr>
      <w:r>
        <w:t>-</w:t>
      </w:r>
      <w:r>
        <w:tab/>
      </w:r>
      <w:r w:rsidR="00FC42D2">
        <w:t>New user plan protocol?</w:t>
      </w:r>
    </w:p>
    <w:p w:rsidR="00FC42D2" w:rsidRDefault="0046459F" w:rsidP="0046459F">
      <w:pPr>
        <w:pStyle w:val="B1"/>
        <w:ind w:left="284" w:firstLine="0"/>
      </w:pPr>
      <w:r>
        <w:t>-</w:t>
      </w:r>
      <w:r>
        <w:tab/>
      </w:r>
      <w:r w:rsidR="00FC42D2">
        <w:t>IETF dmm group investigates possible alternative for GTP-U</w:t>
      </w:r>
    </w:p>
    <w:p w:rsidR="00FC42D2" w:rsidRDefault="0046459F" w:rsidP="0046459F">
      <w:pPr>
        <w:pStyle w:val="B1"/>
        <w:ind w:left="284" w:firstLine="0"/>
      </w:pPr>
      <w:r>
        <w:t>-</w:t>
      </w:r>
      <w:r>
        <w:tab/>
      </w:r>
      <w:r w:rsidR="00FC42D2">
        <w:t>Segmented Routing discussions in 3GPP CT4 &amp; IETF dmm</w:t>
      </w:r>
    </w:p>
    <w:p w:rsidR="00FC42D2" w:rsidRDefault="0046459F" w:rsidP="0046459F">
      <w:pPr>
        <w:pStyle w:val="B1"/>
        <w:ind w:left="284" w:firstLine="0"/>
      </w:pPr>
      <w:r>
        <w:t>-</w:t>
      </w:r>
      <w:r>
        <w:tab/>
      </w:r>
      <w:r w:rsidR="00FC42D2">
        <w:t>CT4 agreed to informal liaison exchange</w:t>
      </w:r>
    </w:p>
    <w:p w:rsidR="00FC42D2" w:rsidRDefault="0046459F" w:rsidP="0046459F">
      <w:pPr>
        <w:pStyle w:val="B1"/>
        <w:ind w:left="284" w:firstLine="0"/>
      </w:pPr>
      <w:r>
        <w:t>-</w:t>
      </w:r>
      <w:r>
        <w:tab/>
      </w:r>
      <w:r w:rsidR="00FC42D2">
        <w:t>Network slicing in IETF done without requirements from 3GPP</w:t>
      </w:r>
    </w:p>
    <w:p w:rsidR="0046459F" w:rsidRDefault="0046459F" w:rsidP="0046459F">
      <w:pPr>
        <w:rPr>
          <w:b/>
        </w:rPr>
      </w:pPr>
      <w:r>
        <w:rPr>
          <w:b/>
        </w:rPr>
        <w:t>IETF Dependencies:</w:t>
      </w:r>
    </w:p>
    <w:p w:rsidR="00FC42D2" w:rsidRPr="0046459F" w:rsidRDefault="00FC42D2" w:rsidP="0046459F">
      <w:pPr>
        <w:rPr>
          <w:b/>
        </w:rPr>
      </w:pPr>
      <w:r w:rsidRPr="0046459F">
        <w:rPr>
          <w:b/>
        </w:rPr>
        <w:t xml:space="preserve">Rel-10 &amp; Rel-11 </w:t>
      </w:r>
    </w:p>
    <w:p w:rsidR="00FC42D2" w:rsidRDefault="0046459F" w:rsidP="0046459F">
      <w:pPr>
        <w:pStyle w:val="B1"/>
      </w:pPr>
      <w:r>
        <w:t>-</w:t>
      </w:r>
      <w:r>
        <w:tab/>
      </w:r>
      <w:r w:rsidR="00FC42D2">
        <w:t>2 drafts</w:t>
      </w:r>
    </w:p>
    <w:p w:rsidR="00FC42D2" w:rsidRPr="0046459F" w:rsidRDefault="00FC42D2" w:rsidP="00FC42D2">
      <w:pPr>
        <w:rPr>
          <w:b/>
        </w:rPr>
      </w:pPr>
      <w:r w:rsidRPr="0046459F">
        <w:rPr>
          <w:b/>
        </w:rPr>
        <w:lastRenderedPageBreak/>
        <w:t xml:space="preserve">Rel-12 </w:t>
      </w:r>
    </w:p>
    <w:p w:rsidR="00FC42D2" w:rsidRDefault="0046459F" w:rsidP="0046459F">
      <w:pPr>
        <w:pStyle w:val="B1"/>
      </w:pPr>
      <w:r>
        <w:t>-</w:t>
      </w:r>
      <w:r>
        <w:tab/>
      </w:r>
      <w:r w:rsidR="00FC42D2">
        <w:t>9 drafts</w:t>
      </w:r>
    </w:p>
    <w:p w:rsidR="00FC42D2" w:rsidRPr="0046459F" w:rsidRDefault="00FC42D2" w:rsidP="00FC42D2">
      <w:pPr>
        <w:rPr>
          <w:b/>
        </w:rPr>
      </w:pPr>
      <w:r w:rsidRPr="0046459F">
        <w:rPr>
          <w:b/>
        </w:rPr>
        <w:t xml:space="preserve">Rel-13 </w:t>
      </w:r>
    </w:p>
    <w:p w:rsidR="00FC42D2" w:rsidRDefault="0046459F" w:rsidP="00FC42D2">
      <w:r>
        <w:t>-</w:t>
      </w:r>
      <w:r>
        <w:tab/>
      </w:r>
      <w:r w:rsidR="00FC42D2">
        <w:t>11 drafts (-1)</w:t>
      </w:r>
    </w:p>
    <w:p w:rsidR="00FC42D2" w:rsidRPr="0046459F" w:rsidRDefault="00FC42D2" w:rsidP="00FC42D2">
      <w:pPr>
        <w:rPr>
          <w:b/>
        </w:rPr>
      </w:pPr>
      <w:r w:rsidRPr="0046459F">
        <w:rPr>
          <w:b/>
        </w:rPr>
        <w:t xml:space="preserve">Rel-14 </w:t>
      </w:r>
    </w:p>
    <w:p w:rsidR="00FC42D2" w:rsidRDefault="0046459F" w:rsidP="00FC42D2">
      <w:r>
        <w:t>-</w:t>
      </w:r>
      <w:r>
        <w:tab/>
      </w:r>
      <w:r w:rsidR="00FC42D2">
        <w:t>7 drafts (-2)</w:t>
      </w:r>
    </w:p>
    <w:p w:rsidR="00FC42D2" w:rsidRPr="0046459F" w:rsidRDefault="00FC42D2" w:rsidP="00FC42D2">
      <w:pPr>
        <w:rPr>
          <w:b/>
        </w:rPr>
      </w:pPr>
      <w:r w:rsidRPr="0046459F">
        <w:rPr>
          <w:b/>
        </w:rPr>
        <w:t>Rel-15</w:t>
      </w:r>
    </w:p>
    <w:p w:rsidR="00FC42D2" w:rsidRDefault="0046459F" w:rsidP="00FC42D2">
      <w:r>
        <w:t>-</w:t>
      </w:r>
      <w:r>
        <w:tab/>
      </w:r>
      <w:r w:rsidR="00FC42D2">
        <w:t>1 (-1)</w:t>
      </w:r>
    </w:p>
    <w:p w:rsidR="00FC42D2" w:rsidRPr="0046459F" w:rsidRDefault="00FC42D2" w:rsidP="00FC42D2">
      <w:pPr>
        <w:rPr>
          <w:b/>
        </w:rPr>
      </w:pPr>
      <w:r w:rsidRPr="0046459F">
        <w:rPr>
          <w:b/>
        </w:rPr>
        <w:t>New RFCs:</w:t>
      </w:r>
    </w:p>
    <w:p w:rsidR="00FC42D2" w:rsidRDefault="00FC42D2" w:rsidP="00FC42D2">
      <w:r>
        <w:t>RFC 8123 - Requirements for Marking SIP Messages to be Logged</w:t>
      </w:r>
    </w:p>
    <w:p w:rsidR="00FC42D2" w:rsidRDefault="0046459F" w:rsidP="0046459F">
      <w:pPr>
        <w:pStyle w:val="B1"/>
      </w:pPr>
      <w:r>
        <w:t>-</w:t>
      </w:r>
      <w:r>
        <w:tab/>
      </w:r>
      <w:r w:rsidR="00FC42D2">
        <w:t>was: draft-dawes-sipping-debug</w:t>
      </w:r>
    </w:p>
    <w:p w:rsidR="00FC42D2" w:rsidRDefault="00FC42D2" w:rsidP="00FC42D2">
      <w:r>
        <w:t>RFC 8261 – Datagram Transport Layer Security (DTLS) Encapsulation of SCTP Packets</w:t>
      </w:r>
    </w:p>
    <w:p w:rsidR="00FC42D2" w:rsidRDefault="0046459F" w:rsidP="0046459F">
      <w:pPr>
        <w:pStyle w:val="B1"/>
      </w:pPr>
      <w:r>
        <w:t>-</w:t>
      </w:r>
      <w:r>
        <w:tab/>
      </w:r>
      <w:r w:rsidR="00FC42D2">
        <w:t>was: draft-ietf-tsvwg-sctp-dtls-encaps</w:t>
      </w:r>
    </w:p>
    <w:p w:rsidR="00FC42D2" w:rsidRDefault="00FC42D2" w:rsidP="00FC42D2">
      <w:r>
        <w:t>RFC 8262 – Content-ID Header Field in SIP</w:t>
      </w:r>
    </w:p>
    <w:p w:rsidR="00FC42D2" w:rsidRDefault="0046459F" w:rsidP="0046459F">
      <w:pPr>
        <w:pStyle w:val="B1"/>
      </w:pPr>
      <w:r>
        <w:t>-</w:t>
      </w:r>
      <w:r>
        <w:tab/>
      </w:r>
      <w:r w:rsidR="00FC42D2">
        <w:t>was: draft-ietf-sipcore-content-id</w:t>
      </w:r>
    </w:p>
    <w:p w:rsidR="00FC42D2" w:rsidRPr="0046459F" w:rsidRDefault="00FC42D2" w:rsidP="00FC42D2">
      <w:pPr>
        <w:rPr>
          <w:b/>
        </w:rPr>
      </w:pPr>
      <w:r w:rsidRPr="0046459F">
        <w:rPr>
          <w:b/>
        </w:rPr>
        <w:t>Expired Drafts:</w:t>
      </w:r>
    </w:p>
    <w:p w:rsidR="00FC42D2" w:rsidRDefault="00FC42D2" w:rsidP="00FC42D2">
      <w:r>
        <w:t>https://datatracker.ietf.org/doc/draft-schwarz-mmusic-t140-usage-data-channel</w:t>
      </w:r>
    </w:p>
    <w:p w:rsidR="00FC42D2" w:rsidRDefault="0046459F" w:rsidP="0046459F">
      <w:pPr>
        <w:pStyle w:val="B1"/>
      </w:pPr>
      <w:r>
        <w:t>-</w:t>
      </w:r>
      <w:r>
        <w:tab/>
      </w:r>
      <w:r w:rsidR="00FC42D2">
        <w:t>Expired 2016-10-06</w:t>
      </w:r>
    </w:p>
    <w:p w:rsidR="00FC42D2" w:rsidRDefault="00FC42D2" w:rsidP="00FC42D2">
      <w:r>
        <w:t>https://datatracker.ietf.org/doc/draft-schwarz-mmusic-bfcp-usage-data-channel</w:t>
      </w:r>
    </w:p>
    <w:p w:rsidR="00FC42D2" w:rsidRDefault="0046459F" w:rsidP="0046459F">
      <w:pPr>
        <w:pStyle w:val="B1"/>
      </w:pPr>
      <w:r>
        <w:t>-</w:t>
      </w:r>
      <w:r>
        <w:tab/>
      </w:r>
      <w:r w:rsidR="00FC42D2">
        <w:t>Expired 2016-10-06</w:t>
      </w:r>
    </w:p>
    <w:p w:rsidR="00FC42D2" w:rsidRDefault="00FC42D2" w:rsidP="00FC42D2">
      <w:r>
        <w:t>https://datatracker.ietf.org/doc/draft-allen-sipcore-sip-tree-cap-indicators</w:t>
      </w:r>
    </w:p>
    <w:p w:rsidR="00FC42D2" w:rsidRDefault="0046459F" w:rsidP="0046459F">
      <w:pPr>
        <w:pStyle w:val="B1"/>
      </w:pPr>
      <w:r>
        <w:t>-</w:t>
      </w:r>
      <w:r>
        <w:tab/>
      </w:r>
      <w:r w:rsidR="00FC42D2">
        <w:t>Expired 2015-01-04</w:t>
      </w:r>
    </w:p>
    <w:p w:rsidR="00FC42D2" w:rsidRDefault="00FC42D2" w:rsidP="00FC42D2">
      <w:r>
        <w:t>https://datatracker.ietf.org/doc/draft-schwarz-mmusic-sdp-for-gw</w:t>
      </w:r>
    </w:p>
    <w:p w:rsidR="00FC42D2" w:rsidRDefault="0046459F" w:rsidP="0046459F">
      <w:pPr>
        <w:pStyle w:val="B1"/>
      </w:pPr>
      <w:r>
        <w:t>-</w:t>
      </w:r>
      <w:r>
        <w:tab/>
      </w:r>
      <w:r w:rsidR="00FC42D2">
        <w:t>Expired 2016-11-14</w:t>
      </w:r>
    </w:p>
    <w:p w:rsidR="00FC42D2" w:rsidRDefault="00FC42D2" w:rsidP="00FC42D2">
      <w:r>
        <w:t>Do we still need these drafts in our specs? If not – please change the reference!</w:t>
      </w:r>
    </w:p>
    <w:p w:rsidR="00FC42D2" w:rsidRDefault="00FC42D2" w:rsidP="00FC42D2">
      <w:r>
        <w:t>Please take care that the drafts are updated if they are still needed.</w:t>
      </w:r>
    </w:p>
    <w:p w:rsidR="0046459F" w:rsidRDefault="0046459F" w:rsidP="00FC42D2"/>
    <w:p w:rsidR="00FC42D2" w:rsidRPr="0046459F" w:rsidRDefault="00FC42D2" w:rsidP="00FC42D2">
      <w:pPr>
        <w:rPr>
          <w:b/>
        </w:rPr>
      </w:pPr>
      <w:r w:rsidRPr="0046459F">
        <w:rPr>
          <w:b/>
        </w:rPr>
        <w:t>RFC Editors Queue:</w:t>
      </w:r>
    </w:p>
    <w:p w:rsidR="00FC42D2" w:rsidRDefault="00310100" w:rsidP="00310100">
      <w:pPr>
        <w:pStyle w:val="B1"/>
      </w:pPr>
      <w:r>
        <w:t>-</w:t>
      </w:r>
      <w:r>
        <w:tab/>
      </w:r>
      <w:r w:rsidR="00FC42D2">
        <w:t>Drafts in RFC editors queue:</w:t>
      </w:r>
    </w:p>
    <w:p w:rsidR="00FC42D2" w:rsidRDefault="00310100" w:rsidP="00310100">
      <w:pPr>
        <w:pStyle w:val="B1"/>
      </w:pPr>
      <w:r>
        <w:t>-</w:t>
      </w:r>
      <w:r>
        <w:tab/>
      </w:r>
      <w:r w:rsidR="00FC42D2">
        <w:t>draft-ietf-clue-data-model-schema</w:t>
      </w:r>
    </w:p>
    <w:p w:rsidR="00FC42D2" w:rsidRDefault="00310100" w:rsidP="00310100">
      <w:pPr>
        <w:pStyle w:val="B1"/>
      </w:pPr>
      <w:r>
        <w:t>-</w:t>
      </w:r>
      <w:r>
        <w:tab/>
      </w:r>
      <w:r w:rsidR="00FC42D2">
        <w:t>draft-ietf-clue-framework</w:t>
      </w:r>
    </w:p>
    <w:p w:rsidR="00FC42D2" w:rsidRDefault="00310100" w:rsidP="00310100">
      <w:pPr>
        <w:pStyle w:val="B1"/>
      </w:pPr>
      <w:r>
        <w:t>-</w:t>
      </w:r>
      <w:r>
        <w:tab/>
      </w:r>
      <w:r w:rsidR="00FC42D2">
        <w:t>draft-ietf-rtcweb-datachannel</w:t>
      </w:r>
    </w:p>
    <w:p w:rsidR="00FC42D2" w:rsidRDefault="00310100" w:rsidP="00310100">
      <w:pPr>
        <w:pStyle w:val="B1"/>
      </w:pPr>
      <w:r>
        <w:t>-</w:t>
      </w:r>
      <w:r>
        <w:tab/>
      </w:r>
      <w:r w:rsidR="00FC42D2">
        <w:t>draft-ietf-tsvwg-sctp-dtls-encaps</w:t>
      </w:r>
    </w:p>
    <w:p w:rsidR="00FC42D2" w:rsidRDefault="00310100" w:rsidP="00310100">
      <w:pPr>
        <w:pStyle w:val="B1"/>
      </w:pPr>
      <w:r>
        <w:t>-</w:t>
      </w:r>
      <w:r>
        <w:tab/>
      </w:r>
      <w:r w:rsidR="00FC42D2">
        <w:t>draft-ietf-mmusic-4572-update</w:t>
      </w:r>
    </w:p>
    <w:p w:rsidR="00FC42D2" w:rsidRDefault="00310100" w:rsidP="00310100">
      <w:pPr>
        <w:pStyle w:val="B1"/>
      </w:pPr>
      <w:r>
        <w:t>-</w:t>
      </w:r>
      <w:r>
        <w:tab/>
      </w:r>
      <w:r w:rsidR="00FC42D2">
        <w:t>draft-mohali-dispatch-cause-for-service-number</w:t>
      </w:r>
    </w:p>
    <w:p w:rsidR="00FC42D2" w:rsidRDefault="00310100" w:rsidP="00310100">
      <w:pPr>
        <w:pStyle w:val="B1"/>
      </w:pPr>
      <w:r>
        <w:lastRenderedPageBreak/>
        <w:t>-</w:t>
      </w:r>
      <w:r>
        <w:tab/>
      </w:r>
      <w:r w:rsidR="00FC42D2">
        <w:t>draft-ietf-insipid-session-id</w:t>
      </w:r>
    </w:p>
    <w:p w:rsidR="00FC42D2" w:rsidRDefault="00310100" w:rsidP="00310100">
      <w:pPr>
        <w:pStyle w:val="B1"/>
      </w:pPr>
      <w:r>
        <w:t>-</w:t>
      </w:r>
      <w:r>
        <w:tab/>
      </w:r>
      <w:r w:rsidR="00FC42D2">
        <w:t>draft-ietf-stir-rfc4474bis (new)</w:t>
      </w:r>
    </w:p>
    <w:p w:rsidR="00FC42D2" w:rsidRDefault="00310100" w:rsidP="00310100">
      <w:pPr>
        <w:pStyle w:val="B1"/>
      </w:pPr>
      <w:r>
        <w:t>-</w:t>
      </w:r>
      <w:r>
        <w:tab/>
      </w:r>
      <w:r w:rsidR="00FC42D2">
        <w:t>draft-ietf-mmusic-dtls-sdp (new)</w:t>
      </w:r>
    </w:p>
    <w:p w:rsidR="00FC42D2" w:rsidRDefault="00310100" w:rsidP="00310100">
      <w:pPr>
        <w:pStyle w:val="B1"/>
      </w:pPr>
      <w:r>
        <w:t>-</w:t>
      </w:r>
      <w:r>
        <w:tab/>
      </w:r>
      <w:r w:rsidR="00FC42D2">
        <w:t>draft-ietf-rtcweb-overview (new)</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CT Chairman commented there are only few CT delegates who are working on IETF draft</w:t>
      </w:r>
      <w:r w:rsidR="00310100">
        <w:t>s</w:t>
      </w:r>
      <w:r>
        <w:t xml:space="preserve">. </w:t>
      </w:r>
    </w:p>
    <w:p w:rsidR="00FC42D2" w:rsidRDefault="00FC42D2" w:rsidP="00FC42D2">
      <w:r>
        <w:t>More active action</w:t>
      </w:r>
      <w:r w:rsidR="00310100">
        <w:t xml:space="preserve"> and delegates</w:t>
      </w:r>
      <w:r>
        <w:t xml:space="preserve"> from CT side is needed if we want to be more affective</w:t>
      </w:r>
      <w:r w:rsidR="00310100">
        <w:t xml:space="preserve"> and to get results on time.</w:t>
      </w:r>
      <w:r>
        <w:t>.</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CP-173006</w:t>
      </w:r>
      <w:r>
        <w:rPr>
          <w:rFonts w:ascii="Arial" w:hAnsi="Arial" w:cs="Arial"/>
          <w:b/>
          <w:color w:val="0000FF"/>
          <w:sz w:val="24"/>
        </w:rPr>
        <w:tab/>
      </w:r>
      <w:r>
        <w:rPr>
          <w:rFonts w:ascii="Arial" w:hAnsi="Arial" w:cs="Arial"/>
          <w:b/>
          <w:sz w:val="24"/>
        </w:rPr>
        <w:t>Previous TSG CT meeting report for approval</w:t>
      </w:r>
    </w:p>
    <w:p w:rsidR="00FC42D2" w:rsidRDefault="00FC42D2" w:rsidP="00FC42D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6" w:name="_Toc501435263"/>
      <w:r>
        <w:t>4</w:t>
      </w:r>
      <w:r>
        <w:tab/>
        <w:t>Liaison statements</w:t>
      </w:r>
      <w:bookmarkEnd w:id="6"/>
    </w:p>
    <w:p w:rsidR="00FC42D2" w:rsidRDefault="00FC42D2" w:rsidP="00FC42D2">
      <w:pPr>
        <w:pStyle w:val="Heading3"/>
      </w:pPr>
      <w:bookmarkStart w:id="7" w:name="_Toc501435264"/>
      <w:r>
        <w:t>4.1</w:t>
      </w:r>
      <w:r>
        <w:tab/>
        <w:t>Incoming liaisons</w:t>
      </w:r>
      <w:bookmarkEnd w:id="7"/>
    </w:p>
    <w:p w:rsidR="00FC42D2" w:rsidRDefault="00FC42D2" w:rsidP="00FC42D2">
      <w:pPr>
        <w:rPr>
          <w:rFonts w:ascii="Arial" w:hAnsi="Arial" w:cs="Arial"/>
          <w:b/>
          <w:sz w:val="24"/>
        </w:rPr>
      </w:pPr>
      <w:r>
        <w:rPr>
          <w:rFonts w:ascii="Arial" w:hAnsi="Arial" w:cs="Arial"/>
          <w:b/>
          <w:color w:val="0000FF"/>
          <w:sz w:val="24"/>
        </w:rPr>
        <w:t>CP-173114</w:t>
      </w:r>
      <w:r>
        <w:rPr>
          <w:rFonts w:ascii="Arial" w:hAnsi="Arial" w:cs="Arial"/>
          <w:b/>
          <w:color w:val="0000FF"/>
          <w:sz w:val="24"/>
        </w:rPr>
        <w:tab/>
      </w:r>
      <w:r>
        <w:rPr>
          <w:rFonts w:ascii="Arial" w:hAnsi="Arial" w:cs="Arial"/>
          <w:b/>
          <w:sz w:val="24"/>
        </w:rPr>
        <w:t>LS on V1 and V2 reference points</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5GAA_A-170278, to SA, cc SA2, SA6, CT</w:t>
      </w:r>
      <w:r>
        <w:rPr>
          <w:i/>
        </w:rPr>
        <w:br/>
      </w:r>
      <w:r>
        <w:rPr>
          <w:i/>
        </w:rPr>
        <w:tab/>
      </w:r>
      <w:r>
        <w:rPr>
          <w:i/>
        </w:rPr>
        <w:tab/>
      </w:r>
      <w:r>
        <w:rPr>
          <w:i/>
        </w:rPr>
        <w:tab/>
      </w:r>
      <w:r>
        <w:rPr>
          <w:i/>
        </w:rPr>
        <w:tab/>
      </w:r>
      <w:r>
        <w:rPr>
          <w:i/>
        </w:rPr>
        <w:tab/>
        <w:t>Source: 5GAA WG2</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5GAA WG2 respectfully asks 3GPP SA to consider specifying a means of provisioning PC5 parameters for V2X via V1 and V2 interfaces.</w:t>
      </w:r>
    </w:p>
    <w:p w:rsidR="00FC42D2" w:rsidRDefault="00FC42D2" w:rsidP="00FC42D2">
      <w:r>
        <w:t>Furthermore, 5GAA WG2 is aware of 3GPP SA6 working in the area of Application Layer Support for V2X Services.  As a consequence, 5GAA WG2 would kindly ask 3GPP SA to keep 5GAA WG2 informed of any plans or other developments in this area of work.</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CP-173115</w:t>
      </w:r>
      <w:r>
        <w:rPr>
          <w:rFonts w:ascii="Arial" w:hAnsi="Arial" w:cs="Arial"/>
          <w:b/>
          <w:color w:val="0000FF"/>
          <w:sz w:val="24"/>
        </w:rPr>
        <w:tab/>
      </w:r>
      <w:r>
        <w:rPr>
          <w:rFonts w:ascii="Arial" w:hAnsi="Arial" w:cs="Arial"/>
          <w:b/>
          <w:sz w:val="24"/>
        </w:rPr>
        <w:t>Reply LS on the number of bearers</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C1-174658, to SA2, RAN2, cc CT4, RAN, CT, SA, SA1</w:t>
      </w:r>
      <w:r>
        <w:rPr>
          <w:i/>
        </w:rPr>
        <w:br/>
      </w:r>
      <w:r>
        <w:rPr>
          <w:i/>
        </w:rPr>
        <w:tab/>
      </w:r>
      <w:r>
        <w:rPr>
          <w:i/>
        </w:rPr>
        <w:tab/>
      </w:r>
      <w:r>
        <w:rPr>
          <w:i/>
        </w:rPr>
        <w:tab/>
      </w:r>
      <w:r>
        <w:rPr>
          <w:i/>
        </w:rPr>
        <w:tab/>
      </w:r>
      <w:r>
        <w:rPr>
          <w:i/>
        </w:rPr>
        <w:tab/>
        <w:t>Source: CT1</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CT1 would like to confirm that it would be feasible to extend EPS bearer IDs support to maximum of 15. Following impacts are identified so far:</w:t>
      </w:r>
    </w:p>
    <w:p w:rsidR="00FC42D2" w:rsidRDefault="00FC42D2" w:rsidP="00FC42D2">
      <w:r>
        <w:lastRenderedPageBreak/>
        <w:t>1.</w:t>
      </w:r>
      <w:r>
        <w:tab/>
        <w:t>Below IE needs changes:</w:t>
      </w:r>
    </w:p>
    <w:p w:rsidR="00FC42D2" w:rsidRDefault="00FC42D2" w:rsidP="00FC42D2">
      <w:r>
        <w:t>a.</w:t>
      </w:r>
      <w:r>
        <w:tab/>
        <w:t xml:space="preserve">EPS bearer context status IE reserved bits EBI (1) to EBI (4) shall be used. </w:t>
      </w:r>
    </w:p>
    <w:p w:rsidR="00FC42D2" w:rsidRDefault="00FC42D2" w:rsidP="00FC42D2">
      <w:r>
        <w:t>b.</w:t>
      </w:r>
      <w:r>
        <w:tab/>
        <w:t>EPS Bearer ID reserved values EBI (1) to EBI (4) should be used.</w:t>
      </w:r>
    </w:p>
    <w:p w:rsidR="00FC42D2" w:rsidRDefault="00FC42D2" w:rsidP="00FC42D2">
      <w:r>
        <w:t>2.</w:t>
      </w:r>
      <w:r>
        <w:tab/>
        <w:t>Interworking with A/Gb or Iu mode.</w:t>
      </w:r>
    </w:p>
    <w:p w:rsidR="00FC42D2" w:rsidRDefault="00FC42D2" w:rsidP="00FC42D2">
      <w:r>
        <w:t>3.</w:t>
      </w:r>
      <w:r>
        <w:tab/>
        <w:t>Indication of UE capability of supporting this new EPS bearer IDs.</w:t>
      </w:r>
    </w:p>
    <w:p w:rsidR="00FC42D2" w:rsidRDefault="00FC42D2" w:rsidP="00FC42D2">
      <w:r>
        <w:t>4.</w:t>
      </w:r>
      <w:r>
        <w:tab/>
        <w:t xml:space="preserve">Interworking between legacy UE and new MME or between legacy MME and new UE. </w:t>
      </w:r>
    </w:p>
    <w:p w:rsidR="00FC42D2" w:rsidRDefault="00FC42D2" w:rsidP="00FC42D2">
      <w:r>
        <w:t>CT1 will inform SA2 if any other impacts are identified.</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CP-173116</w:t>
      </w:r>
      <w:r>
        <w:rPr>
          <w:rFonts w:ascii="Arial" w:hAnsi="Arial" w:cs="Arial"/>
          <w:b/>
          <w:color w:val="0000FF"/>
          <w:sz w:val="24"/>
        </w:rPr>
        <w:tab/>
      </w:r>
      <w:r>
        <w:rPr>
          <w:rFonts w:ascii="Arial" w:hAnsi="Arial" w:cs="Arial"/>
          <w:b/>
          <w:sz w:val="24"/>
        </w:rPr>
        <w:t>LS on Status of Specifications Covering Requirements for IoT Modules</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C1-175380, to GSMA TSGIoT Subgroup, cc 3GPP TSG SA WG3, 3GPP TSG RAN WG2, 3GPP TSG RAN WG5, 3GPP TSG CT</w:t>
      </w:r>
      <w:r>
        <w:rPr>
          <w:i/>
        </w:rPr>
        <w:br/>
      </w:r>
      <w:r>
        <w:rPr>
          <w:i/>
        </w:rPr>
        <w:tab/>
      </w:r>
      <w:r>
        <w:rPr>
          <w:i/>
        </w:rPr>
        <w:tab/>
      </w:r>
      <w:r>
        <w:rPr>
          <w:i/>
        </w:rPr>
        <w:tab/>
      </w:r>
      <w:r>
        <w:rPr>
          <w:i/>
        </w:rPr>
        <w:tab/>
      </w:r>
      <w:r>
        <w:rPr>
          <w:i/>
        </w:rPr>
        <w:tab/>
        <w:t>Source: CT1</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For the above specifications, support for LTE-M and NB-IoT was first added in Release 13, although please note that further releases also contain additional feature enhancements and corrections. </w:t>
      </w:r>
    </w:p>
    <w:p w:rsidR="00FC42D2" w:rsidRDefault="00FC42D2" w:rsidP="00FC42D2">
      <w:r>
        <w:t>3GPP CT1 would also point out that the above only is relevant to specifications for IoT Modules that are under the control of CT1 (responsible for the 3GPP specifications that define the User Equipment - Core network L3 radio/core network protocols).  Further specifications within 3GPP RAN2, RAN5 and SA3 groups may be relevant related to radio interface definition, test case definitions and security related aspects.</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CP-173117</w:t>
      </w:r>
      <w:r>
        <w:rPr>
          <w:rFonts w:ascii="Arial" w:hAnsi="Arial" w:cs="Arial"/>
          <w:b/>
          <w:color w:val="0000FF"/>
          <w:sz w:val="24"/>
        </w:rPr>
        <w:tab/>
      </w:r>
      <w:r>
        <w:rPr>
          <w:rFonts w:ascii="Arial" w:hAnsi="Arial" w:cs="Arial"/>
          <w:b/>
          <w:sz w:val="24"/>
        </w:rPr>
        <w:t>Reply LS on 5G Charging Study Phase 1 on N4</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C4-175223, to SA5, cc SA2, CT, SA</w:t>
      </w:r>
      <w:r>
        <w:rPr>
          <w:i/>
        </w:rPr>
        <w:br/>
      </w:r>
      <w:r>
        <w:rPr>
          <w:i/>
        </w:rPr>
        <w:tab/>
      </w:r>
      <w:r>
        <w:rPr>
          <w:i/>
        </w:rPr>
        <w:tab/>
      </w:r>
      <w:r>
        <w:rPr>
          <w:i/>
        </w:rPr>
        <w:tab/>
      </w:r>
      <w:r>
        <w:rPr>
          <w:i/>
        </w:rPr>
        <w:tab/>
      </w:r>
      <w:r>
        <w:rPr>
          <w:i/>
        </w:rPr>
        <w:tab/>
        <w:t>Source: CT4</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CT4 would like to inform SA5 that CT4 has decided to use the same protocol – Packet Forwarding Control Protocol which is used for Sx interface for N4, with some additions to support new 5G functionalities. PFCP already supports all the charging functionalities specified by SA5 for EPC.  </w:t>
      </w:r>
    </w:p>
    <w:p w:rsidR="00FC42D2" w:rsidRDefault="00FC42D2" w:rsidP="00FC42D2">
      <w:r>
        <w:t>CT4 would like to kindly remind SA5 that any new requirement that might impact the N4 protocol should be provided early enough, to allow CT4 to complete its Rel-15 protocol specification by June, 2018.</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CP-173118</w:t>
      </w:r>
      <w:r>
        <w:rPr>
          <w:rFonts w:ascii="Arial" w:hAnsi="Arial" w:cs="Arial"/>
          <w:b/>
          <w:color w:val="0000FF"/>
          <w:sz w:val="24"/>
        </w:rPr>
        <w:tab/>
      </w:r>
      <w:r>
        <w:rPr>
          <w:rFonts w:ascii="Arial" w:hAnsi="Arial" w:cs="Arial"/>
          <w:b/>
          <w:sz w:val="24"/>
        </w:rPr>
        <w:t>Reply LS on the number of bearers</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C4-175345, to SA2, cc CT1, RAN2, RAN, CT, SA, SA1</w:t>
      </w:r>
      <w:r>
        <w:rPr>
          <w:i/>
        </w:rPr>
        <w:br/>
      </w:r>
      <w:r>
        <w:rPr>
          <w:i/>
        </w:rPr>
        <w:tab/>
      </w:r>
      <w:r>
        <w:rPr>
          <w:i/>
        </w:rPr>
        <w:tab/>
      </w:r>
      <w:r>
        <w:rPr>
          <w:i/>
        </w:rPr>
        <w:tab/>
      </w:r>
      <w:r>
        <w:rPr>
          <w:i/>
        </w:rPr>
        <w:tab/>
      </w:r>
      <w:r>
        <w:rPr>
          <w:i/>
        </w:rPr>
        <w:tab/>
        <w:t>Source: CT4</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GTP-C currently allows to encode a maximum of 16 NSAPI values and 11 EPS Bearer Identity values. </w:t>
      </w:r>
    </w:p>
    <w:p w:rsidR="00FC42D2" w:rsidRDefault="00FC42D2" w:rsidP="00FC42D2">
      <w:r>
        <w:t xml:space="preserve">5 other values exist for the EPS bearer identity, but 1 value has a specific semantic and 4 values are ""reserved"" which could result in legacy entities rejecting messages with these values according to GTP-C error handling requirements. </w:t>
      </w:r>
    </w:p>
    <w:p w:rsidR="00FC42D2" w:rsidRDefault="00FC42D2" w:rsidP="00FC42D2">
      <w:r>
        <w:t>It is possible to extend the maximum number of EPS bearer identities to 15 in Rel-15, with protocol changes potentially impacting the MME, SGW and PGW.</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CP-173119</w:t>
      </w:r>
      <w:r>
        <w:rPr>
          <w:rFonts w:ascii="Arial" w:hAnsi="Arial" w:cs="Arial"/>
          <w:b/>
          <w:color w:val="0000FF"/>
          <w:sz w:val="24"/>
        </w:rPr>
        <w:tab/>
      </w:r>
      <w:r>
        <w:rPr>
          <w:rFonts w:ascii="Arial" w:hAnsi="Arial" w:cs="Arial"/>
          <w:b/>
          <w:sz w:val="24"/>
        </w:rPr>
        <w:t>LS Reply to 3GPP SA2 on Status Icon related to 5G</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 reply to 3GPP SA2 onStatusIcon, to 3GPP SA2, 3GPP RAN2, cc 3GPP SA, 3GPP SA1, 3GPP RAN, 3GPP CT1 , 3GPP CT</w:t>
      </w:r>
      <w:r>
        <w:rPr>
          <w:i/>
        </w:rPr>
        <w:br/>
      </w:r>
      <w:r>
        <w:rPr>
          <w:i/>
        </w:rPr>
        <w:tab/>
      </w:r>
      <w:r>
        <w:rPr>
          <w:i/>
        </w:rPr>
        <w:tab/>
      </w:r>
      <w:r>
        <w:rPr>
          <w:i/>
        </w:rPr>
        <w:tab/>
      </w:r>
      <w:r>
        <w:rPr>
          <w:i/>
        </w:rPr>
        <w:tab/>
      </w:r>
      <w:r>
        <w:rPr>
          <w:i/>
        </w:rPr>
        <w:tab/>
        <w:t>Source: GSM Association Future Networks Programme</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3GPP SA2 and RAN2 are asked to: </w:t>
      </w:r>
    </w:p>
    <w:p w:rsidR="00FC42D2" w:rsidRDefault="00FC42D2" w:rsidP="00FC42D2">
      <w:r>
        <w:t>•</w:t>
      </w:r>
      <w:r>
        <w:tab/>
        <w:t>Take into consideration the above requirement regarding service indicators in the User Interface.</w:t>
      </w:r>
    </w:p>
    <w:p w:rsidR="00FC42D2" w:rsidRDefault="00FC42D2" w:rsidP="00FC42D2">
      <w:r>
        <w:t>•</w:t>
      </w:r>
      <w:r>
        <w:tab/>
        <w:t>Verify that the UE has all the information needed to determine which state it is in and the associated complexity and impact for such determination (e.g battery consumption, signalling and so on)</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CP-173120</w:t>
      </w:r>
      <w:r>
        <w:rPr>
          <w:rFonts w:ascii="Arial" w:hAnsi="Arial" w:cs="Arial"/>
          <w:b/>
          <w:color w:val="0000FF"/>
          <w:sz w:val="24"/>
        </w:rPr>
        <w:tab/>
      </w:r>
      <w:r>
        <w:rPr>
          <w:rFonts w:ascii="Arial" w:hAnsi="Arial" w:cs="Arial"/>
          <w:b/>
          <w:sz w:val="24"/>
        </w:rPr>
        <w:t>LIAISON STATEMENT TO EXTERNAL ORGANIZATIONS   ON THE SCHEDULE FOR UPDATING RECOMMENDATION ITU-R M.2012  TO REVISION 4</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LS_EOs_5D_758_temp388r1, to 3GPP, cc -</w:t>
      </w:r>
      <w:r>
        <w:rPr>
          <w:i/>
        </w:rPr>
        <w:br/>
      </w:r>
      <w:r>
        <w:rPr>
          <w:i/>
        </w:rPr>
        <w:tab/>
      </w:r>
      <w:r>
        <w:rPr>
          <w:i/>
        </w:rPr>
        <w:tab/>
      </w:r>
      <w:r>
        <w:rPr>
          <w:i/>
        </w:rPr>
        <w:tab/>
      </w:r>
      <w:r>
        <w:rPr>
          <w:i/>
        </w:rPr>
        <w:tab/>
      </w:r>
      <w:r>
        <w:rPr>
          <w:i/>
        </w:rPr>
        <w:tab/>
        <w:t>Source: ITU Working Party 5D</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This liaison provides guidance to External Organizations regarding updates of the terrestrial radio interfaces in the development of Revision 4 of Recommendation ITU-R M.2012 “Detailed specifications of the terrestrial radio interfaces of International Mobile Telecommunications-Advanced (IMT-Advanced)”.</w:t>
      </w:r>
    </w:p>
    <w:p w:rsidR="00FC42D2" w:rsidRDefault="00FC42D2" w:rsidP="00FC42D2">
      <w:r>
        <w:lastRenderedPageBreak/>
        <w:t>Confirmed meeting dates of WP 5D for 2018 and 2019 will be published on the ITU website (http://www.itu.int/events/upcomingevents.asp?sector=ITU-R&amp;lang=en).</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CP-173121</w:t>
      </w:r>
      <w:r>
        <w:rPr>
          <w:rFonts w:ascii="Arial" w:hAnsi="Arial" w:cs="Arial"/>
          <w:b/>
          <w:color w:val="0000FF"/>
          <w:sz w:val="24"/>
        </w:rPr>
        <w:tab/>
      </w:r>
      <w:r>
        <w:rPr>
          <w:rFonts w:ascii="Arial" w:hAnsi="Arial" w:cs="Arial"/>
          <w:b/>
          <w:sz w:val="24"/>
        </w:rPr>
        <w:t>Further progress in development of the ITU-R Recommendation for the terrestrial components of the IMT-2020 radio interface(s)</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LS_EOs_5D_758_temp394r1, to 3GPP, cc -</w:t>
      </w:r>
      <w:r>
        <w:rPr>
          <w:i/>
        </w:rPr>
        <w:br/>
      </w:r>
      <w:r>
        <w:rPr>
          <w:i/>
        </w:rPr>
        <w:tab/>
      </w:r>
      <w:r>
        <w:rPr>
          <w:i/>
        </w:rPr>
        <w:tab/>
      </w:r>
      <w:r>
        <w:rPr>
          <w:i/>
        </w:rPr>
        <w:tab/>
      </w:r>
      <w:r>
        <w:rPr>
          <w:i/>
        </w:rPr>
        <w:tab/>
      </w:r>
      <w:r>
        <w:rPr>
          <w:i/>
        </w:rPr>
        <w:tab/>
        <w:t>Source: ITU Working Party 5D</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At its 28th meeting, ITU-R Working Party 5D (WP 5D) has commenced Step 3 “Submission/reception of the RIT and SRIT proposals and acknowledgement of receipt” of the process for developing ITU-R Recommendations for the terrestrial components of the IMT-2020 radio interface(s), in accordance with the timeline and schedule. </w:t>
      </w:r>
    </w:p>
    <w:p w:rsidR="00FC42D2" w:rsidRDefault="00FC42D2" w:rsidP="00FC42D2">
      <w:r>
        <w:t xml:space="preserve">WP 5D </w:t>
      </w:r>
      <w:r w:rsidR="00E24945">
        <w:t>recognizes, from</w:t>
      </w:r>
      <w:r>
        <w:t xml:space="preserve"> the presentations at the workshop on IMT-2020 terrestrial radio interfaces on October 4th, 2017, that there are currently at least four potential proponents of candidate IMT 2020 technologies. The workshop </w:t>
      </w:r>
      <w:r w:rsidR="00E24945">
        <w:t>presentations are</w:t>
      </w:r>
      <w:r>
        <w:t xml:space="preserve"> available at the web page of “Workshop on IMT-2020 terrestrial radio interfaces (Wednesday 4 October 2017, 9:00-17:00, Munich, Germany)”.The report of the Workshop is attached to this document.</w:t>
      </w:r>
    </w:p>
    <w:p w:rsidR="00FC42D2" w:rsidRDefault="00FC42D2" w:rsidP="00FC42D2">
      <w:r>
        <w:t xml:space="preserve">Relevant information including timeline and </w:t>
      </w:r>
      <w:r w:rsidR="00E24945">
        <w:t>work plan</w:t>
      </w:r>
      <w:r>
        <w:t xml:space="preserve"> for the development of IMT-2020 radio interface technologies can be found at the web </w:t>
      </w:r>
      <w:r w:rsidR="00E24945">
        <w:t>page related</w:t>
      </w:r>
      <w:r>
        <w:t xml:space="preserve"> to IMT-2020.</w:t>
      </w:r>
    </w:p>
    <w:p w:rsidR="00FC42D2" w:rsidRDefault="00FC42D2" w:rsidP="00FC42D2">
      <w:r>
        <w:t xml:space="preserve">WP 5D looks forward to close collaboration with external </w:t>
      </w:r>
      <w:r w:rsidR="00E24945">
        <w:t>organizations for</w:t>
      </w:r>
      <w:r>
        <w:t xml:space="preserve"> the timely development of terrestrial components of the IMT-2020 radio interface(s) in ITU-R.</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CP-173122</w:t>
      </w:r>
      <w:r>
        <w:rPr>
          <w:rFonts w:ascii="Arial" w:hAnsi="Arial" w:cs="Arial"/>
          <w:b/>
          <w:color w:val="0000FF"/>
          <w:sz w:val="24"/>
        </w:rPr>
        <w:tab/>
      </w:r>
      <w:r>
        <w:rPr>
          <w:rFonts w:ascii="Arial" w:hAnsi="Arial" w:cs="Arial"/>
          <w:b/>
          <w:sz w:val="24"/>
        </w:rPr>
        <w:t>Reply LS on the number of bearers</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R2-1712066, to SA2, CT1, cc RAN, CT, SA, SA1, CT4</w:t>
      </w:r>
      <w:r>
        <w:rPr>
          <w:i/>
        </w:rPr>
        <w:br/>
      </w:r>
      <w:r>
        <w:rPr>
          <w:i/>
        </w:rPr>
        <w:tab/>
      </w:r>
      <w:r>
        <w:rPr>
          <w:i/>
        </w:rPr>
        <w:tab/>
      </w:r>
      <w:r>
        <w:rPr>
          <w:i/>
        </w:rPr>
        <w:tab/>
      </w:r>
      <w:r>
        <w:rPr>
          <w:i/>
        </w:rPr>
        <w:tab/>
      </w:r>
      <w:r>
        <w:rPr>
          <w:i/>
        </w:rPr>
        <w:tab/>
        <w:t>Source: RAN2</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RAN2 thanks SA2 for the LS on the number of bearers (S2-176693).  RAN2 discussed further the impacts of supporting larger number of bearers and answers </w:t>
      </w:r>
      <w:r w:rsidR="00E24945">
        <w:t>related</w:t>
      </w:r>
      <w:r>
        <w:t xml:space="preserve"> questions from SA2.</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CP-173123</w:t>
      </w:r>
      <w:r>
        <w:rPr>
          <w:rFonts w:ascii="Arial" w:hAnsi="Arial" w:cs="Arial"/>
          <w:b/>
          <w:color w:val="0000FF"/>
          <w:sz w:val="24"/>
        </w:rPr>
        <w:tab/>
      </w:r>
      <w:r>
        <w:rPr>
          <w:rFonts w:ascii="Arial" w:hAnsi="Arial" w:cs="Arial"/>
          <w:b/>
          <w:sz w:val="24"/>
        </w:rPr>
        <w:t>LS on IMT-2020 submission</w:t>
      </w:r>
    </w:p>
    <w:p w:rsidR="00FC42D2" w:rsidRDefault="00FC42D2" w:rsidP="00FC42D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RP-172099, to SA, RAN1, RAN2, RAN4, RAN5, cc CT RAN6</w:t>
      </w:r>
      <w:r>
        <w:rPr>
          <w:i/>
        </w:rPr>
        <w:br/>
      </w:r>
      <w:r>
        <w:rPr>
          <w:i/>
        </w:rPr>
        <w:tab/>
      </w:r>
      <w:r>
        <w:rPr>
          <w:i/>
        </w:rPr>
        <w:tab/>
      </w:r>
      <w:r>
        <w:rPr>
          <w:i/>
        </w:rPr>
        <w:tab/>
      </w:r>
      <w:r>
        <w:rPr>
          <w:i/>
        </w:rPr>
        <w:tab/>
      </w:r>
      <w:r>
        <w:rPr>
          <w:i/>
        </w:rPr>
        <w:tab/>
        <w:t>Source: RAN</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TSG RAN has agreed on the name, format and schedule of the 3GPP IMT-2020 submission to ITU-R, which is captured in the attached document (RP-172098).</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CP-173124</w:t>
      </w:r>
      <w:r>
        <w:rPr>
          <w:rFonts w:ascii="Arial" w:hAnsi="Arial" w:cs="Arial"/>
          <w:b/>
          <w:color w:val="0000FF"/>
          <w:sz w:val="24"/>
        </w:rPr>
        <w:tab/>
      </w:r>
      <w:r>
        <w:rPr>
          <w:rFonts w:ascii="Arial" w:hAnsi="Arial" w:cs="Arial"/>
          <w:b/>
          <w:sz w:val="24"/>
        </w:rPr>
        <w:t>Reply LS on the number of bearers</w:t>
      </w:r>
    </w:p>
    <w:p w:rsidR="00FC42D2" w:rsidRDefault="00FC42D2" w:rsidP="00FC42D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S2-179536, to RAN2, CT1, CT4, RAN, SA, CT, cc SA1</w:t>
      </w:r>
      <w:r>
        <w:rPr>
          <w:i/>
        </w:rPr>
        <w:br/>
      </w:r>
      <w:r>
        <w:rPr>
          <w:i/>
        </w:rPr>
        <w:tab/>
      </w:r>
      <w:r>
        <w:rPr>
          <w:i/>
        </w:rPr>
        <w:tab/>
      </w:r>
      <w:r>
        <w:rPr>
          <w:i/>
        </w:rPr>
        <w:tab/>
      </w:r>
      <w:r>
        <w:rPr>
          <w:i/>
        </w:rPr>
        <w:tab/>
      </w:r>
      <w:r>
        <w:rPr>
          <w:i/>
        </w:rPr>
        <w:tab/>
        <w:t>Source: SA2</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SA2 has identified two potential alternative options for progressing the work. </w:t>
      </w:r>
    </w:p>
    <w:p w:rsidR="00FC42D2" w:rsidRDefault="00FC42D2" w:rsidP="00FC42D2">
      <w:r>
        <w:t xml:space="preserve">Option 1 would be to increase the number of EPS bearers to 11. In this case there would be no NAS impact and no work necessary in SA2. </w:t>
      </w:r>
    </w:p>
    <w:p w:rsidR="00FC42D2" w:rsidRDefault="00FC42D2" w:rsidP="00FC42D2">
      <w:r>
        <w:t>Option 2 would be to increase the number of EPS bearers to 15 or to align with number of bearers in NR subject to RAN2 decision. In this case there would be NAS impacts and work in SA2.</w:t>
      </w:r>
    </w:p>
    <w:p w:rsidR="00FC42D2" w:rsidRDefault="00FC42D2" w:rsidP="00FC42D2">
      <w:r>
        <w:t>SA2’s preference is for a single option, i.e. Option 2. SA2 would also like to recommend completion within Release 15, subject to TSG approval.</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CP-173125</w:t>
      </w:r>
      <w:r>
        <w:rPr>
          <w:rFonts w:ascii="Arial" w:hAnsi="Arial" w:cs="Arial"/>
          <w:b/>
          <w:color w:val="0000FF"/>
          <w:sz w:val="24"/>
        </w:rPr>
        <w:tab/>
      </w:r>
      <w:r>
        <w:rPr>
          <w:rFonts w:ascii="Arial" w:hAnsi="Arial" w:cs="Arial"/>
          <w:b/>
          <w:sz w:val="24"/>
        </w:rPr>
        <w:t>LS on indicating service continuity usage of the additional IPv6 prefix in Router Advertisement</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S2-179625, to IETF Internet Area, DMM, 6MAN, cc CT, SA</w:t>
      </w:r>
      <w:r>
        <w:rPr>
          <w:i/>
        </w:rPr>
        <w:br/>
      </w:r>
      <w:r>
        <w:rPr>
          <w:i/>
        </w:rPr>
        <w:tab/>
      </w:r>
      <w:r>
        <w:rPr>
          <w:i/>
        </w:rPr>
        <w:tab/>
      </w:r>
      <w:r>
        <w:rPr>
          <w:i/>
        </w:rPr>
        <w:tab/>
      </w:r>
      <w:r>
        <w:rPr>
          <w:i/>
        </w:rPr>
        <w:tab/>
      </w:r>
      <w:r>
        <w:rPr>
          <w:i/>
        </w:rPr>
        <w:tab/>
        <w:t>Source: SA2</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SA2 respectfully asks IETF Internet Area, DMM and 6MAN to provide feedback on any IETF work related to delivery of IP address type (according to IETF draft "draft-ietf-dmm-ondemand-mobility-12") in the Router Advertisement message.</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CP-173126</w:t>
      </w:r>
      <w:r>
        <w:rPr>
          <w:rFonts w:ascii="Arial" w:hAnsi="Arial" w:cs="Arial"/>
          <w:b/>
          <w:color w:val="0000FF"/>
          <w:sz w:val="24"/>
        </w:rPr>
        <w:tab/>
      </w:r>
      <w:r>
        <w:rPr>
          <w:rFonts w:ascii="Arial" w:hAnsi="Arial" w:cs="Arial"/>
          <w:b/>
          <w:sz w:val="24"/>
        </w:rPr>
        <w:t>LS on Available End-to-End Services over MBMS</w:t>
      </w:r>
    </w:p>
    <w:p w:rsidR="00FC42D2" w:rsidRDefault="00FC42D2" w:rsidP="00FC42D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S4-171020, to SA6, cc SA2, SA, CT3, CT</w:t>
      </w:r>
      <w:r>
        <w:rPr>
          <w:i/>
        </w:rPr>
        <w:br/>
      </w:r>
      <w:r>
        <w:rPr>
          <w:i/>
        </w:rPr>
        <w:tab/>
      </w:r>
      <w:r>
        <w:rPr>
          <w:i/>
        </w:rPr>
        <w:tab/>
      </w:r>
      <w:r>
        <w:rPr>
          <w:i/>
        </w:rPr>
        <w:tab/>
      </w:r>
      <w:r>
        <w:rPr>
          <w:i/>
        </w:rPr>
        <w:tab/>
      </w:r>
      <w:r>
        <w:rPr>
          <w:i/>
        </w:rPr>
        <w:tab/>
        <w:t>Source: SA4</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SA4 would like to inform SA6 about the current status of Rel-14 support forend-to-end eMBMS service delivery which could be of benefit to SA6 work, for </w:t>
      </w:r>
      <w:r w:rsidR="00E24945">
        <w:t>instance, for</w:t>
      </w:r>
      <w:r>
        <w:t xml:space="preserve"> the use with file delivery, FEC protection and file repair.</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CP-173127</w:t>
      </w:r>
      <w:r>
        <w:rPr>
          <w:rFonts w:ascii="Arial" w:hAnsi="Arial" w:cs="Arial"/>
          <w:b/>
          <w:color w:val="0000FF"/>
          <w:sz w:val="24"/>
        </w:rPr>
        <w:tab/>
      </w:r>
      <w:r>
        <w:rPr>
          <w:rFonts w:ascii="Arial" w:hAnsi="Arial" w:cs="Arial"/>
          <w:b/>
          <w:sz w:val="24"/>
        </w:rPr>
        <w:t>LS on Integration of northbound APIs with CAPIF</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S6-171851, to SA2, cc SA, CT, SA4, CT3</w:t>
      </w:r>
      <w:r>
        <w:rPr>
          <w:i/>
        </w:rPr>
        <w:br/>
      </w:r>
      <w:r>
        <w:rPr>
          <w:i/>
        </w:rPr>
        <w:tab/>
      </w:r>
      <w:r>
        <w:rPr>
          <w:i/>
        </w:rPr>
        <w:tab/>
      </w:r>
      <w:r>
        <w:rPr>
          <w:i/>
        </w:rPr>
        <w:tab/>
      </w:r>
      <w:r>
        <w:rPr>
          <w:i/>
        </w:rPr>
        <w:tab/>
      </w:r>
      <w:r>
        <w:rPr>
          <w:i/>
        </w:rPr>
        <w:tab/>
        <w:t>Source: SA6</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w:t>
      </w:r>
      <w:r w:rsidR="00E24945">
        <w:t>models. Your</w:t>
      </w:r>
      <w:r>
        <w:t xml:space="preserve"> review of this annex, and any feedback would help us in identifying any missing aspects to achieve better alignment in integration of CAPIF with the specification(s) of northbound APIs in 3GPP SA WG2.</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CP-173128</w:t>
      </w:r>
      <w:r>
        <w:rPr>
          <w:rFonts w:ascii="Arial" w:hAnsi="Arial" w:cs="Arial"/>
          <w:b/>
          <w:color w:val="0000FF"/>
          <w:sz w:val="24"/>
        </w:rPr>
        <w:tab/>
      </w:r>
      <w:r>
        <w:rPr>
          <w:rFonts w:ascii="Arial" w:hAnsi="Arial" w:cs="Arial"/>
          <w:b/>
          <w:sz w:val="24"/>
        </w:rPr>
        <w:t>LS on Establishment of SAE Cellular V2X Technical Committee and Associated Task Forces</w:t>
      </w:r>
    </w:p>
    <w:p w:rsidR="00FC42D2" w:rsidRDefault="00FC42D2" w:rsidP="00FC42D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SAE 12112017-1 - LS Announcing SAE C-V2X final, to 3GPP, C-ITS, C-SAE, ISO TC204, IEEE 1609 WG, ETSI TC-ITS, IETF IPWAVE WG, ARIB, TTA, 5GAA, ITE, AASHTO (NTCIP Joint Committee, NEMA), ITU-T CITS, ITU-R SG5 WP5A SWG-ITS, ATIS, ITS Korea,, ERTICO, ITS Japan, ITS Canada, cc -</w:t>
      </w:r>
      <w:r>
        <w:rPr>
          <w:i/>
        </w:rPr>
        <w:br/>
      </w:r>
      <w:r>
        <w:rPr>
          <w:i/>
        </w:rPr>
        <w:tab/>
      </w:r>
      <w:r>
        <w:rPr>
          <w:i/>
        </w:rPr>
        <w:tab/>
      </w:r>
      <w:r>
        <w:rPr>
          <w:i/>
        </w:rPr>
        <w:tab/>
      </w:r>
      <w:r>
        <w:rPr>
          <w:i/>
        </w:rPr>
        <w:tab/>
      </w:r>
      <w:r>
        <w:rPr>
          <w:i/>
        </w:rPr>
        <w:tab/>
        <w:t>Source: SAE C-V2X TC</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The SAE C-V2X welcomes mutual consideration and communication as we jointly standardize applicable interoperability and performance specifications to fully leverage 4G LTE and 5G cellular radio access technologies.</w:t>
      </w:r>
    </w:p>
    <w:p w:rsidR="00310100" w:rsidRDefault="00310100" w:rsidP="00310100">
      <w:pPr>
        <w:rPr>
          <w:rFonts w:ascii="Arial" w:hAnsi="Arial" w:cs="Arial"/>
          <w:b/>
        </w:rPr>
      </w:pPr>
      <w:r>
        <w:rPr>
          <w:rFonts w:ascii="Arial" w:hAnsi="Arial" w:cs="Arial"/>
          <w:b/>
        </w:rPr>
        <w:t xml:space="preserve">Discussion: </w:t>
      </w:r>
    </w:p>
    <w:p w:rsidR="00310100" w:rsidRDefault="00310100" w:rsidP="00FC42D2">
      <w:r>
        <w:t>No comments in CT Plenary.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CP-173129</w:t>
      </w:r>
      <w:r>
        <w:rPr>
          <w:rFonts w:ascii="Arial" w:hAnsi="Arial" w:cs="Arial"/>
          <w:b/>
          <w:color w:val="0000FF"/>
          <w:sz w:val="24"/>
        </w:rPr>
        <w:tab/>
      </w:r>
      <w:r>
        <w:rPr>
          <w:rFonts w:ascii="Arial" w:hAnsi="Arial" w:cs="Arial"/>
          <w:b/>
          <w:sz w:val="24"/>
        </w:rPr>
        <w:t>LS on IPv6 work items</w:t>
      </w:r>
    </w:p>
    <w:p w:rsidR="00FC42D2" w:rsidRDefault="00FC42D2" w:rsidP="00FC42D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sp16-sg20-oLS-00060, to GSMA, 3GPPP, IPv6 Forum, IETF, ETSI IP6, cc -</w:t>
      </w:r>
      <w:r>
        <w:rPr>
          <w:i/>
        </w:rPr>
        <w:br/>
      </w:r>
      <w:r>
        <w:rPr>
          <w:i/>
        </w:rPr>
        <w:tab/>
      </w:r>
      <w:r>
        <w:rPr>
          <w:i/>
        </w:rPr>
        <w:tab/>
      </w:r>
      <w:r>
        <w:rPr>
          <w:i/>
        </w:rPr>
        <w:tab/>
      </w:r>
      <w:r>
        <w:rPr>
          <w:i/>
        </w:rPr>
        <w:tab/>
      </w:r>
      <w:r>
        <w:rPr>
          <w:i/>
        </w:rPr>
        <w:tab/>
        <w:t>Source: ITU-T SG20</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ITU-T SG20 would like to invite your experts to share and submit any relevant information and documents on the above-mentioned work items, including more specifically:</w:t>
      </w:r>
    </w:p>
    <w:p w:rsidR="00FC42D2" w:rsidRDefault="00FC42D2" w:rsidP="00FC42D2">
      <w:r>
        <w:t>-</w:t>
      </w:r>
      <w:r>
        <w:tab/>
        <w:t>Any examples, models and use cases of IPv6 subnet addressing plans encompassing Internet of Things;</w:t>
      </w:r>
    </w:p>
    <w:p w:rsidR="00FC42D2" w:rsidRDefault="00FC42D2" w:rsidP="00FC42D2">
      <w:r>
        <w:t>-</w:t>
      </w:r>
      <w:r>
        <w:tab/>
        <w:t>Any recommendations on IPv6 subnet addressing plan design.</w:t>
      </w:r>
    </w:p>
    <w:p w:rsidR="00FC42D2" w:rsidRDefault="00FC42D2" w:rsidP="00FC42D2">
      <w:r>
        <w:t xml:space="preserve">We would appreciate very much receiving such inputs by 28 January 2018. </w:t>
      </w:r>
    </w:p>
    <w:p w:rsidR="00FC42D2" w:rsidRDefault="00FC42D2" w:rsidP="00FC42D2">
      <w:r>
        <w:t>ITU-T SG20 looks forward to cooperating with the experts and to benefit from expertise in this domain.</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Based on Vodafone proposal CT4 agreed to forward LS to CT4 for further action.</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CP-173130</w:t>
      </w:r>
      <w:r>
        <w:rPr>
          <w:rFonts w:ascii="Arial" w:hAnsi="Arial" w:cs="Arial"/>
          <w:b/>
          <w:color w:val="0000FF"/>
          <w:sz w:val="24"/>
        </w:rPr>
        <w:tab/>
      </w:r>
      <w:r>
        <w:rPr>
          <w:rFonts w:ascii="Arial" w:hAnsi="Arial" w:cs="Arial"/>
          <w:b/>
          <w:sz w:val="24"/>
        </w:rPr>
        <w:t>LS reply to ITU-T SG2 on Evolution of IMSI format and E.212 Recommendation</w:t>
      </w:r>
    </w:p>
    <w:p w:rsidR="00FC42D2" w:rsidRDefault="00FC42D2" w:rsidP="00FC42D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TG5 Doc 012, to ITU-T SG2, 3GPP, WBA, cc ITU-T SG20, SG13, SG3</w:t>
      </w:r>
      <w:r>
        <w:rPr>
          <w:i/>
        </w:rPr>
        <w:br/>
      </w:r>
      <w:r>
        <w:rPr>
          <w:i/>
        </w:rPr>
        <w:tab/>
      </w:r>
      <w:r>
        <w:rPr>
          <w:i/>
        </w:rPr>
        <w:tab/>
      </w:r>
      <w:r>
        <w:rPr>
          <w:i/>
        </w:rPr>
        <w:tab/>
      </w:r>
      <w:r>
        <w:rPr>
          <w:i/>
        </w:rPr>
        <w:tab/>
      </w:r>
      <w:r>
        <w:rPr>
          <w:i/>
        </w:rPr>
        <w:tab/>
        <w:t>Source: GSM Association Technology Group</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GSMA kindly request ITU-T SG2 to:</w:t>
      </w:r>
    </w:p>
    <w:p w:rsidR="00FC42D2" w:rsidRDefault="00FC42D2" w:rsidP="00FC42D2">
      <w:r>
        <w:t>•</w:t>
      </w:r>
      <w:r>
        <w:tab/>
        <w:t>Take into account GSMA’s recommendation for Option 1 - Keep the current format of MCC, MNC and MSIN and address the new demands with assignments of new MNCs or MCCs and changes to assignment or management practices.</w:t>
      </w:r>
    </w:p>
    <w:p w:rsidR="00FC42D2" w:rsidRDefault="00FC42D2" w:rsidP="00FC42D2">
      <w:r>
        <w:t>•</w:t>
      </w:r>
      <w:r>
        <w:tab/>
        <w:t>If in the future the actual IoT/M2M market demand for increased use of IMSIs suggests that exhaustion of the global IMSI numbering reserve is under credible threat, GSMA recommend that a comprehensive impact study for the 3GPP systems would need to be performed.</w:t>
      </w:r>
    </w:p>
    <w:p w:rsidR="00310100" w:rsidRDefault="00310100" w:rsidP="00310100">
      <w:pPr>
        <w:rPr>
          <w:rFonts w:ascii="Arial" w:hAnsi="Arial" w:cs="Arial"/>
          <w:b/>
        </w:rPr>
      </w:pPr>
      <w:r>
        <w:rPr>
          <w:rFonts w:ascii="Arial" w:hAnsi="Arial" w:cs="Arial"/>
          <w:b/>
        </w:rPr>
        <w:t xml:space="preserve">Discussion: </w:t>
      </w:r>
    </w:p>
    <w:p w:rsidR="00310100" w:rsidRDefault="00310100" w:rsidP="00310100">
      <w:r>
        <w:t>No comments in CT Plenary.</w:t>
      </w:r>
    </w:p>
    <w:p w:rsidR="00FC42D2" w:rsidRDefault="00FC42D2" w:rsidP="003101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6137">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CP-173144</w:t>
      </w:r>
      <w:r>
        <w:rPr>
          <w:rFonts w:ascii="Arial" w:hAnsi="Arial" w:cs="Arial"/>
          <w:b/>
          <w:color w:val="0000FF"/>
          <w:sz w:val="24"/>
        </w:rPr>
        <w:tab/>
      </w:r>
      <w:r>
        <w:rPr>
          <w:rFonts w:ascii="Arial" w:hAnsi="Arial" w:cs="Arial"/>
          <w:b/>
          <w:sz w:val="24"/>
        </w:rPr>
        <w:t>This LS is a request for the status of specifications covering requirements for IoT modules</w:t>
      </w:r>
    </w:p>
    <w:p w:rsidR="00FC42D2" w:rsidRDefault="00FC42D2" w:rsidP="00FC42D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TSGIoT03_002_v3, to ETSI ISG SMT, 3GPP CT1, 3GPP CT </w:t>
      </w:r>
      <w:r w:rsidR="00E24945">
        <w:rPr>
          <w:i/>
        </w:rPr>
        <w:t>Plenary, cc -</w:t>
      </w:r>
      <w:r w:rsidR="00E24945">
        <w:rPr>
          <w:i/>
        </w:rPr>
        <w:br/>
      </w:r>
      <w:r w:rsidR="00E24945">
        <w:rPr>
          <w:i/>
        </w:rPr>
        <w:tab/>
      </w:r>
      <w:r w:rsidR="00E24945">
        <w:rPr>
          <w:i/>
        </w:rPr>
        <w:tab/>
      </w:r>
      <w:r w:rsidR="00E24945">
        <w:rPr>
          <w:i/>
        </w:rPr>
        <w:tab/>
      </w:r>
      <w:r w:rsidR="00E24945">
        <w:rPr>
          <w:i/>
        </w:rPr>
        <w:tab/>
      </w:r>
      <w:r w:rsidR="00E24945">
        <w:rPr>
          <w:i/>
        </w:rPr>
        <w:tab/>
        <w:t xml:space="preserve">Source: </w:t>
      </w:r>
      <w:r>
        <w:rPr>
          <w:i/>
        </w:rPr>
        <w:t>GSMA Terminal Steering Group, the TSGIoT subgroup</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GSMA TSGIoT kindly asks for information regarding the state of current specifications covering requirements for IoT modules.</w:t>
      </w:r>
    </w:p>
    <w:p w:rsidR="00310100" w:rsidRDefault="00310100" w:rsidP="00310100">
      <w:pPr>
        <w:rPr>
          <w:rFonts w:ascii="Arial" w:hAnsi="Arial" w:cs="Arial"/>
          <w:b/>
        </w:rPr>
      </w:pPr>
      <w:r>
        <w:rPr>
          <w:rFonts w:ascii="Arial" w:hAnsi="Arial" w:cs="Arial"/>
          <w:b/>
        </w:rPr>
        <w:t xml:space="preserve">Discussion: </w:t>
      </w:r>
    </w:p>
    <w:p w:rsidR="00310100" w:rsidRDefault="00896137" w:rsidP="00310100">
      <w:r>
        <w:lastRenderedPageBreak/>
        <w:t>It was seen that CT4 is working also in this area, but CT4 involment is not needed in this case.</w:t>
      </w:r>
    </w:p>
    <w:p w:rsidR="00FC42D2" w:rsidRDefault="00FC42D2" w:rsidP="003101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6137">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CP-173157</w:t>
      </w:r>
      <w:r>
        <w:rPr>
          <w:rFonts w:ascii="Arial" w:hAnsi="Arial" w:cs="Arial"/>
          <w:b/>
          <w:color w:val="0000FF"/>
          <w:sz w:val="24"/>
        </w:rPr>
        <w:tab/>
      </w:r>
      <w:r>
        <w:rPr>
          <w:rFonts w:ascii="Arial" w:hAnsi="Arial" w:cs="Arial"/>
          <w:b/>
          <w:sz w:val="24"/>
        </w:rPr>
        <w:t>LS on Removal of 'over LTE' limitation from Mission Critical Specifications</w:t>
      </w:r>
    </w:p>
    <w:p w:rsidR="00FC42D2" w:rsidRDefault="00FC42D2" w:rsidP="00FC42D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S1-174542, to SA2, SA3, SA4, SA5, SA6, CT1, CT3, CT4, CT6, RAN1, RAN2, RAN3, RAN4, RAN5, RAN6, cc SA, CT, RAN</w:t>
      </w:r>
      <w:r>
        <w:rPr>
          <w:i/>
        </w:rPr>
        <w:br/>
      </w:r>
      <w:r>
        <w:rPr>
          <w:i/>
        </w:rPr>
        <w:tab/>
      </w:r>
      <w:r>
        <w:rPr>
          <w:i/>
        </w:rPr>
        <w:tab/>
      </w:r>
      <w:r>
        <w:rPr>
          <w:i/>
        </w:rPr>
        <w:tab/>
      </w:r>
      <w:r>
        <w:rPr>
          <w:i/>
        </w:rPr>
        <w:tab/>
      </w:r>
      <w:r>
        <w:rPr>
          <w:i/>
        </w:rPr>
        <w:tab/>
        <w:t>Source: SA1</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3GPP SA1 would like to inform SA2, SA3, SA4, SA5, SA6, CT1, CT3, CT4, CT6, RAN1, RAN2, RAN3, RAN4, RAN5 and RAN6 that SA1 has agreed on the attached CRs that </w:t>
      </w:r>
    </w:p>
    <w:p w:rsidR="00FC42D2" w:rsidRDefault="00FC42D2" w:rsidP="00FC42D2">
      <w:r>
        <w:t>-</w:t>
      </w:r>
      <w:r>
        <w:tab/>
        <w:t>change the titles of the stage 1 specifications for Mission Critical Services, removing "over LTE"; and</w:t>
      </w:r>
    </w:p>
    <w:p w:rsidR="00FC42D2" w:rsidRDefault="00FC42D2" w:rsidP="00FC42D2">
      <w:r>
        <w:t>-</w:t>
      </w:r>
      <w:r>
        <w:tab/>
        <w:t>apply related updates to the wording in the specifications to clarify that the requirements are applicable from LTE onwards.</w:t>
      </w:r>
    </w:p>
    <w:p w:rsidR="00FC42D2" w:rsidRDefault="00FC42D2" w:rsidP="00FC42D2">
      <w:r>
        <w:t>The background of the changes is that Mission Critical user organisations intend to take advantage of the continuous evolution of 3GPP systems while enhancing MC Services, i.e. MCPTT, MCVideo and MCData, and adding new mission critical services over such continuously evolving 3GPP systems. The changes in the attached CRs should make it clear that the requirements specified in 3GPP stage 1 Technical Specifications of MC Services are not restricted to LTE.</w:t>
      </w:r>
    </w:p>
    <w:p w:rsidR="00310100" w:rsidRDefault="00310100" w:rsidP="00310100">
      <w:pPr>
        <w:rPr>
          <w:rFonts w:ascii="Arial" w:hAnsi="Arial" w:cs="Arial"/>
          <w:b/>
        </w:rPr>
      </w:pPr>
      <w:r>
        <w:rPr>
          <w:rFonts w:ascii="Arial" w:hAnsi="Arial" w:cs="Arial"/>
          <w:b/>
        </w:rPr>
        <w:t xml:space="preserve">Discussion: </w:t>
      </w:r>
    </w:p>
    <w:p w:rsidR="00310100" w:rsidRDefault="00310100" w:rsidP="00310100">
      <w:r>
        <w:t>No comments in CT Plenary.</w:t>
      </w:r>
    </w:p>
    <w:p w:rsidR="00FC42D2" w:rsidRDefault="00FC42D2" w:rsidP="003101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pStyle w:val="Heading3"/>
      </w:pPr>
      <w:bookmarkStart w:id="8" w:name="_Toc501435265"/>
      <w:r>
        <w:t>4.2</w:t>
      </w:r>
      <w:r>
        <w:tab/>
        <w:t>Outgoing liaisons</w:t>
      </w:r>
      <w:bookmarkEnd w:id="8"/>
    </w:p>
    <w:p w:rsidR="00FC42D2" w:rsidRDefault="00FC42D2" w:rsidP="00FC42D2">
      <w:pPr>
        <w:pStyle w:val="Heading2"/>
      </w:pPr>
      <w:bookmarkStart w:id="9" w:name="_Toc501435266"/>
      <w:r>
        <w:t>5</w:t>
      </w:r>
      <w:r>
        <w:tab/>
        <w:t>Reports from TSG-CT working groups</w:t>
      </w:r>
      <w:bookmarkEnd w:id="9"/>
    </w:p>
    <w:p w:rsidR="00FC42D2" w:rsidRDefault="00FC42D2" w:rsidP="00FC42D2">
      <w:pPr>
        <w:pStyle w:val="Heading3"/>
      </w:pPr>
      <w:bookmarkStart w:id="10" w:name="_Toc501435267"/>
      <w:r>
        <w:t>5.1</w:t>
      </w:r>
      <w:r>
        <w:tab/>
        <w:t>Reporting from TSG-CT WG1</w:t>
      </w:r>
      <w:bookmarkEnd w:id="10"/>
    </w:p>
    <w:p w:rsidR="00FC42D2" w:rsidRDefault="00FC42D2" w:rsidP="00FC42D2">
      <w:pPr>
        <w:rPr>
          <w:rFonts w:ascii="Arial" w:hAnsi="Arial" w:cs="Arial"/>
          <w:b/>
          <w:sz w:val="24"/>
        </w:rPr>
      </w:pPr>
      <w:r>
        <w:rPr>
          <w:rFonts w:ascii="Arial" w:hAnsi="Arial" w:cs="Arial"/>
          <w:b/>
          <w:color w:val="0000FF"/>
          <w:sz w:val="24"/>
        </w:rPr>
        <w:t>CP-173040</w:t>
      </w:r>
      <w:r>
        <w:rPr>
          <w:rFonts w:ascii="Arial" w:hAnsi="Arial" w:cs="Arial"/>
          <w:b/>
          <w:color w:val="0000FF"/>
          <w:sz w:val="24"/>
        </w:rPr>
        <w:tab/>
      </w:r>
      <w:r>
        <w:rPr>
          <w:rFonts w:ascii="Arial" w:hAnsi="Arial" w:cs="Arial"/>
          <w:b/>
          <w:sz w:val="24"/>
        </w:rPr>
        <w:t>CT WG1 status report to TSG CT #78</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FC42D2" w:rsidRDefault="00FC42D2" w:rsidP="00FC42D2">
      <w:pPr>
        <w:rPr>
          <w:rFonts w:ascii="Arial" w:hAnsi="Arial" w:cs="Arial"/>
          <w:b/>
        </w:rPr>
      </w:pPr>
      <w:r>
        <w:rPr>
          <w:rFonts w:ascii="Arial" w:hAnsi="Arial" w:cs="Arial"/>
          <w:b/>
        </w:rPr>
        <w:t xml:space="preserve">Abstract: </w:t>
      </w:r>
    </w:p>
    <w:p w:rsidR="00FC42D2" w:rsidRPr="00310100" w:rsidRDefault="00FC42D2" w:rsidP="00FC42D2">
      <w:pPr>
        <w:rPr>
          <w:b/>
        </w:rPr>
      </w:pPr>
      <w:r w:rsidRPr="00310100">
        <w:rPr>
          <w:b/>
        </w:rPr>
        <w:t>TSG CT WG1 statistics:</w:t>
      </w:r>
    </w:p>
    <w:p w:rsidR="00FC42D2" w:rsidRDefault="00310100" w:rsidP="00310100">
      <w:pPr>
        <w:pStyle w:val="B1"/>
      </w:pPr>
      <w:r>
        <w:t>-</w:t>
      </w:r>
      <w:r>
        <w:tab/>
      </w:r>
      <w:r w:rsidR="00FC42D2">
        <w:t>289 Change Requests agreed</w:t>
      </w:r>
    </w:p>
    <w:p w:rsidR="00FC42D2" w:rsidRDefault="00310100" w:rsidP="00310100">
      <w:pPr>
        <w:pStyle w:val="B1"/>
      </w:pPr>
      <w:r>
        <w:t>-</w:t>
      </w:r>
      <w:r>
        <w:tab/>
      </w:r>
      <w:r w:rsidR="00FC42D2">
        <w:t>Work Items / Study Items agreed</w:t>
      </w:r>
    </w:p>
    <w:p w:rsidR="00FC42D2" w:rsidRDefault="00310100" w:rsidP="00310100">
      <w:pPr>
        <w:pStyle w:val="B1"/>
      </w:pPr>
      <w:r>
        <w:t>-</w:t>
      </w:r>
      <w:r>
        <w:tab/>
      </w:r>
      <w:r w:rsidR="00FC42D2">
        <w:t>1 new Rel-15 Work Item agreed</w:t>
      </w:r>
    </w:p>
    <w:p w:rsidR="00FC42D2" w:rsidRDefault="00310100" w:rsidP="00310100">
      <w:pPr>
        <w:pStyle w:val="B1"/>
      </w:pPr>
      <w:r>
        <w:t>-</w:t>
      </w:r>
      <w:r>
        <w:tab/>
      </w:r>
      <w:r w:rsidR="00FC42D2">
        <w:t>3 revised Rel-15 Work Items agreed</w:t>
      </w:r>
    </w:p>
    <w:p w:rsidR="00FC42D2" w:rsidRDefault="00310100" w:rsidP="00310100">
      <w:pPr>
        <w:pStyle w:val="B1"/>
      </w:pPr>
      <w:r>
        <w:t>-</w:t>
      </w:r>
      <w:r>
        <w:tab/>
      </w:r>
      <w:r w:rsidR="00FC42D2">
        <w:t xml:space="preserve">1 revised Rel-15 Work Item endorsed </w:t>
      </w:r>
    </w:p>
    <w:p w:rsidR="00FC42D2" w:rsidRDefault="00310100" w:rsidP="00310100">
      <w:pPr>
        <w:pStyle w:val="B1"/>
      </w:pPr>
      <w:r>
        <w:lastRenderedPageBreak/>
        <w:t>-</w:t>
      </w:r>
      <w:r>
        <w:tab/>
      </w:r>
      <w:r w:rsidR="00FC42D2">
        <w:t>CT1#106: 81 Registered / 72 Attending participants</w:t>
      </w:r>
    </w:p>
    <w:p w:rsidR="00FC42D2" w:rsidRDefault="00310100" w:rsidP="00310100">
      <w:pPr>
        <w:pStyle w:val="B1"/>
      </w:pPr>
      <w:r>
        <w:t>-</w:t>
      </w:r>
      <w:r>
        <w:tab/>
      </w:r>
      <w:r w:rsidR="00FC42D2">
        <w:t>CT1#107: 173 Registered / 151 Attending participants</w:t>
      </w:r>
    </w:p>
    <w:p w:rsidR="00310100" w:rsidRDefault="00310100" w:rsidP="00FC42D2">
      <w:pPr>
        <w:rPr>
          <w:b/>
        </w:rPr>
      </w:pPr>
    </w:p>
    <w:p w:rsidR="00FC42D2" w:rsidRPr="00310100" w:rsidRDefault="00FC42D2" w:rsidP="00FC42D2">
      <w:pPr>
        <w:rPr>
          <w:b/>
        </w:rPr>
      </w:pPr>
      <w:r w:rsidRPr="00310100">
        <w:rPr>
          <w:b/>
        </w:rPr>
        <w:t>Way forward on the  work for 5G</w:t>
      </w:r>
    </w:p>
    <w:p w:rsidR="00FC42D2" w:rsidRDefault="00FC42D2" w:rsidP="00FC42D2">
      <w:r>
        <w:t>The work for 5G Phase 1 is progressing according to plan, and the TR is sent for approval to CT#78.</w:t>
      </w:r>
    </w:p>
    <w:p w:rsidR="00FC42D2" w:rsidRDefault="00FC42D2" w:rsidP="00FC42D2">
      <w:r>
        <w:t>The WID is updated with the foreseen work needed in the new and existing TSs.</w:t>
      </w:r>
    </w:p>
    <w:p w:rsidR="00FC42D2" w:rsidRDefault="00FC42D2" w:rsidP="00FC42D2">
      <w:r>
        <w:t>Large parts of the TR is copied over to the new TSs after CT1#107 to have an optimal base for further work in the normative specifications at CT1#108 in January.</w:t>
      </w:r>
    </w:p>
    <w:p w:rsidR="00FC42D2" w:rsidRDefault="00FC42D2" w:rsidP="00FC42D2">
      <w:r>
        <w:t>The TR will only be continued at CT1#108 for the three topics where the TR has alternative solutions.</w:t>
      </w:r>
    </w:p>
    <w:p w:rsidR="00FC42D2" w:rsidRDefault="00310100" w:rsidP="00310100">
      <w:pPr>
        <w:pStyle w:val="B1"/>
      </w:pPr>
      <w:r>
        <w:t>-</w:t>
      </w:r>
      <w:r>
        <w:tab/>
      </w:r>
      <w:r w:rsidR="00FC42D2">
        <w:t>Steering of roaming</w:t>
      </w:r>
    </w:p>
    <w:p w:rsidR="00FC42D2" w:rsidRDefault="00310100" w:rsidP="00310100">
      <w:pPr>
        <w:pStyle w:val="B1"/>
      </w:pPr>
      <w:r>
        <w:t>-</w:t>
      </w:r>
      <w:r>
        <w:tab/>
      </w:r>
      <w:r w:rsidR="00FC42D2">
        <w:t>Unified access control</w:t>
      </w:r>
    </w:p>
    <w:p w:rsidR="00FC42D2" w:rsidRDefault="00310100" w:rsidP="00310100">
      <w:pPr>
        <w:pStyle w:val="B1"/>
      </w:pPr>
      <w:r>
        <w:t>-</w:t>
      </w:r>
      <w:r>
        <w:tab/>
      </w:r>
      <w:r w:rsidR="00FC42D2">
        <w:t xml:space="preserve">PWS interface selection  </w:t>
      </w:r>
    </w:p>
    <w:p w:rsidR="00FC42D2" w:rsidRDefault="00FC42D2" w:rsidP="00FC42D2">
      <w:r>
        <w:t>Other aspects of the TR that are not fully resolved, will be handled as input papers to the relevant normative specification.</w:t>
      </w:r>
    </w:p>
    <w:p w:rsidR="00FC42D2" w:rsidRDefault="00FC42D2" w:rsidP="00FC42D2">
      <w:r>
        <w:t>The other WIs related to 5G, the WI «IMS impact due to 5GS IP-CAN» is also progressing according to schedule while the WI «EPC enhancements to support 5G New Radio via Dual Connectivity» (AKA Option 3) is completed.</w:t>
      </w:r>
    </w:p>
    <w:p w:rsidR="00FC42D2" w:rsidRPr="00310100" w:rsidRDefault="00FC42D2" w:rsidP="00FC42D2">
      <w:pPr>
        <w:rPr>
          <w:b/>
        </w:rPr>
      </w:pPr>
      <w:r w:rsidRPr="00310100">
        <w:rPr>
          <w:b/>
        </w:rPr>
        <w:t>For information to CT Plenary</w:t>
      </w:r>
    </w:p>
    <w:p w:rsidR="00FC42D2" w:rsidRDefault="00310100" w:rsidP="00310100">
      <w:pPr>
        <w:pStyle w:val="B1"/>
      </w:pPr>
      <w:r>
        <w:t>-</w:t>
      </w:r>
      <w:r>
        <w:tab/>
      </w:r>
      <w:r w:rsidR="00FC42D2">
        <w:t>After completion of the remaining Rel-14 WIs on MC-services (MCPTT-enhancements and MC-Video) all Rel-14 WIs are finished.</w:t>
      </w:r>
    </w:p>
    <w:p w:rsidR="00FC42D2" w:rsidRDefault="00310100" w:rsidP="00310100">
      <w:pPr>
        <w:pStyle w:val="B1"/>
      </w:pPr>
      <w:r>
        <w:t>-</w:t>
      </w:r>
      <w:r>
        <w:tab/>
      </w:r>
      <w:r w:rsidR="00FC42D2">
        <w:t>Rel-15 is progressing well. Most of the TR for 5G is completed, and a significant amount of text is moved to the new TSs.</w:t>
      </w:r>
    </w:p>
    <w:p w:rsidR="00FC42D2" w:rsidRDefault="00310100" w:rsidP="00310100">
      <w:pPr>
        <w:pStyle w:val="B1"/>
      </w:pPr>
      <w:r>
        <w:t>-</w:t>
      </w:r>
      <w:r>
        <w:tab/>
      </w:r>
      <w:r w:rsidR="00FC42D2">
        <w:t>For the aspects of the TR with alternative solutions, CT1 will continue working on the TR  and aim for completion of the outstanding issues as soon as possible. CT1 may have voting(s) at CT1#108 to conclude on one or more of these three issues.</w:t>
      </w:r>
    </w:p>
    <w:p w:rsidR="00FC42D2" w:rsidRDefault="00310100" w:rsidP="00310100">
      <w:pPr>
        <w:pStyle w:val="B1"/>
      </w:pPr>
      <w:r>
        <w:t>-</w:t>
      </w:r>
      <w:r>
        <w:tab/>
      </w:r>
      <w:r w:rsidR="00FC42D2">
        <w:t>There are Rel-15 WIs with limited progress.</w:t>
      </w:r>
    </w:p>
    <w:p w:rsidR="00FC42D2" w:rsidRDefault="00310100" w:rsidP="00310100">
      <w:pPr>
        <w:pStyle w:val="B1"/>
      </w:pPr>
      <w:r>
        <w:t>-</w:t>
      </w:r>
      <w:r>
        <w:tab/>
      </w:r>
      <w:r w:rsidR="00FC42D2">
        <w:t>The MCC-reports from CT1#106 and CT1#107 (CP-173041 &amp; CP-173042) are provided for information.</w:t>
      </w:r>
    </w:p>
    <w:p w:rsidR="00310100" w:rsidRDefault="00310100" w:rsidP="00310100">
      <w:pPr>
        <w:pStyle w:val="B1"/>
      </w:pPr>
      <w:r>
        <w:t>-</w:t>
      </w:r>
      <w:r>
        <w:tab/>
        <w:t>Updates on IETF dependencies:</w:t>
      </w:r>
    </w:p>
    <w:p w:rsidR="00FC42D2" w:rsidRDefault="00310100" w:rsidP="00310100">
      <w:pPr>
        <w:pStyle w:val="B1"/>
        <w:ind w:left="852"/>
      </w:pPr>
      <w:r>
        <w:t>-</w:t>
      </w:r>
      <w:r>
        <w:tab/>
      </w:r>
      <w:r w:rsidR="00FC42D2">
        <w:t>None</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 xml:space="preserve">CT1 Chairman clarified that all </w:t>
      </w:r>
      <w:r w:rsidR="00E24945">
        <w:t>extended</w:t>
      </w:r>
      <w:r>
        <w:t xml:space="preserve"> CT1 Rel-14 work was </w:t>
      </w:r>
      <w:r w:rsidR="00E24945">
        <w:t>finalised</w:t>
      </w:r>
      <w:r>
        <w:t xml:space="preserve"> during WG meetings.</w:t>
      </w:r>
    </w:p>
    <w:p w:rsidR="00FC42D2" w:rsidRDefault="00FC42D2" w:rsidP="00FC42D2">
      <w:r>
        <w:t xml:space="preserve">CT1 Vice Chairman clarified that incoming LS from SA6 to CT1 has indicated </w:t>
      </w:r>
      <w:r w:rsidR="00310100">
        <w:t>some extra work for Mission Critical Rel-15 which need to be taken account.</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CP-173041</w:t>
      </w:r>
      <w:r>
        <w:rPr>
          <w:rFonts w:ascii="Arial" w:hAnsi="Arial" w:cs="Arial"/>
          <w:b/>
          <w:color w:val="0000FF"/>
          <w:sz w:val="24"/>
        </w:rPr>
        <w:tab/>
      </w:r>
      <w:r>
        <w:rPr>
          <w:rFonts w:ascii="Arial" w:hAnsi="Arial" w:cs="Arial"/>
          <w:b/>
          <w:sz w:val="24"/>
        </w:rPr>
        <w:t>C1-106 meeting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CP-173042</w:t>
      </w:r>
      <w:r>
        <w:rPr>
          <w:rFonts w:ascii="Arial" w:hAnsi="Arial" w:cs="Arial"/>
          <w:b/>
          <w:color w:val="0000FF"/>
          <w:sz w:val="24"/>
        </w:rPr>
        <w:tab/>
      </w:r>
      <w:r>
        <w:rPr>
          <w:rFonts w:ascii="Arial" w:hAnsi="Arial" w:cs="Arial"/>
          <w:b/>
          <w:sz w:val="24"/>
        </w:rPr>
        <w:t>C1-107 draft meeting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pStyle w:val="Heading3"/>
      </w:pPr>
      <w:bookmarkStart w:id="11" w:name="_Toc501435268"/>
      <w:r>
        <w:t>5.2</w:t>
      </w:r>
      <w:r>
        <w:tab/>
        <w:t>Reporting from TSG-CT WG3</w:t>
      </w:r>
      <w:bookmarkEnd w:id="11"/>
    </w:p>
    <w:p w:rsidR="00FC42D2" w:rsidRDefault="00FC42D2" w:rsidP="00FC42D2">
      <w:pPr>
        <w:rPr>
          <w:rFonts w:ascii="Arial" w:hAnsi="Arial" w:cs="Arial"/>
          <w:b/>
          <w:sz w:val="24"/>
        </w:rPr>
      </w:pPr>
      <w:r>
        <w:rPr>
          <w:rFonts w:ascii="Arial" w:hAnsi="Arial" w:cs="Arial"/>
          <w:b/>
          <w:color w:val="0000FF"/>
          <w:sz w:val="24"/>
        </w:rPr>
        <w:t>CP-173110</w:t>
      </w:r>
      <w:r>
        <w:rPr>
          <w:rFonts w:ascii="Arial" w:hAnsi="Arial" w:cs="Arial"/>
          <w:b/>
          <w:color w:val="0000FF"/>
          <w:sz w:val="24"/>
        </w:rPr>
        <w:tab/>
      </w:r>
      <w:r>
        <w:rPr>
          <w:rFonts w:ascii="Arial" w:hAnsi="Arial" w:cs="Arial"/>
          <w:b/>
          <w:sz w:val="24"/>
        </w:rPr>
        <w:t>CT WG3 Meeting reports after TSG CT#77</w:t>
      </w:r>
    </w:p>
    <w:p w:rsidR="00FC42D2" w:rsidRDefault="00FC42D2" w:rsidP="00FC42D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CP-173111</w:t>
      </w:r>
      <w:r>
        <w:rPr>
          <w:rFonts w:ascii="Arial" w:hAnsi="Arial" w:cs="Arial"/>
          <w:b/>
          <w:color w:val="0000FF"/>
          <w:sz w:val="24"/>
        </w:rPr>
        <w:tab/>
      </w:r>
      <w:r>
        <w:rPr>
          <w:rFonts w:ascii="Arial" w:hAnsi="Arial" w:cs="Arial"/>
          <w:b/>
          <w:sz w:val="24"/>
        </w:rPr>
        <w:t>CT WG3 status report to TSG CT#78</w:t>
      </w:r>
    </w:p>
    <w:p w:rsidR="00FC42D2" w:rsidRDefault="00FC42D2" w:rsidP="00FC42D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CP-173132</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CP-173132</w:t>
      </w:r>
      <w:r>
        <w:rPr>
          <w:rFonts w:ascii="Arial" w:hAnsi="Arial" w:cs="Arial"/>
          <w:b/>
          <w:color w:val="0000FF"/>
          <w:sz w:val="24"/>
        </w:rPr>
        <w:tab/>
      </w:r>
      <w:r>
        <w:rPr>
          <w:rFonts w:ascii="Arial" w:hAnsi="Arial" w:cs="Arial"/>
          <w:b/>
          <w:sz w:val="24"/>
        </w:rPr>
        <w:t>CT WG3 status report to TSG CT#78</w:t>
      </w:r>
    </w:p>
    <w:p w:rsidR="00FC42D2" w:rsidRDefault="00FC42D2" w:rsidP="00FC42D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FC42D2" w:rsidRDefault="00FC42D2" w:rsidP="00FC42D2">
      <w:r>
        <w:rPr>
          <w:color w:val="808080"/>
        </w:rPr>
        <w:t>(Replaces CP-173111)</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CT3 had two mee</w:t>
      </w:r>
      <w:r w:rsidR="00310100">
        <w:t>tings since the last plenary:</w:t>
      </w:r>
    </w:p>
    <w:p w:rsidR="00FC42D2" w:rsidRDefault="00310100" w:rsidP="00310100">
      <w:pPr>
        <w:pStyle w:val="B1"/>
      </w:pPr>
      <w:r>
        <w:t>-</w:t>
      </w:r>
      <w:r>
        <w:tab/>
      </w:r>
      <w:r w:rsidR="00FC42D2">
        <w:t>CT3#92 (Kochi, India)</w:t>
      </w:r>
    </w:p>
    <w:p w:rsidR="00FC42D2" w:rsidRDefault="00310100" w:rsidP="00310100">
      <w:pPr>
        <w:pStyle w:val="B1"/>
      </w:pPr>
      <w:r>
        <w:t>-</w:t>
      </w:r>
      <w:r>
        <w:tab/>
      </w:r>
      <w:r w:rsidR="00FC42D2">
        <w:t>CT3#93 (Reno, US)</w:t>
      </w:r>
    </w:p>
    <w:p w:rsidR="00FC42D2" w:rsidRDefault="00FC42D2" w:rsidP="00FC42D2">
      <w:r>
        <w:t xml:space="preserve">CT3 will have two meetings during next plenary cycle: </w:t>
      </w:r>
    </w:p>
    <w:p w:rsidR="00FC42D2" w:rsidRDefault="00310100" w:rsidP="00310100">
      <w:pPr>
        <w:pStyle w:val="B1"/>
      </w:pPr>
      <w:r>
        <w:t>-</w:t>
      </w:r>
      <w:r>
        <w:tab/>
      </w:r>
      <w:r w:rsidR="00FC42D2">
        <w:t>CT3#94 (</w:t>
      </w:r>
      <w:r w:rsidR="00E24945">
        <w:t>Gothenburg</w:t>
      </w:r>
      <w:r w:rsidR="00FC42D2">
        <w:t>, Sweden)</w:t>
      </w:r>
    </w:p>
    <w:p w:rsidR="00FC42D2" w:rsidRDefault="00310100" w:rsidP="00310100">
      <w:pPr>
        <w:pStyle w:val="B1"/>
      </w:pPr>
      <w:r>
        <w:t>-</w:t>
      </w:r>
      <w:r>
        <w:tab/>
      </w:r>
      <w:r w:rsidR="00FC42D2">
        <w:t>CT3#95 (Montreal, Canada)</w:t>
      </w:r>
    </w:p>
    <w:p w:rsidR="00FC42D2" w:rsidRDefault="00FC42D2" w:rsidP="00FC42D2">
      <w:r>
        <w:tab/>
      </w:r>
    </w:p>
    <w:p w:rsidR="00FC42D2" w:rsidRPr="00310100" w:rsidRDefault="00FC42D2" w:rsidP="00FC42D2">
      <w:pPr>
        <w:rPr>
          <w:b/>
        </w:rPr>
      </w:pPr>
      <w:r w:rsidRPr="00310100">
        <w:rPr>
          <w:b/>
        </w:rPr>
        <w:t>CT3 achievements</w:t>
      </w:r>
    </w:p>
    <w:p w:rsidR="00FC42D2" w:rsidRDefault="00310100" w:rsidP="00FC42D2">
      <w:r>
        <w:t>-</w:t>
      </w:r>
      <w:r>
        <w:tab/>
      </w:r>
      <w:r w:rsidR="00FC42D2">
        <w:t>55 Change Requests agreed</w:t>
      </w:r>
    </w:p>
    <w:p w:rsidR="00FC42D2" w:rsidRDefault="00310100" w:rsidP="00FC42D2">
      <w:r>
        <w:t>-</w:t>
      </w:r>
      <w:r>
        <w:tab/>
      </w:r>
      <w:r w:rsidR="00FC42D2">
        <w:t xml:space="preserve">175 P-CRs agreed </w:t>
      </w:r>
    </w:p>
    <w:p w:rsidR="00FC42D2" w:rsidRDefault="00310100" w:rsidP="00FC42D2">
      <w:r>
        <w:t>-</w:t>
      </w:r>
      <w:r>
        <w:tab/>
      </w:r>
      <w:r w:rsidR="00FC42D2">
        <w:t>1 new Rel-15 Work Item agreed</w:t>
      </w:r>
    </w:p>
    <w:p w:rsidR="00FC42D2" w:rsidRDefault="00310100" w:rsidP="00FC42D2">
      <w:r>
        <w:t>-</w:t>
      </w:r>
      <w:r>
        <w:tab/>
      </w:r>
      <w:r w:rsidR="00FC42D2">
        <w:t>1 revised Rel-15 Work Items agreed</w:t>
      </w:r>
    </w:p>
    <w:p w:rsidR="00FC42D2" w:rsidRDefault="00310100" w:rsidP="00FC42D2">
      <w:r>
        <w:lastRenderedPageBreak/>
        <w:t>-</w:t>
      </w:r>
      <w:r>
        <w:tab/>
      </w:r>
      <w:r w:rsidR="00FC42D2">
        <w:t>3 revised Rel-15 Work Items endorsed</w:t>
      </w:r>
    </w:p>
    <w:p w:rsidR="00FC42D2" w:rsidRDefault="00310100" w:rsidP="00FC42D2">
      <w:r>
        <w:t>-</w:t>
      </w:r>
      <w:r>
        <w:tab/>
      </w:r>
      <w:r w:rsidR="00FC42D2">
        <w:t>CT3#92 participation: 63 Registered / 59 Attending participants</w:t>
      </w:r>
    </w:p>
    <w:p w:rsidR="00FC42D2" w:rsidRDefault="00310100" w:rsidP="00FC42D2">
      <w:r>
        <w:t>-</w:t>
      </w:r>
      <w:r>
        <w:tab/>
      </w:r>
      <w:r w:rsidR="00FC42D2">
        <w:t>CT3#93 participation: 116 Registered / 106 Attending participants</w:t>
      </w:r>
    </w:p>
    <w:p w:rsidR="00310100" w:rsidRDefault="00310100" w:rsidP="00FC42D2"/>
    <w:p w:rsidR="00FC42D2" w:rsidRPr="00310100" w:rsidRDefault="00FC42D2" w:rsidP="00FC42D2">
      <w:pPr>
        <w:rPr>
          <w:b/>
        </w:rPr>
      </w:pPr>
      <w:r w:rsidRPr="00310100">
        <w:rPr>
          <w:b/>
        </w:rPr>
        <w:t>For information to CT Plenary</w:t>
      </w:r>
    </w:p>
    <w:p w:rsidR="00FC42D2" w:rsidRDefault="00FC42D2" w:rsidP="00FC42D2">
      <w:r>
        <w:t xml:space="preserve">Too much work in 5G and NAPS. </w:t>
      </w:r>
    </w:p>
    <w:p w:rsidR="00FC42D2" w:rsidRDefault="00310100" w:rsidP="00310100">
      <w:pPr>
        <w:pStyle w:val="B1"/>
      </w:pPr>
      <w:r>
        <w:t>--</w:t>
      </w:r>
      <w:r>
        <w:tab/>
      </w:r>
      <w:r w:rsidR="00FC42D2">
        <w:t xml:space="preserve">Delegates overloaded with offline discussions and document updates. </w:t>
      </w:r>
    </w:p>
    <w:p w:rsidR="00FC42D2" w:rsidRDefault="00310100" w:rsidP="00310100">
      <w:pPr>
        <w:pStyle w:val="B1"/>
      </w:pPr>
      <w:r>
        <w:t>-</w:t>
      </w:r>
      <w:r>
        <w:tab/>
      </w:r>
      <w:r w:rsidR="00FC42D2">
        <w:t>Early and late sessions required for the completion of the work</w:t>
      </w:r>
    </w:p>
    <w:p w:rsidR="00FC42D2" w:rsidRDefault="00310100" w:rsidP="00310100">
      <w:pPr>
        <w:pStyle w:val="B1"/>
      </w:pPr>
      <w:r>
        <w:t>-</w:t>
      </w:r>
      <w:r>
        <w:tab/>
      </w:r>
      <w:r w:rsidR="00FC42D2">
        <w:t>Same delegates handling both topics which make difficult to split the work in separate sessions</w:t>
      </w:r>
    </w:p>
    <w:p w:rsidR="00FC42D2" w:rsidRDefault="00310100" w:rsidP="00310100">
      <w:pPr>
        <w:pStyle w:val="B1"/>
      </w:pPr>
      <w:r>
        <w:t>-</w:t>
      </w:r>
      <w:r>
        <w:tab/>
      </w:r>
      <w:r w:rsidR="00FC42D2">
        <w:t>Late changes to stage-2 in SA2 may lead to re-design of stage-3</w:t>
      </w:r>
    </w:p>
    <w:p w:rsidR="00FC42D2" w:rsidRDefault="00310100" w:rsidP="00310100">
      <w:pPr>
        <w:pStyle w:val="B1"/>
      </w:pPr>
      <w:r>
        <w:t>-</w:t>
      </w:r>
      <w:r>
        <w:tab/>
      </w:r>
      <w:r w:rsidR="00FC42D2">
        <w:t>Scheduled conferences needed to comply with the dates</w:t>
      </w:r>
    </w:p>
    <w:p w:rsidR="00FC42D2" w:rsidRDefault="00310100" w:rsidP="00FC42D2">
      <w:r>
        <w:t>-</w:t>
      </w:r>
      <w:r>
        <w:tab/>
      </w:r>
      <w:r w:rsidR="00FC42D2">
        <w:t>Joint sessions held with CT4 for the discussions on protocol aspects on 5G</w:t>
      </w:r>
    </w:p>
    <w:p w:rsidR="00FC42D2" w:rsidRDefault="00310100" w:rsidP="00FC42D2">
      <w:r>
        <w:t>-</w:t>
      </w:r>
      <w:r>
        <w:tab/>
      </w:r>
      <w:r w:rsidR="00FC42D2">
        <w:t>8</w:t>
      </w:r>
      <w:r>
        <w:t xml:space="preserve"> CT3 meetings planned for 2018.</w:t>
      </w:r>
    </w:p>
    <w:p w:rsidR="00310100" w:rsidRDefault="00310100" w:rsidP="00FC42D2"/>
    <w:p w:rsidR="00FC42D2" w:rsidRPr="00310100" w:rsidRDefault="00FC42D2" w:rsidP="00FC42D2">
      <w:pPr>
        <w:rPr>
          <w:b/>
        </w:rPr>
      </w:pPr>
      <w:r w:rsidRPr="00310100">
        <w:rPr>
          <w:b/>
        </w:rPr>
        <w:t>Rel-15 overview – 5G</w:t>
      </w:r>
    </w:p>
    <w:p w:rsidR="00FC42D2" w:rsidRDefault="004A4355" w:rsidP="004A4355">
      <w:pPr>
        <w:pStyle w:val="B1"/>
      </w:pPr>
      <w:r>
        <w:t>-</w:t>
      </w:r>
      <w:r>
        <w:tab/>
      </w:r>
      <w:r w:rsidR="00FC42D2">
        <w:t>5G Study work has been reported as 95% completed</w:t>
      </w:r>
    </w:p>
    <w:p w:rsidR="00FC42D2" w:rsidRDefault="00310100" w:rsidP="004A4355">
      <w:pPr>
        <w:pStyle w:val="B2"/>
      </w:pPr>
      <w:r>
        <w:t>-</w:t>
      </w:r>
      <w:r>
        <w:tab/>
      </w:r>
      <w:r w:rsidR="00FC42D2">
        <w:t xml:space="preserve">Still many open issues in stage-2 that may lead to reconsider  stage 3 decisions </w:t>
      </w:r>
    </w:p>
    <w:p w:rsidR="00FC42D2" w:rsidRDefault="004A4355" w:rsidP="004A4355">
      <w:pPr>
        <w:pStyle w:val="B1"/>
      </w:pPr>
      <w:r>
        <w:t>-</w:t>
      </w:r>
      <w:r>
        <w:tab/>
      </w:r>
      <w:r w:rsidR="00FC42D2">
        <w:t>5G Normative work has been reported as 10% completed</w:t>
      </w:r>
    </w:p>
    <w:p w:rsidR="00FC42D2" w:rsidRDefault="004A4355" w:rsidP="004A4355">
      <w:pPr>
        <w:pStyle w:val="B1"/>
      </w:pPr>
      <w:r>
        <w:t>-</w:t>
      </w:r>
      <w:r>
        <w:tab/>
      </w:r>
      <w:r w:rsidR="00FC42D2">
        <w:t>Work on the new identified TSs has started</w:t>
      </w:r>
    </w:p>
    <w:p w:rsidR="00FC42D2" w:rsidRDefault="004A4355" w:rsidP="004A4355">
      <w:pPr>
        <w:pStyle w:val="B2"/>
      </w:pPr>
      <w:r>
        <w:t>-</w:t>
      </w:r>
      <w:r>
        <w:tab/>
      </w:r>
      <w:r w:rsidR="00FC42D2">
        <w:t>5G TS skeletons agreed. SBI TSs focused on RESTful but also allowing non-RESTful operations when required.</w:t>
      </w:r>
    </w:p>
    <w:p w:rsidR="00FC42D2" w:rsidRDefault="004A4355" w:rsidP="004A4355">
      <w:pPr>
        <w:pStyle w:val="B2"/>
      </w:pPr>
      <w:r>
        <w:t>-</w:t>
      </w:r>
      <w:r>
        <w:tab/>
      </w:r>
      <w:r w:rsidR="00FC42D2">
        <w:t>General RESTful principles being applied to SBI TSs according to CT3/CT4 agreements</w:t>
      </w:r>
    </w:p>
    <w:p w:rsidR="00FC42D2" w:rsidRDefault="004A4355" w:rsidP="004A4355">
      <w:pPr>
        <w:pStyle w:val="B2"/>
      </w:pPr>
      <w:r>
        <w:t>-</w:t>
      </w:r>
      <w:r>
        <w:tab/>
      </w:r>
      <w:r w:rsidR="00FC42D2">
        <w:t>Different encoding proposals for some SBIs under analysis. Conferences will be held before next meeting to try to find an agreement.</w:t>
      </w:r>
    </w:p>
    <w:p w:rsidR="00FC42D2" w:rsidRDefault="004A4355" w:rsidP="004A4355">
      <w:pPr>
        <w:pStyle w:val="B2"/>
      </w:pPr>
      <w:r>
        <w:t>-</w:t>
      </w:r>
      <w:r>
        <w:tab/>
      </w:r>
      <w:r w:rsidR="00FC42D2">
        <w:t>New TSs can be required based on SA2 progress</w:t>
      </w:r>
    </w:p>
    <w:p w:rsidR="00FC42D2" w:rsidRDefault="004A4355" w:rsidP="004A4355">
      <w:pPr>
        <w:pStyle w:val="B1"/>
      </w:pPr>
      <w:r>
        <w:t>-</w:t>
      </w:r>
      <w:r>
        <w:tab/>
      </w:r>
      <w:r w:rsidR="00FC42D2">
        <w:t>Protocol aspects being agreed in coordination with CT4</w:t>
      </w:r>
    </w:p>
    <w:p w:rsidR="00FC42D2" w:rsidRDefault="004A4355" w:rsidP="004A4355">
      <w:pPr>
        <w:pStyle w:val="B2"/>
      </w:pPr>
      <w:r>
        <w:t>-</w:t>
      </w:r>
      <w:r>
        <w:tab/>
      </w:r>
      <w:r w:rsidR="00FC42D2">
        <w:t>Supported feature handling will be used as functionality extension mechanism</w:t>
      </w:r>
    </w:p>
    <w:p w:rsidR="00FC42D2" w:rsidRDefault="004A4355" w:rsidP="004A4355">
      <w:pPr>
        <w:pStyle w:val="B2"/>
      </w:pPr>
      <w:r>
        <w:t>-</w:t>
      </w:r>
      <w:r>
        <w:tab/>
      </w:r>
      <w:r w:rsidR="00FC42D2">
        <w:t>Resource archetypes have been defined that can be referred in the different TSs</w:t>
      </w:r>
    </w:p>
    <w:p w:rsidR="00FC42D2" w:rsidRDefault="004A4355" w:rsidP="004A4355">
      <w:pPr>
        <w:pStyle w:val="B2"/>
      </w:pPr>
      <w:r>
        <w:t>-</w:t>
      </w:r>
      <w:r>
        <w:tab/>
      </w:r>
      <w:r w:rsidR="00FC42D2">
        <w:t>HATEOAS will be allowed as optional and on per API basis</w:t>
      </w:r>
    </w:p>
    <w:p w:rsidR="00FC42D2" w:rsidRDefault="004A4355" w:rsidP="004A4355">
      <w:pPr>
        <w:pStyle w:val="B2"/>
      </w:pPr>
      <w:r>
        <w:t>-</w:t>
      </w:r>
      <w:r>
        <w:tab/>
      </w:r>
      <w:r w:rsidR="00FC42D2">
        <w:t>Agreement on centralizing common data types used in the different TSs in TS 29.571</w:t>
      </w:r>
    </w:p>
    <w:p w:rsidR="00FC42D2" w:rsidRDefault="004A4355" w:rsidP="004A4355">
      <w:pPr>
        <w:pStyle w:val="B2"/>
      </w:pPr>
      <w:r>
        <w:t>-</w:t>
      </w:r>
      <w:r>
        <w:tab/>
      </w:r>
      <w:r w:rsidR="00FC42D2">
        <w:t>No agreement yet on what HTTP PATCH format to use in 5G TSs</w:t>
      </w:r>
    </w:p>
    <w:p w:rsidR="00FC42D2" w:rsidRDefault="004A4355" w:rsidP="004A4355">
      <w:pPr>
        <w:pStyle w:val="B1"/>
      </w:pPr>
      <w:r>
        <w:t>-</w:t>
      </w:r>
      <w:r>
        <w:tab/>
      </w:r>
      <w:r w:rsidR="00FC42D2">
        <w:t>72 pCRs on TR 29.890 agreed</w:t>
      </w:r>
    </w:p>
    <w:p w:rsidR="00FC42D2" w:rsidRDefault="004A4355" w:rsidP="004A4355">
      <w:pPr>
        <w:pStyle w:val="B1"/>
      </w:pPr>
      <w:r>
        <w:t>-</w:t>
      </w:r>
      <w:r>
        <w:tab/>
      </w:r>
      <w:r w:rsidR="00FC42D2">
        <w:t>56 pCRs on 5G TSs agreed</w:t>
      </w:r>
    </w:p>
    <w:p w:rsidR="004A4355" w:rsidRDefault="004A4355" w:rsidP="004A4355">
      <w:pPr>
        <w:pStyle w:val="B1"/>
      </w:pPr>
    </w:p>
    <w:p w:rsidR="00FC42D2" w:rsidRPr="004A4355" w:rsidRDefault="00FC42D2" w:rsidP="00FC42D2">
      <w:pPr>
        <w:rPr>
          <w:b/>
        </w:rPr>
      </w:pPr>
      <w:r w:rsidRPr="004A4355">
        <w:rPr>
          <w:b/>
        </w:rPr>
        <w:t>Rel-15 overview – NAPS</w:t>
      </w:r>
    </w:p>
    <w:p w:rsidR="00FC42D2" w:rsidRDefault="004A4355" w:rsidP="004A4355">
      <w:pPr>
        <w:pStyle w:val="B1"/>
      </w:pPr>
      <w:r>
        <w:t>-</w:t>
      </w:r>
      <w:r>
        <w:tab/>
      </w:r>
      <w:r w:rsidR="00FC42D2">
        <w:t>NAPS Work Item has been reported as 65% completed</w:t>
      </w:r>
    </w:p>
    <w:p w:rsidR="00FC42D2" w:rsidRDefault="004A4355" w:rsidP="004A4355">
      <w:pPr>
        <w:pStyle w:val="B1"/>
      </w:pPr>
      <w:r>
        <w:lastRenderedPageBreak/>
        <w:t>-</w:t>
      </w:r>
      <w:r>
        <w:tab/>
      </w:r>
      <w:r w:rsidR="00FC42D2">
        <w:t>Ongoing work in the definition of the 13 identified APIs</w:t>
      </w:r>
    </w:p>
    <w:p w:rsidR="00FC42D2" w:rsidRDefault="004A4355" w:rsidP="004A4355">
      <w:pPr>
        <w:pStyle w:val="B1"/>
      </w:pPr>
      <w:r>
        <w:t>-</w:t>
      </w:r>
      <w:r>
        <w:tab/>
      </w:r>
      <w:r w:rsidR="00FC42D2">
        <w:t>Progress in the specification of the procedures, data models and API definition for the different APIs</w:t>
      </w:r>
    </w:p>
    <w:p w:rsidR="00FC42D2" w:rsidRDefault="00FC42D2" w:rsidP="004A4355">
      <w:pPr>
        <w:pStyle w:val="B1"/>
      </w:pPr>
      <w:r>
        <w:t xml:space="preserve"> </w:t>
      </w:r>
      <w:r>
        <w:tab/>
        <w:t>Decisions on the API work:</w:t>
      </w:r>
    </w:p>
    <w:p w:rsidR="00FC42D2" w:rsidRDefault="004A4355" w:rsidP="004A4355">
      <w:pPr>
        <w:pStyle w:val="B2"/>
      </w:pPr>
      <w:r>
        <w:t>-</w:t>
      </w:r>
      <w:r>
        <w:tab/>
      </w:r>
      <w:r w:rsidR="00FC42D2">
        <w:t>The use of Websocket as a notification mechanism is allowed as an optional feature and when Webhook cannot be supported</w:t>
      </w:r>
    </w:p>
    <w:p w:rsidR="00FC42D2" w:rsidRDefault="004A4355" w:rsidP="004A4355">
      <w:pPr>
        <w:pStyle w:val="B2"/>
      </w:pPr>
      <w:r>
        <w:t>-</w:t>
      </w:r>
      <w:r>
        <w:tab/>
      </w:r>
      <w:r w:rsidR="00FC42D2">
        <w:t>Websocket encoding is still FFS</w:t>
      </w:r>
    </w:p>
    <w:p w:rsidR="00FC42D2" w:rsidRDefault="004A4355" w:rsidP="004A4355">
      <w:pPr>
        <w:pStyle w:val="B2"/>
      </w:pPr>
      <w:r>
        <w:t>-</w:t>
      </w:r>
      <w:r>
        <w:tab/>
      </w:r>
      <w:r w:rsidR="00FC42D2">
        <w:t>Decision on the usage of TLTRI in POST Requests postponed</w:t>
      </w:r>
    </w:p>
    <w:p w:rsidR="00FC42D2" w:rsidRDefault="004A4355" w:rsidP="004A4355">
      <w:pPr>
        <w:pStyle w:val="B1"/>
      </w:pPr>
      <w:r>
        <w:t>-</w:t>
      </w:r>
      <w:r>
        <w:tab/>
      </w:r>
      <w:r w:rsidR="00FC42D2">
        <w:t>Decision on TS dependency with 5G work postponed waiting for SA2 feedback</w:t>
      </w:r>
    </w:p>
    <w:p w:rsidR="00FC42D2" w:rsidRDefault="004A4355" w:rsidP="004A4355">
      <w:pPr>
        <w:pStyle w:val="B1"/>
      </w:pPr>
      <w:r>
        <w:t>-</w:t>
      </w:r>
      <w:r>
        <w:tab/>
      </w:r>
      <w:r w:rsidR="00FC42D2">
        <w:t>42 PCRs on TS 29.122 agreed</w:t>
      </w:r>
    </w:p>
    <w:p w:rsidR="00FC42D2" w:rsidRPr="004A4355" w:rsidRDefault="00FC42D2" w:rsidP="00FC42D2">
      <w:pPr>
        <w:rPr>
          <w:b/>
        </w:rPr>
      </w:pPr>
      <w:r w:rsidRPr="004A4355">
        <w:rPr>
          <w:b/>
        </w:rPr>
        <w:t>Acknowledgements</w:t>
      </w:r>
    </w:p>
    <w:p w:rsidR="00FC42D2" w:rsidRDefault="00FC42D2" w:rsidP="00FC42D2">
      <w:r>
        <w:t>The Chairman wants to thank</w:t>
      </w:r>
    </w:p>
    <w:p w:rsidR="00FC42D2" w:rsidRDefault="004A4355" w:rsidP="004A4355">
      <w:pPr>
        <w:pStyle w:val="B1"/>
      </w:pPr>
      <w:r>
        <w:t>-</w:t>
      </w:r>
      <w:r>
        <w:tab/>
      </w:r>
      <w:r w:rsidR="00FC42D2">
        <w:t>Vice Chairmen Yoshihiro and Huang Zhenning for helping in the CT3 management before and during the meeting.</w:t>
      </w:r>
    </w:p>
    <w:p w:rsidR="00FC42D2" w:rsidRDefault="004A4355" w:rsidP="004A4355">
      <w:pPr>
        <w:pStyle w:val="B1"/>
      </w:pPr>
      <w:r>
        <w:t>-</w:t>
      </w:r>
      <w:r>
        <w:tab/>
      </w:r>
      <w:r w:rsidR="00FC42D2">
        <w:t>MCC expert Saurav Arora, for his faithful work to support CT3.</w:t>
      </w:r>
    </w:p>
    <w:p w:rsidR="00FC42D2" w:rsidRDefault="004A4355" w:rsidP="004A4355">
      <w:pPr>
        <w:pStyle w:val="B1"/>
      </w:pPr>
      <w:r>
        <w:t>-</w:t>
      </w:r>
      <w:r>
        <w:tab/>
      </w:r>
      <w:r w:rsidR="00FC42D2">
        <w:t>Telecom Standards Development Society, India (TSDSI) and Indian Friends of 3GPP (IF3) for hosting the meeting CT3#92 in Kochi</w:t>
      </w:r>
    </w:p>
    <w:p w:rsidR="00FC42D2" w:rsidRDefault="004A4355" w:rsidP="004A4355">
      <w:pPr>
        <w:pStyle w:val="B1"/>
      </w:pPr>
      <w:r>
        <w:t>-</w:t>
      </w:r>
      <w:r>
        <w:tab/>
      </w:r>
      <w:r w:rsidR="00FC42D2">
        <w:t>North American Friends of 3GPP for hosting the meeting CT3#93 in Reno</w:t>
      </w:r>
    </w:p>
    <w:p w:rsidR="00FC42D2" w:rsidRDefault="004A4355" w:rsidP="004A4355">
      <w:pPr>
        <w:pStyle w:val="B1"/>
      </w:pPr>
      <w:r>
        <w:t>-</w:t>
      </w:r>
      <w:r>
        <w:tab/>
      </w:r>
      <w:r w:rsidR="00FC42D2">
        <w:t xml:space="preserve">ETSI support for IT facilities </w:t>
      </w:r>
    </w:p>
    <w:p w:rsidR="00FC42D2" w:rsidRDefault="004A4355" w:rsidP="004A4355">
      <w:pPr>
        <w:pStyle w:val="B1"/>
      </w:pPr>
      <w:r>
        <w:t>-</w:t>
      </w:r>
      <w:r>
        <w:tab/>
      </w:r>
      <w:r w:rsidR="00FC42D2">
        <w:t>CT4 chair and delegates for sharing their experience and for working together with the CT3 team for the success of 5G work.</w:t>
      </w:r>
    </w:p>
    <w:p w:rsidR="00FC42D2" w:rsidRDefault="004A4355" w:rsidP="004A4355">
      <w:pPr>
        <w:pStyle w:val="B1"/>
      </w:pPr>
      <w:r>
        <w:t>-</w:t>
      </w:r>
      <w:r>
        <w:tab/>
      </w:r>
      <w:r w:rsidR="00FC42D2">
        <w:t>All CT3 delegates for their hard work, professionalism and commitment</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It was noticed that SA2 stage 2, SA5 Charging and SA3 LI late requirements may affect and delay CT WG stage 3 work.</w:t>
      </w:r>
    </w:p>
    <w:p w:rsidR="00FC42D2" w:rsidRDefault="00FC42D2" w:rsidP="00FC42D2">
      <w:r>
        <w:t xml:space="preserve">SA Chairman confirmed that SA WG try to avoid late </w:t>
      </w:r>
      <w:r w:rsidR="00E24945">
        <w:t>requirements</w:t>
      </w:r>
      <w:r>
        <w:t>.</w:t>
      </w:r>
    </w:p>
    <w:p w:rsidR="00FC42D2" w:rsidRDefault="00FC42D2" w:rsidP="00FC42D2">
      <w:r>
        <w:t xml:space="preserve">CT Chairman commented that SA WGs need to be aware of </w:t>
      </w:r>
      <w:r w:rsidR="00E24945">
        <w:t xml:space="preserve">the </w:t>
      </w:r>
      <w:r>
        <w:t xml:space="preserve">API work in CT WGs. It seems that SA2 stage 2 Rel-15 work is </w:t>
      </w:r>
      <w:r w:rsidR="00E24945">
        <w:t>finalised which is a good sign f</w:t>
      </w:r>
      <w:r>
        <w:t>o</w:t>
      </w:r>
      <w:r w:rsidR="00E24945">
        <w:t>r</w:t>
      </w:r>
      <w:r>
        <w:t xml:space="preserve"> CT WGs stage 3 work.</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pStyle w:val="Heading3"/>
      </w:pPr>
      <w:bookmarkStart w:id="12" w:name="_Toc501435269"/>
      <w:r>
        <w:t>5.3</w:t>
      </w:r>
      <w:r>
        <w:tab/>
        <w:t>Reporting from TSG-CT WG4</w:t>
      </w:r>
      <w:bookmarkEnd w:id="12"/>
    </w:p>
    <w:p w:rsidR="00FC42D2" w:rsidRDefault="00FC42D2" w:rsidP="00FC42D2">
      <w:pPr>
        <w:rPr>
          <w:rFonts w:ascii="Arial" w:hAnsi="Arial" w:cs="Arial"/>
          <w:b/>
          <w:sz w:val="24"/>
        </w:rPr>
      </w:pPr>
      <w:r>
        <w:rPr>
          <w:rFonts w:ascii="Arial" w:hAnsi="Arial" w:cs="Arial"/>
          <w:b/>
          <w:color w:val="0000FF"/>
          <w:sz w:val="24"/>
        </w:rPr>
        <w:t>CP-173009</w:t>
      </w:r>
      <w:r>
        <w:rPr>
          <w:rFonts w:ascii="Arial" w:hAnsi="Arial" w:cs="Arial"/>
          <w:b/>
          <w:color w:val="0000FF"/>
          <w:sz w:val="24"/>
        </w:rPr>
        <w:tab/>
      </w:r>
      <w:r>
        <w:rPr>
          <w:rFonts w:ascii="Arial" w:hAnsi="Arial" w:cs="Arial"/>
          <w:b/>
          <w:sz w:val="24"/>
        </w:rPr>
        <w:t>CT4 Status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FC42D2" w:rsidRDefault="00FC42D2" w:rsidP="00FC42D2">
      <w:pPr>
        <w:rPr>
          <w:rFonts w:ascii="Arial" w:hAnsi="Arial" w:cs="Arial"/>
          <w:b/>
        </w:rPr>
      </w:pPr>
      <w:r>
        <w:rPr>
          <w:rFonts w:ascii="Arial" w:hAnsi="Arial" w:cs="Arial"/>
          <w:b/>
        </w:rPr>
        <w:t xml:space="preserve">Abstract: </w:t>
      </w:r>
    </w:p>
    <w:p w:rsidR="00FC42D2" w:rsidRPr="004A4355" w:rsidRDefault="00FC42D2" w:rsidP="00FC42D2">
      <w:pPr>
        <w:rPr>
          <w:b/>
        </w:rPr>
      </w:pPr>
      <w:r w:rsidRPr="004A4355">
        <w:rPr>
          <w:b/>
        </w:rPr>
        <w:t>TSG CT WG4 Statistics</w:t>
      </w:r>
    </w:p>
    <w:p w:rsidR="00FC42D2" w:rsidRDefault="004A4355" w:rsidP="004A4355">
      <w:pPr>
        <w:pStyle w:val="B1"/>
      </w:pPr>
      <w:r>
        <w:t>-</w:t>
      </w:r>
      <w:r>
        <w:tab/>
      </w:r>
      <w:r w:rsidR="00FC42D2">
        <w:t>123 (95 BCF + 28 A) Change Requests agreed</w:t>
      </w:r>
    </w:p>
    <w:p w:rsidR="00FC42D2" w:rsidRDefault="004A4355" w:rsidP="004A4355">
      <w:pPr>
        <w:pStyle w:val="B1"/>
      </w:pPr>
      <w:r>
        <w:t>-</w:t>
      </w:r>
      <w:r>
        <w:tab/>
      </w:r>
      <w:r w:rsidR="00FC42D2">
        <w:t>154 pCRs agreed on 5G_Phase 1 (TR + TSs)</w:t>
      </w:r>
    </w:p>
    <w:p w:rsidR="00FC42D2" w:rsidRDefault="004A4355" w:rsidP="004A4355">
      <w:pPr>
        <w:pStyle w:val="B1"/>
      </w:pPr>
      <w:r>
        <w:lastRenderedPageBreak/>
        <w:t>-</w:t>
      </w:r>
      <w:r>
        <w:tab/>
      </w:r>
      <w:r w:rsidR="00FC42D2">
        <w:t>Work Items / Study Items agreed</w:t>
      </w:r>
    </w:p>
    <w:p w:rsidR="00FC42D2" w:rsidRDefault="004A4355" w:rsidP="004A4355">
      <w:pPr>
        <w:pStyle w:val="B1"/>
      </w:pPr>
      <w:r>
        <w:t>-</w:t>
      </w:r>
      <w:r>
        <w:tab/>
      </w:r>
      <w:r w:rsidR="00FC42D2">
        <w:t>1 new Study Item and</w:t>
      </w:r>
    </w:p>
    <w:p w:rsidR="00FC42D2" w:rsidRDefault="004A4355" w:rsidP="004A4355">
      <w:pPr>
        <w:pStyle w:val="B1"/>
      </w:pPr>
      <w:r>
        <w:t>-</w:t>
      </w:r>
      <w:r>
        <w:tab/>
      </w:r>
      <w:r w:rsidR="00FC42D2">
        <w:t>Work Items / Study Items endorsed</w:t>
      </w:r>
    </w:p>
    <w:p w:rsidR="00FC42D2" w:rsidRDefault="004A4355" w:rsidP="004A4355">
      <w:pPr>
        <w:pStyle w:val="B1"/>
      </w:pPr>
      <w:r>
        <w:t>-</w:t>
      </w:r>
      <w:r>
        <w:tab/>
      </w:r>
      <w:r w:rsidR="00FC42D2">
        <w:t xml:space="preserve">1 new Work Item and 4 revised Work Items </w:t>
      </w:r>
    </w:p>
    <w:p w:rsidR="00FC42D2" w:rsidRDefault="004A4355" w:rsidP="004A4355">
      <w:pPr>
        <w:pStyle w:val="B1"/>
      </w:pPr>
      <w:r>
        <w:t>-</w:t>
      </w:r>
      <w:r>
        <w:tab/>
      </w:r>
      <w:r w:rsidR="00FC42D2">
        <w:t>TS/TRs sent for information and approval</w:t>
      </w:r>
    </w:p>
    <w:p w:rsidR="00FC42D2" w:rsidRDefault="004A4355" w:rsidP="004A4355">
      <w:pPr>
        <w:pStyle w:val="B1"/>
      </w:pPr>
      <w:r>
        <w:t>-</w:t>
      </w:r>
      <w:r>
        <w:tab/>
      </w:r>
      <w:r w:rsidR="00FC42D2">
        <w:t>1 TR for sent for approval</w:t>
      </w:r>
    </w:p>
    <w:p w:rsidR="00FC42D2" w:rsidRDefault="004A4355" w:rsidP="004A4355">
      <w:pPr>
        <w:pStyle w:val="B1"/>
      </w:pPr>
      <w:r>
        <w:t>-</w:t>
      </w:r>
      <w:r>
        <w:tab/>
      </w:r>
      <w:r w:rsidR="00FC42D2">
        <w:t>Participation:</w:t>
      </w:r>
    </w:p>
    <w:p w:rsidR="00FC42D2" w:rsidRDefault="004A4355" w:rsidP="004A4355">
      <w:pPr>
        <w:pStyle w:val="B1"/>
      </w:pPr>
      <w:r>
        <w:t>-</w:t>
      </w:r>
      <w:r>
        <w:tab/>
      </w:r>
      <w:r w:rsidR="00FC42D2">
        <w:t xml:space="preserve">CT4 #80: </w:t>
      </w:r>
    </w:p>
    <w:p w:rsidR="00FC42D2" w:rsidRDefault="004A4355" w:rsidP="004A4355">
      <w:pPr>
        <w:pStyle w:val="B2"/>
      </w:pPr>
      <w:r>
        <w:t>-</w:t>
      </w:r>
      <w:r>
        <w:tab/>
      </w:r>
      <w:r w:rsidR="00FC42D2">
        <w:t>64 Registered Participants</w:t>
      </w:r>
    </w:p>
    <w:p w:rsidR="00FC42D2" w:rsidRDefault="004A4355" w:rsidP="004A4355">
      <w:pPr>
        <w:pStyle w:val="B2"/>
      </w:pPr>
      <w:r>
        <w:t>-</w:t>
      </w:r>
      <w:r>
        <w:tab/>
      </w:r>
      <w:r w:rsidR="00FC42D2">
        <w:t>https://webapp.etsi.org/3GPPRegistration/fViewPart.asp?mid=31995</w:t>
      </w:r>
    </w:p>
    <w:p w:rsidR="00FC42D2" w:rsidRDefault="004A4355" w:rsidP="004A4355">
      <w:pPr>
        <w:pStyle w:val="B2"/>
      </w:pPr>
      <w:r>
        <w:t>-</w:t>
      </w:r>
      <w:r>
        <w:tab/>
      </w:r>
      <w:r w:rsidR="00FC42D2">
        <w:t>~30 Attended Participants</w:t>
      </w:r>
    </w:p>
    <w:p w:rsidR="00FC42D2" w:rsidRDefault="004A4355" w:rsidP="004A4355">
      <w:pPr>
        <w:pStyle w:val="B1"/>
      </w:pPr>
      <w:r>
        <w:t>-</w:t>
      </w:r>
      <w:r>
        <w:tab/>
      </w:r>
      <w:r w:rsidR="00FC42D2">
        <w:t xml:space="preserve">CT4 #81: </w:t>
      </w:r>
    </w:p>
    <w:p w:rsidR="00FC42D2" w:rsidRDefault="004A4355" w:rsidP="004A4355">
      <w:pPr>
        <w:pStyle w:val="B2"/>
      </w:pPr>
      <w:r>
        <w:t>-</w:t>
      </w:r>
      <w:r>
        <w:tab/>
      </w:r>
      <w:r w:rsidR="00FC42D2">
        <w:t>125 Registered Participants</w:t>
      </w:r>
    </w:p>
    <w:p w:rsidR="00FC42D2" w:rsidRDefault="004A4355" w:rsidP="004A4355">
      <w:pPr>
        <w:pStyle w:val="B2"/>
      </w:pPr>
      <w:r>
        <w:t>-</w:t>
      </w:r>
      <w:r>
        <w:tab/>
      </w:r>
      <w:r w:rsidR="00FC42D2">
        <w:t xml:space="preserve">https://webapp.etsi.org/3GPPRegistration/fViewPart.asp?mid=31996  </w:t>
      </w:r>
    </w:p>
    <w:p w:rsidR="00FC42D2" w:rsidRDefault="004A4355" w:rsidP="004A4355">
      <w:pPr>
        <w:pStyle w:val="B2"/>
      </w:pPr>
      <w:r>
        <w:t>-</w:t>
      </w:r>
      <w:r>
        <w:tab/>
      </w:r>
      <w:r w:rsidR="00FC42D2">
        <w:t>~35 Attended Participants</w:t>
      </w:r>
    </w:p>
    <w:p w:rsidR="00FC42D2" w:rsidRPr="004A4355" w:rsidRDefault="00FC42D2" w:rsidP="00FC42D2">
      <w:pPr>
        <w:rPr>
          <w:b/>
        </w:rPr>
      </w:pPr>
      <w:r w:rsidRPr="004A4355">
        <w:rPr>
          <w:b/>
        </w:rPr>
        <w:t>CT4: Update on 5GS_Ph1</w:t>
      </w:r>
    </w:p>
    <w:p w:rsidR="00FC42D2" w:rsidRDefault="004A4355" w:rsidP="004A4355">
      <w:pPr>
        <w:pStyle w:val="B1"/>
      </w:pPr>
      <w:r>
        <w:t>-</w:t>
      </w:r>
      <w:r>
        <w:tab/>
      </w:r>
      <w:r w:rsidR="00FC42D2">
        <w:t xml:space="preserve">Title: </w:t>
      </w:r>
    </w:p>
    <w:p w:rsidR="00FC42D2" w:rsidRDefault="004A4355" w:rsidP="004A4355">
      <w:pPr>
        <w:pStyle w:val="B2"/>
      </w:pPr>
      <w:r>
        <w:t>-</w:t>
      </w:r>
      <w:r>
        <w:tab/>
      </w:r>
      <w:r w:rsidR="00FC42D2">
        <w:t>CT aspects on 5G System - Phase 1 (CT1)</w:t>
      </w:r>
    </w:p>
    <w:p w:rsidR="00FC42D2" w:rsidRDefault="004A4355" w:rsidP="004A4355">
      <w:pPr>
        <w:pStyle w:val="B1"/>
      </w:pPr>
      <w:r>
        <w:t>-</w:t>
      </w:r>
      <w:r>
        <w:tab/>
      </w:r>
      <w:r w:rsidR="00FC42D2">
        <w:t>Objectives:</w:t>
      </w:r>
    </w:p>
    <w:p w:rsidR="00FC42D2" w:rsidRDefault="004A4355" w:rsidP="004A4355">
      <w:pPr>
        <w:pStyle w:val="B2"/>
      </w:pPr>
      <w:r>
        <w:t>-</w:t>
      </w:r>
      <w:r>
        <w:tab/>
      </w:r>
      <w:r w:rsidR="00FC42D2">
        <w:t>Study and later specify the core-network and terminal protocol aspects of the 5GS</w:t>
      </w:r>
    </w:p>
    <w:p w:rsidR="00FC42D2" w:rsidRDefault="004A4355" w:rsidP="004A4355">
      <w:pPr>
        <w:pStyle w:val="B2"/>
      </w:pPr>
      <w:r>
        <w:t>-</w:t>
      </w:r>
      <w:r>
        <w:tab/>
      </w:r>
      <w:r w:rsidR="00FC42D2">
        <w:t>CT4 responsible for the specification of core-network interface (except PCC)</w:t>
      </w:r>
    </w:p>
    <w:p w:rsidR="00FC42D2" w:rsidRDefault="004A4355" w:rsidP="004A4355">
      <w:pPr>
        <w:pStyle w:val="B1"/>
      </w:pPr>
      <w:r>
        <w:t>-</w:t>
      </w:r>
      <w:r>
        <w:tab/>
      </w:r>
      <w:r w:rsidR="00FC42D2">
        <w:t>TR: 100% completed</w:t>
      </w:r>
    </w:p>
    <w:p w:rsidR="00FC42D2" w:rsidRDefault="004A4355" w:rsidP="004A4355">
      <w:pPr>
        <w:pStyle w:val="B1"/>
      </w:pPr>
      <w:r>
        <w:t>-</w:t>
      </w:r>
      <w:r>
        <w:tab/>
      </w:r>
      <w:r w:rsidR="00FC42D2">
        <w:t>38 pCRs agreed on TR and 116  pCRs on TSs</w:t>
      </w:r>
    </w:p>
    <w:p w:rsidR="00FC42D2" w:rsidRDefault="004A4355" w:rsidP="004A4355">
      <w:pPr>
        <w:pStyle w:val="B1"/>
      </w:pPr>
      <w:r>
        <w:t>-</w:t>
      </w:r>
      <w:r>
        <w:tab/>
      </w:r>
      <w:r w:rsidR="00FC42D2">
        <w:t>Best audience in the room</w:t>
      </w:r>
    </w:p>
    <w:p w:rsidR="00FC42D2" w:rsidRDefault="004A4355" w:rsidP="004A4355">
      <w:pPr>
        <w:pStyle w:val="B1"/>
      </w:pPr>
      <w:r>
        <w:t>-</w:t>
      </w:r>
      <w:r>
        <w:tab/>
      </w:r>
      <w:r w:rsidR="00FC42D2">
        <w:t>Still bring new delegates</w:t>
      </w:r>
    </w:p>
    <w:p w:rsidR="00FC42D2" w:rsidRDefault="004A4355" w:rsidP="004A4355">
      <w:pPr>
        <w:pStyle w:val="B1"/>
      </w:pPr>
      <w:r>
        <w:t>-</w:t>
      </w:r>
      <w:r>
        <w:tab/>
      </w:r>
      <w:r w:rsidR="00FC42D2">
        <w:t>Several Conference calls to prepare the meeting</w:t>
      </w:r>
    </w:p>
    <w:p w:rsidR="00FC42D2" w:rsidRDefault="004A4355" w:rsidP="004A4355">
      <w:pPr>
        <w:pStyle w:val="B1"/>
      </w:pPr>
      <w:r>
        <w:t>-</w:t>
      </w:r>
      <w:r>
        <w:tab/>
      </w:r>
      <w:r w:rsidR="00FC42D2">
        <w:t>Joint sessions with CT3 for discussions and common conclusions on protocol specification, API design guidelines and common data types</w:t>
      </w:r>
    </w:p>
    <w:p w:rsidR="00FC42D2" w:rsidRDefault="004A4355" w:rsidP="004A4355">
      <w:pPr>
        <w:pStyle w:val="B1"/>
      </w:pPr>
      <w:r>
        <w:t>-</w:t>
      </w:r>
      <w:r>
        <w:tab/>
      </w:r>
      <w:r w:rsidR="00FC42D2">
        <w:t>Creation of a group of IETF experts on HTTP</w:t>
      </w:r>
    </w:p>
    <w:p w:rsidR="00FC42D2" w:rsidRDefault="004A4355" w:rsidP="004A4355">
      <w:pPr>
        <w:pStyle w:val="B2"/>
      </w:pPr>
      <w:r>
        <w:t>-</w:t>
      </w:r>
      <w:r>
        <w:tab/>
      </w:r>
      <w:r w:rsidR="00FC42D2">
        <w:t xml:space="preserve">For informal technical discussions on HTTP/2, JSON, etc. </w:t>
      </w:r>
    </w:p>
    <w:p w:rsidR="00FC42D2" w:rsidRDefault="004A4355" w:rsidP="004A4355">
      <w:pPr>
        <w:pStyle w:val="B1"/>
      </w:pPr>
      <w:r>
        <w:t>-</w:t>
      </w:r>
      <w:r>
        <w:tab/>
      </w:r>
      <w:r w:rsidR="00FC42D2">
        <w:t>New specifications:</w:t>
      </w:r>
    </w:p>
    <w:p w:rsidR="00FC42D2" w:rsidRDefault="004A4355" w:rsidP="004A4355">
      <w:pPr>
        <w:pStyle w:val="B2"/>
      </w:pPr>
      <w:r>
        <w:t>-</w:t>
      </w:r>
      <w:r>
        <w:tab/>
      </w:r>
      <w:r w:rsidR="00FC42D2">
        <w:t>Create a new spec for data types common to all API (e.g. SUPI)</w:t>
      </w:r>
    </w:p>
    <w:p w:rsidR="00FC42D2" w:rsidRDefault="004A4355" w:rsidP="004A4355">
      <w:pPr>
        <w:pStyle w:val="B2"/>
      </w:pPr>
      <w:r>
        <w:t>-</w:t>
      </w:r>
      <w:r>
        <w:tab/>
      </w:r>
      <w:r w:rsidR="00FC42D2">
        <w:t xml:space="preserve">Create a new spec for the location management services  </w:t>
      </w:r>
    </w:p>
    <w:p w:rsidR="00FC42D2" w:rsidRDefault="004A4355" w:rsidP="004A4355">
      <w:pPr>
        <w:pStyle w:val="B2"/>
      </w:pPr>
      <w:r>
        <w:t>-</w:t>
      </w:r>
      <w:r>
        <w:tab/>
      </w:r>
      <w:r w:rsidR="00FC42D2">
        <w:t>Create a new spec for the definition of Nudr, http-based interface to the UDR</w:t>
      </w:r>
    </w:p>
    <w:p w:rsidR="00FC42D2" w:rsidRDefault="004A4355" w:rsidP="004A4355">
      <w:pPr>
        <w:pStyle w:val="B2"/>
      </w:pPr>
      <w:r>
        <w:t>-</w:t>
      </w:r>
      <w:r>
        <w:tab/>
      </w:r>
      <w:r w:rsidR="00FC42D2">
        <w:t>interface common to all the NFs client to the UDR (UDM, PCF, NEF)</w:t>
      </w:r>
    </w:p>
    <w:p w:rsidR="00FC42D2" w:rsidRDefault="004A4355" w:rsidP="004A4355">
      <w:pPr>
        <w:pStyle w:val="B2"/>
      </w:pPr>
      <w:r>
        <w:lastRenderedPageBreak/>
        <w:t>-</w:t>
      </w:r>
      <w:r>
        <w:tab/>
      </w:r>
      <w:r w:rsidR="00FC42D2">
        <w:t>Data model specific to a given NF defined in dedicated specs.</w:t>
      </w:r>
    </w:p>
    <w:p w:rsidR="00FC42D2" w:rsidRDefault="004A4355" w:rsidP="004A4355">
      <w:pPr>
        <w:pStyle w:val="B1"/>
      </w:pPr>
      <w:r>
        <w:t>-</w:t>
      </w:r>
      <w:r>
        <w:tab/>
      </w:r>
      <w:r w:rsidR="00FC42D2">
        <w:t>Subscription data model in CT4, Policy and network exposure related data model in CT3.</w:t>
      </w:r>
    </w:p>
    <w:p w:rsidR="00FC42D2" w:rsidRDefault="004A4355" w:rsidP="004A4355">
      <w:pPr>
        <w:pStyle w:val="B1"/>
      </w:pPr>
      <w:r>
        <w:t>-</w:t>
      </w:r>
      <w:r>
        <w:tab/>
      </w:r>
      <w:r w:rsidR="00FC42D2">
        <w:t>Could be completed in Rel-16 if not possible in Rel-15.</w:t>
      </w:r>
    </w:p>
    <w:p w:rsidR="00FC42D2" w:rsidRPr="004A4355" w:rsidRDefault="00FC42D2" w:rsidP="00FC42D2">
      <w:pPr>
        <w:rPr>
          <w:b/>
        </w:rPr>
      </w:pPr>
      <w:r w:rsidRPr="004A4355">
        <w:rPr>
          <w:b/>
        </w:rPr>
        <w:t>Other Points:</w:t>
      </w:r>
    </w:p>
    <w:p w:rsidR="00FC42D2" w:rsidRDefault="004A4355" w:rsidP="004A4355">
      <w:pPr>
        <w:pStyle w:val="B1"/>
      </w:pPr>
      <w:r>
        <w:t>-</w:t>
      </w:r>
      <w:r>
        <w:tab/>
      </w:r>
      <w:r w:rsidR="00FC42D2">
        <w:t>Relay on Sx (CUPS) to support N4 (SMF-UPF interface)</w:t>
      </w:r>
    </w:p>
    <w:p w:rsidR="00FC42D2" w:rsidRDefault="004A4355" w:rsidP="004A4355">
      <w:pPr>
        <w:pStyle w:val="B1"/>
      </w:pPr>
      <w:r>
        <w:t>-</w:t>
      </w:r>
      <w:r>
        <w:tab/>
      </w:r>
      <w:r w:rsidR="00FC42D2">
        <w:t>Relay on GTP-C specification to support N26 (AMF-MME interface)</w:t>
      </w:r>
    </w:p>
    <w:p w:rsidR="00FC42D2" w:rsidRDefault="004A4355" w:rsidP="004A4355">
      <w:pPr>
        <w:pStyle w:val="B1"/>
      </w:pPr>
      <w:r>
        <w:t>-</w:t>
      </w:r>
      <w:r>
        <w:tab/>
      </w:r>
      <w:r w:rsidR="00FC42D2">
        <w:t>Discussion on the preferred HTTP methods for CRUD (Create, read, update, Delete) operations</w:t>
      </w:r>
    </w:p>
    <w:p w:rsidR="00FC42D2" w:rsidRDefault="004A4355" w:rsidP="004A4355">
      <w:pPr>
        <w:pStyle w:val="B1"/>
      </w:pPr>
      <w:r>
        <w:t>-</w:t>
      </w:r>
      <w:r>
        <w:tab/>
      </w:r>
      <w:r w:rsidR="00FC42D2">
        <w:t>Discussions on the resource modeling, with flexibility and reusability as key criteria for the API design (e.g. possible use of HATEOAS, archetypes, etc.)</w:t>
      </w:r>
    </w:p>
    <w:p w:rsidR="00FC42D2" w:rsidRDefault="004A4355" w:rsidP="004A4355">
      <w:pPr>
        <w:pStyle w:val="B1"/>
      </w:pPr>
      <w:r>
        <w:t>-</w:t>
      </w:r>
      <w:r>
        <w:tab/>
      </w:r>
      <w:r w:rsidR="00FC42D2">
        <w:t>Next steps:</w:t>
      </w:r>
    </w:p>
    <w:p w:rsidR="00FC42D2" w:rsidRDefault="004A4355" w:rsidP="004A4355">
      <w:pPr>
        <w:pStyle w:val="B2"/>
      </w:pPr>
      <w:r>
        <w:t>-</w:t>
      </w:r>
      <w:r>
        <w:tab/>
      </w:r>
      <w:r w:rsidR="00FC42D2">
        <w:t>Create a new spec for the definition of Nudsf, http-based interface to the UDSF</w:t>
      </w:r>
    </w:p>
    <w:p w:rsidR="00FC42D2" w:rsidRDefault="004A4355" w:rsidP="004A4355">
      <w:pPr>
        <w:pStyle w:val="B2"/>
      </w:pPr>
      <w:r>
        <w:t>-</w:t>
      </w:r>
      <w:r>
        <w:tab/>
      </w:r>
      <w:r w:rsidR="00FC42D2">
        <w:t>Data model will not be standardized in Rel-15</w:t>
      </w:r>
    </w:p>
    <w:p w:rsidR="00FC42D2" w:rsidRDefault="004A4355" w:rsidP="004A4355">
      <w:pPr>
        <w:pStyle w:val="B2"/>
      </w:pPr>
      <w:r>
        <w:t>-</w:t>
      </w:r>
      <w:r>
        <w:tab/>
      </w:r>
      <w:r w:rsidR="00FC42D2">
        <w:t>Protocol selection for the CBC interface with the 5G System, for PWS;</w:t>
      </w:r>
    </w:p>
    <w:p w:rsidR="00FC42D2" w:rsidRDefault="004A4355" w:rsidP="004A4355">
      <w:pPr>
        <w:pStyle w:val="B2"/>
      </w:pPr>
      <w:r>
        <w:t>-</w:t>
      </w:r>
      <w:r>
        <w:tab/>
      </w:r>
      <w:r w:rsidR="00FC42D2">
        <w:t>Load and overload control on the service based interfaces;</w:t>
      </w:r>
    </w:p>
    <w:p w:rsidR="00FC42D2" w:rsidRDefault="004A4355" w:rsidP="004A4355">
      <w:pPr>
        <w:pStyle w:val="B2"/>
      </w:pPr>
      <w:r>
        <w:t>-</w:t>
      </w:r>
      <w:r>
        <w:tab/>
      </w:r>
      <w:r w:rsidR="00FC42D2">
        <w:t>Support of message priority, e.g. for MPS and emergency services</w:t>
      </w:r>
    </w:p>
    <w:p w:rsidR="00FC42D2" w:rsidRPr="004A4355" w:rsidRDefault="00FC42D2" w:rsidP="00FC42D2">
      <w:pPr>
        <w:rPr>
          <w:b/>
        </w:rPr>
      </w:pPr>
      <w:r w:rsidRPr="004A4355">
        <w:rPr>
          <w:b/>
        </w:rPr>
        <w:t>Acknowledgements</w:t>
      </w:r>
    </w:p>
    <w:p w:rsidR="00FC42D2" w:rsidRDefault="00FC42D2" w:rsidP="00FC42D2">
      <w:r>
        <w:t>The Chairman wants to:</w:t>
      </w:r>
    </w:p>
    <w:p w:rsidR="00FC42D2" w:rsidRDefault="004A4355" w:rsidP="004A4355">
      <w:pPr>
        <w:pStyle w:val="B1"/>
      </w:pPr>
      <w:r>
        <w:t>-</w:t>
      </w:r>
      <w:r>
        <w:tab/>
      </w:r>
      <w:r w:rsidR="00FC42D2">
        <w:t xml:space="preserve">Thank CT4 delegates for the continuous effort on 5GS </w:t>
      </w:r>
    </w:p>
    <w:p w:rsidR="00FC42D2" w:rsidRDefault="004A4355" w:rsidP="004A4355">
      <w:pPr>
        <w:pStyle w:val="B1"/>
      </w:pPr>
      <w:r>
        <w:t>-</w:t>
      </w:r>
      <w:r>
        <w:tab/>
      </w:r>
      <w:r w:rsidR="00FC42D2">
        <w:t xml:space="preserve">Thank Atle and Susana for the coordination and the joint sessions on 5GS work between CT1, CT3 and CT4 </w:t>
      </w:r>
    </w:p>
    <w:p w:rsidR="00FC42D2" w:rsidRDefault="004A4355" w:rsidP="004A4355">
      <w:pPr>
        <w:pStyle w:val="B1"/>
      </w:pPr>
      <w:r>
        <w:t>-</w:t>
      </w:r>
      <w:r>
        <w:tab/>
      </w:r>
      <w:r w:rsidR="00FC42D2">
        <w:t>Thank WI and spec rapporteurs for their priceless coordination work.</w:t>
      </w:r>
    </w:p>
    <w:p w:rsidR="00FC42D2" w:rsidRDefault="004A4355" w:rsidP="004A4355">
      <w:pPr>
        <w:pStyle w:val="B1"/>
      </w:pPr>
      <w:r>
        <w:t>-</w:t>
      </w:r>
      <w:r>
        <w:tab/>
      </w:r>
      <w:r w:rsidR="00FC42D2">
        <w:t xml:space="preserve">Thank Peter Schmitt and Yvette Koza for their help in CT4 management. </w:t>
      </w:r>
    </w:p>
    <w:p w:rsidR="00FC42D2" w:rsidRDefault="004A4355" w:rsidP="004A4355">
      <w:pPr>
        <w:pStyle w:val="B1"/>
      </w:pPr>
      <w:r>
        <w:t>-</w:t>
      </w:r>
      <w:r>
        <w:tab/>
        <w:t xml:space="preserve">Thank Kimmo for great support. </w:t>
      </w:r>
      <w:r w:rsidR="00E24945">
        <w:t>Without his great professional attitude</w:t>
      </w:r>
      <w:r>
        <w:t xml:space="preserve"> CT4 chairman would be </w:t>
      </w:r>
      <w:r w:rsidR="00E24945">
        <w:t>completely</w:t>
      </w:r>
      <w:r>
        <w:t xml:space="preserve"> lost.</w:t>
      </w:r>
    </w:p>
    <w:p w:rsidR="00FC42D2" w:rsidRDefault="004A4355" w:rsidP="004A4355">
      <w:pPr>
        <w:pStyle w:val="B1"/>
      </w:pPr>
      <w:r>
        <w:t>-</w:t>
      </w:r>
      <w:r>
        <w:tab/>
      </w:r>
      <w:r w:rsidR="00FC42D2">
        <w:t>Thank Peter Wild for being a so nice spokesperson</w:t>
      </w:r>
    </w:p>
    <w:p w:rsidR="00FC42D2" w:rsidRDefault="004A4355" w:rsidP="004A4355">
      <w:pPr>
        <w:pStyle w:val="B1"/>
      </w:pPr>
      <w:r>
        <w:t>-</w:t>
      </w:r>
      <w:r>
        <w:tab/>
      </w:r>
      <w:r w:rsidR="00FC42D2">
        <w:t>Thank the hosts of our meeting locations (Kochi, Reno) and ETSI support for IT facilities.</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 xml:space="preserve">CT4 Status report was presented by CT4 delegate Mr. Peter Wild (Vodafone) since CT4 chairman or vice chairmen were not able to </w:t>
      </w:r>
      <w:r w:rsidR="00E24945">
        <w:t>attend</w:t>
      </w:r>
      <w:r>
        <w:t xml:space="preserve"> to this plenary.</w:t>
      </w:r>
    </w:p>
    <w:p w:rsidR="00FC42D2" w:rsidRDefault="00FC42D2" w:rsidP="00FC42D2">
      <w:r>
        <w:t>It was clarified in slide 5 that CT4 part of USOS work is not 100% but 60% done.</w:t>
      </w:r>
    </w:p>
    <w:p w:rsidR="00FC42D2" w:rsidRDefault="00FC42D2" w:rsidP="00FC42D2">
      <w:r>
        <w:t>Nokia commented that in s</w:t>
      </w:r>
      <w:r w:rsidR="004A4355">
        <w:t xml:space="preserve">lide 12 the definition of Nudsf, </w:t>
      </w:r>
      <w:r>
        <w:t>CT4 decided to postpone the protocol selection for N18 (Nusdf) to Rel-16.</w:t>
      </w:r>
    </w:p>
    <w:p w:rsidR="004A4355" w:rsidRDefault="00FC42D2" w:rsidP="00FC42D2">
      <w:r>
        <w:t>N</w:t>
      </w:r>
      <w:r w:rsidR="004A4355">
        <w:t>okia commented that in slide 14:</w:t>
      </w:r>
    </w:p>
    <w:p w:rsidR="00FC42D2" w:rsidRDefault="004A4355" w:rsidP="004A4355">
      <w:pPr>
        <w:pStyle w:val="B1"/>
      </w:pPr>
      <w:r>
        <w:t>-</w:t>
      </w:r>
      <w:r>
        <w:tab/>
      </w:r>
      <w:r w:rsidR="00FC42D2">
        <w:t>Phase 1 is only to initiate communication with IETF, and it was agreed that very limited time would be granted to this SID till July 2018 as priority of CT4 in Q1 &amp; Q2 2018 is to do and complete stage 3 of 5G Phase 1 on time.</w:t>
      </w:r>
    </w:p>
    <w:p w:rsidR="00FC42D2" w:rsidRDefault="004A4355" w:rsidP="004A4355">
      <w:pPr>
        <w:pStyle w:val="B1"/>
      </w:pPr>
      <w:r>
        <w:t>-</w:t>
      </w:r>
      <w:r>
        <w:tab/>
        <w:t xml:space="preserve"> </w:t>
      </w:r>
      <w:r w:rsidR="00FC42D2">
        <w:t>“Protocol selection is not part of this SID; If any, this would be done in another WID”, as I would expect this to be the outcome of the Phase 2 of this work (for interfaces within CT4 remit, and in close coordination with other WGs as captured in the SID).</w:t>
      </w:r>
    </w:p>
    <w:p w:rsidR="00FC42D2" w:rsidRDefault="00FC42D2" w:rsidP="00FC42D2">
      <w:r>
        <w:t>In Slide 12 it was clarified that Protocol selection for the CBC interface shall be done by CT1.</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CP-173158</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CP-173158</w:t>
      </w:r>
      <w:r>
        <w:rPr>
          <w:rFonts w:ascii="Arial" w:hAnsi="Arial" w:cs="Arial"/>
          <w:b/>
          <w:color w:val="0000FF"/>
          <w:sz w:val="24"/>
        </w:rPr>
        <w:tab/>
      </w:r>
      <w:r>
        <w:rPr>
          <w:rFonts w:ascii="Arial" w:hAnsi="Arial" w:cs="Arial"/>
          <w:b/>
          <w:sz w:val="24"/>
        </w:rPr>
        <w:t>CT4 Status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FC42D2" w:rsidRDefault="00FC42D2" w:rsidP="00FC42D2">
      <w:r>
        <w:rPr>
          <w:color w:val="808080"/>
        </w:rPr>
        <w:t>(Replaces CP-173009)</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CP-173010</w:t>
      </w:r>
      <w:r>
        <w:rPr>
          <w:rFonts w:ascii="Arial" w:hAnsi="Arial" w:cs="Arial"/>
          <w:b/>
          <w:color w:val="0000FF"/>
          <w:sz w:val="24"/>
        </w:rPr>
        <w:tab/>
      </w:r>
      <w:r>
        <w:rPr>
          <w:rFonts w:ascii="Arial" w:hAnsi="Arial" w:cs="Arial"/>
          <w:b/>
          <w:sz w:val="24"/>
        </w:rPr>
        <w:t>CT4 meeting reports after previous plenary</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pStyle w:val="Heading3"/>
      </w:pPr>
      <w:bookmarkStart w:id="13" w:name="_Toc501435270"/>
      <w:r>
        <w:t>5.4</w:t>
      </w:r>
      <w:r>
        <w:tab/>
        <w:t>Reporting from TSG-CT WG6</w:t>
      </w:r>
      <w:bookmarkEnd w:id="13"/>
    </w:p>
    <w:p w:rsidR="00FC42D2" w:rsidRDefault="00FC42D2" w:rsidP="00FC42D2">
      <w:pPr>
        <w:rPr>
          <w:rFonts w:ascii="Arial" w:hAnsi="Arial" w:cs="Arial"/>
          <w:b/>
          <w:sz w:val="24"/>
        </w:rPr>
      </w:pPr>
      <w:r>
        <w:rPr>
          <w:rFonts w:ascii="Arial" w:hAnsi="Arial" w:cs="Arial"/>
          <w:b/>
          <w:color w:val="0000FF"/>
          <w:sz w:val="24"/>
        </w:rPr>
        <w:t>CP-173141</w:t>
      </w:r>
      <w:r>
        <w:rPr>
          <w:rFonts w:ascii="Arial" w:hAnsi="Arial" w:cs="Arial"/>
          <w:b/>
          <w:color w:val="0000FF"/>
          <w:sz w:val="24"/>
        </w:rPr>
        <w:tab/>
      </w:r>
      <w:r>
        <w:rPr>
          <w:rFonts w:ascii="Arial" w:hAnsi="Arial" w:cs="Arial"/>
          <w:b/>
          <w:sz w:val="24"/>
        </w:rPr>
        <w:t>CT6#86 Secretary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Secretary</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CP-173142</w:t>
      </w:r>
      <w:r>
        <w:rPr>
          <w:rFonts w:ascii="Arial" w:hAnsi="Arial" w:cs="Arial"/>
          <w:b/>
          <w:color w:val="0000FF"/>
          <w:sz w:val="24"/>
        </w:rPr>
        <w:tab/>
      </w:r>
      <w:r>
        <w:rPr>
          <w:rFonts w:ascii="Arial" w:hAnsi="Arial" w:cs="Arial"/>
          <w:b/>
          <w:sz w:val="24"/>
        </w:rPr>
        <w:t>CT6#86 Chairman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Chairman</w:t>
      </w:r>
    </w:p>
    <w:p w:rsidR="00FC42D2" w:rsidRDefault="00FC42D2" w:rsidP="00FC42D2">
      <w:pPr>
        <w:rPr>
          <w:rFonts w:ascii="Arial" w:hAnsi="Arial" w:cs="Arial"/>
          <w:b/>
        </w:rPr>
      </w:pPr>
      <w:r>
        <w:rPr>
          <w:rFonts w:ascii="Arial" w:hAnsi="Arial" w:cs="Arial"/>
          <w:b/>
        </w:rPr>
        <w:t xml:space="preserve">Abstract: </w:t>
      </w:r>
    </w:p>
    <w:p w:rsidR="00FC42D2" w:rsidRPr="007E06FC" w:rsidRDefault="00FC42D2" w:rsidP="00FC42D2">
      <w:pPr>
        <w:rPr>
          <w:b/>
        </w:rPr>
      </w:pPr>
      <w:r w:rsidRPr="007E06FC">
        <w:rPr>
          <w:b/>
        </w:rPr>
        <w:t>TSG CT WG6 Organisation</w:t>
      </w:r>
    </w:p>
    <w:p w:rsidR="00FC42D2" w:rsidRDefault="007E06FC" w:rsidP="007E06FC">
      <w:pPr>
        <w:pStyle w:val="B1"/>
      </w:pPr>
      <w:r>
        <w:t>-</w:t>
      </w:r>
      <w:r>
        <w:tab/>
      </w:r>
      <w:r w:rsidR="00FC42D2">
        <w:t>During CT6#86 election of a new vice-chairman took place:</w:t>
      </w:r>
    </w:p>
    <w:p w:rsidR="00FC42D2" w:rsidRDefault="007E06FC" w:rsidP="007E06FC">
      <w:pPr>
        <w:pStyle w:val="B2"/>
      </w:pPr>
      <w:r>
        <w:t>-</w:t>
      </w:r>
      <w:r>
        <w:tab/>
      </w:r>
      <w:r w:rsidR="00FC42D2">
        <w:t>The former vice-chairman, Mr. Michele Berionne (Qualcomm) resigned during CT6#85</w:t>
      </w:r>
    </w:p>
    <w:p w:rsidR="00FC42D2" w:rsidRDefault="007E06FC" w:rsidP="007E06FC">
      <w:pPr>
        <w:pStyle w:val="B2"/>
      </w:pPr>
      <w:r>
        <w:t>-</w:t>
      </w:r>
      <w:r>
        <w:tab/>
      </w:r>
      <w:r w:rsidR="00FC42D2">
        <w:t>There was only one candidate</w:t>
      </w:r>
    </w:p>
    <w:p w:rsidR="00FC42D2" w:rsidRDefault="007E06FC" w:rsidP="007E06FC">
      <w:pPr>
        <w:pStyle w:val="B2"/>
      </w:pPr>
      <w:r>
        <w:t>-</w:t>
      </w:r>
      <w:r>
        <w:tab/>
        <w:t xml:space="preserve">Mr. Ly Than Phan </w:t>
      </w:r>
      <w:r w:rsidR="00FC42D2">
        <w:t>(Gemalto, ETSI)</w:t>
      </w:r>
      <w:r>
        <w:t>, w</w:t>
      </w:r>
      <w:r w:rsidR="00FC42D2">
        <w:t>ho was elected by acclamation</w:t>
      </w:r>
    </w:p>
    <w:p w:rsidR="00FC42D2" w:rsidRPr="007E06FC" w:rsidRDefault="00FC42D2" w:rsidP="00FC42D2">
      <w:pPr>
        <w:rPr>
          <w:b/>
        </w:rPr>
      </w:pPr>
      <w:r w:rsidRPr="007E06FC">
        <w:rPr>
          <w:b/>
        </w:rPr>
        <w:t>TSG CT WG6 Statistics</w:t>
      </w:r>
    </w:p>
    <w:p w:rsidR="00FC42D2" w:rsidRDefault="007E06FC" w:rsidP="007E06FC">
      <w:pPr>
        <w:pStyle w:val="B1"/>
      </w:pPr>
      <w:r>
        <w:t>-</w:t>
      </w:r>
      <w:r>
        <w:tab/>
      </w:r>
      <w:r w:rsidR="00FC42D2">
        <w:t>150 Documents allocated to the meeting</w:t>
      </w:r>
    </w:p>
    <w:p w:rsidR="00FC42D2" w:rsidRDefault="007E06FC" w:rsidP="007E06FC">
      <w:pPr>
        <w:pStyle w:val="B1"/>
      </w:pPr>
      <w:r>
        <w:t>-</w:t>
      </w:r>
      <w:r>
        <w:tab/>
      </w:r>
      <w:r w:rsidR="00FC42D2">
        <w:t>11 Incoming Liaison Statements</w:t>
      </w:r>
    </w:p>
    <w:p w:rsidR="00FC42D2" w:rsidRDefault="007E06FC" w:rsidP="007E06FC">
      <w:pPr>
        <w:pStyle w:val="B1"/>
      </w:pPr>
      <w:r>
        <w:t>-</w:t>
      </w:r>
      <w:r>
        <w:tab/>
      </w:r>
      <w:r w:rsidR="00FC42D2">
        <w:t>3 Outgoing Liaison Statements approved</w:t>
      </w:r>
    </w:p>
    <w:p w:rsidR="00FC42D2" w:rsidRDefault="007E06FC" w:rsidP="007E06FC">
      <w:pPr>
        <w:pStyle w:val="B1"/>
      </w:pPr>
      <w:r>
        <w:t>-</w:t>
      </w:r>
      <w:r>
        <w:tab/>
      </w:r>
      <w:r w:rsidR="00FC42D2">
        <w:t>36 Change Requests agreed</w:t>
      </w:r>
    </w:p>
    <w:p w:rsidR="00FC42D2" w:rsidRDefault="007E06FC" w:rsidP="007E06FC">
      <w:pPr>
        <w:pStyle w:val="B1"/>
      </w:pPr>
      <w:r>
        <w:t>-</w:t>
      </w:r>
      <w:r>
        <w:tab/>
      </w:r>
      <w:r w:rsidR="00FC42D2">
        <w:t>1 Change Request for email approval (to be checked)</w:t>
      </w:r>
    </w:p>
    <w:p w:rsidR="00FC42D2" w:rsidRDefault="007E06FC" w:rsidP="007E06FC">
      <w:pPr>
        <w:pStyle w:val="B1"/>
      </w:pPr>
      <w:r>
        <w:t>-</w:t>
      </w:r>
      <w:r>
        <w:tab/>
      </w:r>
      <w:r w:rsidR="00FC42D2">
        <w:t>5 Change Requests postponed, plus the one above for email approval</w:t>
      </w:r>
    </w:p>
    <w:p w:rsidR="00FC42D2" w:rsidRDefault="007E06FC" w:rsidP="007E06FC">
      <w:pPr>
        <w:pStyle w:val="B1"/>
      </w:pPr>
      <w:r>
        <w:lastRenderedPageBreak/>
        <w:t>-</w:t>
      </w:r>
      <w:r>
        <w:tab/>
      </w:r>
      <w:r w:rsidR="00FC42D2">
        <w:t>2 Rel-15 Work Items revised:</w:t>
      </w:r>
    </w:p>
    <w:p w:rsidR="00FC42D2" w:rsidRDefault="007E06FC" w:rsidP="007E06FC">
      <w:pPr>
        <w:pStyle w:val="B2"/>
      </w:pPr>
      <w:r>
        <w:t>-</w:t>
      </w:r>
      <w:r>
        <w:tab/>
      </w:r>
      <w:r w:rsidR="00FC42D2">
        <w:t xml:space="preserve">Revised WID on CT aspects on 5G System - Phase 1 </w:t>
      </w:r>
    </w:p>
    <w:p w:rsidR="00FC42D2" w:rsidRDefault="007E06FC" w:rsidP="007E06FC">
      <w:pPr>
        <w:pStyle w:val="B2"/>
      </w:pPr>
      <w:r>
        <w:t>-</w:t>
      </w:r>
      <w:r>
        <w:tab/>
      </w:r>
      <w:r w:rsidR="00FC42D2">
        <w:t>CT aspects of 3GPP PS data off function – Phase 2</w:t>
      </w:r>
    </w:p>
    <w:p w:rsidR="00FC42D2" w:rsidRDefault="007E06FC" w:rsidP="007E06FC">
      <w:pPr>
        <w:pStyle w:val="B1"/>
      </w:pPr>
      <w:r>
        <w:t>-</w:t>
      </w:r>
      <w:r>
        <w:tab/>
      </w:r>
      <w:r w:rsidR="00FC42D2">
        <w:t>2 Rel-15 specifications for approval:</w:t>
      </w:r>
    </w:p>
    <w:p w:rsidR="00FC42D2" w:rsidRDefault="007E06FC" w:rsidP="007E06FC">
      <w:pPr>
        <w:pStyle w:val="B2"/>
      </w:pPr>
      <w:r>
        <w:t>-</w:t>
      </w:r>
      <w:r>
        <w:tab/>
      </w:r>
      <w:r w:rsidR="00FC42D2">
        <w:t xml:space="preserve">TR 31.801 - Technical Requirements for a new secure platform for 3GPP applications </w:t>
      </w:r>
    </w:p>
    <w:p w:rsidR="00FC42D2" w:rsidRDefault="007E06FC" w:rsidP="007E06FC">
      <w:pPr>
        <w:pStyle w:val="B2"/>
      </w:pPr>
      <w:r>
        <w:t>-</w:t>
      </w:r>
      <w:r>
        <w:tab/>
      </w:r>
      <w:r w:rsidR="00FC42D2">
        <w:t>TR 31.890 - CT6 aspects on 5G System - Phase 1 )</w:t>
      </w:r>
    </w:p>
    <w:p w:rsidR="00FC42D2" w:rsidRDefault="007E06FC" w:rsidP="007E06FC">
      <w:pPr>
        <w:pStyle w:val="B1"/>
      </w:pPr>
      <w:r>
        <w:t>-</w:t>
      </w:r>
      <w:r>
        <w:tab/>
      </w:r>
      <w:r w:rsidR="00FC42D2">
        <w:t>57 Registered participants / 35 recording attendance / 10 attending physically</w:t>
      </w:r>
    </w:p>
    <w:p w:rsidR="00FC42D2" w:rsidRPr="007E06FC" w:rsidRDefault="00FC42D2" w:rsidP="00FC42D2">
      <w:pPr>
        <w:rPr>
          <w:b/>
        </w:rPr>
      </w:pPr>
      <w:r w:rsidRPr="007E06FC">
        <w:rPr>
          <w:b/>
        </w:rPr>
        <w:t>For information to CT</w:t>
      </w:r>
    </w:p>
    <w:p w:rsidR="00FC42D2" w:rsidRDefault="007E06FC" w:rsidP="007E06FC">
      <w:pPr>
        <w:pStyle w:val="B1"/>
      </w:pPr>
      <w:r>
        <w:t>-</w:t>
      </w:r>
      <w:r>
        <w:tab/>
      </w:r>
      <w:r w:rsidR="00FC42D2">
        <w:t>5G work</w:t>
      </w:r>
    </w:p>
    <w:p w:rsidR="00FC42D2" w:rsidRDefault="007E06FC" w:rsidP="007E06FC">
      <w:pPr>
        <w:pStyle w:val="B2"/>
      </w:pPr>
      <w:r>
        <w:t>-</w:t>
      </w:r>
      <w:r>
        <w:tab/>
      </w:r>
      <w:r w:rsidR="00FC42D2">
        <w:t>CT6 provides the TR 31.890 - Study on CT6 aspects on 5G System - Phase 1 for approval.</w:t>
      </w:r>
    </w:p>
    <w:p w:rsidR="00FC42D2" w:rsidRDefault="007E06FC" w:rsidP="007E06FC">
      <w:pPr>
        <w:pStyle w:val="B2"/>
      </w:pPr>
      <w:r>
        <w:t>-</w:t>
      </w:r>
      <w:r>
        <w:tab/>
      </w:r>
      <w:r w:rsidR="00FC42D2">
        <w:t>Start of normative phase</w:t>
      </w:r>
    </w:p>
    <w:p w:rsidR="00FC42D2" w:rsidRDefault="007E06FC" w:rsidP="007E06FC">
      <w:pPr>
        <w:pStyle w:val="B2"/>
      </w:pPr>
      <w:r>
        <w:t>-</w:t>
      </w:r>
      <w:r>
        <w:tab/>
      </w:r>
      <w:r w:rsidR="00FC42D2">
        <w:t>Technical Requirements for new Secure Platform</w:t>
      </w:r>
    </w:p>
    <w:p w:rsidR="00FC42D2" w:rsidRDefault="007E06FC" w:rsidP="007E06FC">
      <w:pPr>
        <w:pStyle w:val="B2"/>
      </w:pPr>
      <w:r>
        <w:t>-</w:t>
      </w:r>
      <w:r>
        <w:tab/>
      </w:r>
      <w:r w:rsidR="00FC42D2">
        <w:t>TR 31.801 presented for approval.</w:t>
      </w:r>
    </w:p>
    <w:p w:rsidR="00FC42D2" w:rsidRDefault="007E06FC" w:rsidP="007E06FC">
      <w:pPr>
        <w:pStyle w:val="B2"/>
      </w:pPr>
      <w:r>
        <w:t>-</w:t>
      </w:r>
      <w:r>
        <w:tab/>
      </w:r>
      <w:r w:rsidR="00FC42D2">
        <w:t>New vice-chairman has been elected by acclamation</w:t>
      </w:r>
    </w:p>
    <w:p w:rsidR="00FC42D2" w:rsidRDefault="00FC42D2" w:rsidP="007E06FC">
      <w:pPr>
        <w:pStyle w:val="B2"/>
      </w:pPr>
      <w:r>
        <w:t xml:space="preserve"> </w:t>
      </w:r>
      <w:r>
        <w:tab/>
        <w:t>CT6 decided that only one vice chair position is currently needed for CT6</w:t>
      </w:r>
    </w:p>
    <w:p w:rsidR="00FC42D2" w:rsidRPr="007E06FC" w:rsidRDefault="00FC42D2" w:rsidP="00FC42D2">
      <w:pPr>
        <w:rPr>
          <w:b/>
        </w:rPr>
      </w:pPr>
      <w:r w:rsidRPr="007E06FC">
        <w:rPr>
          <w:b/>
        </w:rPr>
        <w:t>Acknowledgements</w:t>
      </w:r>
    </w:p>
    <w:p w:rsidR="00FC42D2" w:rsidRDefault="007E06FC" w:rsidP="007E06FC">
      <w:pPr>
        <w:pStyle w:val="B1"/>
      </w:pPr>
      <w:r>
        <w:t>-</w:t>
      </w:r>
      <w:r>
        <w:tab/>
      </w:r>
      <w:r w:rsidR="00FC42D2">
        <w:t>The chairman would like  to thank:</w:t>
      </w:r>
    </w:p>
    <w:p w:rsidR="00FC42D2" w:rsidRDefault="007E06FC" w:rsidP="007E06FC">
      <w:pPr>
        <w:pStyle w:val="B2"/>
      </w:pPr>
      <w:r>
        <w:t>-</w:t>
      </w:r>
      <w:r>
        <w:tab/>
      </w:r>
      <w:r w:rsidR="00FC42D2">
        <w:t>Michele Berionne, the previous vice-chairman for the support before and during the CT6 meetings</w:t>
      </w:r>
    </w:p>
    <w:p w:rsidR="00FC42D2" w:rsidRDefault="007E06FC" w:rsidP="007E06FC">
      <w:pPr>
        <w:pStyle w:val="B2"/>
      </w:pPr>
      <w:r>
        <w:t>-</w:t>
      </w:r>
      <w:r>
        <w:tab/>
      </w:r>
      <w:r w:rsidR="00FC42D2">
        <w:t>The new vice-chair Mr. Ly Than Phan</w:t>
      </w:r>
    </w:p>
    <w:p w:rsidR="00FC42D2" w:rsidRDefault="007E06FC" w:rsidP="007E06FC">
      <w:pPr>
        <w:pStyle w:val="B2"/>
      </w:pPr>
      <w:r>
        <w:t>-</w:t>
      </w:r>
      <w:r>
        <w:tab/>
      </w:r>
      <w:r w:rsidR="00FC42D2">
        <w:t>Hakim Mkinsi (MCC support) for his support during and aside meetings</w:t>
      </w:r>
    </w:p>
    <w:p w:rsidR="00FC42D2" w:rsidRDefault="007E06FC" w:rsidP="007E06FC">
      <w:pPr>
        <w:pStyle w:val="B2"/>
      </w:pPr>
      <w:r>
        <w:t>-</w:t>
      </w:r>
      <w:r>
        <w:tab/>
      </w:r>
      <w:r w:rsidR="00FC42D2">
        <w:t>North American Friends of 3GPP for hosting</w:t>
      </w:r>
    </w:p>
    <w:p w:rsidR="00FC42D2" w:rsidRDefault="007E06FC" w:rsidP="007E06FC">
      <w:pPr>
        <w:pStyle w:val="B2"/>
      </w:pPr>
      <w:r>
        <w:t>-</w:t>
      </w:r>
      <w:r>
        <w:tab/>
      </w:r>
      <w:r w:rsidR="00FC42D2">
        <w:t>All CT6 delegates for their work, contributions and constructive discussions on all technical issues</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pStyle w:val="Heading3"/>
      </w:pPr>
      <w:bookmarkStart w:id="14" w:name="_Toc501435271"/>
      <w:r>
        <w:t>5.5</w:t>
      </w:r>
      <w:r>
        <w:tab/>
        <w:t>Reporting from TSG-GERAN</w:t>
      </w:r>
      <w:bookmarkEnd w:id="14"/>
    </w:p>
    <w:p w:rsidR="00FC42D2" w:rsidRDefault="00FC42D2" w:rsidP="00FC42D2">
      <w:pPr>
        <w:pStyle w:val="Heading2"/>
      </w:pPr>
      <w:bookmarkStart w:id="15" w:name="_Toc501435272"/>
      <w:r>
        <w:t>6</w:t>
      </w:r>
      <w:r>
        <w:tab/>
        <w:t>Technical topics that require CT-intervention</w:t>
      </w:r>
      <w:bookmarkEnd w:id="15"/>
    </w:p>
    <w:p w:rsidR="00FC42D2" w:rsidRDefault="00FC42D2" w:rsidP="00FC42D2">
      <w:pPr>
        <w:pStyle w:val="Heading3"/>
      </w:pPr>
      <w:bookmarkStart w:id="16" w:name="_Toc501435273"/>
      <w:r>
        <w:t>6.1</w:t>
      </w:r>
      <w:r>
        <w:tab/>
        <w:t>Working Agreements</w:t>
      </w:r>
      <w:bookmarkEnd w:id="16"/>
    </w:p>
    <w:p w:rsidR="00FC42D2" w:rsidRDefault="00FC42D2" w:rsidP="00FC42D2">
      <w:pPr>
        <w:pStyle w:val="Heading3"/>
      </w:pPr>
      <w:bookmarkStart w:id="17" w:name="_Toc501435274"/>
      <w:r>
        <w:t>6.2</w:t>
      </w:r>
      <w:r>
        <w:tab/>
        <w:t>Other technical items lacking consensus</w:t>
      </w:r>
      <w:bookmarkEnd w:id="17"/>
    </w:p>
    <w:p w:rsidR="00FC42D2" w:rsidRDefault="00FC42D2" w:rsidP="00FC42D2">
      <w:pPr>
        <w:pStyle w:val="Heading2"/>
      </w:pPr>
      <w:bookmarkStart w:id="18" w:name="_Toc501435275"/>
      <w:r>
        <w:t>7</w:t>
      </w:r>
      <w:r>
        <w:tab/>
        <w:t>Identification of other technical items for early consideration</w:t>
      </w:r>
      <w:bookmarkEnd w:id="18"/>
    </w:p>
    <w:p w:rsidR="00FC42D2" w:rsidRDefault="00FC42D2" w:rsidP="00FC42D2">
      <w:pPr>
        <w:pStyle w:val="Heading2"/>
      </w:pPr>
      <w:bookmarkStart w:id="19" w:name="_Toc501435276"/>
      <w:r>
        <w:t>8</w:t>
      </w:r>
      <w:r>
        <w:tab/>
        <w:t>Release 8 and earlier</w:t>
      </w:r>
      <w:bookmarkEnd w:id="19"/>
    </w:p>
    <w:p w:rsidR="00FC42D2" w:rsidRDefault="00FC42D2" w:rsidP="00FC42D2">
      <w:pPr>
        <w:rPr>
          <w:rFonts w:ascii="Arial" w:hAnsi="Arial" w:cs="Arial"/>
          <w:b/>
          <w:sz w:val="24"/>
        </w:rPr>
      </w:pPr>
      <w:r>
        <w:rPr>
          <w:rFonts w:ascii="Arial" w:hAnsi="Arial" w:cs="Arial"/>
          <w:b/>
          <w:color w:val="0000FF"/>
          <w:sz w:val="24"/>
        </w:rPr>
        <w:t>CP-173013</w:t>
      </w:r>
      <w:r>
        <w:rPr>
          <w:rFonts w:ascii="Arial" w:hAnsi="Arial" w:cs="Arial"/>
          <w:b/>
          <w:color w:val="0000FF"/>
          <w:sz w:val="24"/>
        </w:rPr>
        <w:tab/>
      </w:r>
      <w:r>
        <w:rPr>
          <w:rFonts w:ascii="Arial" w:hAnsi="Arial" w:cs="Arial"/>
          <w:b/>
          <w:sz w:val="24"/>
        </w:rPr>
        <w:t>Corrections on SGW handling of TFT</w:t>
      </w:r>
    </w:p>
    <w:p w:rsidR="00FC42D2" w:rsidRDefault="00FC42D2" w:rsidP="00FC42D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CP-173045</w:t>
      </w:r>
      <w:r>
        <w:rPr>
          <w:rFonts w:ascii="Arial" w:hAnsi="Arial" w:cs="Arial"/>
          <w:b/>
          <w:color w:val="0000FF"/>
          <w:sz w:val="24"/>
        </w:rPr>
        <w:tab/>
      </w:r>
      <w:r>
        <w:rPr>
          <w:rFonts w:ascii="Arial" w:hAnsi="Arial" w:cs="Arial"/>
          <w:b/>
          <w:sz w:val="24"/>
        </w:rPr>
        <w:t>CR pack on TEI8</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CP-173138</w:t>
      </w:r>
      <w:r>
        <w:rPr>
          <w:rFonts w:ascii="Arial" w:hAnsi="Arial" w:cs="Arial"/>
          <w:b/>
          <w:color w:val="0000FF"/>
          <w:sz w:val="24"/>
        </w:rPr>
        <w:tab/>
      </w:r>
      <w:r>
        <w:rPr>
          <w:rFonts w:ascii="Arial" w:hAnsi="Arial" w:cs="Arial"/>
          <w:b/>
          <w:sz w:val="24"/>
        </w:rPr>
        <w:t>CR pack for TEI8 (Edata)</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CP-173151</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CP-173151</w:t>
      </w:r>
      <w:r>
        <w:rPr>
          <w:rFonts w:ascii="Arial" w:hAnsi="Arial" w:cs="Arial"/>
          <w:b/>
          <w:color w:val="0000FF"/>
          <w:sz w:val="24"/>
        </w:rPr>
        <w:tab/>
      </w:r>
      <w:r>
        <w:rPr>
          <w:rFonts w:ascii="Arial" w:hAnsi="Arial" w:cs="Arial"/>
          <w:b/>
          <w:sz w:val="24"/>
        </w:rPr>
        <w:t>CR pack for TEI8 (Edata)</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r>
        <w:rPr>
          <w:color w:val="808080"/>
        </w:rPr>
        <w:t>(Replaces CP-173138)</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20" w:name="_Toc501435277"/>
      <w:r>
        <w:t>9</w:t>
      </w:r>
      <w:r>
        <w:tab/>
        <w:t>All work items Rel-9</w:t>
      </w:r>
      <w:bookmarkEnd w:id="20"/>
    </w:p>
    <w:p w:rsidR="00FC42D2" w:rsidRDefault="00FC42D2" w:rsidP="00FC42D2">
      <w:pPr>
        <w:pStyle w:val="Heading2"/>
      </w:pPr>
      <w:bookmarkStart w:id="21" w:name="_Toc501435278"/>
      <w:r>
        <w:t>10</w:t>
      </w:r>
      <w:r>
        <w:tab/>
        <w:t>All work items Rel-10</w:t>
      </w:r>
      <w:bookmarkEnd w:id="21"/>
    </w:p>
    <w:p w:rsidR="00FC42D2" w:rsidRDefault="00FC42D2" w:rsidP="00FC42D2">
      <w:pPr>
        <w:rPr>
          <w:rFonts w:ascii="Arial" w:hAnsi="Arial" w:cs="Arial"/>
          <w:b/>
          <w:sz w:val="24"/>
        </w:rPr>
      </w:pPr>
      <w:r>
        <w:rPr>
          <w:rFonts w:ascii="Arial" w:hAnsi="Arial" w:cs="Arial"/>
          <w:b/>
          <w:color w:val="0000FF"/>
          <w:sz w:val="24"/>
        </w:rPr>
        <w:t>CP-173046</w:t>
      </w:r>
      <w:r>
        <w:rPr>
          <w:rFonts w:ascii="Arial" w:hAnsi="Arial" w:cs="Arial"/>
          <w:b/>
          <w:color w:val="0000FF"/>
          <w:sz w:val="24"/>
        </w:rPr>
        <w:tab/>
      </w:r>
      <w:r>
        <w:rPr>
          <w:rFonts w:ascii="Arial" w:hAnsi="Arial" w:cs="Arial"/>
          <w:b/>
          <w:sz w:val="24"/>
        </w:rPr>
        <w:t>CR pack on IMSProtoc5</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22" w:name="_Toc501435279"/>
      <w:r>
        <w:t>11</w:t>
      </w:r>
      <w:r>
        <w:tab/>
        <w:t>Release 11 All work items</w:t>
      </w:r>
      <w:bookmarkEnd w:id="22"/>
    </w:p>
    <w:p w:rsidR="00FC42D2" w:rsidRDefault="00FC42D2" w:rsidP="00FC42D2">
      <w:pPr>
        <w:rPr>
          <w:rFonts w:ascii="Arial" w:hAnsi="Arial" w:cs="Arial"/>
          <w:b/>
          <w:sz w:val="24"/>
        </w:rPr>
      </w:pPr>
      <w:r>
        <w:rPr>
          <w:rFonts w:ascii="Arial" w:hAnsi="Arial" w:cs="Arial"/>
          <w:b/>
          <w:color w:val="0000FF"/>
          <w:sz w:val="24"/>
        </w:rPr>
        <w:t>CP-173011</w:t>
      </w:r>
      <w:r>
        <w:rPr>
          <w:rFonts w:ascii="Arial" w:hAnsi="Arial" w:cs="Arial"/>
          <w:b/>
          <w:color w:val="0000FF"/>
          <w:sz w:val="24"/>
        </w:rPr>
        <w:tab/>
      </w:r>
      <w:r>
        <w:rPr>
          <w:rFonts w:ascii="Arial" w:hAnsi="Arial" w:cs="Arial"/>
          <w:b/>
          <w:sz w:val="24"/>
        </w:rPr>
        <w:t>Correction on AVP codes for TS 29.219</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CP-173091</w:t>
      </w:r>
      <w:r>
        <w:rPr>
          <w:rFonts w:ascii="Arial" w:hAnsi="Arial" w:cs="Arial"/>
          <w:b/>
          <w:color w:val="0000FF"/>
          <w:sz w:val="24"/>
        </w:rPr>
        <w:tab/>
      </w:r>
      <w:r>
        <w:rPr>
          <w:rFonts w:ascii="Arial" w:hAnsi="Arial" w:cs="Arial"/>
          <w:b/>
          <w:sz w:val="24"/>
        </w:rPr>
        <w:t>CR pack for IMSProtoc5</w:t>
      </w:r>
    </w:p>
    <w:p w:rsidR="00FC42D2" w:rsidRDefault="00FC42D2" w:rsidP="00FC42D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23" w:name="_Toc501435280"/>
      <w:r>
        <w:t>12</w:t>
      </w:r>
      <w:r>
        <w:tab/>
        <w:t>Release 12 All work items</w:t>
      </w:r>
      <w:bookmarkEnd w:id="23"/>
    </w:p>
    <w:p w:rsidR="00FC42D2" w:rsidRDefault="00FC42D2" w:rsidP="00FC42D2">
      <w:pPr>
        <w:rPr>
          <w:rFonts w:ascii="Arial" w:hAnsi="Arial" w:cs="Arial"/>
          <w:b/>
          <w:sz w:val="24"/>
        </w:rPr>
      </w:pPr>
      <w:r>
        <w:rPr>
          <w:rFonts w:ascii="Arial" w:hAnsi="Arial" w:cs="Arial"/>
          <w:b/>
          <w:color w:val="0000FF"/>
          <w:sz w:val="24"/>
        </w:rPr>
        <w:t>CP-173012</w:t>
      </w:r>
      <w:r>
        <w:rPr>
          <w:rFonts w:ascii="Arial" w:hAnsi="Arial" w:cs="Arial"/>
          <w:b/>
          <w:color w:val="0000FF"/>
          <w:sz w:val="24"/>
        </w:rPr>
        <w:tab/>
      </w:r>
      <w:r>
        <w:rPr>
          <w:rFonts w:ascii="Arial" w:hAnsi="Arial" w:cs="Arial"/>
          <w:b/>
          <w:sz w:val="24"/>
        </w:rPr>
        <w:t>Corrections on Discontinuation of TS 32.252 (I-WLAN Charging)</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CP-173047</w:t>
      </w:r>
      <w:r>
        <w:rPr>
          <w:rFonts w:ascii="Arial" w:hAnsi="Arial" w:cs="Arial"/>
          <w:b/>
          <w:color w:val="0000FF"/>
          <w:sz w:val="24"/>
        </w:rPr>
        <w:tab/>
      </w:r>
      <w:r>
        <w:rPr>
          <w:rFonts w:ascii="Arial" w:hAnsi="Arial" w:cs="Arial"/>
          <w:b/>
          <w:sz w:val="24"/>
        </w:rPr>
        <w:t>CR pack on TEI12</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24" w:name="_Toc501435281"/>
      <w:r>
        <w:t>13</w:t>
      </w:r>
      <w:r>
        <w:tab/>
        <w:t>Release 13</w:t>
      </w:r>
      <w:bookmarkEnd w:id="24"/>
    </w:p>
    <w:p w:rsidR="00FC42D2" w:rsidRDefault="00FC42D2" w:rsidP="00FC42D2">
      <w:pPr>
        <w:rPr>
          <w:rFonts w:ascii="Arial" w:hAnsi="Arial" w:cs="Arial"/>
          <w:b/>
          <w:sz w:val="24"/>
        </w:rPr>
      </w:pPr>
      <w:r>
        <w:rPr>
          <w:rFonts w:ascii="Arial" w:hAnsi="Arial" w:cs="Arial"/>
          <w:b/>
          <w:color w:val="0000FF"/>
          <w:sz w:val="24"/>
        </w:rPr>
        <w:t>CP-173014</w:t>
      </w:r>
      <w:r>
        <w:rPr>
          <w:rFonts w:ascii="Arial" w:hAnsi="Arial" w:cs="Arial"/>
          <w:b/>
          <w:color w:val="0000FF"/>
          <w:sz w:val="24"/>
        </w:rPr>
        <w:tab/>
      </w:r>
      <w:r>
        <w:rPr>
          <w:rFonts w:ascii="Arial" w:hAnsi="Arial" w:cs="Arial"/>
          <w:b/>
          <w:sz w:val="24"/>
        </w:rPr>
        <w:t>Corrections on H.248 Interfaces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CP-173015</w:t>
      </w:r>
      <w:r>
        <w:rPr>
          <w:rFonts w:ascii="Arial" w:hAnsi="Arial" w:cs="Arial"/>
          <w:b/>
          <w:color w:val="0000FF"/>
          <w:sz w:val="24"/>
        </w:rPr>
        <w:tab/>
      </w:r>
      <w:r>
        <w:rPr>
          <w:rFonts w:ascii="Arial" w:hAnsi="Arial" w:cs="Arial"/>
          <w:b/>
          <w:sz w:val="24"/>
        </w:rPr>
        <w:t>Corrections on CIoT-CT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CP-173017</w:t>
      </w:r>
      <w:r>
        <w:rPr>
          <w:rFonts w:ascii="Arial" w:hAnsi="Arial" w:cs="Arial"/>
          <w:b/>
          <w:color w:val="0000FF"/>
          <w:sz w:val="24"/>
        </w:rPr>
        <w:tab/>
      </w:r>
      <w:r>
        <w:rPr>
          <w:rFonts w:ascii="Arial" w:hAnsi="Arial" w:cs="Arial"/>
          <w:b/>
          <w:sz w:val="24"/>
        </w:rPr>
        <w:t>Fixing the R Bit in T6a Requests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CP-173029</w:t>
      </w:r>
      <w:r>
        <w:rPr>
          <w:rFonts w:ascii="Arial" w:hAnsi="Arial" w:cs="Arial"/>
          <w:b/>
          <w:color w:val="0000FF"/>
          <w:sz w:val="24"/>
        </w:rPr>
        <w:tab/>
      </w:r>
      <w:r>
        <w:rPr>
          <w:rFonts w:ascii="Arial" w:hAnsi="Arial" w:cs="Arial"/>
          <w:b/>
          <w:sz w:val="24"/>
        </w:rPr>
        <w:t>Corrections on Reachability Type</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CP-173048</w:t>
      </w:r>
      <w:r>
        <w:rPr>
          <w:rFonts w:ascii="Arial" w:hAnsi="Arial" w:cs="Arial"/>
          <w:b/>
          <w:color w:val="0000FF"/>
          <w:sz w:val="24"/>
        </w:rPr>
        <w:tab/>
      </w:r>
      <w:r>
        <w:rPr>
          <w:rFonts w:ascii="Arial" w:hAnsi="Arial" w:cs="Arial"/>
          <w:b/>
          <w:sz w:val="24"/>
        </w:rPr>
        <w:t>CR pack on SEW1-CT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CP-173049</w:t>
      </w:r>
      <w:r>
        <w:rPr>
          <w:rFonts w:ascii="Arial" w:hAnsi="Arial" w:cs="Arial"/>
          <w:b/>
          <w:color w:val="0000FF"/>
          <w:sz w:val="24"/>
        </w:rPr>
        <w:tab/>
      </w:r>
      <w:r>
        <w:rPr>
          <w:rFonts w:ascii="Arial" w:hAnsi="Arial" w:cs="Arial"/>
          <w:b/>
          <w:sz w:val="24"/>
        </w:rPr>
        <w:t>CR pack on SAES4-non3GPP</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CP-173050</w:t>
      </w:r>
      <w:r>
        <w:rPr>
          <w:rFonts w:ascii="Arial" w:hAnsi="Arial" w:cs="Arial"/>
          <w:b/>
          <w:color w:val="0000FF"/>
          <w:sz w:val="24"/>
        </w:rPr>
        <w:tab/>
      </w:r>
      <w:r>
        <w:rPr>
          <w:rFonts w:ascii="Arial" w:hAnsi="Arial" w:cs="Arial"/>
          <w:b/>
          <w:sz w:val="24"/>
        </w:rPr>
        <w:t>CR pack on CIoT-CT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CP-173051</w:t>
      </w:r>
      <w:r>
        <w:rPr>
          <w:rFonts w:ascii="Arial" w:hAnsi="Arial" w:cs="Arial"/>
          <w:b/>
          <w:color w:val="0000FF"/>
          <w:sz w:val="24"/>
        </w:rPr>
        <w:tab/>
      </w:r>
      <w:r>
        <w:rPr>
          <w:rFonts w:ascii="Arial" w:hAnsi="Arial" w:cs="Arial"/>
          <w:b/>
          <w:sz w:val="24"/>
        </w:rPr>
        <w:t>CR pack on DRuMS-CT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CP-173052</w:t>
      </w:r>
      <w:r>
        <w:rPr>
          <w:rFonts w:ascii="Arial" w:hAnsi="Arial" w:cs="Arial"/>
          <w:b/>
          <w:color w:val="0000FF"/>
          <w:sz w:val="24"/>
        </w:rPr>
        <w:tab/>
      </w:r>
      <w:r>
        <w:rPr>
          <w:rFonts w:ascii="Arial" w:hAnsi="Arial" w:cs="Arial"/>
          <w:b/>
          <w:sz w:val="24"/>
        </w:rPr>
        <w:t>CR pack on IMSProtoc7</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CP-173053</w:t>
      </w:r>
      <w:r>
        <w:rPr>
          <w:rFonts w:ascii="Arial" w:hAnsi="Arial" w:cs="Arial"/>
          <w:b/>
          <w:color w:val="0000FF"/>
          <w:sz w:val="24"/>
        </w:rPr>
        <w:tab/>
      </w:r>
      <w:r>
        <w:rPr>
          <w:rFonts w:ascii="Arial" w:hAnsi="Arial" w:cs="Arial"/>
          <w:b/>
          <w:sz w:val="24"/>
        </w:rPr>
        <w:t>CR pack on MCPTT-CT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CP-173054</w:t>
      </w:r>
      <w:r>
        <w:rPr>
          <w:rFonts w:ascii="Arial" w:hAnsi="Arial" w:cs="Arial"/>
          <w:b/>
          <w:color w:val="0000FF"/>
          <w:sz w:val="24"/>
        </w:rPr>
        <w:tab/>
      </w:r>
      <w:r>
        <w:rPr>
          <w:rFonts w:ascii="Arial" w:hAnsi="Arial" w:cs="Arial"/>
          <w:b/>
          <w:sz w:val="24"/>
        </w:rPr>
        <w:t>CR pack on TEI13</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CP-173088</w:t>
      </w:r>
      <w:r>
        <w:rPr>
          <w:rFonts w:ascii="Arial" w:hAnsi="Arial" w:cs="Arial"/>
          <w:b/>
          <w:color w:val="0000FF"/>
          <w:sz w:val="24"/>
        </w:rPr>
        <w:tab/>
      </w:r>
      <w:r>
        <w:rPr>
          <w:rFonts w:ascii="Arial" w:hAnsi="Arial" w:cs="Arial"/>
          <w:b/>
          <w:sz w:val="24"/>
        </w:rPr>
        <w:t>CR pack for CIoT-CT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CP-173093</w:t>
      </w:r>
      <w:r>
        <w:rPr>
          <w:rFonts w:ascii="Arial" w:hAnsi="Arial" w:cs="Arial"/>
          <w:b/>
          <w:color w:val="0000FF"/>
          <w:sz w:val="24"/>
        </w:rPr>
        <w:tab/>
      </w:r>
      <w:r>
        <w:rPr>
          <w:rFonts w:ascii="Arial" w:hAnsi="Arial" w:cs="Arial"/>
          <w:b/>
          <w:sz w:val="24"/>
        </w:rPr>
        <w:t>CR pack1 for TEI13 PCC</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CP-173094</w:t>
      </w:r>
      <w:r>
        <w:rPr>
          <w:rFonts w:ascii="Arial" w:hAnsi="Arial" w:cs="Arial"/>
          <w:b/>
          <w:color w:val="0000FF"/>
          <w:sz w:val="24"/>
        </w:rPr>
        <w:tab/>
      </w:r>
      <w:r>
        <w:rPr>
          <w:rFonts w:ascii="Arial" w:hAnsi="Arial" w:cs="Arial"/>
          <w:b/>
          <w:sz w:val="24"/>
        </w:rPr>
        <w:t>CR pack2 for TEI13 PCC</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CP-173096</w:t>
      </w:r>
      <w:r>
        <w:rPr>
          <w:rFonts w:ascii="Arial" w:hAnsi="Arial" w:cs="Arial"/>
          <w:b/>
          <w:color w:val="0000FF"/>
          <w:sz w:val="24"/>
        </w:rPr>
        <w:tab/>
      </w:r>
      <w:r>
        <w:rPr>
          <w:rFonts w:ascii="Arial" w:hAnsi="Arial" w:cs="Arial"/>
          <w:b/>
          <w:sz w:val="24"/>
        </w:rPr>
        <w:t>CR pack for MCPTT-CT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CP-173098</w:t>
      </w:r>
      <w:r>
        <w:rPr>
          <w:rFonts w:ascii="Arial" w:hAnsi="Arial" w:cs="Arial"/>
          <w:b/>
          <w:color w:val="0000FF"/>
          <w:sz w:val="24"/>
        </w:rPr>
        <w:tab/>
      </w:r>
      <w:r>
        <w:rPr>
          <w:rFonts w:ascii="Arial" w:hAnsi="Arial" w:cs="Arial"/>
          <w:b/>
          <w:sz w:val="24"/>
        </w:rPr>
        <w:t>CR pack for TEI13 IMS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CP-173101</w:t>
      </w:r>
      <w:r>
        <w:rPr>
          <w:rFonts w:ascii="Arial" w:hAnsi="Arial" w:cs="Arial"/>
          <w:b/>
          <w:color w:val="0000FF"/>
          <w:sz w:val="24"/>
        </w:rPr>
        <w:tab/>
      </w:r>
      <w:r>
        <w:rPr>
          <w:rFonts w:ascii="Arial" w:hAnsi="Arial" w:cs="Arial"/>
          <w:b/>
          <w:sz w:val="24"/>
        </w:rPr>
        <w:t>CR pack on SEW1-CT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CP-173146</w:t>
      </w:r>
      <w:r>
        <w:rPr>
          <w:rFonts w:ascii="Arial" w:hAnsi="Arial" w:cs="Arial"/>
          <w:b/>
          <w:color w:val="0000FF"/>
          <w:sz w:val="24"/>
        </w:rPr>
        <w:tab/>
      </w:r>
      <w:r>
        <w:rPr>
          <w:rFonts w:ascii="Arial" w:hAnsi="Arial" w:cs="Arial"/>
          <w:b/>
          <w:sz w:val="24"/>
        </w:rPr>
        <w:t>Explanation of XSD file issues with TS 24.484</w:t>
      </w:r>
    </w:p>
    <w:p w:rsidR="00FC42D2" w:rsidRDefault="00FC42D2" w:rsidP="00FC42D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24.484 v..</w:t>
      </w:r>
      <w:r>
        <w:rPr>
          <w:i/>
        </w:rPr>
        <w:tab/>
      </w:r>
      <w:r>
        <w:rPr>
          <w:i/>
        </w:rPr>
        <w:tab/>
      </w:r>
      <w:r>
        <w:rPr>
          <w:i/>
        </w:rPr>
        <w:tab/>
      </w:r>
      <w:r>
        <w:rPr>
          <w:i/>
        </w:rPr>
        <w:tab/>
      </w:r>
      <w:r>
        <w:rPr>
          <w:i/>
        </w:rPr>
        <w:tab/>
        <w:t>Source: BlackBerry Japan Limited, Airbus</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lastRenderedPageBreak/>
        <w:t>During CT1#107 (Reno) it was realised that there were problems with some of the XSD files in the latest versions of TS 24.484 in that they do not align with the schemas defined in the text of the specification.</w:t>
      </w:r>
    </w:p>
    <w:p w:rsidR="00FC42D2" w:rsidRDefault="00FC42D2" w:rsidP="00FC42D2">
      <w:r>
        <w:t>This caused some difficulties in some versions of some CRs against TS 24.484 that modified the schema as if the modified XSD was based on the XSD file in TS 24.484 the XSD file would continue to not be aligned with the schema defined in the specification.</w:t>
      </w:r>
    </w:p>
    <w:p w:rsidR="00FC42D2" w:rsidRDefault="00FC42D2" w:rsidP="00FC42D2">
      <w:r>
        <w:t>Post CT1#107 analysis has discovered that the number of schema affected is many more than initially suspected. It appears that for release 13 and release 14 versions of TS 24.484 the XSD files are all versions approved at CT#76 (except for the release 13 ue-init-config.xsd file which is the correct version from a CR approved at CT#77) and do not contain changes approved at CT#77.</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06FC">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CP-173147</w:t>
      </w:r>
      <w:r>
        <w:rPr>
          <w:rFonts w:ascii="Arial" w:hAnsi="Arial" w:cs="Arial"/>
          <w:b/>
          <w:color w:val="0000FF"/>
          <w:sz w:val="24"/>
        </w:rPr>
        <w:tab/>
      </w:r>
      <w:r>
        <w:rPr>
          <w:rFonts w:ascii="Arial" w:hAnsi="Arial" w:cs="Arial"/>
          <w:b/>
          <w:sz w:val="24"/>
        </w:rPr>
        <w:t xml:space="preserve">Updating ue-config.xsd </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v13.6.0</w:t>
      </w:r>
      <w:r>
        <w:rPr>
          <w:i/>
        </w:rPr>
        <w:tab/>
        <w:t xml:space="preserve">  CR0065  Cat: F (Rel-13)</w:t>
      </w:r>
      <w:r>
        <w:rPr>
          <w:i/>
        </w:rPr>
        <w:br/>
      </w:r>
      <w:r>
        <w:rPr>
          <w:i/>
        </w:rPr>
        <w:tab/>
      </w:r>
      <w:r>
        <w:rPr>
          <w:i/>
        </w:rPr>
        <w:tab/>
      </w:r>
      <w:r>
        <w:rPr>
          <w:i/>
        </w:rPr>
        <w:tab/>
      </w:r>
      <w:r>
        <w:rPr>
          <w:i/>
        </w:rPr>
        <w:tab/>
      </w:r>
      <w:r>
        <w:rPr>
          <w:i/>
        </w:rPr>
        <w:tab/>
        <w:t>Source: BlackBerry Japan Limited, Airbus</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CP-173148</w:t>
      </w:r>
      <w:r>
        <w:rPr>
          <w:rFonts w:ascii="Arial" w:hAnsi="Arial" w:cs="Arial"/>
          <w:b/>
          <w:color w:val="0000FF"/>
          <w:sz w:val="24"/>
        </w:rPr>
        <w:tab/>
      </w:r>
      <w:r>
        <w:rPr>
          <w:rFonts w:ascii="Arial" w:hAnsi="Arial" w:cs="Arial"/>
          <w:b/>
          <w:sz w:val="24"/>
        </w:rPr>
        <w:t>Updating ue-config.xsd</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v14.3.1</w:t>
      </w:r>
      <w:r>
        <w:rPr>
          <w:i/>
        </w:rPr>
        <w:tab/>
        <w:t xml:space="preserve">  CR0066  Cat: A (Rel-14)</w:t>
      </w:r>
      <w:r>
        <w:rPr>
          <w:i/>
        </w:rPr>
        <w:br/>
      </w:r>
      <w:r>
        <w:rPr>
          <w:i/>
        </w:rPr>
        <w:tab/>
      </w:r>
      <w:r>
        <w:rPr>
          <w:i/>
        </w:rPr>
        <w:tab/>
      </w:r>
      <w:r>
        <w:rPr>
          <w:i/>
        </w:rPr>
        <w:tab/>
      </w:r>
      <w:r>
        <w:rPr>
          <w:i/>
        </w:rPr>
        <w:tab/>
      </w:r>
      <w:r>
        <w:rPr>
          <w:i/>
        </w:rPr>
        <w:tab/>
        <w:t>Source: BlackBerry Japan Limited, Airbus</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CP-173152</w:t>
      </w:r>
      <w:r>
        <w:rPr>
          <w:rFonts w:ascii="Arial" w:hAnsi="Arial" w:cs="Arial"/>
          <w:b/>
          <w:color w:val="0000FF"/>
          <w:sz w:val="24"/>
        </w:rPr>
        <w:tab/>
      </w:r>
      <w:r>
        <w:rPr>
          <w:rFonts w:ascii="Arial" w:hAnsi="Arial" w:cs="Arial"/>
          <w:b/>
          <w:sz w:val="24"/>
        </w:rPr>
        <w:t>Correct MCPTT UE initial configuration document schema</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v13.6.0</w:t>
      </w:r>
      <w:r>
        <w:rPr>
          <w:i/>
        </w:rPr>
        <w:tab/>
        <w:t xml:space="preserve">  CR0068  Cat: F (Rel-13)</w:t>
      </w:r>
      <w:r>
        <w:rPr>
          <w:i/>
        </w:rPr>
        <w:br/>
      </w:r>
      <w:r>
        <w:rPr>
          <w:i/>
        </w:rPr>
        <w:tab/>
      </w:r>
      <w:r>
        <w:rPr>
          <w:i/>
        </w:rPr>
        <w:tab/>
      </w:r>
      <w:r>
        <w:rPr>
          <w:i/>
        </w:rPr>
        <w:tab/>
      </w:r>
      <w:r>
        <w:rPr>
          <w:i/>
        </w:rPr>
        <w:tab/>
      </w:r>
      <w:r>
        <w:rPr>
          <w:i/>
        </w:rPr>
        <w:tab/>
        <w:t>Source: BlackBerry Japan Limited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CP-173153</w:t>
      </w:r>
      <w:r>
        <w:rPr>
          <w:rFonts w:ascii="Arial" w:hAnsi="Arial" w:cs="Arial"/>
          <w:b/>
          <w:color w:val="0000FF"/>
          <w:sz w:val="24"/>
        </w:rPr>
        <w:tab/>
      </w:r>
      <w:r>
        <w:rPr>
          <w:rFonts w:ascii="Arial" w:hAnsi="Arial" w:cs="Arial"/>
          <w:b/>
          <w:sz w:val="24"/>
        </w:rPr>
        <w:t>Correct MCPTT UE initial configuration document schema</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v14.3.1</w:t>
      </w:r>
      <w:r>
        <w:rPr>
          <w:i/>
        </w:rPr>
        <w:tab/>
        <w:t xml:space="preserve">  CR0069  Cat: A (Rel-14)</w:t>
      </w:r>
      <w:r>
        <w:rPr>
          <w:i/>
        </w:rPr>
        <w:br/>
      </w:r>
      <w:r>
        <w:rPr>
          <w:i/>
        </w:rPr>
        <w:tab/>
      </w:r>
      <w:r>
        <w:rPr>
          <w:i/>
        </w:rPr>
        <w:tab/>
      </w:r>
      <w:r>
        <w:rPr>
          <w:i/>
        </w:rPr>
        <w:tab/>
      </w:r>
      <w:r>
        <w:rPr>
          <w:i/>
        </w:rPr>
        <w:tab/>
      </w:r>
      <w:r>
        <w:rPr>
          <w:i/>
        </w:rPr>
        <w:tab/>
        <w:t>Source: BlackBerry Japan Limited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CP-173154</w:t>
      </w:r>
      <w:r>
        <w:rPr>
          <w:rFonts w:ascii="Arial" w:hAnsi="Arial" w:cs="Arial"/>
          <w:b/>
          <w:color w:val="0000FF"/>
          <w:sz w:val="24"/>
        </w:rPr>
        <w:tab/>
      </w:r>
      <w:r>
        <w:rPr>
          <w:rFonts w:ascii="Arial" w:hAnsi="Arial" w:cs="Arial"/>
          <w:b/>
          <w:sz w:val="24"/>
        </w:rPr>
        <w:t>Correct MCPTT UE initial configuration document schema</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v15.0.0</w:t>
      </w:r>
      <w:r>
        <w:rPr>
          <w:i/>
        </w:rPr>
        <w:tab/>
        <w:t xml:space="preserve">  CR0070  Cat: F (Rel-15)</w:t>
      </w:r>
      <w:r>
        <w:rPr>
          <w:i/>
        </w:rPr>
        <w:br/>
      </w:r>
      <w:r>
        <w:rPr>
          <w:i/>
        </w:rPr>
        <w:tab/>
      </w:r>
      <w:r>
        <w:rPr>
          <w:i/>
        </w:rPr>
        <w:tab/>
      </w:r>
      <w:r>
        <w:rPr>
          <w:i/>
        </w:rPr>
        <w:tab/>
      </w:r>
      <w:r>
        <w:rPr>
          <w:i/>
        </w:rPr>
        <w:tab/>
      </w:r>
      <w:r>
        <w:rPr>
          <w:i/>
        </w:rPr>
        <w:tab/>
        <w:t>Source: BlackBerry Japan Limited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25" w:name="_Toc501435282"/>
      <w:r>
        <w:lastRenderedPageBreak/>
        <w:t>14</w:t>
      </w:r>
      <w:r>
        <w:tab/>
        <w:t>Release 14</w:t>
      </w:r>
      <w:bookmarkEnd w:id="25"/>
    </w:p>
    <w:p w:rsidR="00FC42D2" w:rsidRDefault="00FC42D2" w:rsidP="00FC42D2">
      <w:pPr>
        <w:pStyle w:val="Heading3"/>
      </w:pPr>
      <w:bookmarkStart w:id="26" w:name="_Toc501435283"/>
      <w:r>
        <w:t>14.1</w:t>
      </w:r>
      <w:r>
        <w:tab/>
        <w:t>New and revised WIDs for Rel-14</w:t>
      </w:r>
      <w:bookmarkEnd w:id="26"/>
    </w:p>
    <w:p w:rsidR="00FC42D2" w:rsidRDefault="00FC42D2" w:rsidP="00FC42D2">
      <w:pPr>
        <w:pStyle w:val="Heading3"/>
      </w:pPr>
      <w:bookmarkStart w:id="27" w:name="_Toc501435284"/>
      <w:r>
        <w:t>14.2</w:t>
      </w:r>
      <w:r>
        <w:tab/>
        <w:t>Rel-14 work planning</w:t>
      </w:r>
      <w:bookmarkEnd w:id="27"/>
    </w:p>
    <w:p w:rsidR="00FC42D2" w:rsidRDefault="00FC42D2" w:rsidP="00FC42D2">
      <w:pPr>
        <w:pStyle w:val="Heading3"/>
      </w:pPr>
      <w:bookmarkStart w:id="28" w:name="_Toc501435285"/>
      <w:r>
        <w:t>14.3</w:t>
      </w:r>
      <w:r>
        <w:tab/>
        <w:t>TEI14 [TEI14]</w:t>
      </w:r>
      <w:bookmarkEnd w:id="28"/>
    </w:p>
    <w:p w:rsidR="00FC42D2" w:rsidRDefault="00FC42D2" w:rsidP="00FC42D2">
      <w:pPr>
        <w:rPr>
          <w:rFonts w:ascii="Arial" w:hAnsi="Arial" w:cs="Arial"/>
          <w:b/>
          <w:sz w:val="24"/>
        </w:rPr>
      </w:pPr>
      <w:r>
        <w:rPr>
          <w:rFonts w:ascii="Arial" w:hAnsi="Arial" w:cs="Arial"/>
          <w:b/>
          <w:color w:val="0000FF"/>
          <w:sz w:val="24"/>
        </w:rPr>
        <w:t>CP-173016</w:t>
      </w:r>
      <w:r>
        <w:rPr>
          <w:rFonts w:ascii="Arial" w:hAnsi="Arial" w:cs="Arial"/>
          <w:b/>
          <w:color w:val="0000FF"/>
          <w:sz w:val="24"/>
        </w:rPr>
        <w:tab/>
      </w:r>
      <w:r>
        <w:rPr>
          <w:rFonts w:ascii="Arial" w:hAnsi="Arial" w:cs="Arial"/>
          <w:b/>
          <w:sz w:val="24"/>
        </w:rPr>
        <w:t>Correction on subscribed eDRX parameter value</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CP-173018</w:t>
      </w:r>
      <w:r>
        <w:rPr>
          <w:rFonts w:ascii="Arial" w:hAnsi="Arial" w:cs="Arial"/>
          <w:b/>
          <w:color w:val="0000FF"/>
          <w:sz w:val="24"/>
        </w:rPr>
        <w:tab/>
      </w:r>
      <w:r>
        <w:rPr>
          <w:rFonts w:ascii="Arial" w:hAnsi="Arial" w:cs="Arial"/>
          <w:b/>
          <w:sz w:val="24"/>
        </w:rPr>
        <w:t>Corrections on IMS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CP-173019</w:t>
      </w:r>
      <w:r>
        <w:rPr>
          <w:rFonts w:ascii="Arial" w:hAnsi="Arial" w:cs="Arial"/>
          <w:b/>
          <w:color w:val="0000FF"/>
          <w:sz w:val="24"/>
        </w:rPr>
        <w:tab/>
      </w:r>
      <w:r>
        <w:rPr>
          <w:rFonts w:ascii="Arial" w:hAnsi="Arial" w:cs="Arial"/>
          <w:b/>
          <w:sz w:val="24"/>
        </w:rPr>
        <w:t>Correction on SGmb path failure</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CP-173020</w:t>
      </w:r>
      <w:r>
        <w:rPr>
          <w:rFonts w:ascii="Arial" w:hAnsi="Arial" w:cs="Arial"/>
          <w:b/>
          <w:color w:val="0000FF"/>
          <w:sz w:val="24"/>
        </w:rPr>
        <w:tab/>
      </w:r>
      <w:r>
        <w:rPr>
          <w:rFonts w:ascii="Arial" w:hAnsi="Arial" w:cs="Arial"/>
          <w:b/>
          <w:sz w:val="24"/>
        </w:rPr>
        <w:t>Introduction of New types of eNB ID</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CP-173021</w:t>
      </w:r>
      <w:r>
        <w:rPr>
          <w:rFonts w:ascii="Arial" w:hAnsi="Arial" w:cs="Arial"/>
          <w:b/>
          <w:color w:val="0000FF"/>
          <w:sz w:val="24"/>
        </w:rPr>
        <w:tab/>
      </w:r>
      <w:r>
        <w:rPr>
          <w:rFonts w:ascii="Arial" w:hAnsi="Arial" w:cs="Arial"/>
          <w:b/>
          <w:sz w:val="24"/>
        </w:rPr>
        <w:t>Corrections on CT aspects of extended Architecture support for CIoT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CP-173067</w:t>
      </w:r>
      <w:r>
        <w:rPr>
          <w:rFonts w:ascii="Arial" w:hAnsi="Arial" w:cs="Arial"/>
          <w:b/>
          <w:color w:val="0000FF"/>
          <w:sz w:val="24"/>
        </w:rPr>
        <w:tab/>
      </w:r>
      <w:r>
        <w:rPr>
          <w:rFonts w:ascii="Arial" w:hAnsi="Arial" w:cs="Arial"/>
          <w:b/>
          <w:sz w:val="24"/>
        </w:rPr>
        <w:t>CR pack on TEI14 - pack 1</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lastRenderedPageBreak/>
        <w:t>CP-173068</w:t>
      </w:r>
      <w:r>
        <w:rPr>
          <w:rFonts w:ascii="Arial" w:hAnsi="Arial" w:cs="Arial"/>
          <w:b/>
          <w:color w:val="0000FF"/>
          <w:sz w:val="24"/>
        </w:rPr>
        <w:tab/>
      </w:r>
      <w:r>
        <w:rPr>
          <w:rFonts w:ascii="Arial" w:hAnsi="Arial" w:cs="Arial"/>
          <w:b/>
          <w:sz w:val="24"/>
        </w:rPr>
        <w:t>CR pack on TEI14 - pack 2</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CP-173097</w:t>
      </w:r>
      <w:r>
        <w:rPr>
          <w:rFonts w:ascii="Arial" w:hAnsi="Arial" w:cs="Arial"/>
          <w:b/>
          <w:color w:val="0000FF"/>
          <w:sz w:val="24"/>
        </w:rPr>
        <w:tab/>
      </w:r>
      <w:r>
        <w:rPr>
          <w:rFonts w:ascii="Arial" w:hAnsi="Arial" w:cs="Arial"/>
          <w:b/>
          <w:sz w:val="24"/>
        </w:rPr>
        <w:t>CR pack for TEI14 PCC</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CP-173102</w:t>
      </w:r>
      <w:r>
        <w:rPr>
          <w:rFonts w:ascii="Arial" w:hAnsi="Arial" w:cs="Arial"/>
          <w:b/>
          <w:color w:val="0000FF"/>
          <w:sz w:val="24"/>
        </w:rPr>
        <w:tab/>
      </w:r>
      <w:r>
        <w:rPr>
          <w:rFonts w:ascii="Arial" w:hAnsi="Arial" w:cs="Arial"/>
          <w:b/>
          <w:sz w:val="24"/>
        </w:rPr>
        <w:t>CR pack for TEI14 IMS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CP-173134</w:t>
      </w:r>
      <w:r>
        <w:rPr>
          <w:rFonts w:ascii="Arial" w:hAnsi="Arial" w:cs="Arial"/>
          <w:b/>
          <w:color w:val="0000FF"/>
          <w:sz w:val="24"/>
        </w:rPr>
        <w:tab/>
      </w:r>
      <w:r>
        <w:rPr>
          <w:rFonts w:ascii="Arial" w:hAnsi="Arial" w:cs="Arial"/>
          <w:b/>
          <w:sz w:val="24"/>
        </w:rPr>
        <w:t>CR pack for TEI14</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CP-173150</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CP-173150</w:t>
      </w:r>
      <w:r>
        <w:rPr>
          <w:rFonts w:ascii="Arial" w:hAnsi="Arial" w:cs="Arial"/>
          <w:b/>
          <w:color w:val="0000FF"/>
          <w:sz w:val="24"/>
        </w:rPr>
        <w:tab/>
      </w:r>
      <w:r>
        <w:rPr>
          <w:rFonts w:ascii="Arial" w:hAnsi="Arial" w:cs="Arial"/>
          <w:b/>
          <w:sz w:val="24"/>
        </w:rPr>
        <w:t>CR pack for TEI14</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r>
        <w:rPr>
          <w:color w:val="808080"/>
        </w:rPr>
        <w:t>(Replaces CP-173134)</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Partially approved</w:t>
      </w:r>
      <w:r w:rsidR="007E06FC">
        <w:t>:</w:t>
      </w:r>
    </w:p>
    <w:p w:rsidR="00FC42D2" w:rsidRDefault="00FC42D2" w:rsidP="00FC42D2">
      <w:r>
        <w:t>31102_CR0746R1_(Rel-14)_C6-170706 revised in CP-173163 since linkage CR number in CR cover page was incorrect.</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CP-173163</w:t>
      </w:r>
      <w:r>
        <w:rPr>
          <w:rFonts w:ascii="Arial" w:hAnsi="Arial" w:cs="Arial"/>
          <w:b/>
          <w:color w:val="0000FF"/>
          <w:sz w:val="24"/>
        </w:rPr>
        <w:tab/>
      </w:r>
      <w:r>
        <w:rPr>
          <w:rFonts w:ascii="Arial" w:hAnsi="Arial" w:cs="Arial"/>
          <w:b/>
          <w:sz w:val="24"/>
        </w:rPr>
        <w:t>Clarification on the number of coordinates in a geographical area</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v14.3.0</w:t>
      </w:r>
      <w:r>
        <w:rPr>
          <w:i/>
        </w:rPr>
        <w:tab/>
        <w:t xml:space="preserve">  CR0746  rev 2 Cat: F (Rel-14)</w:t>
      </w:r>
      <w:r>
        <w:rPr>
          <w:i/>
        </w:rPr>
        <w:br/>
      </w:r>
      <w:r>
        <w:rPr>
          <w:i/>
        </w:rPr>
        <w:tab/>
      </w:r>
      <w:r>
        <w:rPr>
          <w:i/>
        </w:rPr>
        <w:tab/>
      </w:r>
      <w:r>
        <w:rPr>
          <w:i/>
        </w:rPr>
        <w:tab/>
      </w:r>
      <w:r>
        <w:rPr>
          <w:i/>
        </w:rPr>
        <w:tab/>
      </w:r>
      <w:r>
        <w:rPr>
          <w:i/>
        </w:rPr>
        <w:tab/>
        <w:t>Source: Qialcomm</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31102_CR0746R1_(Rel-14)_C6-170</w:t>
      </w:r>
      <w:r w:rsidR="007E06FC">
        <w:t>706 was taken out from CP-173150</w:t>
      </w:r>
      <w:r>
        <w:t xml:space="preserve"> </w:t>
      </w:r>
      <w:r w:rsidR="007E06FC">
        <w:t>since linkage CR number in CR cover page was incorrect</w:t>
      </w:r>
      <w:r>
        <w:t>.</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29" w:name="_Toc501435286"/>
      <w:r>
        <w:t>14.4</w:t>
      </w:r>
      <w:r>
        <w:tab/>
        <w:t>CT aspects of evolution to and interworking with eCall in IMS [EIEI-CT]</w:t>
      </w:r>
      <w:bookmarkEnd w:id="29"/>
    </w:p>
    <w:p w:rsidR="00FC42D2" w:rsidRDefault="00FC42D2" w:rsidP="00FC42D2">
      <w:pPr>
        <w:rPr>
          <w:rFonts w:ascii="Arial" w:hAnsi="Arial" w:cs="Arial"/>
          <w:b/>
          <w:sz w:val="24"/>
        </w:rPr>
      </w:pPr>
      <w:r>
        <w:rPr>
          <w:rFonts w:ascii="Arial" w:hAnsi="Arial" w:cs="Arial"/>
          <w:b/>
          <w:color w:val="0000FF"/>
          <w:sz w:val="24"/>
        </w:rPr>
        <w:t>CP-173061</w:t>
      </w:r>
      <w:r>
        <w:rPr>
          <w:rFonts w:ascii="Arial" w:hAnsi="Arial" w:cs="Arial"/>
          <w:b/>
          <w:color w:val="0000FF"/>
          <w:sz w:val="24"/>
        </w:rPr>
        <w:tab/>
      </w:r>
      <w:r>
        <w:rPr>
          <w:rFonts w:ascii="Arial" w:hAnsi="Arial" w:cs="Arial"/>
          <w:b/>
          <w:sz w:val="24"/>
        </w:rPr>
        <w:t>CR pack on EIEI-CT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30" w:name="_Toc501435287"/>
      <w:r>
        <w:t>14.5</w:t>
      </w:r>
      <w:r>
        <w:tab/>
        <w:t>CT aspects for Non-IP for Cellular Internet of Things for 2G/3G-GPRS [NonIP_GPRS-CT]</w:t>
      </w:r>
      <w:bookmarkEnd w:id="30"/>
    </w:p>
    <w:p w:rsidR="00FC42D2" w:rsidRDefault="00FC42D2" w:rsidP="00FC42D2">
      <w:pPr>
        <w:pStyle w:val="Heading3"/>
      </w:pPr>
      <w:bookmarkStart w:id="31" w:name="_Toc501435288"/>
      <w:r>
        <w:t>14.6</w:t>
      </w:r>
      <w:r>
        <w:tab/>
        <w:t>CT aspects of MTSI Extension on Multi-stream Multiparty Conferencing Media Handling [MMCMH-CT]</w:t>
      </w:r>
      <w:bookmarkEnd w:id="31"/>
    </w:p>
    <w:p w:rsidR="00FC42D2" w:rsidRDefault="00FC42D2" w:rsidP="00FC42D2">
      <w:pPr>
        <w:pStyle w:val="Heading3"/>
      </w:pPr>
      <w:bookmarkStart w:id="32" w:name="_Toc501435289"/>
      <w:r>
        <w:t>14.7</w:t>
      </w:r>
      <w:r>
        <w:tab/>
        <w:t>SCC AS Restoration [SCCAS_RES]</w:t>
      </w:r>
      <w:bookmarkEnd w:id="32"/>
    </w:p>
    <w:p w:rsidR="00FC42D2" w:rsidRDefault="00FC42D2" w:rsidP="00FC42D2">
      <w:pPr>
        <w:pStyle w:val="Heading3"/>
      </w:pPr>
      <w:bookmarkStart w:id="33" w:name="_Toc501435290"/>
      <w:r>
        <w:t>14.8</w:t>
      </w:r>
      <w:r>
        <w:tab/>
        <w:t>Stage-3 SAE Protocol Development [SAES5, SAES5-CSFB, SAES5-non3GPP]</w:t>
      </w:r>
      <w:bookmarkEnd w:id="33"/>
    </w:p>
    <w:p w:rsidR="00FC42D2" w:rsidRDefault="00FC42D2" w:rsidP="00FC42D2">
      <w:pPr>
        <w:rPr>
          <w:rFonts w:ascii="Arial" w:hAnsi="Arial" w:cs="Arial"/>
          <w:b/>
          <w:sz w:val="24"/>
        </w:rPr>
      </w:pPr>
      <w:r>
        <w:rPr>
          <w:rFonts w:ascii="Arial" w:hAnsi="Arial" w:cs="Arial"/>
          <w:b/>
          <w:color w:val="0000FF"/>
          <w:sz w:val="24"/>
        </w:rPr>
        <w:t>CP-173055</w:t>
      </w:r>
      <w:r>
        <w:rPr>
          <w:rFonts w:ascii="Arial" w:hAnsi="Arial" w:cs="Arial"/>
          <w:b/>
          <w:color w:val="0000FF"/>
          <w:sz w:val="24"/>
        </w:rPr>
        <w:tab/>
      </w:r>
      <w:r>
        <w:rPr>
          <w:rFonts w:ascii="Arial" w:hAnsi="Arial" w:cs="Arial"/>
          <w:b/>
          <w:sz w:val="24"/>
        </w:rPr>
        <w:t>CR pack on SAES5-non3GPP</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34" w:name="_Toc501435291"/>
      <w:r>
        <w:t>14.9</w:t>
      </w:r>
      <w:r>
        <w:tab/>
        <w:t>Shared Subscription Data Update [eSDU]</w:t>
      </w:r>
      <w:bookmarkEnd w:id="34"/>
    </w:p>
    <w:p w:rsidR="00FC42D2" w:rsidRDefault="00FC42D2" w:rsidP="00FC42D2">
      <w:pPr>
        <w:pStyle w:val="Heading3"/>
      </w:pPr>
      <w:bookmarkStart w:id="35" w:name="_Toc501435292"/>
      <w:r>
        <w:t>14.10</w:t>
      </w:r>
      <w:r>
        <w:tab/>
        <w:t>CT aspects of EIR check for WLAN access to EPC [EWE-CT]</w:t>
      </w:r>
      <w:bookmarkEnd w:id="35"/>
    </w:p>
    <w:p w:rsidR="00FC42D2" w:rsidRDefault="00FC42D2" w:rsidP="00FC42D2">
      <w:pPr>
        <w:pStyle w:val="Heading3"/>
      </w:pPr>
      <w:bookmarkStart w:id="36" w:name="_Toc501435293"/>
      <w:r>
        <w:t>14.11</w:t>
      </w:r>
      <w:r>
        <w:tab/>
        <w:t>MS Stage-3 IETF Protocol Alignment [IMSProtoc8]</w:t>
      </w:r>
      <w:bookmarkEnd w:id="36"/>
    </w:p>
    <w:p w:rsidR="00FC42D2" w:rsidRDefault="00FC42D2" w:rsidP="00FC42D2">
      <w:pPr>
        <w:rPr>
          <w:rFonts w:ascii="Arial" w:hAnsi="Arial" w:cs="Arial"/>
          <w:b/>
          <w:sz w:val="24"/>
        </w:rPr>
      </w:pPr>
      <w:r>
        <w:rPr>
          <w:rFonts w:ascii="Arial" w:hAnsi="Arial" w:cs="Arial"/>
          <w:b/>
          <w:color w:val="0000FF"/>
          <w:sz w:val="24"/>
        </w:rPr>
        <w:t>CP-173062</w:t>
      </w:r>
      <w:r>
        <w:rPr>
          <w:rFonts w:ascii="Arial" w:hAnsi="Arial" w:cs="Arial"/>
          <w:b/>
          <w:color w:val="0000FF"/>
          <w:sz w:val="24"/>
        </w:rPr>
        <w:tab/>
      </w:r>
      <w:r>
        <w:rPr>
          <w:rFonts w:ascii="Arial" w:hAnsi="Arial" w:cs="Arial"/>
          <w:b/>
          <w:sz w:val="24"/>
        </w:rPr>
        <w:t>CR pack on IMSProtoc8</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37" w:name="_Toc501435294"/>
      <w:r>
        <w:lastRenderedPageBreak/>
        <w:t>14.12</w:t>
      </w:r>
      <w:r>
        <w:tab/>
        <w:t>Password based service activation for IMS Multimedia Telephony service [PWDIMS-CT]</w:t>
      </w:r>
      <w:bookmarkEnd w:id="37"/>
    </w:p>
    <w:p w:rsidR="00FC42D2" w:rsidRDefault="00FC42D2" w:rsidP="00FC42D2">
      <w:pPr>
        <w:pStyle w:val="Heading3"/>
      </w:pPr>
      <w:bookmarkStart w:id="38" w:name="_Toc501435295"/>
      <w:r>
        <w:t>14.13</w:t>
      </w:r>
      <w:r>
        <w:tab/>
        <w:t>Combined CT1 and CT6 new work item on improved operator control using new UE configuration parameters [IOC_UE_conf]</w:t>
      </w:r>
      <w:bookmarkEnd w:id="38"/>
    </w:p>
    <w:p w:rsidR="00FC42D2" w:rsidRDefault="00FC42D2" w:rsidP="00FC42D2">
      <w:pPr>
        <w:rPr>
          <w:rFonts w:ascii="Arial" w:hAnsi="Arial" w:cs="Arial"/>
          <w:b/>
          <w:sz w:val="24"/>
        </w:rPr>
      </w:pPr>
      <w:r>
        <w:rPr>
          <w:rFonts w:ascii="Arial" w:hAnsi="Arial" w:cs="Arial"/>
          <w:b/>
          <w:color w:val="0000FF"/>
          <w:sz w:val="24"/>
        </w:rPr>
        <w:t>CP-173135</w:t>
      </w:r>
      <w:r>
        <w:rPr>
          <w:rFonts w:ascii="Arial" w:hAnsi="Arial" w:cs="Arial"/>
          <w:b/>
          <w:color w:val="0000FF"/>
          <w:sz w:val="24"/>
        </w:rPr>
        <w:tab/>
      </w:r>
      <w:r>
        <w:rPr>
          <w:rFonts w:ascii="Arial" w:hAnsi="Arial" w:cs="Arial"/>
          <w:b/>
          <w:sz w:val="24"/>
        </w:rPr>
        <w:t>CR pack for IOC_UE_conf</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39" w:name="_Toc501435296"/>
      <w:r>
        <w:t>14.14</w:t>
      </w:r>
      <w:r>
        <w:tab/>
        <w:t>Diameter Load Control Mechanism [DLoCMe]</w:t>
      </w:r>
      <w:bookmarkEnd w:id="39"/>
    </w:p>
    <w:p w:rsidR="00FC42D2" w:rsidRDefault="00FC42D2" w:rsidP="00FC42D2">
      <w:pPr>
        <w:pStyle w:val="Heading3"/>
      </w:pPr>
      <w:bookmarkStart w:id="40" w:name="_Toc501435297"/>
      <w:r>
        <w:t>14.15</w:t>
      </w:r>
      <w:r>
        <w:tab/>
        <w:t>Support of EAP Re-authentication Protocol for WLAN Interworking [ERP-CT]</w:t>
      </w:r>
      <w:bookmarkEnd w:id="40"/>
    </w:p>
    <w:p w:rsidR="00FC42D2" w:rsidRDefault="00FC42D2" w:rsidP="00FC42D2">
      <w:pPr>
        <w:pStyle w:val="Heading3"/>
      </w:pPr>
      <w:bookmarkStart w:id="41" w:name="_Toc501435298"/>
      <w:r>
        <w:t>14.16</w:t>
      </w:r>
      <w:r>
        <w:tab/>
        <w:t>CT Aspect of Improvements of Awareness of User Location Change [AULC-CT]</w:t>
      </w:r>
      <w:bookmarkEnd w:id="41"/>
    </w:p>
    <w:p w:rsidR="00FC42D2" w:rsidRDefault="00FC42D2" w:rsidP="00FC42D2">
      <w:pPr>
        <w:pStyle w:val="Heading3"/>
      </w:pPr>
      <w:bookmarkStart w:id="42" w:name="_Toc501435299"/>
      <w:r>
        <w:t>14.17</w:t>
      </w:r>
      <w:r>
        <w:tab/>
        <w:t>CT aspects of Enhancements of Dedicated Core Networks [eDOCOR-CT]</w:t>
      </w:r>
      <w:bookmarkEnd w:id="42"/>
    </w:p>
    <w:p w:rsidR="00FC42D2" w:rsidRDefault="00FC42D2" w:rsidP="00FC42D2">
      <w:pPr>
        <w:pStyle w:val="Heading3"/>
      </w:pPr>
      <w:bookmarkStart w:id="43" w:name="_Toc501435300"/>
      <w:r>
        <w:t>14.18</w:t>
      </w:r>
      <w:r>
        <w:tab/>
        <w:t>CT aspects of Support of Emergency services over WLAN - phase 2 [SEW2-CT]</w:t>
      </w:r>
      <w:bookmarkEnd w:id="43"/>
    </w:p>
    <w:p w:rsidR="00FC42D2" w:rsidRDefault="00FC42D2" w:rsidP="00FC42D2">
      <w:pPr>
        <w:rPr>
          <w:rFonts w:ascii="Arial" w:hAnsi="Arial" w:cs="Arial"/>
          <w:b/>
          <w:sz w:val="24"/>
        </w:rPr>
      </w:pPr>
      <w:r>
        <w:rPr>
          <w:rFonts w:ascii="Arial" w:hAnsi="Arial" w:cs="Arial"/>
          <w:b/>
          <w:color w:val="0000FF"/>
          <w:sz w:val="24"/>
        </w:rPr>
        <w:t>CP-173022</w:t>
      </w:r>
      <w:r>
        <w:rPr>
          <w:rFonts w:ascii="Arial" w:hAnsi="Arial" w:cs="Arial"/>
          <w:b/>
          <w:color w:val="0000FF"/>
          <w:sz w:val="24"/>
        </w:rPr>
        <w:tab/>
      </w:r>
      <w:r>
        <w:rPr>
          <w:rFonts w:ascii="Arial" w:hAnsi="Arial" w:cs="Arial"/>
          <w:b/>
          <w:sz w:val="24"/>
        </w:rPr>
        <w:t>Corrections on CT aspects of Support of Emergency services over WLAN – phase 2</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CP-173057</w:t>
      </w:r>
      <w:r>
        <w:rPr>
          <w:rFonts w:ascii="Arial" w:hAnsi="Arial" w:cs="Arial"/>
          <w:b/>
          <w:color w:val="0000FF"/>
          <w:sz w:val="24"/>
        </w:rPr>
        <w:tab/>
      </w:r>
      <w:r>
        <w:rPr>
          <w:rFonts w:ascii="Arial" w:hAnsi="Arial" w:cs="Arial"/>
          <w:b/>
          <w:sz w:val="24"/>
        </w:rPr>
        <w:t>CR pack on SEW2-CT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44" w:name="_Toc501435301"/>
      <w:r>
        <w:lastRenderedPageBreak/>
        <w:t>14.19</w:t>
      </w:r>
      <w:r>
        <w:tab/>
        <w:t>AT Commands for CIOT [AT_CIOT]</w:t>
      </w:r>
      <w:bookmarkEnd w:id="44"/>
    </w:p>
    <w:p w:rsidR="00FC42D2" w:rsidRDefault="00FC42D2" w:rsidP="00FC42D2">
      <w:pPr>
        <w:pStyle w:val="Heading3"/>
      </w:pPr>
      <w:bookmarkStart w:id="45" w:name="_Toc501435302"/>
      <w:r>
        <w:t>14.20</w:t>
      </w:r>
      <w:r>
        <w:tab/>
        <w:t>CT Aspects of Robust Call Setup for VoLTE subscriber in LTE</w:t>
      </w:r>
      <w:bookmarkEnd w:id="45"/>
    </w:p>
    <w:p w:rsidR="00FC42D2" w:rsidRDefault="00FC42D2" w:rsidP="00FC42D2">
      <w:pPr>
        <w:pStyle w:val="Heading3"/>
      </w:pPr>
      <w:bookmarkStart w:id="46" w:name="_Toc501435303"/>
      <w:r>
        <w:t>[RobVoLTE-CT]</w:t>
      </w:r>
      <w:bookmarkEnd w:id="46"/>
    </w:p>
    <w:p w:rsidR="00FC42D2" w:rsidRDefault="00FC42D2" w:rsidP="00FC42D2">
      <w:pPr>
        <w:pStyle w:val="Heading3"/>
      </w:pPr>
      <w:bookmarkStart w:id="47" w:name="_Toc501435304"/>
      <w:r>
        <w:t>14.21</w:t>
      </w:r>
      <w:r>
        <w:tab/>
        <w:t>CT aspects of S8 Home Routing Architecture for VoLTE [V8-CT]</w:t>
      </w:r>
      <w:bookmarkEnd w:id="47"/>
    </w:p>
    <w:p w:rsidR="00FC42D2" w:rsidRDefault="00FC42D2" w:rsidP="00FC42D2">
      <w:pPr>
        <w:pStyle w:val="Heading3"/>
      </w:pPr>
      <w:bookmarkStart w:id="48" w:name="_Toc501435305"/>
      <w:r>
        <w:t>14.22</w:t>
      </w:r>
      <w:r>
        <w:tab/>
        <w:t>SIP Reason header extension [REAS_EXT]</w:t>
      </w:r>
      <w:bookmarkEnd w:id="48"/>
    </w:p>
    <w:p w:rsidR="00FC42D2" w:rsidRDefault="00FC42D2" w:rsidP="00FC42D2">
      <w:pPr>
        <w:rPr>
          <w:rFonts w:ascii="Arial" w:hAnsi="Arial" w:cs="Arial"/>
          <w:b/>
          <w:sz w:val="24"/>
        </w:rPr>
      </w:pPr>
      <w:r>
        <w:rPr>
          <w:rFonts w:ascii="Arial" w:hAnsi="Arial" w:cs="Arial"/>
          <w:b/>
          <w:color w:val="0000FF"/>
          <w:sz w:val="24"/>
        </w:rPr>
        <w:t>CP-173059</w:t>
      </w:r>
      <w:r>
        <w:rPr>
          <w:rFonts w:ascii="Arial" w:hAnsi="Arial" w:cs="Arial"/>
          <w:b/>
          <w:color w:val="0000FF"/>
          <w:sz w:val="24"/>
        </w:rPr>
        <w:tab/>
      </w:r>
      <w:r>
        <w:rPr>
          <w:rFonts w:ascii="Arial" w:hAnsi="Arial" w:cs="Arial"/>
          <w:b/>
          <w:sz w:val="24"/>
        </w:rPr>
        <w:t>CR pack on REAS_EXT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CP-173099</w:t>
      </w:r>
      <w:r>
        <w:rPr>
          <w:rFonts w:ascii="Arial" w:hAnsi="Arial" w:cs="Arial"/>
          <w:b/>
          <w:color w:val="0000FF"/>
          <w:sz w:val="24"/>
        </w:rPr>
        <w:tab/>
      </w:r>
      <w:r>
        <w:rPr>
          <w:rFonts w:ascii="Arial" w:hAnsi="Arial" w:cs="Arial"/>
          <w:b/>
          <w:sz w:val="24"/>
        </w:rPr>
        <w:t>CR pack on REAS_EXT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49" w:name="_Toc501435306"/>
      <w:r>
        <w:t>14.23</w:t>
      </w:r>
      <w:r>
        <w:tab/>
        <w:t>CT aspects of Control and User Plane Separation of EPC nodes [CUPS-CT]</w:t>
      </w:r>
      <w:bookmarkEnd w:id="49"/>
    </w:p>
    <w:p w:rsidR="00FC42D2" w:rsidRDefault="00FC42D2" w:rsidP="00FC42D2">
      <w:pPr>
        <w:rPr>
          <w:rFonts w:ascii="Arial" w:hAnsi="Arial" w:cs="Arial"/>
          <w:b/>
          <w:sz w:val="24"/>
        </w:rPr>
      </w:pPr>
      <w:r>
        <w:rPr>
          <w:rFonts w:ascii="Arial" w:hAnsi="Arial" w:cs="Arial"/>
          <w:b/>
          <w:color w:val="0000FF"/>
          <w:sz w:val="24"/>
        </w:rPr>
        <w:t>CP-173023</w:t>
      </w:r>
      <w:r>
        <w:rPr>
          <w:rFonts w:ascii="Arial" w:hAnsi="Arial" w:cs="Arial"/>
          <w:b/>
          <w:color w:val="0000FF"/>
          <w:sz w:val="24"/>
        </w:rPr>
        <w:tab/>
      </w:r>
      <w:r>
        <w:rPr>
          <w:rFonts w:ascii="Arial" w:hAnsi="Arial" w:cs="Arial"/>
          <w:b/>
          <w:sz w:val="24"/>
        </w:rPr>
        <w:t>Corrections on CT aspects of Control and User Plane Separation of EPC nodes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CP-173113</w:t>
      </w:r>
      <w:r>
        <w:rPr>
          <w:rFonts w:ascii="Arial" w:hAnsi="Arial" w:cs="Arial"/>
          <w:b/>
          <w:color w:val="0000FF"/>
          <w:sz w:val="24"/>
        </w:rPr>
        <w:tab/>
      </w:r>
      <w:r>
        <w:rPr>
          <w:rFonts w:ascii="Arial" w:hAnsi="Arial" w:cs="Arial"/>
          <w:b/>
          <w:sz w:val="24"/>
        </w:rPr>
        <w:t>Packet Detection Information</w:t>
      </w:r>
    </w:p>
    <w:p w:rsidR="00FC42D2" w:rsidRDefault="00FC42D2" w:rsidP="00FC42D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v14.1.0</w:t>
      </w:r>
      <w:r>
        <w:rPr>
          <w:i/>
        </w:rPr>
        <w:tab/>
        <w:t xml:space="preserve">  CR0057  rev 1 Cat: F (Rel-14)</w:t>
      </w:r>
      <w:r>
        <w:rPr>
          <w:i/>
        </w:rPr>
        <w:br/>
      </w:r>
      <w:r>
        <w:rPr>
          <w:i/>
        </w:rPr>
        <w:tab/>
      </w:r>
      <w:r>
        <w:rPr>
          <w:i/>
        </w:rPr>
        <w:tab/>
      </w:r>
      <w:r>
        <w:rPr>
          <w:i/>
        </w:rPr>
        <w:tab/>
      </w:r>
      <w:r>
        <w:rPr>
          <w:i/>
        </w:rPr>
        <w:tab/>
      </w:r>
      <w:r>
        <w:rPr>
          <w:i/>
        </w:rPr>
        <w:tab/>
        <w:t>Source: Nokia, Nokia Shanghai Bell</w:t>
      </w:r>
    </w:p>
    <w:p w:rsidR="00FC42D2" w:rsidRDefault="00FC42D2" w:rsidP="00FC42D2">
      <w:r>
        <w:rPr>
          <w:color w:val="808080"/>
        </w:rPr>
        <w:t>(Replaces C4-176210)</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CP-173145</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CP-173145</w:t>
      </w:r>
      <w:r>
        <w:rPr>
          <w:rFonts w:ascii="Arial" w:hAnsi="Arial" w:cs="Arial"/>
          <w:b/>
          <w:color w:val="0000FF"/>
          <w:sz w:val="24"/>
        </w:rPr>
        <w:tab/>
      </w:r>
      <w:r>
        <w:rPr>
          <w:rFonts w:ascii="Arial" w:hAnsi="Arial" w:cs="Arial"/>
          <w:b/>
          <w:sz w:val="24"/>
        </w:rPr>
        <w:t>Packet Detection Information</w:t>
      </w:r>
    </w:p>
    <w:p w:rsidR="00FC42D2" w:rsidRDefault="00FC42D2" w:rsidP="00FC42D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v14.1.0</w:t>
      </w:r>
      <w:r>
        <w:rPr>
          <w:i/>
        </w:rPr>
        <w:tab/>
        <w:t xml:space="preserve">  CR0057  rev 2 Cat: F (Rel-14)</w:t>
      </w:r>
      <w:r>
        <w:rPr>
          <w:i/>
        </w:rPr>
        <w:br/>
      </w:r>
      <w:r>
        <w:rPr>
          <w:i/>
        </w:rPr>
        <w:tab/>
      </w:r>
      <w:r>
        <w:rPr>
          <w:i/>
        </w:rPr>
        <w:tab/>
      </w:r>
      <w:r>
        <w:rPr>
          <w:i/>
        </w:rPr>
        <w:tab/>
      </w:r>
      <w:r>
        <w:rPr>
          <w:i/>
        </w:rPr>
        <w:tab/>
      </w:r>
      <w:r>
        <w:rPr>
          <w:i/>
        </w:rPr>
        <w:tab/>
        <w:t>Source: Nokia, Nokia Shanghai Bell, Ericsson</w:t>
      </w:r>
    </w:p>
    <w:p w:rsidR="00FC42D2" w:rsidRDefault="00FC42D2" w:rsidP="00FC42D2">
      <w:r>
        <w:rPr>
          <w:color w:val="808080"/>
        </w:rPr>
        <w:t>(Replaces CP-173113)</w:t>
      </w:r>
    </w:p>
    <w:p w:rsidR="00FC42D2" w:rsidRDefault="00FC42D2" w:rsidP="00FC42D2">
      <w:pPr>
        <w:rPr>
          <w:rFonts w:ascii="Arial" w:hAnsi="Arial" w:cs="Arial"/>
          <w:b/>
        </w:rPr>
      </w:pPr>
      <w:r>
        <w:rPr>
          <w:rFonts w:ascii="Arial" w:hAnsi="Arial" w:cs="Arial"/>
          <w:b/>
        </w:rPr>
        <w:lastRenderedPageBreak/>
        <w:t xml:space="preserve">Abstract: </w:t>
      </w:r>
    </w:p>
    <w:p w:rsidR="00FC42D2" w:rsidRDefault="00FC42D2" w:rsidP="00FC42D2">
      <w:r>
        <w:t>1/ A generic mechanism is defined to enable the CP function to provision a PDI by copying information from other PDRs. A new Reference PDI Information IE is defined for this purpose, identifying the PDR from which information needs to be copied, and identifying the IEs from that PDR that are copied. This allows to copy e.g. Local F-TEID, UE IP Address, Network Instance, SDF Filter and Application ID, and possibly more parameters in PDI in future.</w:t>
      </w:r>
    </w:p>
    <w:p w:rsidR="00FC42D2" w:rsidRDefault="00FC42D2" w:rsidP="00FC42D2">
      <w:r>
        <w:t>2/ The CP function can create multiple PDRs with the same F-TEID by including the Reference PDI Information IE in corresponding PDRs, set to copy the F-TEID of a first PDR, instead of using the CHOOSE ID in the F-TEID IE.</w:t>
      </w:r>
    </w:p>
    <w:p w:rsidR="00FC42D2" w:rsidRDefault="00FC42D2" w:rsidP="00FC42D2">
      <w:r>
        <w:t>3/ A new Linked Local F-TEID IE is added to the FAR to allow the UP function to correlate UL and DL PDRs using the same bearer.</w:t>
      </w:r>
    </w:p>
    <w:p w:rsidR="00FC42D2" w:rsidRDefault="00FC42D2" w:rsidP="00FC42D2">
      <w:r>
        <w:t>4/ All the above changes are optional to support for the CP and the UP functions, and therefore backward compatible. A new UP Features flag is defined to enable the UP function to report support of these changes to the CP function.</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See discussion paper in CP-1731356.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CP-173156</w:t>
      </w:r>
      <w:r>
        <w:rPr>
          <w:rFonts w:ascii="Arial" w:hAnsi="Arial" w:cs="Arial"/>
          <w:b/>
          <w:color w:val="0000FF"/>
          <w:sz w:val="24"/>
        </w:rPr>
        <w:tab/>
      </w:r>
      <w:r>
        <w:rPr>
          <w:rFonts w:ascii="Arial" w:hAnsi="Arial" w:cs="Arial"/>
          <w:b/>
          <w:sz w:val="24"/>
        </w:rPr>
        <w:t>Discussion CUPS optimisation related to Packet Detection Information</w:t>
      </w:r>
    </w:p>
    <w:p w:rsidR="00FC42D2" w:rsidRDefault="00FC42D2" w:rsidP="00FC42D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Mobile, China Telecom</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CP-173113 is a new proposal on the area of PDI optimisation. In principle it indicates which data should be copied into a PDI form a referenced PDI (PDR) and it adds the possibility to correlated streams (in EPC PDRs for the same bearer) by a local F-TEID.</w:t>
      </w:r>
    </w:p>
    <w:p w:rsidR="00FC42D2" w:rsidRDefault="00FC42D2" w:rsidP="00FC42D2">
      <w:r>
        <w:t>CP-173145 is a revision making the optimisation optional.</w:t>
      </w:r>
    </w:p>
    <w:p w:rsidR="00FC42D2" w:rsidRDefault="00FC42D2" w:rsidP="00FC42D2">
      <w:r>
        <w:t>Concerns from Huawei:</w:t>
      </w:r>
    </w:p>
    <w:p w:rsidR="00FC42D2" w:rsidRDefault="00FC42D2" w:rsidP="00FC42D2">
      <w:r>
        <w:t>a.</w:t>
      </w:r>
      <w:r>
        <w:tab/>
        <w:t>REl-14 is frozen and we should add optimisations only if we could reach consensus on a proposed solution and if the proposed optimization is really a fool proof optimization. If it is just a compromised optimization without full technical analysis then we risk the solution being half baked and requiring further changes again. So it is better to have a proper technical discussion on the pros and cons of the proposed “new” solution in the workgroup.</w:t>
      </w:r>
    </w:p>
    <w:p w:rsidR="00FC42D2" w:rsidRDefault="00FC42D2" w:rsidP="00FC42D2">
      <w:r>
        <w:t>b.</w:t>
      </w:r>
      <w:r>
        <w:tab/>
        <w:t>Using Local F-TEID as a correlation ID is not optimal. Sending full F-TEID for correlation requires both the IP address and TEID information to be sent which adds to the size of the message thus being not optimal. Introducing a correlation ID as it was proposed in Proposal 3 would be sufficient and introduces less signalling in our understanding. Though the final solution submitted in CP-173145 somewhat mitigates this by allowing either full F-TEID to be given or a reference to PDI is given, it requires a proper technical analysis at the work group level, on whether all such options are needed.</w:t>
      </w:r>
    </w:p>
    <w:p w:rsidR="00FC42D2" w:rsidRDefault="00FC42D2" w:rsidP="00FC42D2">
      <w:r>
        <w:t>c.</w:t>
      </w:r>
      <w:r>
        <w:tab/>
        <w:t>The concept on copying data from another PDR (PDI) has the following technical problems:</w:t>
      </w:r>
    </w:p>
    <w:p w:rsidR="00FC42D2" w:rsidRDefault="00FC42D2" w:rsidP="00FC42D2">
      <w:r>
        <w:t></w:t>
      </w:r>
      <w:r>
        <w:tab/>
        <w:t xml:space="preserve">It implies a condition that update of a PDI can only be triggered if previous updates to a referenced PDR (PDI) are completed or the referenced PDR (PDI) need to be provided in the same message. </w:t>
      </w:r>
    </w:p>
    <w:p w:rsidR="00FC42D2" w:rsidRDefault="00FC42D2" w:rsidP="00FC42D2">
      <w:r>
        <w:t></w:t>
      </w:r>
      <w:r>
        <w:tab/>
        <w:t>If the referenced PDR (PDI) from which information was copied, is later changed, then the PDR (PDI)s that referred are not automatically changed. Those PDIs would still need to be individually updated again, possibly again with an update and referencing the PDR (PDI) to be copied in all PDR were the PDI needs to be updated.</w:t>
      </w:r>
    </w:p>
    <w:p w:rsidR="00FC42D2" w:rsidRDefault="00FC42D2" w:rsidP="00FC42D2">
      <w:r>
        <w:t></w:t>
      </w:r>
      <w:r>
        <w:tab/>
        <w:t>This adds complexity which should be avoided.</w:t>
      </w:r>
    </w:p>
    <w:p w:rsidR="00FC42D2" w:rsidRDefault="00FC42D2" w:rsidP="00FC42D2">
      <w:r>
        <w:t>d.</w:t>
      </w:r>
      <w:r>
        <w:tab/>
        <w:t>In Huawei's Understanding SDF Filters may occur multiple times in a PDI (may be not clearly stated in the TS up to now) but this should be also considered. It was covered in Nokia proposal in C4-176222 which was supported by Huawei.</w:t>
      </w:r>
    </w:p>
    <w:p w:rsidR="00FC42D2" w:rsidRDefault="00FC42D2" w:rsidP="00FC42D2">
      <w:r>
        <w:lastRenderedPageBreak/>
        <w:t>e.</w:t>
      </w:r>
      <w:r>
        <w:tab/>
        <w:t>The main reason for withdrawing proposal # 1, was due to backwards compatibility issue. However in Huawei’s opinion, this proposal can be enhanced to consider backwards compatibility and thus requires a proper work group level discussion to compare the different proposals and their efficiency while also considering backwards compatibility.</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Huawei and China Mobile: All the co-signing companies strongly prefer this CR should be referred back to CT4 for further analysis and discussion. Since it’s an optional optimization, it should be done right taking all the pros and cons into account after a proper technical analysis. Release 14 is frozen, so optimisations like this to a frozen Release should be agreed by consensus by CT4 first.</w:t>
      </w:r>
    </w:p>
    <w:p w:rsidR="00FC42D2" w:rsidRDefault="00FC42D2" w:rsidP="00FC42D2">
      <w:r>
        <w:t xml:space="preserve">Nokia commented that all the points from a) to e) were discussed and answered on CT4 reflector. Nokia and Ericsson can't agree with this discussion paper. </w:t>
      </w:r>
    </w:p>
    <w:p w:rsidR="00FC42D2" w:rsidRDefault="00FC42D2" w:rsidP="00FC42D2">
      <w:r>
        <w:t>Deut</w:t>
      </w:r>
      <w:r w:rsidR="00E24945">
        <w:t>s</w:t>
      </w:r>
      <w:r>
        <w:t>che Telekom also sees there is no consensus and they believe the best way forward is to postpone this discussion back to CT4.</w:t>
      </w:r>
    </w:p>
    <w:p w:rsidR="007E06FC" w:rsidRDefault="00FC42D2" w:rsidP="00FC42D2">
      <w:r>
        <w:t xml:space="preserve">CT Plenary postponed CR back to CT4. It was seen that full consensus in CT4 is needed to solve issue in frozen Rel-14. CT plenary gave additional 3 months for CT4 to solve this problem in Rel-14. </w:t>
      </w:r>
    </w:p>
    <w:p w:rsidR="00FC42D2" w:rsidRDefault="00FC42D2" w:rsidP="00FC42D2">
      <w:r>
        <w:t>CT Plenary requested CT4 to come back to CT#79 with CT4 WG agreed CR.</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pStyle w:val="Heading3"/>
      </w:pPr>
      <w:bookmarkStart w:id="50" w:name="_Toc501435307"/>
      <w:r>
        <w:t>14.24</w:t>
      </w:r>
      <w:r>
        <w:tab/>
        <w:t>CT3 aspects of Sponsored Data connectivity Improvements [SDCI-CT]</w:t>
      </w:r>
      <w:bookmarkEnd w:id="50"/>
    </w:p>
    <w:p w:rsidR="00FC42D2" w:rsidRDefault="00FC42D2" w:rsidP="00FC42D2">
      <w:pPr>
        <w:rPr>
          <w:rFonts w:ascii="Arial" w:hAnsi="Arial" w:cs="Arial"/>
          <w:b/>
          <w:sz w:val="24"/>
        </w:rPr>
      </w:pPr>
      <w:r>
        <w:rPr>
          <w:rFonts w:ascii="Arial" w:hAnsi="Arial" w:cs="Arial"/>
          <w:b/>
          <w:color w:val="0000FF"/>
          <w:sz w:val="24"/>
        </w:rPr>
        <w:t>CP-173100</w:t>
      </w:r>
      <w:r>
        <w:rPr>
          <w:rFonts w:ascii="Arial" w:hAnsi="Arial" w:cs="Arial"/>
          <w:b/>
          <w:color w:val="0000FF"/>
          <w:sz w:val="24"/>
        </w:rPr>
        <w:tab/>
      </w:r>
      <w:r>
        <w:rPr>
          <w:rFonts w:ascii="Arial" w:hAnsi="Arial" w:cs="Arial"/>
          <w:b/>
          <w:sz w:val="24"/>
        </w:rPr>
        <w:t>CR pack on SDCI-CT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51" w:name="_Toc501435308"/>
      <w:r>
        <w:t>14.25</w:t>
      </w:r>
      <w:r>
        <w:tab/>
        <w:t>Protocol enhancements for Mission Critical Push to Talk over LTE [MCPTTProtoc1]</w:t>
      </w:r>
      <w:bookmarkEnd w:id="51"/>
    </w:p>
    <w:p w:rsidR="00FC42D2" w:rsidRDefault="00FC42D2" w:rsidP="00FC42D2">
      <w:pPr>
        <w:pStyle w:val="Heading3"/>
      </w:pPr>
      <w:bookmarkStart w:id="52" w:name="_Toc501435309"/>
      <w:r>
        <w:t>14.26</w:t>
      </w:r>
      <w:r>
        <w:tab/>
        <w:t>Enhancements for Mission Critical Push To Talk [MCImp-eMCPTT-CT]</w:t>
      </w:r>
      <w:bookmarkEnd w:id="52"/>
    </w:p>
    <w:p w:rsidR="00FC42D2" w:rsidRDefault="00FC42D2" w:rsidP="00FC42D2">
      <w:pPr>
        <w:rPr>
          <w:rFonts w:ascii="Arial" w:hAnsi="Arial" w:cs="Arial"/>
          <w:b/>
          <w:sz w:val="24"/>
        </w:rPr>
      </w:pPr>
      <w:r>
        <w:rPr>
          <w:rFonts w:ascii="Arial" w:hAnsi="Arial" w:cs="Arial"/>
          <w:b/>
          <w:color w:val="0000FF"/>
          <w:sz w:val="24"/>
        </w:rPr>
        <w:t>CP-173063</w:t>
      </w:r>
      <w:r>
        <w:rPr>
          <w:rFonts w:ascii="Arial" w:hAnsi="Arial" w:cs="Arial"/>
          <w:b/>
          <w:color w:val="0000FF"/>
          <w:sz w:val="24"/>
        </w:rPr>
        <w:tab/>
      </w:r>
      <w:r>
        <w:rPr>
          <w:rFonts w:ascii="Arial" w:hAnsi="Arial" w:cs="Arial"/>
          <w:b/>
          <w:sz w:val="24"/>
        </w:rPr>
        <w:t>CR pack on MCImp-eMCPTT-CT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CP-173136</w:t>
      </w:r>
      <w:r>
        <w:rPr>
          <w:rFonts w:ascii="Arial" w:hAnsi="Arial" w:cs="Arial"/>
          <w:b/>
          <w:color w:val="0000FF"/>
          <w:sz w:val="24"/>
        </w:rPr>
        <w:tab/>
      </w:r>
      <w:r>
        <w:rPr>
          <w:rFonts w:ascii="Arial" w:hAnsi="Arial" w:cs="Arial"/>
          <w:b/>
          <w:sz w:val="24"/>
        </w:rPr>
        <w:t>CR pack for MCImp-eMCPTT-CT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lastRenderedPageBreak/>
        <w:t>CP-173149</w:t>
      </w:r>
      <w:r>
        <w:rPr>
          <w:rFonts w:ascii="Arial" w:hAnsi="Arial" w:cs="Arial"/>
          <w:b/>
          <w:color w:val="0000FF"/>
          <w:sz w:val="24"/>
        </w:rPr>
        <w:tab/>
      </w:r>
      <w:r>
        <w:rPr>
          <w:rFonts w:ascii="Arial" w:hAnsi="Arial" w:cs="Arial"/>
          <w:b/>
          <w:sz w:val="24"/>
        </w:rPr>
        <w:t>Update incorrect XSD files</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v14.3.1</w:t>
      </w:r>
      <w:r>
        <w:rPr>
          <w:i/>
        </w:rPr>
        <w:tab/>
        <w:t xml:space="preserve">  CR0067  Cat: F (Rel-14)</w:t>
      </w:r>
      <w:r>
        <w:rPr>
          <w:i/>
        </w:rPr>
        <w:br/>
      </w:r>
      <w:r>
        <w:rPr>
          <w:i/>
        </w:rPr>
        <w:tab/>
      </w:r>
      <w:r>
        <w:rPr>
          <w:i/>
        </w:rPr>
        <w:tab/>
      </w:r>
      <w:r>
        <w:rPr>
          <w:i/>
        </w:rPr>
        <w:tab/>
      </w:r>
      <w:r>
        <w:rPr>
          <w:i/>
        </w:rPr>
        <w:tab/>
      </w:r>
      <w:r>
        <w:rPr>
          <w:i/>
        </w:rPr>
        <w:tab/>
        <w:t>Source: BlackBerry Japan Limited, Airbus</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A work item code needs to be corrected.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CP-173159</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CP-173159</w:t>
      </w:r>
      <w:r>
        <w:rPr>
          <w:rFonts w:ascii="Arial" w:hAnsi="Arial" w:cs="Arial"/>
          <w:b/>
          <w:color w:val="0000FF"/>
          <w:sz w:val="24"/>
        </w:rPr>
        <w:tab/>
      </w:r>
      <w:r>
        <w:rPr>
          <w:rFonts w:ascii="Arial" w:hAnsi="Arial" w:cs="Arial"/>
          <w:b/>
          <w:sz w:val="24"/>
        </w:rPr>
        <w:t>Update incorrect XSD files</w:t>
      </w:r>
    </w:p>
    <w:p w:rsidR="00FC42D2" w:rsidRDefault="00FC42D2" w:rsidP="00FC42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v14.3.1</w:t>
      </w:r>
      <w:r>
        <w:rPr>
          <w:i/>
        </w:rPr>
        <w:tab/>
        <w:t xml:space="preserve">  CR0067  rev 1 Cat: F (Rel-14)</w:t>
      </w:r>
      <w:r>
        <w:rPr>
          <w:i/>
        </w:rPr>
        <w:br/>
      </w:r>
      <w:r>
        <w:rPr>
          <w:i/>
        </w:rPr>
        <w:tab/>
      </w:r>
      <w:r>
        <w:rPr>
          <w:i/>
        </w:rPr>
        <w:tab/>
      </w:r>
      <w:r>
        <w:rPr>
          <w:i/>
        </w:rPr>
        <w:tab/>
      </w:r>
      <w:r>
        <w:rPr>
          <w:i/>
        </w:rPr>
        <w:tab/>
      </w:r>
      <w:r>
        <w:rPr>
          <w:i/>
        </w:rPr>
        <w:tab/>
        <w:t>Source: BlackBerry Japan Limited, Airbus</w:t>
      </w:r>
    </w:p>
    <w:p w:rsidR="00FC42D2" w:rsidRDefault="00FC42D2" w:rsidP="00FC42D2">
      <w:r>
        <w:rPr>
          <w:color w:val="808080"/>
        </w:rPr>
        <w:t>(Replaces CP-173149)</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53" w:name="_Toc501435310"/>
      <w:r>
        <w:t>14.27</w:t>
      </w:r>
      <w:r>
        <w:tab/>
        <w:t>Mission Critical Data – CT aspects [MCImp-MCDATA-CT]</w:t>
      </w:r>
      <w:bookmarkEnd w:id="53"/>
    </w:p>
    <w:p w:rsidR="00FC42D2" w:rsidRDefault="00FC42D2" w:rsidP="00FC42D2">
      <w:pPr>
        <w:rPr>
          <w:rFonts w:ascii="Arial" w:hAnsi="Arial" w:cs="Arial"/>
          <w:b/>
          <w:sz w:val="24"/>
        </w:rPr>
      </w:pPr>
      <w:r>
        <w:rPr>
          <w:rFonts w:ascii="Arial" w:hAnsi="Arial" w:cs="Arial"/>
          <w:b/>
          <w:color w:val="0000FF"/>
          <w:sz w:val="24"/>
        </w:rPr>
        <w:t>CP-173064</w:t>
      </w:r>
      <w:r>
        <w:rPr>
          <w:rFonts w:ascii="Arial" w:hAnsi="Arial" w:cs="Arial"/>
          <w:b/>
          <w:color w:val="0000FF"/>
          <w:sz w:val="24"/>
        </w:rPr>
        <w:tab/>
      </w:r>
      <w:r>
        <w:rPr>
          <w:rFonts w:ascii="Arial" w:hAnsi="Arial" w:cs="Arial"/>
          <w:b/>
          <w:sz w:val="24"/>
        </w:rPr>
        <w:t>CR pack on MCImp-MCDATA-CT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CP-173095</w:t>
      </w:r>
      <w:r>
        <w:rPr>
          <w:rFonts w:ascii="Arial" w:hAnsi="Arial" w:cs="Arial"/>
          <w:b/>
          <w:color w:val="0000FF"/>
          <w:sz w:val="24"/>
        </w:rPr>
        <w:tab/>
      </w:r>
      <w:r>
        <w:rPr>
          <w:rFonts w:ascii="Arial" w:hAnsi="Arial" w:cs="Arial"/>
          <w:b/>
          <w:sz w:val="24"/>
        </w:rPr>
        <w:t>CR pack for MCImp-MCDATA-CT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54" w:name="_Toc501435311"/>
      <w:r>
        <w:t>14.28</w:t>
      </w:r>
      <w:r>
        <w:tab/>
        <w:t>Mission Critical Video – CT aspects [MCImp-MCVIDEO-CT)]</w:t>
      </w:r>
      <w:bookmarkEnd w:id="54"/>
    </w:p>
    <w:p w:rsidR="00FC42D2" w:rsidRDefault="00FC42D2" w:rsidP="00FC42D2">
      <w:pPr>
        <w:rPr>
          <w:rFonts w:ascii="Arial" w:hAnsi="Arial" w:cs="Arial"/>
          <w:b/>
          <w:sz w:val="24"/>
        </w:rPr>
      </w:pPr>
      <w:r>
        <w:rPr>
          <w:rFonts w:ascii="Arial" w:hAnsi="Arial" w:cs="Arial"/>
          <w:b/>
          <w:color w:val="0000FF"/>
          <w:sz w:val="24"/>
        </w:rPr>
        <w:t>CP-173065</w:t>
      </w:r>
      <w:r>
        <w:rPr>
          <w:rFonts w:ascii="Arial" w:hAnsi="Arial" w:cs="Arial"/>
          <w:b/>
          <w:color w:val="0000FF"/>
          <w:sz w:val="24"/>
        </w:rPr>
        <w:tab/>
      </w:r>
      <w:r>
        <w:rPr>
          <w:rFonts w:ascii="Arial" w:hAnsi="Arial" w:cs="Arial"/>
          <w:b/>
          <w:sz w:val="24"/>
        </w:rPr>
        <w:t>CR pack on MCImp-MCVIDEO-CT - pack 1</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CP-173066</w:t>
      </w:r>
      <w:r>
        <w:rPr>
          <w:rFonts w:ascii="Arial" w:hAnsi="Arial" w:cs="Arial"/>
          <w:b/>
          <w:color w:val="0000FF"/>
          <w:sz w:val="24"/>
        </w:rPr>
        <w:tab/>
      </w:r>
      <w:r>
        <w:rPr>
          <w:rFonts w:ascii="Arial" w:hAnsi="Arial" w:cs="Arial"/>
          <w:b/>
          <w:sz w:val="24"/>
        </w:rPr>
        <w:t>CR pack on MCImp-MCVIDEO-CT - pack 2</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55" w:name="_Toc501435312"/>
      <w:r>
        <w:t>14.29</w:t>
      </w:r>
      <w:r>
        <w:tab/>
        <w:t>CT aspects of V2X Services [V2X-CT]</w:t>
      </w:r>
      <w:bookmarkEnd w:id="55"/>
    </w:p>
    <w:p w:rsidR="00FC42D2" w:rsidRDefault="00FC42D2" w:rsidP="00FC42D2">
      <w:pPr>
        <w:rPr>
          <w:rFonts w:ascii="Arial" w:hAnsi="Arial" w:cs="Arial"/>
          <w:b/>
          <w:sz w:val="24"/>
        </w:rPr>
      </w:pPr>
      <w:r>
        <w:rPr>
          <w:rFonts w:ascii="Arial" w:hAnsi="Arial" w:cs="Arial"/>
          <w:b/>
          <w:color w:val="0000FF"/>
          <w:sz w:val="24"/>
        </w:rPr>
        <w:t>CP-173056</w:t>
      </w:r>
      <w:r>
        <w:rPr>
          <w:rFonts w:ascii="Arial" w:hAnsi="Arial" w:cs="Arial"/>
          <w:b/>
          <w:color w:val="0000FF"/>
          <w:sz w:val="24"/>
        </w:rPr>
        <w:tab/>
      </w:r>
      <w:r>
        <w:rPr>
          <w:rFonts w:ascii="Arial" w:hAnsi="Arial" w:cs="Arial"/>
          <w:b/>
          <w:sz w:val="24"/>
        </w:rPr>
        <w:t>CR pack on V2X-CT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CP-173133</w:t>
      </w:r>
      <w:r>
        <w:rPr>
          <w:rFonts w:ascii="Arial" w:hAnsi="Arial" w:cs="Arial"/>
          <w:b/>
          <w:color w:val="0000FF"/>
          <w:sz w:val="24"/>
        </w:rPr>
        <w:tab/>
      </w:r>
      <w:r>
        <w:rPr>
          <w:rFonts w:ascii="Arial" w:hAnsi="Arial" w:cs="Arial"/>
          <w:b/>
          <w:sz w:val="24"/>
        </w:rPr>
        <w:t>CR pack for V2X-CT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56" w:name="_Toc501435313"/>
      <w:r>
        <w:t>14.30</w:t>
      </w:r>
      <w:r>
        <w:tab/>
        <w:t>User Controlled Spoofed Call Treatment [SPECTRE-CT]</w:t>
      </w:r>
      <w:bookmarkEnd w:id="56"/>
    </w:p>
    <w:p w:rsidR="00FC42D2" w:rsidRDefault="00FC42D2" w:rsidP="00FC42D2">
      <w:pPr>
        <w:rPr>
          <w:rFonts w:ascii="Arial" w:hAnsi="Arial" w:cs="Arial"/>
          <w:b/>
          <w:sz w:val="24"/>
        </w:rPr>
      </w:pPr>
      <w:r>
        <w:rPr>
          <w:rFonts w:ascii="Arial" w:hAnsi="Arial" w:cs="Arial"/>
          <w:b/>
          <w:color w:val="0000FF"/>
          <w:sz w:val="24"/>
        </w:rPr>
        <w:t>CP-173058</w:t>
      </w:r>
      <w:r>
        <w:rPr>
          <w:rFonts w:ascii="Arial" w:hAnsi="Arial" w:cs="Arial"/>
          <w:b/>
          <w:color w:val="0000FF"/>
          <w:sz w:val="24"/>
        </w:rPr>
        <w:tab/>
      </w:r>
      <w:r>
        <w:rPr>
          <w:rFonts w:ascii="Arial" w:hAnsi="Arial" w:cs="Arial"/>
          <w:b/>
          <w:sz w:val="24"/>
        </w:rPr>
        <w:t>CR pack on SPECTRE-CT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57" w:name="_Toc501435314"/>
      <w:r>
        <w:t>14.31</w:t>
      </w:r>
      <w:r>
        <w:tab/>
        <w:t>CT Aspects of Determination of Completeness of Charging Information in IMS [CH14-DCCII-CT]</w:t>
      </w:r>
      <w:bookmarkEnd w:id="57"/>
    </w:p>
    <w:p w:rsidR="00FC42D2" w:rsidRDefault="00FC42D2" w:rsidP="00FC42D2">
      <w:pPr>
        <w:pStyle w:val="Heading3"/>
      </w:pPr>
      <w:bookmarkStart w:id="58" w:name="_Toc501435315"/>
      <w:r>
        <w:t>14.32</w:t>
      </w:r>
      <w:r>
        <w:tab/>
        <w:t>Core network aspects of extended Architecture support for CioT [CIoT-Ext-CT]</w:t>
      </w:r>
      <w:bookmarkEnd w:id="58"/>
    </w:p>
    <w:p w:rsidR="00FC42D2" w:rsidRDefault="00FC42D2" w:rsidP="00FC42D2">
      <w:pPr>
        <w:rPr>
          <w:rFonts w:ascii="Arial" w:hAnsi="Arial" w:cs="Arial"/>
          <w:b/>
          <w:sz w:val="24"/>
        </w:rPr>
      </w:pPr>
      <w:r>
        <w:rPr>
          <w:rFonts w:ascii="Arial" w:hAnsi="Arial" w:cs="Arial"/>
          <w:b/>
          <w:color w:val="0000FF"/>
          <w:sz w:val="24"/>
        </w:rPr>
        <w:t>CP-173060</w:t>
      </w:r>
      <w:r>
        <w:rPr>
          <w:rFonts w:ascii="Arial" w:hAnsi="Arial" w:cs="Arial"/>
          <w:b/>
          <w:color w:val="0000FF"/>
          <w:sz w:val="24"/>
        </w:rPr>
        <w:tab/>
      </w:r>
      <w:r>
        <w:rPr>
          <w:rFonts w:ascii="Arial" w:hAnsi="Arial" w:cs="Arial"/>
          <w:b/>
          <w:sz w:val="24"/>
        </w:rPr>
        <w:t>CR pack on CIoT_Ext-CT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59" w:name="_Toc501435316"/>
      <w:r>
        <w:lastRenderedPageBreak/>
        <w:t>14.33</w:t>
      </w:r>
      <w:r>
        <w:tab/>
        <w:t>CT aspects of PS data off function [PS_DATA_OFF-CT]</w:t>
      </w:r>
      <w:bookmarkEnd w:id="59"/>
    </w:p>
    <w:p w:rsidR="00FC42D2" w:rsidRDefault="00FC42D2" w:rsidP="00FC42D2">
      <w:pPr>
        <w:pStyle w:val="Heading3"/>
      </w:pPr>
      <w:bookmarkStart w:id="60" w:name="_Toc501435317"/>
      <w:r>
        <w:t>14.34</w:t>
      </w:r>
      <w:r>
        <w:tab/>
        <w:t>CT aspects of signalling reduction to enable light connection for LTE [LTE_LIGHT_CON-CT]</w:t>
      </w:r>
      <w:bookmarkEnd w:id="60"/>
    </w:p>
    <w:p w:rsidR="00FC42D2" w:rsidRDefault="00FC42D2" w:rsidP="00FC42D2">
      <w:pPr>
        <w:pStyle w:val="Heading3"/>
      </w:pPr>
      <w:bookmarkStart w:id="61" w:name="_Toc501435318"/>
      <w:r>
        <w:t>14.35</w:t>
      </w:r>
      <w:r>
        <w:tab/>
        <w:t>CT aspects of System Architecture Enhancements for TV service [AE_enTV-CT]</w:t>
      </w:r>
      <w:bookmarkEnd w:id="61"/>
    </w:p>
    <w:p w:rsidR="00FC42D2" w:rsidRDefault="00FC42D2" w:rsidP="00FC42D2">
      <w:pPr>
        <w:rPr>
          <w:rFonts w:ascii="Arial" w:hAnsi="Arial" w:cs="Arial"/>
          <w:b/>
          <w:sz w:val="24"/>
        </w:rPr>
      </w:pPr>
      <w:r>
        <w:rPr>
          <w:rFonts w:ascii="Arial" w:hAnsi="Arial" w:cs="Arial"/>
          <w:b/>
          <w:color w:val="0000FF"/>
          <w:sz w:val="24"/>
        </w:rPr>
        <w:t>CP-173087</w:t>
      </w:r>
      <w:r>
        <w:rPr>
          <w:rFonts w:ascii="Arial" w:hAnsi="Arial" w:cs="Arial"/>
          <w:b/>
          <w:color w:val="0000FF"/>
          <w:sz w:val="24"/>
        </w:rPr>
        <w:tab/>
      </w:r>
      <w:r>
        <w:rPr>
          <w:rFonts w:ascii="Arial" w:hAnsi="Arial" w:cs="Arial"/>
          <w:b/>
          <w:sz w:val="24"/>
        </w:rPr>
        <w:t>CR pack1 on AE_enTV-CT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62" w:name="_Toc501435319"/>
      <w:r>
        <w:t>14.36</w:t>
      </w:r>
      <w:r>
        <w:tab/>
        <w:t>Diameter Base Protocol Specification Update [DBPU]</w:t>
      </w:r>
      <w:bookmarkEnd w:id="62"/>
    </w:p>
    <w:p w:rsidR="00FC42D2" w:rsidRDefault="00FC42D2" w:rsidP="00FC42D2">
      <w:pPr>
        <w:pStyle w:val="Heading3"/>
      </w:pPr>
      <w:bookmarkStart w:id="63" w:name="_Toc501435320"/>
      <w:r>
        <w:t>14.37</w:t>
      </w:r>
      <w:r>
        <w:tab/>
        <w:t>CT aspects of Group based enhancements in the network capability exposure functions [GENCEF]</w:t>
      </w:r>
      <w:bookmarkEnd w:id="63"/>
    </w:p>
    <w:p w:rsidR="00FC42D2" w:rsidRDefault="00FC42D2" w:rsidP="00FC42D2">
      <w:pPr>
        <w:pStyle w:val="Heading3"/>
      </w:pPr>
      <w:bookmarkStart w:id="64" w:name="_Toc501435321"/>
      <w:r>
        <w:t>14.38</w:t>
      </w:r>
      <w:r>
        <w:tab/>
        <w:t>IMS Signalling Activated Trace (ISAT)</w:t>
      </w:r>
      <w:bookmarkEnd w:id="64"/>
    </w:p>
    <w:p w:rsidR="00FC42D2" w:rsidRDefault="00FC42D2" w:rsidP="00FC42D2">
      <w:pPr>
        <w:pStyle w:val="Heading3"/>
      </w:pPr>
      <w:bookmarkStart w:id="65" w:name="_Toc501435322"/>
      <w:r>
        <w:t>14.39</w:t>
      </w:r>
      <w:r>
        <w:tab/>
        <w:t>Any other Rel-14 Work item or Study item</w:t>
      </w:r>
      <w:bookmarkEnd w:id="65"/>
    </w:p>
    <w:p w:rsidR="00FC42D2" w:rsidRDefault="00FC42D2" w:rsidP="00FC42D2">
      <w:pPr>
        <w:pStyle w:val="Heading2"/>
      </w:pPr>
      <w:bookmarkStart w:id="66" w:name="_Toc501435323"/>
      <w:r>
        <w:t>15</w:t>
      </w:r>
      <w:r>
        <w:tab/>
        <w:t>Release 15</w:t>
      </w:r>
      <w:bookmarkEnd w:id="66"/>
    </w:p>
    <w:p w:rsidR="00FC42D2" w:rsidRDefault="00FC42D2" w:rsidP="00FC42D2">
      <w:pPr>
        <w:pStyle w:val="Heading3"/>
      </w:pPr>
      <w:bookmarkStart w:id="67" w:name="_Toc501435324"/>
      <w:r>
        <w:t>15.1</w:t>
      </w:r>
      <w:r>
        <w:tab/>
        <w:t>New and revised SIDs/WIDs for Rel-15</w:t>
      </w:r>
      <w:bookmarkEnd w:id="67"/>
    </w:p>
    <w:p w:rsidR="00FC42D2" w:rsidRDefault="00FC42D2" w:rsidP="00FC42D2">
      <w:pPr>
        <w:rPr>
          <w:rFonts w:ascii="Arial" w:hAnsi="Arial" w:cs="Arial"/>
          <w:b/>
          <w:sz w:val="24"/>
        </w:rPr>
      </w:pPr>
      <w:r>
        <w:rPr>
          <w:rFonts w:ascii="Arial" w:hAnsi="Arial" w:cs="Arial"/>
          <w:b/>
          <w:color w:val="0000FF"/>
          <w:sz w:val="24"/>
        </w:rPr>
        <w:t>CP-173037</w:t>
      </w:r>
      <w:r>
        <w:rPr>
          <w:rFonts w:ascii="Arial" w:hAnsi="Arial" w:cs="Arial"/>
          <w:b/>
          <w:color w:val="0000FF"/>
          <w:sz w:val="24"/>
        </w:rPr>
        <w:tab/>
      </w:r>
      <w:r>
        <w:rPr>
          <w:rFonts w:ascii="Arial" w:hAnsi="Arial" w:cs="Arial"/>
          <w:b/>
          <w:sz w:val="24"/>
        </w:rPr>
        <w:t>New Study Item on User Plane Protocol in 5GC</w:t>
      </w:r>
    </w:p>
    <w:p w:rsidR="00FC42D2" w:rsidRDefault="00FC42D2" w:rsidP="00FC42D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 xml:space="preserve">The objective is to study possible candidates for user-plane protocol for the 5GC, based on Rel-16 requirements in TS 23.501 and T23.502. </w:t>
      </w:r>
    </w:p>
    <w:p w:rsidR="00FC42D2" w:rsidRDefault="00FC42D2" w:rsidP="00FC42D2">
      <w:r>
        <w:t>The work on this SID will be done in two phases:</w:t>
      </w:r>
    </w:p>
    <w:p w:rsidR="00FC42D2" w:rsidRDefault="00FC42D2" w:rsidP="00FC42D2">
      <w:r>
        <w:t>1)</w:t>
      </w:r>
      <w:r>
        <w:tab/>
        <w:t>Phase 1: initiate communication with IETF by providing inputs to IETF on GTP-U and answer, wherever possible, to questions from IETF. This should be done by means of LS exchanges. No TR nor any other sort of documentation is needed.</w:t>
      </w:r>
    </w:p>
    <w:p w:rsidR="00FC42D2" w:rsidRDefault="00FC42D2" w:rsidP="00FC42D2">
      <w:r>
        <w:t>Phase 1 shall only require minimal efforts for CT4 group, i.e. the information provided to IETF should be of a nature that can be collected in a straight-forward manner. Phase 1 can start from January 2018 onwards, in order to initiate early communication with IETF.</w:t>
      </w:r>
    </w:p>
    <w:p w:rsidR="00FC42D2" w:rsidRDefault="00FC42D2" w:rsidP="00FC42D2">
      <w:r>
        <w:t>2)</w:t>
      </w:r>
      <w:r>
        <w:tab/>
        <w:t>Phase 2: study the aspects as listed and outlined below. Phase 2 shall not start earlier than July 2018.</w:t>
      </w:r>
    </w:p>
    <w:p w:rsidR="00FC42D2" w:rsidRDefault="00FC42D2" w:rsidP="00FC42D2">
      <w:r>
        <w:t>The expected work will include:</w:t>
      </w:r>
    </w:p>
    <w:p w:rsidR="00FC42D2" w:rsidRDefault="00FC42D2" w:rsidP="00FC42D2">
      <w:r>
        <w:t>1.</w:t>
      </w:r>
      <w:r>
        <w:tab/>
        <w:t>Identify the possible candidate protocols for user-plane including existing protocol;</w:t>
      </w:r>
    </w:p>
    <w:p w:rsidR="00FC42D2" w:rsidRDefault="00FC42D2" w:rsidP="00FC42D2">
      <w:r>
        <w:t>2.</w:t>
      </w:r>
      <w:r>
        <w:tab/>
        <w:t xml:space="preserve">Define a list of evaluation criteria based on Rel-16 stage 2 requirements to evaluate the candidate protocols; </w:t>
      </w:r>
    </w:p>
    <w:p w:rsidR="00FC42D2" w:rsidRDefault="00FC42D2" w:rsidP="00FC42D2">
      <w:r>
        <w:lastRenderedPageBreak/>
        <w:t>3.</w:t>
      </w:r>
      <w:r>
        <w:tab/>
        <w:t>Evaluate the candidate solutions against the list of requirements and the potential benefits against the existing user plane solution in 5GS.</w:t>
      </w:r>
    </w:p>
    <w:p w:rsidR="00FC42D2" w:rsidRDefault="00FC42D2" w:rsidP="00FC42D2">
      <w:r>
        <w:t xml:space="preserve">As CT4 is not responsible for selecting the user plane protocol in the RAN (e.g. N3, F1-U), and since the user plane protocol in the 5GC cannot be decided irrespectively of the user plane protocol supported in the RAN, the study will have to involve coordination with RAN3. </w:t>
      </w:r>
    </w:p>
    <w:p w:rsidR="00FC42D2" w:rsidRDefault="00FC42D2" w:rsidP="00FC42D2">
      <w:r>
        <w:t xml:space="preserve">Coordination will also be required with CT3 for potential impacts on N6, and with SA2 if the work has possible impacts on the stage 2 specifications. </w:t>
      </w:r>
    </w:p>
    <w:p w:rsidR="00FC42D2" w:rsidRDefault="00FC42D2" w:rsidP="00FC42D2">
      <w:r>
        <w:t>The study shall be limited to user plane protocol solutions for stage 2 requirements specified in Rel-16.</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A new TR number need to be added: 3GPP TR 29.892.</w:t>
      </w:r>
    </w:p>
    <w:p w:rsidR="00FC42D2" w:rsidRDefault="00FC42D2" w:rsidP="00FC42D2">
      <w:r>
        <w:t xml:space="preserve">It was </w:t>
      </w:r>
      <w:r w:rsidR="00E24945">
        <w:t>clarified</w:t>
      </w:r>
      <w:r>
        <w:t xml:space="preserve"> that phase 1 means email exchange with IETF.</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CP-173160</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CP-173160</w:t>
      </w:r>
      <w:r>
        <w:rPr>
          <w:rFonts w:ascii="Arial" w:hAnsi="Arial" w:cs="Arial"/>
          <w:b/>
          <w:color w:val="0000FF"/>
          <w:sz w:val="24"/>
        </w:rPr>
        <w:tab/>
      </w:r>
      <w:r>
        <w:rPr>
          <w:rFonts w:ascii="Arial" w:hAnsi="Arial" w:cs="Arial"/>
          <w:b/>
          <w:sz w:val="24"/>
        </w:rPr>
        <w:t>New Study Item on User Plane Protocol in 5GC</w:t>
      </w:r>
    </w:p>
    <w:p w:rsidR="00FC42D2" w:rsidRDefault="00FC42D2" w:rsidP="00FC42D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r>
        <w:rPr>
          <w:color w:val="808080"/>
        </w:rPr>
        <w:t>(Replaces CP-173037)</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CP-173038</w:t>
      </w:r>
      <w:r>
        <w:rPr>
          <w:rFonts w:ascii="Arial" w:hAnsi="Arial" w:cs="Arial"/>
          <w:b/>
          <w:color w:val="0000FF"/>
          <w:sz w:val="24"/>
        </w:rPr>
        <w:tab/>
      </w:r>
      <w:r>
        <w:rPr>
          <w:rFonts w:ascii="Arial" w:hAnsi="Arial" w:cs="Arial"/>
          <w:b/>
          <w:sz w:val="24"/>
        </w:rPr>
        <w:t>Revised WID on EPC enhancements to support 5G New Radio via Dual Connectivity, CT aspects</w:t>
      </w:r>
    </w:p>
    <w:p w:rsidR="00FC42D2" w:rsidRDefault="00FC42D2" w:rsidP="00FC42D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r>
        <w:rPr>
          <w:color w:val="808080"/>
        </w:rPr>
        <w:t>(Replaces CP-171045)</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CP-173083</w:t>
      </w:r>
      <w:r>
        <w:rPr>
          <w:rFonts w:ascii="Arial" w:hAnsi="Arial" w:cs="Arial"/>
          <w:b/>
          <w:color w:val="0000FF"/>
          <w:sz w:val="24"/>
        </w:rPr>
        <w:tab/>
      </w:r>
      <w:r>
        <w:rPr>
          <w:rFonts w:ascii="Arial" w:hAnsi="Arial" w:cs="Arial"/>
          <w:b/>
          <w:sz w:val="24"/>
        </w:rPr>
        <w:t>New WID on AT Commands for CIoT and MTC extensions completed in Rel-14</w:t>
      </w:r>
    </w:p>
    <w:p w:rsidR="00FC42D2" w:rsidRDefault="00FC42D2" w:rsidP="00FC42D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The objectives for the WID are to:</w:t>
      </w:r>
    </w:p>
    <w:p w:rsidR="00FC42D2" w:rsidRDefault="00FC42D2" w:rsidP="00FC42D2">
      <w:r>
        <w:t>-</w:t>
      </w:r>
      <w:r>
        <w:tab/>
        <w:t>specify AT-commands that can be used to configure the CIoT and MTC extensions completed in Rel-14, in the AS or NAS layers of the MT; and</w:t>
      </w:r>
    </w:p>
    <w:p w:rsidR="00FC42D2" w:rsidRDefault="00FC42D2" w:rsidP="00FC42D2">
      <w:r>
        <w:t>-</w:t>
      </w:r>
      <w:r>
        <w:tab/>
        <w:t>specify unsolicited response codes from the CIoT and MTC extensions completed in Rel-14, in the AS or NAS layers of the MT that can be used to present to the CIoT and MTC Rel-14 applications.</w:t>
      </w:r>
    </w:p>
    <w:p w:rsidR="00FC42D2" w:rsidRDefault="00FC42D2" w:rsidP="00FC42D2">
      <w:r>
        <w:t>NOTE:</w:t>
      </w:r>
      <w:r>
        <w:tab/>
        <w:t>Implementation of these release 15 AT commands and response codes in release 14 will not cause inter-operability problems.</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CP-173084</w:t>
      </w:r>
      <w:r>
        <w:rPr>
          <w:rFonts w:ascii="Arial" w:hAnsi="Arial" w:cs="Arial"/>
          <w:b/>
          <w:color w:val="0000FF"/>
          <w:sz w:val="24"/>
        </w:rPr>
        <w:tab/>
      </w:r>
      <w:r>
        <w:rPr>
          <w:rFonts w:ascii="Arial" w:hAnsi="Arial" w:cs="Arial"/>
          <w:b/>
          <w:sz w:val="24"/>
        </w:rPr>
        <w:t>Revised WID on Inclusion of WLAN direct discovery technologies as an alternative for ProSe direct discovery; Stage3</w:t>
      </w:r>
    </w:p>
    <w:p w:rsidR="00FC42D2" w:rsidRDefault="00FC42D2" w:rsidP="00FC42D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r>
        <w:rPr>
          <w:color w:val="808080"/>
        </w:rPr>
        <w:t>(Replaces CP-171102)</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CP-173085</w:t>
      </w:r>
      <w:r>
        <w:rPr>
          <w:rFonts w:ascii="Arial" w:hAnsi="Arial" w:cs="Arial"/>
          <w:b/>
          <w:color w:val="0000FF"/>
          <w:sz w:val="24"/>
        </w:rPr>
        <w:tab/>
      </w:r>
      <w:r>
        <w:rPr>
          <w:rFonts w:ascii="Arial" w:hAnsi="Arial" w:cs="Arial"/>
          <w:b/>
          <w:sz w:val="24"/>
        </w:rPr>
        <w:t>Revised WID on CT aspects of 3GPP PS data off function – Phase 2</w:t>
      </w:r>
    </w:p>
    <w:p w:rsidR="00FC42D2" w:rsidRDefault="00FC42D2" w:rsidP="00FC42D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r>
        <w:rPr>
          <w:color w:val="808080"/>
        </w:rPr>
        <w:t>(Replaces CP-171104)</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31.111 specification name needs to be corrected.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CP-173162</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CP-173162</w:t>
      </w:r>
      <w:r>
        <w:rPr>
          <w:rFonts w:ascii="Arial" w:hAnsi="Arial" w:cs="Arial"/>
          <w:b/>
          <w:color w:val="0000FF"/>
          <w:sz w:val="24"/>
        </w:rPr>
        <w:tab/>
      </w:r>
      <w:r>
        <w:rPr>
          <w:rFonts w:ascii="Arial" w:hAnsi="Arial" w:cs="Arial"/>
          <w:b/>
          <w:sz w:val="24"/>
        </w:rPr>
        <w:t>Revised WID on CT aspects of 3GPP PS data off function – Phase 2</w:t>
      </w:r>
    </w:p>
    <w:p w:rsidR="00FC42D2" w:rsidRDefault="00FC42D2" w:rsidP="00FC42D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r>
        <w:rPr>
          <w:color w:val="808080"/>
        </w:rPr>
        <w:t>(Replaces CP-173085)</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CP-173086</w:t>
      </w:r>
      <w:r>
        <w:rPr>
          <w:rFonts w:ascii="Arial" w:hAnsi="Arial" w:cs="Arial"/>
          <w:b/>
          <w:color w:val="0000FF"/>
          <w:sz w:val="24"/>
        </w:rPr>
        <w:tab/>
      </w:r>
      <w:r>
        <w:rPr>
          <w:rFonts w:ascii="Arial" w:hAnsi="Arial" w:cs="Arial"/>
          <w:b/>
          <w:sz w:val="24"/>
        </w:rPr>
        <w:t>Revised WID on CT aspects on 5G System - Phase 1</w:t>
      </w:r>
    </w:p>
    <w:p w:rsidR="00FC42D2" w:rsidRDefault="00FC42D2" w:rsidP="00FC42D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r>
        <w:rPr>
          <w:color w:val="808080"/>
        </w:rPr>
        <w:t>(Replaces CP-172034)</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t>New TS numbers are:</w:t>
      </w:r>
    </w:p>
    <w:p w:rsidR="00FC42D2" w:rsidRDefault="00E24945" w:rsidP="00FC42D2">
      <w:r>
        <w:t xml:space="preserve">3GPP </w:t>
      </w:r>
      <w:r w:rsidR="00FC42D2">
        <w:t>TS 24.236</w:t>
      </w:r>
      <w:r>
        <w:t xml:space="preserve"> on </w:t>
      </w:r>
      <w:bookmarkStart w:id="68" w:name="OLE_LINK5"/>
      <w:bookmarkStart w:id="69" w:name="OLE_LINK6"/>
      <w:r>
        <w:t>WLAN connectivity for 5GS</w:t>
      </w:r>
      <w:bookmarkEnd w:id="68"/>
      <w:bookmarkEnd w:id="69"/>
      <w:r w:rsidRPr="00364623">
        <w:t xml:space="preserve"> Management Object (MO)</w:t>
      </w:r>
    </w:p>
    <w:p w:rsidR="00FC42D2" w:rsidRDefault="00E24945" w:rsidP="00FC42D2">
      <w:r>
        <w:t xml:space="preserve">3GPP </w:t>
      </w:r>
      <w:r w:rsidR="00FC42D2">
        <w:t>TS 29.504</w:t>
      </w:r>
      <w:r>
        <w:t xml:space="preserve"> on </w:t>
      </w:r>
      <w:r w:rsidRPr="00E737E5">
        <w:t>5G System; Unified Data Repository Services; Stage 3</w:t>
      </w:r>
    </w:p>
    <w:p w:rsidR="00FC42D2" w:rsidRDefault="00E24945" w:rsidP="00FC42D2">
      <w:r>
        <w:t xml:space="preserve">3GPP </w:t>
      </w:r>
      <w:r w:rsidR="00FC42D2">
        <w:t>TS 20.505</w:t>
      </w:r>
      <w:r>
        <w:t xml:space="preserve"> on </w:t>
      </w: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p w:rsidR="00FC42D2" w:rsidRDefault="00E24945" w:rsidP="00FC42D2">
      <w:r>
        <w:t xml:space="preserve">3GPP </w:t>
      </w:r>
      <w:r w:rsidR="00FC42D2">
        <w:t>TS 29.572</w:t>
      </w:r>
      <w:r>
        <w:t xml:space="preserve"> on </w:t>
      </w:r>
      <w:r w:rsidRPr="00321647">
        <w:t xml:space="preserve">5G System; </w:t>
      </w:r>
      <w:r>
        <w:t>Location Management</w:t>
      </w:r>
      <w:r w:rsidRPr="00321647">
        <w:t xml:space="preserve"> Services; Stage 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CP-173161</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CP-173161</w:t>
      </w:r>
      <w:r>
        <w:rPr>
          <w:rFonts w:ascii="Arial" w:hAnsi="Arial" w:cs="Arial"/>
          <w:b/>
          <w:color w:val="0000FF"/>
          <w:sz w:val="24"/>
        </w:rPr>
        <w:tab/>
      </w:r>
      <w:r>
        <w:rPr>
          <w:rFonts w:ascii="Arial" w:hAnsi="Arial" w:cs="Arial"/>
          <w:b/>
          <w:sz w:val="24"/>
        </w:rPr>
        <w:t>Revised WID on CT aspects on 5G System - Phase 1</w:t>
      </w:r>
    </w:p>
    <w:p w:rsidR="00FC42D2" w:rsidRDefault="00FC42D2" w:rsidP="00FC42D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r>
        <w:rPr>
          <w:color w:val="808080"/>
        </w:rPr>
        <w:t>(Replaces CP-173086)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CP-173109</w:t>
      </w:r>
      <w:r>
        <w:rPr>
          <w:rFonts w:ascii="Arial" w:hAnsi="Arial" w:cs="Arial"/>
          <w:b/>
          <w:color w:val="0000FF"/>
          <w:sz w:val="24"/>
        </w:rPr>
        <w:tab/>
      </w:r>
      <w:r>
        <w:rPr>
          <w:rFonts w:ascii="Arial" w:hAnsi="Arial" w:cs="Arial"/>
          <w:b/>
          <w:sz w:val="24"/>
        </w:rPr>
        <w:t>New WID on CT aspects on enhanced VoLTE performance</w:t>
      </w:r>
    </w:p>
    <w:p w:rsidR="00FC42D2" w:rsidRDefault="00FC42D2" w:rsidP="00FC42D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The objective of this work item is to develop the stage 3 specifications for the stage 2 requirements related to support for the enhanced VoLTE performance. The following areas of work are expected to be covered:</w:t>
      </w:r>
    </w:p>
    <w:p w:rsidR="00FC42D2" w:rsidRDefault="00FC42D2" w:rsidP="00FC42D2">
      <w:r>
        <w:t>CT3:</w:t>
      </w:r>
    </w:p>
    <w:p w:rsidR="00FC42D2" w:rsidRDefault="00FC42D2" w:rsidP="00FC42D2">
      <w:r>
        <w:t>-</w:t>
      </w:r>
      <w:r>
        <w:tab/>
        <w:t xml:space="preserve">Provisioning of the Maximum allowed Packet Loss Rate for Uplink and Downlink over Gx interface during IP-CAN session establishment/modification procedure; </w:t>
      </w:r>
    </w:p>
    <w:p w:rsidR="00FC42D2" w:rsidRDefault="00FC42D2" w:rsidP="00FC42D2">
      <w:r>
        <w:t>-</w:t>
      </w:r>
      <w:r>
        <w:tab/>
        <w:t>Defining how these parameters are handled in the PCEF (in case that multiple VoLTE sessions share one QCI=1 bearer, PCEF chooses the lowest value per direction related to these voice sessions);</w:t>
      </w:r>
    </w:p>
    <w:p w:rsidR="00FC42D2" w:rsidRDefault="00FC42D2" w:rsidP="00FC42D2">
      <w:r>
        <w:t>CT4:</w:t>
      </w:r>
    </w:p>
    <w:p w:rsidR="00FC42D2" w:rsidRDefault="00FC42D2" w:rsidP="00FC42D2">
      <w:r>
        <w:t>-</w:t>
      </w:r>
      <w:r>
        <w:tab/>
        <w:t>Update bearer establishment/modification procedure on S5/S8/S11 interfaces to support handling of the Maximum allowed Packet Loss Rate for Uplink and Downlink to be able to provide the information received by PGW to the MME via SGW.</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CP-173112</w:t>
      </w:r>
      <w:r>
        <w:rPr>
          <w:rFonts w:ascii="Arial" w:hAnsi="Arial" w:cs="Arial"/>
          <w:b/>
          <w:color w:val="0000FF"/>
          <w:sz w:val="24"/>
        </w:rPr>
        <w:tab/>
      </w:r>
      <w:r>
        <w:rPr>
          <w:rFonts w:ascii="Arial" w:hAnsi="Arial" w:cs="Arial"/>
          <w:b/>
          <w:sz w:val="24"/>
        </w:rPr>
        <w:t>Revised WID on CT aspects of Northbound APIs for SCEF–SCS/AS Interworking</w:t>
      </w:r>
    </w:p>
    <w:p w:rsidR="00FC42D2" w:rsidRDefault="00FC42D2" w:rsidP="00FC42D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0" w:name="_Toc501435325"/>
      <w:r>
        <w:t>15.2</w:t>
      </w:r>
      <w:r>
        <w:tab/>
        <w:t>Rel-15 work planning</w:t>
      </w:r>
      <w:bookmarkEnd w:id="70"/>
    </w:p>
    <w:p w:rsidR="00FC42D2" w:rsidRDefault="00FC42D2" w:rsidP="00FC42D2">
      <w:pPr>
        <w:pStyle w:val="Heading3"/>
      </w:pPr>
      <w:bookmarkStart w:id="71" w:name="_Toc501435326"/>
      <w:r>
        <w:t>15.3</w:t>
      </w:r>
      <w:r>
        <w:tab/>
        <w:t>TEI15 [TEI15]</w:t>
      </w:r>
      <w:bookmarkEnd w:id="71"/>
    </w:p>
    <w:p w:rsidR="00FC42D2" w:rsidRDefault="00FC42D2" w:rsidP="00FC42D2">
      <w:pPr>
        <w:rPr>
          <w:rFonts w:ascii="Arial" w:hAnsi="Arial" w:cs="Arial"/>
          <w:b/>
          <w:sz w:val="24"/>
        </w:rPr>
      </w:pPr>
      <w:r>
        <w:rPr>
          <w:rFonts w:ascii="Arial" w:hAnsi="Arial" w:cs="Arial"/>
          <w:b/>
          <w:color w:val="0000FF"/>
          <w:sz w:val="24"/>
        </w:rPr>
        <w:t>CP-173024</w:t>
      </w:r>
      <w:r>
        <w:rPr>
          <w:rFonts w:ascii="Arial" w:hAnsi="Arial" w:cs="Arial"/>
          <w:b/>
          <w:color w:val="0000FF"/>
          <w:sz w:val="24"/>
        </w:rPr>
        <w:tab/>
      </w:r>
      <w:r>
        <w:rPr>
          <w:rFonts w:ascii="Arial" w:hAnsi="Arial" w:cs="Arial"/>
          <w:b/>
          <w:sz w:val="24"/>
        </w:rPr>
        <w:t>Enhancements on IMS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CP-173025</w:t>
      </w:r>
      <w:r>
        <w:rPr>
          <w:rFonts w:ascii="Arial" w:hAnsi="Arial" w:cs="Arial"/>
          <w:b/>
          <w:color w:val="0000FF"/>
          <w:sz w:val="24"/>
        </w:rPr>
        <w:tab/>
      </w:r>
      <w:r>
        <w:rPr>
          <w:rFonts w:ascii="Arial" w:hAnsi="Arial" w:cs="Arial"/>
          <w:b/>
          <w:sz w:val="24"/>
        </w:rPr>
        <w:t>Enhancements on Diameter based Interfaces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CP-173026</w:t>
      </w:r>
      <w:r>
        <w:rPr>
          <w:rFonts w:ascii="Arial" w:hAnsi="Arial" w:cs="Arial"/>
          <w:b/>
          <w:color w:val="0000FF"/>
          <w:sz w:val="24"/>
        </w:rPr>
        <w:tab/>
      </w:r>
      <w:r>
        <w:rPr>
          <w:rFonts w:ascii="Arial" w:hAnsi="Arial" w:cs="Arial"/>
          <w:b/>
          <w:sz w:val="24"/>
        </w:rPr>
        <w:t>Enhancements on EPS AAA interfaces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CP-173027</w:t>
      </w:r>
      <w:r>
        <w:rPr>
          <w:rFonts w:ascii="Arial" w:hAnsi="Arial" w:cs="Arial"/>
          <w:b/>
          <w:color w:val="0000FF"/>
          <w:sz w:val="24"/>
        </w:rPr>
        <w:tab/>
      </w:r>
      <w:r>
        <w:rPr>
          <w:rFonts w:ascii="Arial" w:hAnsi="Arial" w:cs="Arial"/>
          <w:b/>
          <w:sz w:val="24"/>
        </w:rPr>
        <w:t>Enhancements on CT aspects of Control and User Plane Separation of EPC nodes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CP-173028</w:t>
      </w:r>
      <w:r>
        <w:rPr>
          <w:rFonts w:ascii="Arial" w:hAnsi="Arial" w:cs="Arial"/>
          <w:b/>
          <w:color w:val="0000FF"/>
          <w:sz w:val="24"/>
        </w:rPr>
        <w:tab/>
      </w:r>
      <w:r>
        <w:rPr>
          <w:rFonts w:ascii="Arial" w:hAnsi="Arial" w:cs="Arial"/>
          <w:b/>
          <w:sz w:val="24"/>
        </w:rPr>
        <w:t>Enhancements on Monitoring Enhancements CT aspects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CP-173030</w:t>
      </w:r>
      <w:r>
        <w:rPr>
          <w:rFonts w:ascii="Arial" w:hAnsi="Arial" w:cs="Arial"/>
          <w:b/>
          <w:color w:val="0000FF"/>
          <w:sz w:val="24"/>
        </w:rPr>
        <w:tab/>
      </w:r>
      <w:r>
        <w:rPr>
          <w:rFonts w:ascii="Arial" w:hAnsi="Arial" w:cs="Arial"/>
          <w:b/>
          <w:sz w:val="24"/>
        </w:rPr>
        <w:t>Enhancements on CIoT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CP-173031</w:t>
      </w:r>
      <w:r>
        <w:rPr>
          <w:rFonts w:ascii="Arial" w:hAnsi="Arial" w:cs="Arial"/>
          <w:b/>
          <w:color w:val="0000FF"/>
          <w:sz w:val="24"/>
        </w:rPr>
        <w:tab/>
      </w:r>
      <w:r>
        <w:rPr>
          <w:rFonts w:ascii="Arial" w:hAnsi="Arial" w:cs="Arial"/>
          <w:b/>
          <w:sz w:val="24"/>
        </w:rPr>
        <w:t>Enhancements on GTP</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CP-173078</w:t>
      </w:r>
      <w:r>
        <w:rPr>
          <w:rFonts w:ascii="Arial" w:hAnsi="Arial" w:cs="Arial"/>
          <w:b/>
          <w:color w:val="0000FF"/>
          <w:sz w:val="24"/>
        </w:rPr>
        <w:tab/>
      </w:r>
      <w:r>
        <w:rPr>
          <w:rFonts w:ascii="Arial" w:hAnsi="Arial" w:cs="Arial"/>
          <w:b/>
          <w:sz w:val="24"/>
        </w:rPr>
        <w:t>CR pack on TEI15 - pack 1</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CP-173079</w:t>
      </w:r>
      <w:r>
        <w:rPr>
          <w:rFonts w:ascii="Arial" w:hAnsi="Arial" w:cs="Arial"/>
          <w:b/>
          <w:color w:val="0000FF"/>
          <w:sz w:val="24"/>
        </w:rPr>
        <w:tab/>
      </w:r>
      <w:r>
        <w:rPr>
          <w:rFonts w:ascii="Arial" w:hAnsi="Arial" w:cs="Arial"/>
          <w:b/>
          <w:sz w:val="24"/>
        </w:rPr>
        <w:t>CR pack on TEI15 - pack 2</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rFonts w:ascii="Arial" w:hAnsi="Arial" w:cs="Arial"/>
          <w:b/>
        </w:rPr>
      </w:pPr>
      <w:r>
        <w:rPr>
          <w:rFonts w:ascii="Arial" w:hAnsi="Arial" w:cs="Arial"/>
          <w:b/>
        </w:rPr>
        <w:t xml:space="preserve">Discussion: </w:t>
      </w:r>
    </w:p>
    <w:p w:rsidR="00FC42D2" w:rsidRDefault="00FC42D2" w:rsidP="00FC42D2">
      <w:r>
        <w:lastRenderedPageBreak/>
        <w:t>CR Pack was partially approved since 24333_CR0049_(Rel-15)_C1-173935 was revised during CT1 WG meeting in Reno. Revised CR is included in CR Pack CP-170376.</w:t>
      </w:r>
    </w:p>
    <w:p w:rsidR="00FC42D2" w:rsidRDefault="00FC42D2" w:rsidP="00FC42D2">
      <w:r>
        <w:t>All CRs were approved except 24333_CR0049_(Rel-15)_C1-173935.</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CP-173080</w:t>
      </w:r>
      <w:r>
        <w:rPr>
          <w:rFonts w:ascii="Arial" w:hAnsi="Arial" w:cs="Arial"/>
          <w:b/>
          <w:color w:val="0000FF"/>
          <w:sz w:val="24"/>
        </w:rPr>
        <w:tab/>
      </w:r>
      <w:r>
        <w:rPr>
          <w:rFonts w:ascii="Arial" w:hAnsi="Arial" w:cs="Arial"/>
          <w:b/>
          <w:sz w:val="24"/>
        </w:rPr>
        <w:t>CR pack on TEI15 - pack 3</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CP-173090</w:t>
      </w:r>
      <w:r>
        <w:rPr>
          <w:rFonts w:ascii="Arial" w:hAnsi="Arial" w:cs="Arial"/>
          <w:b/>
          <w:color w:val="0000FF"/>
          <w:sz w:val="24"/>
        </w:rPr>
        <w:tab/>
      </w:r>
      <w:r>
        <w:rPr>
          <w:rFonts w:ascii="Arial" w:hAnsi="Arial" w:cs="Arial"/>
          <w:b/>
          <w:sz w:val="24"/>
        </w:rPr>
        <w:t>CR pack1 for TEI15 IMS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CP-173103</w:t>
      </w:r>
      <w:r>
        <w:rPr>
          <w:rFonts w:ascii="Arial" w:hAnsi="Arial" w:cs="Arial"/>
          <w:b/>
          <w:color w:val="0000FF"/>
          <w:sz w:val="24"/>
        </w:rPr>
        <w:tab/>
      </w:r>
      <w:r>
        <w:rPr>
          <w:rFonts w:ascii="Arial" w:hAnsi="Arial" w:cs="Arial"/>
          <w:b/>
          <w:sz w:val="24"/>
        </w:rPr>
        <w:t>CR pack1 on TEI15 PCC</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CP-173104</w:t>
      </w:r>
      <w:r>
        <w:rPr>
          <w:rFonts w:ascii="Arial" w:hAnsi="Arial" w:cs="Arial"/>
          <w:b/>
          <w:color w:val="0000FF"/>
          <w:sz w:val="24"/>
        </w:rPr>
        <w:tab/>
      </w:r>
      <w:r>
        <w:rPr>
          <w:rFonts w:ascii="Arial" w:hAnsi="Arial" w:cs="Arial"/>
          <w:b/>
          <w:sz w:val="24"/>
        </w:rPr>
        <w:t>CR pack2 on TEI15 IMS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CP-173105</w:t>
      </w:r>
      <w:r>
        <w:rPr>
          <w:rFonts w:ascii="Arial" w:hAnsi="Arial" w:cs="Arial"/>
          <w:b/>
          <w:color w:val="0000FF"/>
          <w:sz w:val="24"/>
        </w:rPr>
        <w:tab/>
      </w:r>
      <w:r>
        <w:rPr>
          <w:rFonts w:ascii="Arial" w:hAnsi="Arial" w:cs="Arial"/>
          <w:b/>
          <w:sz w:val="24"/>
        </w:rPr>
        <w:t>CR pack2 on TEI15 PCC</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CP-173137</w:t>
      </w:r>
      <w:r>
        <w:rPr>
          <w:rFonts w:ascii="Arial" w:hAnsi="Arial" w:cs="Arial"/>
          <w:b/>
          <w:color w:val="0000FF"/>
          <w:sz w:val="24"/>
        </w:rPr>
        <w:tab/>
      </w:r>
      <w:r>
        <w:rPr>
          <w:rFonts w:ascii="Arial" w:hAnsi="Arial" w:cs="Arial"/>
          <w:b/>
          <w:sz w:val="24"/>
        </w:rPr>
        <w:t>CR pack for TEI15</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CP-173143</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CP-173143</w:t>
      </w:r>
      <w:r>
        <w:rPr>
          <w:rFonts w:ascii="Arial" w:hAnsi="Arial" w:cs="Arial"/>
          <w:b/>
          <w:color w:val="0000FF"/>
          <w:sz w:val="24"/>
        </w:rPr>
        <w:tab/>
      </w:r>
      <w:r>
        <w:rPr>
          <w:rFonts w:ascii="Arial" w:hAnsi="Arial" w:cs="Arial"/>
          <w:b/>
          <w:sz w:val="24"/>
        </w:rPr>
        <w:t>CR pack for TEI15</w:t>
      </w:r>
    </w:p>
    <w:p w:rsidR="00FC42D2" w:rsidRDefault="00FC42D2" w:rsidP="00FC42D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FC42D2" w:rsidRDefault="00FC42D2" w:rsidP="00FC42D2">
      <w:r>
        <w:rPr>
          <w:color w:val="808080"/>
        </w:rPr>
        <w:t>(Replaces CP-173137)</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2" w:name="_Toc501435327"/>
      <w:r>
        <w:t>15.4</w:t>
      </w:r>
      <w:r>
        <w:tab/>
        <w:t>CT aspects on 5G System - Phase 1 [5GS_Ph1-CT]</w:t>
      </w:r>
      <w:bookmarkEnd w:id="72"/>
    </w:p>
    <w:p w:rsidR="00FC42D2" w:rsidRDefault="00FC42D2" w:rsidP="00FC42D2">
      <w:pPr>
        <w:rPr>
          <w:rFonts w:ascii="Arial" w:hAnsi="Arial" w:cs="Arial"/>
          <w:b/>
          <w:sz w:val="24"/>
        </w:rPr>
      </w:pPr>
      <w:r>
        <w:rPr>
          <w:rFonts w:ascii="Arial" w:hAnsi="Arial" w:cs="Arial"/>
          <w:b/>
          <w:color w:val="0000FF"/>
          <w:sz w:val="24"/>
        </w:rPr>
        <w:t>CP-173034</w:t>
      </w:r>
      <w:r>
        <w:rPr>
          <w:rFonts w:ascii="Arial" w:hAnsi="Arial" w:cs="Arial"/>
          <w:b/>
          <w:color w:val="0000FF"/>
          <w:sz w:val="24"/>
        </w:rPr>
        <w:tab/>
      </w:r>
      <w:r>
        <w:rPr>
          <w:rFonts w:ascii="Arial" w:hAnsi="Arial" w:cs="Arial"/>
          <w:b/>
          <w:sz w:val="24"/>
        </w:rPr>
        <w:t>Enhancements on CT aspects of 5G System - Phase 1</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CP-173069</w:t>
      </w:r>
      <w:r>
        <w:rPr>
          <w:rFonts w:ascii="Arial" w:hAnsi="Arial" w:cs="Arial"/>
          <w:b/>
          <w:color w:val="0000FF"/>
          <w:sz w:val="24"/>
        </w:rPr>
        <w:tab/>
      </w:r>
      <w:r>
        <w:rPr>
          <w:rFonts w:ascii="Arial" w:hAnsi="Arial" w:cs="Arial"/>
          <w:b/>
          <w:sz w:val="24"/>
        </w:rPr>
        <w:t>CR pack on 5GS_Ph1-CT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3" w:name="_Toc501435328"/>
      <w:r>
        <w:t>15.5</w:t>
      </w:r>
      <w:r>
        <w:tab/>
        <w:t>IMS impact due to 5GS IP-CAN [IMSo5G]</w:t>
      </w:r>
      <w:bookmarkEnd w:id="73"/>
    </w:p>
    <w:p w:rsidR="00FC42D2" w:rsidRDefault="00FC42D2" w:rsidP="00FC42D2">
      <w:pPr>
        <w:rPr>
          <w:rFonts w:ascii="Arial" w:hAnsi="Arial" w:cs="Arial"/>
          <w:b/>
          <w:sz w:val="24"/>
        </w:rPr>
      </w:pPr>
      <w:r>
        <w:rPr>
          <w:rFonts w:ascii="Arial" w:hAnsi="Arial" w:cs="Arial"/>
          <w:b/>
          <w:color w:val="0000FF"/>
          <w:sz w:val="24"/>
        </w:rPr>
        <w:t>CP-173070</w:t>
      </w:r>
      <w:r>
        <w:rPr>
          <w:rFonts w:ascii="Arial" w:hAnsi="Arial" w:cs="Arial"/>
          <w:b/>
          <w:color w:val="0000FF"/>
          <w:sz w:val="24"/>
        </w:rPr>
        <w:tab/>
      </w:r>
      <w:r>
        <w:rPr>
          <w:rFonts w:ascii="Arial" w:hAnsi="Arial" w:cs="Arial"/>
          <w:b/>
          <w:sz w:val="24"/>
        </w:rPr>
        <w:t>CR pack on 5GS_Ph1-IMSo5G</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4" w:name="_Toc501435329"/>
      <w:r>
        <w:t>15.6</w:t>
      </w:r>
      <w:r>
        <w:tab/>
        <w:t>EPC enhancements to support 5G New Radio via Dual Connectivity [EDCE5-CT]</w:t>
      </w:r>
      <w:bookmarkEnd w:id="74"/>
    </w:p>
    <w:p w:rsidR="00FC42D2" w:rsidRDefault="00FC42D2" w:rsidP="00FC42D2">
      <w:pPr>
        <w:rPr>
          <w:rFonts w:ascii="Arial" w:hAnsi="Arial" w:cs="Arial"/>
          <w:b/>
          <w:sz w:val="24"/>
        </w:rPr>
      </w:pPr>
      <w:r>
        <w:rPr>
          <w:rFonts w:ascii="Arial" w:hAnsi="Arial" w:cs="Arial"/>
          <w:b/>
          <w:color w:val="0000FF"/>
          <w:sz w:val="24"/>
        </w:rPr>
        <w:t>CP-173036</w:t>
      </w:r>
      <w:r>
        <w:rPr>
          <w:rFonts w:ascii="Arial" w:hAnsi="Arial" w:cs="Arial"/>
          <w:b/>
          <w:color w:val="0000FF"/>
          <w:sz w:val="24"/>
        </w:rPr>
        <w:tab/>
      </w:r>
      <w:r>
        <w:rPr>
          <w:rFonts w:ascii="Arial" w:hAnsi="Arial" w:cs="Arial"/>
          <w:b/>
          <w:sz w:val="24"/>
        </w:rPr>
        <w:t>Enhancements on EPC enhancements to support 5G New Radio via Dual Connectivity</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CP-173072</w:t>
      </w:r>
      <w:r>
        <w:rPr>
          <w:rFonts w:ascii="Arial" w:hAnsi="Arial" w:cs="Arial"/>
          <w:b/>
          <w:color w:val="0000FF"/>
          <w:sz w:val="24"/>
        </w:rPr>
        <w:tab/>
      </w:r>
      <w:r>
        <w:rPr>
          <w:rFonts w:ascii="Arial" w:hAnsi="Arial" w:cs="Arial"/>
          <w:b/>
          <w:sz w:val="24"/>
        </w:rPr>
        <w:t>CR pack on EDCE5-CT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lastRenderedPageBreak/>
        <w:t>CP-173089</w:t>
      </w:r>
      <w:r>
        <w:rPr>
          <w:rFonts w:ascii="Arial" w:hAnsi="Arial" w:cs="Arial"/>
          <w:b/>
          <w:color w:val="0000FF"/>
          <w:sz w:val="24"/>
        </w:rPr>
        <w:tab/>
      </w:r>
      <w:r>
        <w:rPr>
          <w:rFonts w:ascii="Arial" w:hAnsi="Arial" w:cs="Arial"/>
          <w:b/>
          <w:sz w:val="24"/>
        </w:rPr>
        <w:t>CR pack for EDCE5-CT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5" w:name="_Toc501435330"/>
      <w:r>
        <w:t>15.7</w:t>
      </w:r>
      <w:r>
        <w:tab/>
        <w:t>IMS Stage-3 IETF Protocol Alignment [IMSProtoc9]</w:t>
      </w:r>
      <w:bookmarkEnd w:id="75"/>
    </w:p>
    <w:p w:rsidR="00FC42D2" w:rsidRDefault="00FC42D2" w:rsidP="00FC42D2">
      <w:pPr>
        <w:rPr>
          <w:rFonts w:ascii="Arial" w:hAnsi="Arial" w:cs="Arial"/>
          <w:b/>
          <w:sz w:val="24"/>
        </w:rPr>
      </w:pPr>
      <w:r>
        <w:rPr>
          <w:rFonts w:ascii="Arial" w:hAnsi="Arial" w:cs="Arial"/>
          <w:b/>
          <w:color w:val="0000FF"/>
          <w:sz w:val="24"/>
        </w:rPr>
        <w:t>CP-173074</w:t>
      </w:r>
      <w:r>
        <w:rPr>
          <w:rFonts w:ascii="Arial" w:hAnsi="Arial" w:cs="Arial"/>
          <w:b/>
          <w:color w:val="0000FF"/>
          <w:sz w:val="24"/>
        </w:rPr>
        <w:tab/>
      </w:r>
      <w:r>
        <w:rPr>
          <w:rFonts w:ascii="Arial" w:hAnsi="Arial" w:cs="Arial"/>
          <w:b/>
          <w:sz w:val="24"/>
        </w:rPr>
        <w:t>CR pack on IMSProtoc9</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CP-173092</w:t>
      </w:r>
      <w:r>
        <w:rPr>
          <w:rFonts w:ascii="Arial" w:hAnsi="Arial" w:cs="Arial"/>
          <w:b/>
          <w:color w:val="0000FF"/>
          <w:sz w:val="24"/>
        </w:rPr>
        <w:tab/>
      </w:r>
      <w:r>
        <w:rPr>
          <w:rFonts w:ascii="Arial" w:hAnsi="Arial" w:cs="Arial"/>
          <w:b/>
          <w:sz w:val="24"/>
        </w:rPr>
        <w:t>CR pack for IMSProtoc9</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6" w:name="_Toc501435331"/>
      <w:r>
        <w:t>15.8</w:t>
      </w:r>
      <w:r>
        <w:tab/>
        <w:t>Enhanced Calling Name Service [eCNAM-CT ]</w:t>
      </w:r>
      <w:bookmarkEnd w:id="76"/>
    </w:p>
    <w:p w:rsidR="00FC42D2" w:rsidRDefault="00FC42D2" w:rsidP="00FC42D2">
      <w:pPr>
        <w:rPr>
          <w:rFonts w:ascii="Arial" w:hAnsi="Arial" w:cs="Arial"/>
          <w:b/>
          <w:sz w:val="24"/>
        </w:rPr>
      </w:pPr>
      <w:r>
        <w:rPr>
          <w:rFonts w:ascii="Arial" w:hAnsi="Arial" w:cs="Arial"/>
          <w:b/>
          <w:color w:val="0000FF"/>
          <w:sz w:val="24"/>
        </w:rPr>
        <w:t>CP-173071</w:t>
      </w:r>
      <w:r>
        <w:rPr>
          <w:rFonts w:ascii="Arial" w:hAnsi="Arial" w:cs="Arial"/>
          <w:b/>
          <w:color w:val="0000FF"/>
          <w:sz w:val="24"/>
        </w:rPr>
        <w:tab/>
      </w:r>
      <w:r>
        <w:rPr>
          <w:rFonts w:ascii="Arial" w:hAnsi="Arial" w:cs="Arial"/>
          <w:b/>
          <w:sz w:val="24"/>
        </w:rPr>
        <w:t>CR pack on eCNAM-CT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7" w:name="_Toc501435332"/>
      <w:r>
        <w:t>15.9</w:t>
      </w:r>
      <w:r>
        <w:tab/>
        <w:t>Complementary Features for voice services over WLAN [VoWLAN-CT]</w:t>
      </w:r>
      <w:bookmarkEnd w:id="77"/>
    </w:p>
    <w:p w:rsidR="00FC42D2" w:rsidRDefault="00FC42D2" w:rsidP="00FC42D2">
      <w:pPr>
        <w:rPr>
          <w:rFonts w:ascii="Arial" w:hAnsi="Arial" w:cs="Arial"/>
          <w:b/>
          <w:sz w:val="24"/>
        </w:rPr>
      </w:pPr>
      <w:r>
        <w:rPr>
          <w:rFonts w:ascii="Arial" w:hAnsi="Arial" w:cs="Arial"/>
          <w:b/>
          <w:color w:val="0000FF"/>
          <w:sz w:val="24"/>
        </w:rPr>
        <w:t>CP-173082</w:t>
      </w:r>
      <w:r>
        <w:rPr>
          <w:rFonts w:ascii="Arial" w:hAnsi="Arial" w:cs="Arial"/>
          <w:b/>
          <w:color w:val="0000FF"/>
          <w:sz w:val="24"/>
        </w:rPr>
        <w:tab/>
      </w:r>
      <w:r>
        <w:rPr>
          <w:rFonts w:ascii="Arial" w:hAnsi="Arial" w:cs="Arial"/>
          <w:b/>
          <w:sz w:val="24"/>
        </w:rPr>
        <w:t>CR pack on VoWLAN-CT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8" w:name="_Toc501435333"/>
      <w:r>
        <w:t>15.10</w:t>
      </w:r>
      <w:r>
        <w:tab/>
        <w:t>Inclusion of WLAN direct discovery technologies as an alternative for ProSe direct discovery [ProSe_WLAN_DD_Stage3 ]</w:t>
      </w:r>
      <w:bookmarkEnd w:id="78"/>
    </w:p>
    <w:p w:rsidR="00FC42D2" w:rsidRDefault="00FC42D2" w:rsidP="00FC42D2">
      <w:pPr>
        <w:rPr>
          <w:rFonts w:ascii="Arial" w:hAnsi="Arial" w:cs="Arial"/>
          <w:b/>
          <w:sz w:val="24"/>
        </w:rPr>
      </w:pPr>
      <w:r>
        <w:rPr>
          <w:rFonts w:ascii="Arial" w:hAnsi="Arial" w:cs="Arial"/>
          <w:b/>
          <w:color w:val="0000FF"/>
          <w:sz w:val="24"/>
        </w:rPr>
        <w:t>CP-173032</w:t>
      </w:r>
      <w:r>
        <w:rPr>
          <w:rFonts w:ascii="Arial" w:hAnsi="Arial" w:cs="Arial"/>
          <w:b/>
          <w:color w:val="0000FF"/>
          <w:sz w:val="24"/>
        </w:rPr>
        <w:tab/>
      </w:r>
      <w:r>
        <w:rPr>
          <w:rFonts w:ascii="Arial" w:hAnsi="Arial" w:cs="Arial"/>
          <w:b/>
          <w:sz w:val="24"/>
        </w:rPr>
        <w:t>Enhancements on WLAN direct discovery technologies for ProSe direct discovery</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CP-173076</w:t>
      </w:r>
      <w:r>
        <w:rPr>
          <w:rFonts w:ascii="Arial" w:hAnsi="Arial" w:cs="Arial"/>
          <w:b/>
          <w:color w:val="0000FF"/>
          <w:sz w:val="24"/>
        </w:rPr>
        <w:tab/>
      </w:r>
      <w:r>
        <w:rPr>
          <w:rFonts w:ascii="Arial" w:hAnsi="Arial" w:cs="Arial"/>
          <w:b/>
          <w:sz w:val="24"/>
        </w:rPr>
        <w:t>CR pack on ProSe_WLAN_DD_Stage3</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79" w:name="_Toc501435334"/>
      <w:r>
        <w:t>15.11</w:t>
      </w:r>
      <w:r>
        <w:tab/>
        <w:t>3GPP PS data off function – Phase 2 [PS_DATA_OFF2-CT]</w:t>
      </w:r>
      <w:bookmarkEnd w:id="79"/>
    </w:p>
    <w:p w:rsidR="00FC42D2" w:rsidRDefault="00FC42D2" w:rsidP="00FC42D2">
      <w:pPr>
        <w:rPr>
          <w:rFonts w:ascii="Arial" w:hAnsi="Arial" w:cs="Arial"/>
          <w:b/>
          <w:sz w:val="24"/>
        </w:rPr>
      </w:pPr>
      <w:r>
        <w:rPr>
          <w:rFonts w:ascii="Arial" w:hAnsi="Arial" w:cs="Arial"/>
          <w:b/>
          <w:color w:val="0000FF"/>
          <w:sz w:val="24"/>
        </w:rPr>
        <w:t>CP-173106</w:t>
      </w:r>
      <w:r>
        <w:rPr>
          <w:rFonts w:ascii="Arial" w:hAnsi="Arial" w:cs="Arial"/>
          <w:b/>
          <w:color w:val="0000FF"/>
          <w:sz w:val="24"/>
        </w:rPr>
        <w:tab/>
      </w:r>
      <w:r>
        <w:rPr>
          <w:rFonts w:ascii="Arial" w:hAnsi="Arial" w:cs="Arial"/>
          <w:b/>
          <w:sz w:val="24"/>
        </w:rPr>
        <w:t>CR pack on PS_DATA_OFF2-CT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80" w:name="_Toc501435335"/>
      <w:r>
        <w:t>15.12</w:t>
      </w:r>
      <w:r>
        <w:tab/>
        <w:t>Northbound APIs for SCEF – SCS/AS Interworking [NAPS-CT]</w:t>
      </w:r>
      <w:bookmarkEnd w:id="80"/>
    </w:p>
    <w:p w:rsidR="00FC42D2" w:rsidRDefault="00FC42D2" w:rsidP="00FC42D2">
      <w:pPr>
        <w:rPr>
          <w:rFonts w:ascii="Arial" w:hAnsi="Arial" w:cs="Arial"/>
          <w:b/>
          <w:sz w:val="24"/>
        </w:rPr>
      </w:pPr>
      <w:r>
        <w:rPr>
          <w:rFonts w:ascii="Arial" w:hAnsi="Arial" w:cs="Arial"/>
          <w:b/>
          <w:color w:val="0000FF"/>
          <w:sz w:val="24"/>
        </w:rPr>
        <w:t>CP-173033</w:t>
      </w:r>
      <w:r>
        <w:rPr>
          <w:rFonts w:ascii="Arial" w:hAnsi="Arial" w:cs="Arial"/>
          <w:b/>
          <w:color w:val="0000FF"/>
          <w:sz w:val="24"/>
        </w:rPr>
        <w:tab/>
      </w:r>
      <w:r>
        <w:rPr>
          <w:rFonts w:ascii="Arial" w:hAnsi="Arial" w:cs="Arial"/>
          <w:b/>
          <w:sz w:val="24"/>
        </w:rPr>
        <w:t>Enhancements on CT aspects of Northbound APIs for SCEF – SCS/AS Interworking</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81" w:name="_Toc501435336"/>
      <w:r>
        <w:t>15.13</w:t>
      </w:r>
      <w:r>
        <w:tab/>
        <w:t>SAE Protocol Development [SAES6, SAES6-CSFB, SAES6-non3GPP]</w:t>
      </w:r>
      <w:bookmarkEnd w:id="81"/>
    </w:p>
    <w:p w:rsidR="00FC42D2" w:rsidRDefault="00FC42D2" w:rsidP="00FC42D2">
      <w:pPr>
        <w:rPr>
          <w:rFonts w:ascii="Arial" w:hAnsi="Arial" w:cs="Arial"/>
          <w:b/>
          <w:sz w:val="24"/>
        </w:rPr>
      </w:pPr>
      <w:r>
        <w:rPr>
          <w:rFonts w:ascii="Arial" w:hAnsi="Arial" w:cs="Arial"/>
          <w:b/>
          <w:color w:val="0000FF"/>
          <w:sz w:val="24"/>
        </w:rPr>
        <w:t>CP-173077</w:t>
      </w:r>
      <w:r>
        <w:rPr>
          <w:rFonts w:ascii="Arial" w:hAnsi="Arial" w:cs="Arial"/>
          <w:b/>
          <w:color w:val="0000FF"/>
          <w:sz w:val="24"/>
        </w:rPr>
        <w:tab/>
      </w:r>
      <w:r>
        <w:rPr>
          <w:rFonts w:ascii="Arial" w:hAnsi="Arial" w:cs="Arial"/>
          <w:b/>
          <w:sz w:val="24"/>
        </w:rPr>
        <w:t>CR pack on SAES6, SAES6-non3GPP</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82" w:name="_Toc501435337"/>
      <w:r>
        <w:t>15.14</w:t>
      </w:r>
      <w:r>
        <w:tab/>
        <w:t>Unlicensed spectrum offloading system enhancements [USOS-CT]</w:t>
      </w:r>
      <w:bookmarkEnd w:id="82"/>
    </w:p>
    <w:p w:rsidR="00FC42D2" w:rsidRDefault="00FC42D2" w:rsidP="00FC42D2">
      <w:pPr>
        <w:rPr>
          <w:rFonts w:ascii="Arial" w:hAnsi="Arial" w:cs="Arial"/>
          <w:b/>
          <w:sz w:val="24"/>
        </w:rPr>
      </w:pPr>
      <w:r>
        <w:rPr>
          <w:rFonts w:ascii="Arial" w:hAnsi="Arial" w:cs="Arial"/>
          <w:b/>
          <w:color w:val="0000FF"/>
          <w:sz w:val="24"/>
        </w:rPr>
        <w:t>CP-173035</w:t>
      </w:r>
      <w:r>
        <w:rPr>
          <w:rFonts w:ascii="Arial" w:hAnsi="Arial" w:cs="Arial"/>
          <w:b/>
          <w:color w:val="0000FF"/>
          <w:sz w:val="24"/>
        </w:rPr>
        <w:tab/>
      </w:r>
      <w:r>
        <w:rPr>
          <w:rFonts w:ascii="Arial" w:hAnsi="Arial" w:cs="Arial"/>
          <w:b/>
          <w:sz w:val="24"/>
        </w:rPr>
        <w:t>Enhancements on CT aspects of unlicensed spectrum offloading system enhancements</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83" w:name="_Toc501435338"/>
      <w:r>
        <w:lastRenderedPageBreak/>
        <w:t>15.15</w:t>
      </w:r>
      <w:r>
        <w:tab/>
        <w:t>IMS impact due to 5GS IP-CAN [IMSo5G]</w:t>
      </w:r>
      <w:bookmarkEnd w:id="83"/>
    </w:p>
    <w:p w:rsidR="00FC42D2" w:rsidRDefault="00FC42D2" w:rsidP="00FC42D2">
      <w:pPr>
        <w:pStyle w:val="Heading3"/>
      </w:pPr>
      <w:bookmarkStart w:id="84" w:name="_Toc501435339"/>
      <w:r>
        <w:t>15.16</w:t>
      </w:r>
      <w:r>
        <w:tab/>
        <w:t>Protocol enhancements for Mission Critical Services [MCProtoc15]</w:t>
      </w:r>
      <w:bookmarkEnd w:id="84"/>
    </w:p>
    <w:p w:rsidR="00FC42D2" w:rsidRDefault="00FC42D2" w:rsidP="00FC42D2">
      <w:pPr>
        <w:rPr>
          <w:rFonts w:ascii="Arial" w:hAnsi="Arial" w:cs="Arial"/>
          <w:b/>
          <w:sz w:val="24"/>
        </w:rPr>
      </w:pPr>
      <w:r>
        <w:rPr>
          <w:rFonts w:ascii="Arial" w:hAnsi="Arial" w:cs="Arial"/>
          <w:b/>
          <w:color w:val="0000FF"/>
          <w:sz w:val="24"/>
        </w:rPr>
        <w:t>CP-173075</w:t>
      </w:r>
      <w:r>
        <w:rPr>
          <w:rFonts w:ascii="Arial" w:hAnsi="Arial" w:cs="Arial"/>
          <w:b/>
          <w:color w:val="0000FF"/>
          <w:sz w:val="24"/>
        </w:rPr>
        <w:tab/>
      </w:r>
      <w:r>
        <w:rPr>
          <w:rFonts w:ascii="Arial" w:hAnsi="Arial" w:cs="Arial"/>
          <w:b/>
          <w:sz w:val="24"/>
        </w:rPr>
        <w:t>CR pack on MCProtoc15</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85" w:name="_Toc501435340"/>
      <w:r>
        <w:t>15.17</w:t>
      </w:r>
      <w:r>
        <w:tab/>
        <w:t>Enhancements for Mission Critical Push-to-Talk CT aspects [enhMCPTT-CT]</w:t>
      </w:r>
      <w:bookmarkEnd w:id="85"/>
    </w:p>
    <w:p w:rsidR="00FC42D2" w:rsidRDefault="00FC42D2" w:rsidP="00FC42D2">
      <w:pPr>
        <w:rPr>
          <w:rFonts w:ascii="Arial" w:hAnsi="Arial" w:cs="Arial"/>
          <w:b/>
          <w:sz w:val="24"/>
        </w:rPr>
      </w:pPr>
      <w:r>
        <w:rPr>
          <w:rFonts w:ascii="Arial" w:hAnsi="Arial" w:cs="Arial"/>
          <w:b/>
          <w:color w:val="0000FF"/>
          <w:sz w:val="24"/>
        </w:rPr>
        <w:t>CP-173073</w:t>
      </w:r>
      <w:r>
        <w:rPr>
          <w:rFonts w:ascii="Arial" w:hAnsi="Arial" w:cs="Arial"/>
          <w:b/>
          <w:color w:val="0000FF"/>
          <w:sz w:val="24"/>
        </w:rPr>
        <w:tab/>
      </w:r>
      <w:r>
        <w:rPr>
          <w:rFonts w:ascii="Arial" w:hAnsi="Arial" w:cs="Arial"/>
          <w:b/>
          <w:sz w:val="24"/>
        </w:rPr>
        <w:t>CR pack on enhMCPTT-CT</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3"/>
      </w:pPr>
      <w:bookmarkStart w:id="86" w:name="_Toc501435341"/>
      <w:r>
        <w:t>15.18</w:t>
      </w:r>
      <w:r>
        <w:tab/>
        <w:t>Enhancements for Mission Critical Data CT aspects [eMCData-CT]</w:t>
      </w:r>
      <w:bookmarkEnd w:id="86"/>
    </w:p>
    <w:p w:rsidR="00FC42D2" w:rsidRDefault="00FC42D2" w:rsidP="00FC42D2">
      <w:pPr>
        <w:pStyle w:val="Heading3"/>
      </w:pPr>
      <w:bookmarkStart w:id="87" w:name="_Toc501435342"/>
      <w:r>
        <w:t>15.19</w:t>
      </w:r>
      <w:r>
        <w:tab/>
        <w:t>Enhancements to Mission Critical Video – CT aspects [eMCVideo-CT]</w:t>
      </w:r>
      <w:bookmarkEnd w:id="87"/>
    </w:p>
    <w:p w:rsidR="00FC42D2" w:rsidRDefault="00FC42D2" w:rsidP="00FC42D2">
      <w:pPr>
        <w:pStyle w:val="Heading3"/>
      </w:pPr>
      <w:bookmarkStart w:id="88" w:name="_Toc501435343"/>
      <w:r>
        <w:t>15.20</w:t>
      </w:r>
      <w:r>
        <w:tab/>
        <w:t>Any other Rel-15 Work item or Study item</w:t>
      </w:r>
      <w:bookmarkEnd w:id="88"/>
    </w:p>
    <w:p w:rsidR="00FC42D2" w:rsidRDefault="00FC42D2" w:rsidP="00FC42D2">
      <w:pPr>
        <w:rPr>
          <w:rFonts w:ascii="Arial" w:hAnsi="Arial" w:cs="Arial"/>
          <w:b/>
          <w:sz w:val="24"/>
        </w:rPr>
      </w:pPr>
      <w:r>
        <w:rPr>
          <w:rFonts w:ascii="Arial" w:hAnsi="Arial" w:cs="Arial"/>
          <w:b/>
          <w:color w:val="0000FF"/>
          <w:sz w:val="24"/>
        </w:rPr>
        <w:t>CP-173081</w:t>
      </w:r>
      <w:r>
        <w:rPr>
          <w:rFonts w:ascii="Arial" w:hAnsi="Arial" w:cs="Arial"/>
          <w:b/>
          <w:color w:val="0000FF"/>
          <w:sz w:val="24"/>
        </w:rPr>
        <w:tab/>
      </w:r>
      <w:r>
        <w:rPr>
          <w:rFonts w:ascii="Arial" w:hAnsi="Arial" w:cs="Arial"/>
          <w:b/>
          <w:sz w:val="24"/>
        </w:rPr>
        <w:t>CR pack on UMTS_QMC_Streaming, LTE_QMC_Streaming</w:t>
      </w:r>
    </w:p>
    <w:p w:rsidR="00FC42D2" w:rsidRDefault="00FC42D2" w:rsidP="00FC42D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89" w:name="_Toc501435344"/>
      <w:r>
        <w:t>16</w:t>
      </w:r>
      <w:r>
        <w:tab/>
        <w:t>Specification in TSG-CT domain</w:t>
      </w:r>
      <w:bookmarkEnd w:id="89"/>
    </w:p>
    <w:p w:rsidR="00FC42D2" w:rsidRDefault="00FC42D2" w:rsidP="00FC42D2">
      <w:pPr>
        <w:pStyle w:val="Heading3"/>
      </w:pPr>
      <w:bookmarkStart w:id="90" w:name="_Toc501435345"/>
      <w:r>
        <w:t>16.1</w:t>
      </w:r>
      <w:r>
        <w:tab/>
        <w:t>Specification status</w:t>
      </w:r>
      <w:bookmarkEnd w:id="90"/>
    </w:p>
    <w:p w:rsidR="00FC42D2" w:rsidRDefault="00FC42D2" w:rsidP="00FC42D2">
      <w:pPr>
        <w:pStyle w:val="Heading3"/>
      </w:pPr>
      <w:bookmarkStart w:id="91" w:name="_Toc501435346"/>
      <w:r>
        <w:t>16.2</w:t>
      </w:r>
      <w:r>
        <w:tab/>
        <w:t>3GPP TS/TR for information</w:t>
      </w:r>
      <w:bookmarkEnd w:id="91"/>
    </w:p>
    <w:p w:rsidR="00FC42D2" w:rsidRDefault="00FC42D2" w:rsidP="00FC42D2">
      <w:pPr>
        <w:pStyle w:val="Heading3"/>
      </w:pPr>
      <w:bookmarkStart w:id="92" w:name="_Toc501435347"/>
      <w:r>
        <w:t>16.3</w:t>
      </w:r>
      <w:r>
        <w:tab/>
        <w:t>3GPP TS/TR for approval</w:t>
      </w:r>
      <w:bookmarkEnd w:id="92"/>
    </w:p>
    <w:p w:rsidR="00FC42D2" w:rsidRDefault="00FC42D2" w:rsidP="00FC42D2">
      <w:pPr>
        <w:rPr>
          <w:rFonts w:ascii="Arial" w:hAnsi="Arial" w:cs="Arial"/>
          <w:b/>
          <w:sz w:val="24"/>
        </w:rPr>
      </w:pPr>
      <w:r>
        <w:rPr>
          <w:rFonts w:ascii="Arial" w:hAnsi="Arial" w:cs="Arial"/>
          <w:b/>
          <w:color w:val="0000FF"/>
          <w:sz w:val="24"/>
        </w:rPr>
        <w:t>CP-173044</w:t>
      </w:r>
      <w:r>
        <w:rPr>
          <w:rFonts w:ascii="Arial" w:hAnsi="Arial" w:cs="Arial"/>
          <w:b/>
          <w:color w:val="0000FF"/>
          <w:sz w:val="24"/>
        </w:rPr>
        <w:tab/>
      </w:r>
      <w:r>
        <w:rPr>
          <w:rFonts w:ascii="Arial" w:hAnsi="Arial" w:cs="Arial"/>
          <w:b/>
          <w:sz w:val="24"/>
        </w:rPr>
        <w:t>3GPP TS 24.196 v1.0.0 on Enhanced Calling Name</w:t>
      </w:r>
    </w:p>
    <w:p w:rsidR="00FC42D2" w:rsidRDefault="00FC42D2" w:rsidP="00FC42D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24.196 v1.0.0</w:t>
      </w:r>
      <w:r>
        <w:rPr>
          <w:i/>
        </w:rPr>
        <w:tab/>
      </w:r>
      <w:r>
        <w:rPr>
          <w:i/>
        </w:rPr>
        <w:tab/>
      </w:r>
      <w:r>
        <w:rPr>
          <w:i/>
        </w:rPr>
        <w:tab/>
      </w:r>
      <w:r>
        <w:rPr>
          <w:i/>
        </w:rPr>
        <w:tab/>
      </w:r>
      <w:r>
        <w:rPr>
          <w:i/>
        </w:rPr>
        <w:tab/>
        <w:t>Source: CT1</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lastRenderedPageBreak/>
        <w:t>Outstanding Issues:</w:t>
      </w:r>
    </w:p>
    <w:p w:rsidR="00FC42D2" w:rsidRDefault="00FC42D2" w:rsidP="00FC42D2">
      <w:r>
        <w:t>More service interactions will be added/aligned.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CP-173039</w:t>
      </w:r>
      <w:r>
        <w:rPr>
          <w:rFonts w:ascii="Arial" w:hAnsi="Arial" w:cs="Arial"/>
          <w:b/>
          <w:color w:val="0000FF"/>
          <w:sz w:val="24"/>
        </w:rPr>
        <w:tab/>
      </w:r>
      <w:r>
        <w:rPr>
          <w:rFonts w:ascii="Arial" w:hAnsi="Arial" w:cs="Arial"/>
          <w:b/>
          <w:sz w:val="24"/>
        </w:rPr>
        <w:t>3GPP TR 29.891 v2.0.0 on 5G System – Phase 1</w:t>
      </w:r>
    </w:p>
    <w:p w:rsidR="00FC42D2" w:rsidRDefault="00FC42D2" w:rsidP="00FC42D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29.891 v2.0.0</w:t>
      </w:r>
      <w:r>
        <w:rPr>
          <w:i/>
        </w:rPr>
        <w:tab/>
      </w:r>
      <w:r>
        <w:rPr>
          <w:i/>
        </w:rPr>
        <w:tab/>
      </w:r>
      <w:r>
        <w:rPr>
          <w:i/>
        </w:rPr>
        <w:tab/>
      </w:r>
      <w:r>
        <w:rPr>
          <w:i/>
        </w:rPr>
        <w:tab/>
      </w:r>
      <w:r>
        <w:rPr>
          <w:i/>
        </w:rPr>
        <w:tab/>
        <w:t>Source: CT4</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No outstanding issues.</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CP-173043</w:t>
      </w:r>
      <w:r>
        <w:rPr>
          <w:rFonts w:ascii="Arial" w:hAnsi="Arial" w:cs="Arial"/>
          <w:b/>
          <w:color w:val="0000FF"/>
          <w:sz w:val="24"/>
        </w:rPr>
        <w:tab/>
      </w:r>
      <w:r>
        <w:rPr>
          <w:rFonts w:ascii="Arial" w:hAnsi="Arial" w:cs="Arial"/>
          <w:b/>
          <w:sz w:val="24"/>
        </w:rPr>
        <w:t>3GPP TR 24.890 v2.0.0 on CT WG1 aspects of 5G System Phase 1</w:t>
      </w:r>
    </w:p>
    <w:p w:rsidR="00FC42D2" w:rsidRDefault="00FC42D2" w:rsidP="00FC42D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24.890 v2.0.0</w:t>
      </w:r>
      <w:r>
        <w:rPr>
          <w:i/>
        </w:rPr>
        <w:tab/>
      </w:r>
      <w:r>
        <w:rPr>
          <w:i/>
        </w:rPr>
        <w:tab/>
      </w:r>
      <w:r>
        <w:rPr>
          <w:i/>
        </w:rPr>
        <w:tab/>
      </w:r>
      <w:r>
        <w:rPr>
          <w:i/>
        </w:rPr>
        <w:tab/>
      </w:r>
      <w:r>
        <w:rPr>
          <w:i/>
        </w:rPr>
        <w:tab/>
        <w:t>Source: CT1</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Outstanding Issues:</w:t>
      </w:r>
    </w:p>
    <w:p w:rsidR="00FC42D2" w:rsidRDefault="00FC42D2" w:rsidP="00FC42D2">
      <w:r>
        <w:t>3GPP TR 24.890 is considered ready for approval and no new work is going to be added to the TR. However, three main outstanding issues exist which conclusion is to be reached by CT1. These three issues would require further updates to the TR for one CT plenary cycle so the conclusions can be documented:</w:t>
      </w:r>
    </w:p>
    <w:p w:rsidR="00FC42D2" w:rsidRDefault="00FC42D2" w:rsidP="00FC42D2">
      <w:r>
        <w:t>1)</w:t>
      </w:r>
      <w:r>
        <w:tab/>
        <w:t>steering of UE in VPLMN with three alternatives being studied;</w:t>
      </w:r>
    </w:p>
    <w:p w:rsidR="00FC42D2" w:rsidRDefault="00FC42D2" w:rsidP="00FC42D2">
      <w:r>
        <w:t>2)</w:t>
      </w:r>
      <w:r>
        <w:tab/>
        <w:t>unified access control with three alternatives being studied;</w:t>
      </w:r>
    </w:p>
    <w:p w:rsidR="00FC42D2" w:rsidRDefault="00FC42D2" w:rsidP="00FC42D2">
      <w:r>
        <w:t>3)</w:t>
      </w:r>
      <w:r>
        <w:tab/>
        <w:t>public warning system (PWS) with two alternatives studied but no consensus could be achieved at the last meeting.</w:t>
      </w:r>
    </w:p>
    <w:p w:rsidR="00FC42D2" w:rsidRDefault="00FC42D2" w:rsidP="00FC42D2">
      <w:r>
        <w:t>Any other outstanding issue in 3GPP TR 24.890, e.g., captured by editor’s notes, will be defined by CT1 during the stage 3 normative work which has just started.</w:t>
      </w:r>
    </w:p>
    <w:p w:rsidR="00FC42D2" w:rsidRDefault="00FC42D2" w:rsidP="00FC42D2">
      <w:pPr>
        <w:rPr>
          <w:rFonts w:ascii="Arial" w:hAnsi="Arial" w:cs="Arial"/>
          <w:b/>
        </w:rPr>
      </w:pPr>
      <w:r>
        <w:rPr>
          <w:rFonts w:ascii="Arial" w:hAnsi="Arial" w:cs="Arial"/>
          <w:b/>
        </w:rPr>
        <w:t xml:space="preserve">Discussion: </w:t>
      </w:r>
    </w:p>
    <w:p w:rsidR="00E24945" w:rsidRDefault="00FC42D2" w:rsidP="00FC42D2">
      <w:r>
        <w:t xml:space="preserve">Orange requested when "steering of UE in VPLMN with three alternatives being studied" will be concluded. </w:t>
      </w:r>
    </w:p>
    <w:p w:rsidR="00FC42D2" w:rsidRDefault="00FC42D2" w:rsidP="00FC42D2">
      <w:r>
        <w:t xml:space="preserve">CT1 chairman commented that he can't </w:t>
      </w:r>
      <w:r w:rsidR="00E24945">
        <w:t>guarantee</w:t>
      </w:r>
      <w:r>
        <w:t xml:space="preserve"> it will be done in next CT1 WG meeting but CT1 will do their best</w:t>
      </w:r>
      <w:r w:rsidR="00E24945">
        <w:t xml:space="preserve"> during coming plenary cycle</w:t>
      </w:r>
      <w:r>
        <w:t>.</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CP-173107</w:t>
      </w:r>
      <w:r>
        <w:rPr>
          <w:rFonts w:ascii="Arial" w:hAnsi="Arial" w:cs="Arial"/>
          <w:b/>
          <w:color w:val="0000FF"/>
          <w:sz w:val="24"/>
        </w:rPr>
        <w:tab/>
      </w:r>
      <w:r>
        <w:rPr>
          <w:rFonts w:ascii="Arial" w:hAnsi="Arial" w:cs="Arial"/>
          <w:b/>
          <w:sz w:val="24"/>
        </w:rPr>
        <w:t>Presentation sheet for 3GPP TS 29.890 v2.0.0 on CT WG3 aspects of 5G System Phase 1 for approval</w:t>
      </w:r>
    </w:p>
    <w:p w:rsidR="00FC42D2" w:rsidRDefault="00FC42D2" w:rsidP="00FC42D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29.890 v2.0.0</w:t>
      </w:r>
      <w:r>
        <w:rPr>
          <w:i/>
        </w:rPr>
        <w:tab/>
      </w:r>
      <w:r>
        <w:rPr>
          <w:i/>
        </w:rPr>
        <w:tab/>
      </w:r>
      <w:r>
        <w:rPr>
          <w:i/>
        </w:rPr>
        <w:tab/>
      </w:r>
      <w:r>
        <w:rPr>
          <w:i/>
        </w:rPr>
        <w:tab/>
      </w:r>
      <w:r>
        <w:rPr>
          <w:i/>
        </w:rPr>
        <w:tab/>
        <w:t>Source: CT3</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TR 29.890 is considered 95% complete and minimum further work is expected on the study phase.</w:t>
      </w:r>
    </w:p>
    <w:p w:rsidR="00FC42D2" w:rsidRDefault="00FC42D2" w:rsidP="00FC42D2">
      <w:r>
        <w:t>The following aspect will require further analysis and its resolution can be done as part of the normative work:</w:t>
      </w:r>
    </w:p>
    <w:p w:rsidR="00FC42D2" w:rsidRDefault="00FC42D2" w:rsidP="00FC42D2">
      <w:r>
        <w:lastRenderedPageBreak/>
        <w:t>Editor’s note: Current encoding proposal (e.g. resource, URI) for PCC SBI needs agreement in the following CT3 meetings.</w:t>
      </w:r>
    </w:p>
    <w:p w:rsidR="00FC42D2" w:rsidRDefault="00FC42D2" w:rsidP="00FC42D2">
      <w:r>
        <w:t>Expected resolution in Q1/2018.</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CP-173108</w:t>
      </w:r>
      <w:r>
        <w:rPr>
          <w:rFonts w:ascii="Arial" w:hAnsi="Arial" w:cs="Arial"/>
          <w:b/>
          <w:color w:val="0000FF"/>
          <w:sz w:val="24"/>
        </w:rPr>
        <w:tab/>
      </w:r>
      <w:r>
        <w:rPr>
          <w:rFonts w:ascii="Arial" w:hAnsi="Arial" w:cs="Arial"/>
          <w:b/>
          <w:sz w:val="24"/>
        </w:rPr>
        <w:t>Presentation sheet for TR 29.827 v1.0.0 on Study on Policy and Charging for Volume Based Charging for approval</w:t>
      </w:r>
    </w:p>
    <w:p w:rsidR="00FC42D2" w:rsidRDefault="00FC42D2" w:rsidP="00FC42D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29.827 v1.0.0</w:t>
      </w:r>
      <w:r>
        <w:rPr>
          <w:i/>
        </w:rPr>
        <w:tab/>
      </w:r>
      <w:r>
        <w:rPr>
          <w:i/>
        </w:rPr>
        <w:tab/>
      </w:r>
      <w:r>
        <w:rPr>
          <w:i/>
        </w:rPr>
        <w:tab/>
      </w:r>
      <w:r>
        <w:rPr>
          <w:i/>
        </w:rPr>
        <w:tab/>
      </w:r>
      <w:r>
        <w:rPr>
          <w:i/>
        </w:rPr>
        <w:tab/>
        <w:t>Source: CT3</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CP-173131</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CP-173131</w:t>
      </w:r>
      <w:r>
        <w:rPr>
          <w:rFonts w:ascii="Arial" w:hAnsi="Arial" w:cs="Arial"/>
          <w:b/>
          <w:color w:val="0000FF"/>
          <w:sz w:val="24"/>
        </w:rPr>
        <w:tab/>
      </w:r>
      <w:r>
        <w:rPr>
          <w:rFonts w:ascii="Arial" w:hAnsi="Arial" w:cs="Arial"/>
          <w:b/>
          <w:sz w:val="24"/>
        </w:rPr>
        <w:t>Presentation sheet for TR 29.827 v1.0.0 on Study on Policy and Charging for Volume Based Charging for approval</w:t>
      </w:r>
    </w:p>
    <w:p w:rsidR="00FC42D2" w:rsidRDefault="00FC42D2" w:rsidP="00FC42D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29.827 v1.0.0</w:t>
      </w:r>
      <w:r>
        <w:rPr>
          <w:i/>
        </w:rPr>
        <w:tab/>
      </w:r>
      <w:r>
        <w:rPr>
          <w:i/>
        </w:rPr>
        <w:tab/>
      </w:r>
      <w:r>
        <w:rPr>
          <w:i/>
        </w:rPr>
        <w:tab/>
      </w:r>
      <w:r>
        <w:rPr>
          <w:i/>
        </w:rPr>
        <w:tab/>
      </w:r>
      <w:r>
        <w:rPr>
          <w:i/>
        </w:rPr>
        <w:tab/>
        <w:t>Source: CT3</w:t>
      </w:r>
    </w:p>
    <w:p w:rsidR="00FC42D2" w:rsidRDefault="00FC42D2" w:rsidP="00FC42D2">
      <w:r>
        <w:rPr>
          <w:color w:val="808080"/>
        </w:rPr>
        <w:t>(Replaces CP-173108)</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CP-173139</w:t>
      </w:r>
      <w:r>
        <w:rPr>
          <w:rFonts w:ascii="Arial" w:hAnsi="Arial" w:cs="Arial"/>
          <w:b/>
          <w:color w:val="0000FF"/>
          <w:sz w:val="24"/>
        </w:rPr>
        <w:tab/>
      </w:r>
      <w:r>
        <w:rPr>
          <w:rFonts w:ascii="Arial" w:hAnsi="Arial" w:cs="Arial"/>
          <w:b/>
          <w:sz w:val="24"/>
        </w:rPr>
        <w:t>Presentation of Specification/Report to TSG: TR 31.890, Version 2.0.0</w:t>
      </w:r>
    </w:p>
    <w:p w:rsidR="00FC42D2" w:rsidRDefault="00FC42D2" w:rsidP="00FC42D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31.890 v2.0.0</w:t>
      </w:r>
      <w:r>
        <w:rPr>
          <w:i/>
        </w:rPr>
        <w:tab/>
      </w:r>
      <w:r>
        <w:rPr>
          <w:i/>
        </w:rPr>
        <w:tab/>
      </w:r>
      <w:r>
        <w:rPr>
          <w:i/>
        </w:rPr>
        <w:tab/>
      </w:r>
      <w:r>
        <w:rPr>
          <w:i/>
        </w:rPr>
        <w:tab/>
      </w:r>
      <w:r>
        <w:rPr>
          <w:i/>
        </w:rPr>
        <w:tab/>
        <w:t>Source: CT6</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Outstanding Issues:</w:t>
      </w:r>
    </w:p>
    <w:p w:rsidR="00FC42D2" w:rsidRDefault="00FC42D2" w:rsidP="00FC42D2">
      <w:r>
        <w:t>CT6 has captured the list of currently identified aspects maintained by CT6 that are impacted by the 5G System.</w:t>
      </w:r>
    </w:p>
    <w:p w:rsidR="00FC42D2" w:rsidRDefault="00FC42D2" w:rsidP="00FC42D2">
      <w:r>
        <w:t>Several aspects described in the TR have dependencies on decisions to be taken in other groups, mainly SA3. Editor’s notes are used in these cases to capture the dependencies and indicate that further work is required. In any case, normative work can proceed in parallel while these outstanding issues are resolved.</w:t>
      </w:r>
    </w:p>
    <w:p w:rsidR="00FC42D2" w:rsidRDefault="00FC42D2" w:rsidP="00FC42D2">
      <w:r>
        <w:t>Overall completion of the work is estimated at 85% and CT6 plans to resolve open items as dependencies from other groups are resolved.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CP-173140</w:t>
      </w:r>
      <w:r>
        <w:rPr>
          <w:rFonts w:ascii="Arial" w:hAnsi="Arial" w:cs="Arial"/>
          <w:b/>
          <w:color w:val="0000FF"/>
          <w:sz w:val="24"/>
        </w:rPr>
        <w:tab/>
      </w:r>
      <w:r>
        <w:rPr>
          <w:rFonts w:ascii="Arial" w:hAnsi="Arial" w:cs="Arial"/>
          <w:b/>
          <w:sz w:val="24"/>
        </w:rPr>
        <w:t>Presentation of Specification/Report to TSG: TR 31.801, Version 2.0.0</w:t>
      </w:r>
    </w:p>
    <w:p w:rsidR="00FC42D2" w:rsidRDefault="00FC42D2" w:rsidP="00FC42D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31.801 v2.0.0</w:t>
      </w:r>
      <w:r>
        <w:rPr>
          <w:i/>
        </w:rPr>
        <w:tab/>
      </w:r>
      <w:r>
        <w:rPr>
          <w:i/>
        </w:rPr>
        <w:tab/>
      </w:r>
      <w:r>
        <w:rPr>
          <w:i/>
        </w:rPr>
        <w:tab/>
      </w:r>
      <w:r>
        <w:rPr>
          <w:i/>
        </w:rPr>
        <w:tab/>
      </w:r>
      <w:r>
        <w:rPr>
          <w:i/>
        </w:rPr>
        <w:tab/>
        <w:t>Source: CT6</w:t>
      </w:r>
    </w:p>
    <w:p w:rsidR="00FC42D2" w:rsidRDefault="00FC42D2" w:rsidP="00FC42D2">
      <w:pPr>
        <w:rPr>
          <w:rFonts w:ascii="Arial" w:hAnsi="Arial" w:cs="Arial"/>
          <w:b/>
        </w:rPr>
      </w:pPr>
      <w:r>
        <w:rPr>
          <w:rFonts w:ascii="Arial" w:hAnsi="Arial" w:cs="Arial"/>
          <w:b/>
        </w:rPr>
        <w:t xml:space="preserve">Abstract: </w:t>
      </w:r>
    </w:p>
    <w:p w:rsidR="00FC42D2" w:rsidRDefault="00FC42D2" w:rsidP="00FC42D2">
      <w:r>
        <w:t>No outstanding issues</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42D2" w:rsidRDefault="00FC42D2" w:rsidP="00FC42D2">
      <w:pPr>
        <w:pStyle w:val="Heading2"/>
      </w:pPr>
      <w:bookmarkStart w:id="93" w:name="_Toc501435348"/>
      <w:r>
        <w:lastRenderedPageBreak/>
        <w:t>17</w:t>
      </w:r>
      <w:r>
        <w:tab/>
        <w:t>TSG CT work organization</w:t>
      </w:r>
      <w:bookmarkEnd w:id="93"/>
    </w:p>
    <w:p w:rsidR="00FC42D2" w:rsidRDefault="00FC42D2" w:rsidP="00FC42D2">
      <w:pPr>
        <w:pStyle w:val="Heading3"/>
      </w:pPr>
      <w:bookmarkStart w:id="94" w:name="_Toc501435349"/>
      <w:r>
        <w:t>17.1</w:t>
      </w:r>
      <w:r>
        <w:tab/>
        <w:t>Election of CT-officials</w:t>
      </w:r>
      <w:bookmarkEnd w:id="94"/>
    </w:p>
    <w:p w:rsidR="00FC42D2" w:rsidRDefault="00FC42D2" w:rsidP="00FC42D2">
      <w:pPr>
        <w:pStyle w:val="Heading3"/>
      </w:pPr>
      <w:bookmarkStart w:id="95" w:name="_Toc501435350"/>
      <w:r>
        <w:t>17.2</w:t>
      </w:r>
      <w:r>
        <w:tab/>
        <w:t>Principles for work organization within CT</w:t>
      </w:r>
      <w:bookmarkEnd w:id="95"/>
    </w:p>
    <w:p w:rsidR="00FC42D2" w:rsidRDefault="00FC42D2" w:rsidP="00FC42D2">
      <w:pPr>
        <w:pStyle w:val="Heading3"/>
      </w:pPr>
      <w:bookmarkStart w:id="96" w:name="_Toc501435351"/>
      <w:r>
        <w:t>17.3</w:t>
      </w:r>
      <w:r>
        <w:tab/>
        <w:t>Terms of Reference</w:t>
      </w:r>
      <w:bookmarkEnd w:id="96"/>
    </w:p>
    <w:p w:rsidR="00FC42D2" w:rsidRDefault="00FC42D2" w:rsidP="00FC42D2">
      <w:pPr>
        <w:pStyle w:val="Heading3"/>
      </w:pPr>
      <w:bookmarkStart w:id="97" w:name="_Toc501435352"/>
      <w:r>
        <w:t>17.4</w:t>
      </w:r>
      <w:r>
        <w:tab/>
        <w:t>Support Arrangements</w:t>
      </w:r>
      <w:bookmarkEnd w:id="97"/>
    </w:p>
    <w:p w:rsidR="00FC42D2" w:rsidRDefault="00FC42D2" w:rsidP="00FC42D2">
      <w:pPr>
        <w:rPr>
          <w:rFonts w:ascii="Arial" w:hAnsi="Arial" w:cs="Arial"/>
          <w:b/>
          <w:sz w:val="24"/>
        </w:rPr>
      </w:pPr>
      <w:r>
        <w:rPr>
          <w:rFonts w:ascii="Arial" w:hAnsi="Arial" w:cs="Arial"/>
          <w:b/>
          <w:color w:val="0000FF"/>
          <w:sz w:val="24"/>
        </w:rPr>
        <w:t>CP-173007</w:t>
      </w:r>
      <w:r>
        <w:rPr>
          <w:rFonts w:ascii="Arial" w:hAnsi="Arial" w:cs="Arial"/>
          <w:b/>
          <w:color w:val="0000FF"/>
          <w:sz w:val="24"/>
        </w:rPr>
        <w:tab/>
      </w:r>
      <w:r>
        <w:rPr>
          <w:rFonts w:ascii="Arial" w:hAnsi="Arial" w:cs="Arial"/>
          <w:b/>
          <w:sz w:val="24"/>
        </w:rPr>
        <w:t>Support Team Report</w:t>
      </w:r>
    </w:p>
    <w:p w:rsidR="00FC42D2" w:rsidRDefault="00FC42D2" w:rsidP="00FC42D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DC6A8E" w:rsidRDefault="00DC6A8E" w:rsidP="00FC42D2">
      <w:pPr>
        <w:rPr>
          <w:rFonts w:ascii="Arial" w:hAnsi="Arial" w:cs="Arial"/>
          <w:b/>
        </w:rPr>
      </w:pPr>
      <w:r>
        <w:rPr>
          <w:rFonts w:ascii="Arial" w:hAnsi="Arial" w:cs="Arial"/>
          <w:b/>
        </w:rPr>
        <w:t>Abstract:</w:t>
      </w:r>
    </w:p>
    <w:p w:rsidR="00DC6A8E" w:rsidRPr="00DC6A8E" w:rsidRDefault="00DC6A8E" w:rsidP="00DC6A8E">
      <w:pPr>
        <w:rPr>
          <w:b/>
          <w:lang w:val="en-US"/>
        </w:rPr>
      </w:pPr>
      <w:r w:rsidRPr="00DC6A8E">
        <w:rPr>
          <w:rFonts w:eastAsiaTheme="majorEastAsia"/>
          <w:b/>
          <w:lang w:val="en-US"/>
        </w:rPr>
        <w:t>Changes of personnel</w:t>
      </w:r>
    </w:p>
    <w:p w:rsidR="00DC6A8E" w:rsidRPr="00DC6A8E" w:rsidRDefault="00DC6A8E" w:rsidP="00DC6A8E">
      <w:pPr>
        <w:spacing w:after="160" w:line="259" w:lineRule="auto"/>
        <w:textAlignment w:val="auto"/>
        <w:rPr>
          <w:rFonts w:eastAsiaTheme="minorEastAsia"/>
          <w:bCs/>
        </w:rPr>
      </w:pPr>
      <w:r w:rsidRPr="00DC6A8E">
        <w:rPr>
          <w:rFonts w:eastAsiaTheme="minorEastAsia"/>
          <w:b/>
          <w:bCs/>
        </w:rPr>
        <w:t>Kai-Erik Sunell</w:t>
      </w:r>
      <w:r w:rsidRPr="00DC6A8E">
        <w:rPr>
          <w:rFonts w:eastAsiaTheme="minorEastAsia"/>
          <w:bCs/>
        </w:rPr>
        <w:t xml:space="preserve"> joined MCC as a “Project Manager without portfolio” to assist in the MCC duties relating, primarily, to the RAN working groups.</w:t>
      </w:r>
    </w:p>
    <w:p w:rsidR="00DC6A8E" w:rsidRPr="00DC6A8E" w:rsidRDefault="00DC6A8E" w:rsidP="00DC6A8E">
      <w:pPr>
        <w:spacing w:after="160" w:line="259" w:lineRule="auto"/>
        <w:textAlignment w:val="auto"/>
        <w:rPr>
          <w:rFonts w:eastAsiaTheme="minorEastAsia"/>
          <w:bCs/>
        </w:rPr>
      </w:pPr>
      <w:r w:rsidRPr="001C5403">
        <w:rPr>
          <w:rFonts w:eastAsiaTheme="minorEastAsia"/>
          <w:bCs/>
        </w:rPr>
        <w:t xml:space="preserve">Kai-Erik will act as secretary to some parallel streams during meetings, moving from group to group as the need demands, and he will join in the fun of implementing Change Requests after TSG plenaries. Kai-Erik will also be available to replace the regular MCC secretary of </w:t>
      </w:r>
      <w:r w:rsidRPr="00DC6A8E">
        <w:rPr>
          <w:rFonts w:eastAsiaTheme="minorEastAsia"/>
          <w:bCs/>
        </w:rPr>
        <w:t>any</w:t>
      </w:r>
      <w:r w:rsidRPr="001C5403">
        <w:rPr>
          <w:rFonts w:eastAsiaTheme="minorEastAsia"/>
          <w:bCs/>
        </w:rPr>
        <w:t xml:space="preserve"> 3GPP group in case of indisposition of the regular incumbent.</w:t>
      </w:r>
    </w:p>
    <w:p w:rsidR="00DC6A8E" w:rsidRPr="00DC6A8E" w:rsidRDefault="00DC6A8E" w:rsidP="00DC6A8E">
      <w:pPr>
        <w:rPr>
          <w:b/>
          <w:lang w:val="en-US"/>
        </w:rPr>
      </w:pPr>
      <w:r w:rsidRPr="00DC6A8E">
        <w:rPr>
          <w:rFonts w:eastAsiaTheme="minorEastAsia"/>
          <w:b/>
          <w:lang w:val="en-US"/>
        </w:rPr>
        <w:t>Anti-trust law webinars</w:t>
      </w:r>
    </w:p>
    <w:p w:rsidR="00DC6A8E" w:rsidRPr="001C5403" w:rsidRDefault="00DC6A8E" w:rsidP="00DC6A8E">
      <w:pPr>
        <w:pStyle w:val="B1"/>
      </w:pPr>
      <w:r>
        <w:rPr>
          <w:rFonts w:eastAsiaTheme="minorEastAsia"/>
        </w:rPr>
        <w:t>-</w:t>
      </w:r>
      <w:r>
        <w:rPr>
          <w:rFonts w:eastAsiaTheme="minorEastAsia"/>
        </w:rPr>
        <w:tab/>
      </w:r>
      <w:r w:rsidRPr="001C5403">
        <w:rPr>
          <w:rFonts w:eastAsiaTheme="minorEastAsia"/>
        </w:rPr>
        <w:t>Four webinars targeted at elected officials and candidates took place in 2017, each timed to be convenient for those in one of the three regions (Americas, Europe, Asia).</w:t>
      </w:r>
    </w:p>
    <w:p w:rsidR="00DC6A8E" w:rsidRPr="001C5403" w:rsidRDefault="00DC6A8E" w:rsidP="00DC6A8E">
      <w:pPr>
        <w:pStyle w:val="B1"/>
      </w:pPr>
      <w:r>
        <w:rPr>
          <w:rFonts w:eastAsiaTheme="minorEastAsia"/>
        </w:rPr>
        <w:t>-</w:t>
      </w:r>
      <w:r>
        <w:rPr>
          <w:rFonts w:eastAsiaTheme="minorEastAsia"/>
        </w:rPr>
        <w:tab/>
      </w:r>
      <w:r w:rsidRPr="001C5403">
        <w:rPr>
          <w:rFonts w:eastAsiaTheme="minorEastAsia"/>
        </w:rPr>
        <w:t>By decision of the PCG, these webinars are now open for participation by any delegate. For logistical reasons, we may have to limit the number of participants in any one webinar, and elected officials and candidates for election will take precedence.</w:t>
      </w:r>
    </w:p>
    <w:p w:rsidR="00DC6A8E" w:rsidRPr="001C5403" w:rsidRDefault="00DC6A8E" w:rsidP="00DC6A8E">
      <w:pPr>
        <w:pStyle w:val="B1"/>
      </w:pPr>
      <w:r>
        <w:rPr>
          <w:rFonts w:eastAsiaTheme="minorEastAsia"/>
        </w:rPr>
        <w:t>-</w:t>
      </w:r>
      <w:r>
        <w:rPr>
          <w:rFonts w:eastAsiaTheme="minorEastAsia"/>
        </w:rPr>
        <w:tab/>
      </w:r>
      <w:r w:rsidRPr="001C5403">
        <w:rPr>
          <w:rFonts w:eastAsiaTheme="minorEastAsia"/>
        </w:rPr>
        <w:t xml:space="preserve">Companies are reminded that all personnel they offer for the chairmanship or vice-chairmanship of 3GPP committees </w:t>
      </w:r>
      <w:r w:rsidRPr="001C5403">
        <w:rPr>
          <w:rFonts w:eastAsiaTheme="minorEastAsia"/>
          <w:u w:val="single"/>
        </w:rPr>
        <w:t>must</w:t>
      </w:r>
      <w:r w:rsidRPr="001C5403">
        <w:rPr>
          <w:rFonts w:eastAsiaTheme="minorEastAsia"/>
        </w:rPr>
        <w:t xml:space="preserve"> undergo formal training in anti-trust matters, and the letter of support for candidates for election must clearly state this.</w:t>
      </w:r>
    </w:p>
    <w:p w:rsidR="00DC6A8E" w:rsidRPr="00DC6A8E" w:rsidRDefault="00DC6A8E" w:rsidP="00DC6A8E">
      <w:pPr>
        <w:rPr>
          <w:b/>
          <w:lang w:val="en-US"/>
        </w:rPr>
      </w:pPr>
      <w:r w:rsidRPr="00DC6A8E">
        <w:rPr>
          <w:rFonts w:eastAsiaTheme="minorEastAsia"/>
          <w:b/>
          <w:lang w:val="en-US"/>
        </w:rPr>
        <w:t>Review of 3GPP’s on-line tools</w:t>
      </w:r>
    </w:p>
    <w:p w:rsidR="00DC6A8E" w:rsidRPr="001C5403" w:rsidRDefault="00DC6A8E" w:rsidP="00DC6A8E">
      <w:pPr>
        <w:pStyle w:val="B1"/>
      </w:pPr>
      <w:r>
        <w:rPr>
          <w:rFonts w:eastAsiaTheme="minorEastAsia"/>
        </w:rPr>
        <w:t>-</w:t>
      </w:r>
      <w:r>
        <w:rPr>
          <w:rFonts w:eastAsiaTheme="minorEastAsia"/>
        </w:rPr>
        <w:tab/>
      </w:r>
      <w:r w:rsidRPr="001C5403">
        <w:rPr>
          <w:rFonts w:eastAsiaTheme="minorEastAsia"/>
        </w:rPr>
        <w:t>At the initiative of the TSG Chairmen and a few others, a review has started on identifying improvements we might make to the 3GPP web site and the 3GU portal to make information more accessible and digestible.</w:t>
      </w:r>
    </w:p>
    <w:p w:rsidR="00DC6A8E" w:rsidRPr="001C5403" w:rsidRDefault="00DC6A8E" w:rsidP="00DC6A8E">
      <w:pPr>
        <w:pStyle w:val="B1"/>
      </w:pPr>
      <w:r>
        <w:rPr>
          <w:rFonts w:eastAsiaTheme="minorEastAsia"/>
        </w:rPr>
        <w:t>-</w:t>
      </w:r>
      <w:r>
        <w:rPr>
          <w:rFonts w:eastAsiaTheme="minorEastAsia"/>
        </w:rPr>
        <w:tab/>
      </w:r>
      <w:r w:rsidRPr="001C5403">
        <w:rPr>
          <w:rFonts w:eastAsiaTheme="minorEastAsia"/>
        </w:rPr>
        <w:t>The first step is to determine what kind of people our on-line presence attracts (or repels) and thence to see what kind of information the different categories of people look for.</w:t>
      </w:r>
    </w:p>
    <w:p w:rsidR="00DC6A8E" w:rsidRPr="001C5403" w:rsidRDefault="00DC6A8E" w:rsidP="00DC6A8E">
      <w:pPr>
        <w:pStyle w:val="B1"/>
      </w:pPr>
      <w:r>
        <w:rPr>
          <w:rFonts w:eastAsiaTheme="minorEastAsia"/>
        </w:rPr>
        <w:t>-</w:t>
      </w:r>
      <w:r>
        <w:rPr>
          <w:rFonts w:eastAsiaTheme="minorEastAsia"/>
        </w:rPr>
        <w:tab/>
      </w:r>
      <w:r w:rsidRPr="001C5403">
        <w:rPr>
          <w:rFonts w:eastAsiaTheme="minorEastAsia"/>
        </w:rPr>
        <w:t>The SA Chairman, Erik Guttman, has been considering these questions for some time. If you wish to have your say, or to follow the discussions on this task, consider joining the 3GPP_IT exploder list.</w:t>
      </w:r>
    </w:p>
    <w:p w:rsidR="00DC6A8E" w:rsidRPr="001C5403" w:rsidRDefault="003500F3" w:rsidP="00DC6A8E">
      <w:pPr>
        <w:spacing w:after="160" w:line="259" w:lineRule="auto"/>
        <w:textAlignment w:val="auto"/>
      </w:pPr>
      <w:hyperlink r:id="rId7" w:history="1">
        <w:r w:rsidR="00DC6A8E" w:rsidRPr="001C5403">
          <w:rPr>
            <w:rStyle w:val="Hyperlink"/>
            <w:rFonts w:eastAsiaTheme="minorEastAsia"/>
          </w:rPr>
          <w:t>http://www.3gpp.org/specifications-groups/e-mail-lists</w:t>
        </w:r>
      </w:hyperlink>
      <w:r w:rsidR="00DC6A8E" w:rsidRPr="001C5403">
        <w:rPr>
          <w:rFonts w:eastAsiaTheme="minorEastAsia"/>
        </w:rPr>
        <w:t xml:space="preserve"> </w:t>
      </w:r>
    </w:p>
    <w:p w:rsidR="00DC6A8E" w:rsidRPr="00DC6A8E" w:rsidRDefault="00DC6A8E" w:rsidP="00DC6A8E">
      <w:pPr>
        <w:rPr>
          <w:b/>
          <w:lang w:val="en-US"/>
        </w:rPr>
      </w:pPr>
      <w:r w:rsidRPr="00DC6A8E">
        <w:rPr>
          <w:rFonts w:eastAsiaTheme="minorEastAsia"/>
          <w:b/>
          <w:lang w:val="en-US"/>
        </w:rPr>
        <w:t>Use of 3GPP exploder lists</w:t>
      </w:r>
    </w:p>
    <w:p w:rsidR="00DC6A8E" w:rsidRPr="001C5403" w:rsidRDefault="00DC6A8E" w:rsidP="00DC6A8E">
      <w:pPr>
        <w:pStyle w:val="B1"/>
      </w:pPr>
      <w:r w:rsidRPr="00DC6A8E">
        <w:t>-</w:t>
      </w:r>
      <w:r w:rsidRPr="00DC6A8E">
        <w:tab/>
      </w:r>
      <w:r w:rsidRPr="001C5403">
        <w:rPr>
          <w:rFonts w:eastAsiaTheme="minorEastAsia"/>
        </w:rPr>
        <w:t>And talking of exploder lists, we have recently had another “go slow” caused simply by the volume of the traffic, and the size of attachments. At one point, our Listserve server was processing messages at the rate of 4,000,000 a day, and our virus scanner was coping with the attachments to all incoming messages. This volume led to delays of many minutes or even hours in completing the distribution of messages, further compounded by a slow down in the receiving email servers of some companies which were flooded with incoming distributed emails.</w:t>
      </w:r>
    </w:p>
    <w:p w:rsidR="00DC6A8E" w:rsidRDefault="00DC6A8E" w:rsidP="00DC6A8E">
      <w:pPr>
        <w:pStyle w:val="B1"/>
      </w:pPr>
      <w:r>
        <w:rPr>
          <w:rFonts w:eastAsiaTheme="minorEastAsia"/>
        </w:rPr>
        <w:lastRenderedPageBreak/>
        <w:t>-</w:t>
      </w:r>
      <w:r>
        <w:rPr>
          <w:rFonts w:eastAsiaTheme="minorEastAsia"/>
        </w:rPr>
        <w:tab/>
      </w:r>
      <w:r w:rsidRPr="001C5403">
        <w:rPr>
          <w:rFonts w:eastAsiaTheme="minorEastAsia"/>
        </w:rPr>
        <w:t>MCC and the ETSI IT team have been examining alternatives to the exploders, and more practically, a way to inhibit the use of exploders for distributing (sometimes very large) documents. We have alread</w:t>
      </w:r>
      <w:r>
        <w:t>y put some measures in place.</w:t>
      </w:r>
    </w:p>
    <w:p w:rsidR="00DC6A8E" w:rsidRPr="001C5403" w:rsidRDefault="00DC6A8E" w:rsidP="00DC6A8E">
      <w:pPr>
        <w:pStyle w:val="B1"/>
      </w:pPr>
      <w:r w:rsidRPr="001C5403">
        <w:rPr>
          <w:rFonts w:eastAsiaTheme="minorEastAsia"/>
        </w:rPr>
        <w:t>We have already put some measures in place ...</w:t>
      </w:r>
    </w:p>
    <w:p w:rsidR="00DC6A8E" w:rsidRPr="001C5403" w:rsidRDefault="00DC6A8E" w:rsidP="00DC6A8E">
      <w:pPr>
        <w:numPr>
          <w:ilvl w:val="0"/>
          <w:numId w:val="3"/>
        </w:numPr>
        <w:overflowPunct/>
        <w:autoSpaceDE/>
        <w:autoSpaceDN/>
        <w:adjustRightInd/>
        <w:spacing w:after="160" w:line="259" w:lineRule="auto"/>
        <w:textAlignment w:val="auto"/>
      </w:pPr>
      <w:r w:rsidRPr="001C5403">
        <w:rPr>
          <w:rFonts w:eastAsiaTheme="minorEastAsia"/>
        </w:rPr>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8" w:history="1">
        <w:r w:rsidRPr="001C5403">
          <w:rPr>
            <w:rStyle w:val="Hyperlink"/>
            <w:rFonts w:eastAsiaTheme="minorEastAsia"/>
          </w:rPr>
          <w:t>ftp://ftp.3gpp.org/Meetings_3GPP_SYNC/</w:t>
        </w:r>
      </w:hyperlink>
      <w:r w:rsidRPr="001C5403">
        <w:rPr>
          <w:rFonts w:eastAsiaTheme="minorEastAsia"/>
        </w:rPr>
        <w:t>) every ten minutes or so, thus allowing folk back home to participate in the discussion.</w:t>
      </w:r>
    </w:p>
    <w:p w:rsidR="00DC6A8E" w:rsidRPr="001C5403" w:rsidRDefault="00DC6A8E" w:rsidP="00DC6A8E">
      <w:pPr>
        <w:numPr>
          <w:ilvl w:val="0"/>
          <w:numId w:val="3"/>
        </w:numPr>
        <w:overflowPunct/>
        <w:autoSpaceDE/>
        <w:autoSpaceDN/>
        <w:adjustRightInd/>
        <w:spacing w:after="160" w:line="259" w:lineRule="auto"/>
        <w:textAlignment w:val="auto"/>
      </w:pPr>
      <w:r w:rsidRPr="001C5403">
        <w:rPr>
          <w:rFonts w:eastAsiaTheme="minorEastAsia"/>
        </w:rPr>
        <w:t xml:space="preserve">Outside of meetings, we have provided a folder on the public server where any delegate can put a document: </w:t>
      </w:r>
      <w:hyperlink r:id="rId9" w:history="1">
        <w:r w:rsidRPr="001C5403">
          <w:rPr>
            <w:rStyle w:val="Hyperlink"/>
            <w:rFonts w:eastAsiaTheme="minorEastAsia"/>
          </w:rPr>
          <w:t>ftp://ftp.3gpp.org/Email_Discussions/</w:t>
        </w:r>
      </w:hyperlink>
      <w:r w:rsidRPr="001C5403">
        <w:rPr>
          <w:rFonts w:eastAsiaTheme="minorEastAsia"/>
        </w:rPr>
        <w:t>. This folder can of course also be used during a meeting, if the ten-minute mirroring delay is deemed unacceptably long.</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Discussion can take place on the usual exploders but without any bulky and time-consuming attachments, radically speeding up distribution of messages.</w:t>
      </w:r>
    </w:p>
    <w:p w:rsidR="00DC6A8E" w:rsidRPr="00900774" w:rsidRDefault="00DC6A8E" w:rsidP="00DC6A8E">
      <w:pPr>
        <w:spacing w:after="160" w:line="259" w:lineRule="auto"/>
        <w:textAlignment w:val="auto"/>
        <w:rPr>
          <w:b/>
        </w:rPr>
      </w:pPr>
      <w:r w:rsidRPr="00900774">
        <w:rPr>
          <w:rFonts w:eastAsiaTheme="majorEastAsia"/>
          <w:b/>
        </w:rPr>
        <w:t>Check-in at meetings</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 xml:space="preserve">Despite MCC’s request that delegates only register for meetings in which they genuinely intend to participate, and that they only check in for meetings in which they do actually participate, we are still finding that very many delegates are checking in “fraudulently” for meetings where they do not even enter the room, let alone participate, simply because they can so do. </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(This obviously applies to collocated meetings where several groups are in the same building at the same time, and the 3GPP WLAN and meeting server covers all meetings.)</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Some delegates maintain that this practice is perfectly legitimate. MCC is not convinced: it gives those Individual Members voting rights where according to the 3GPP Working Procedures, they should have none.</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If YOUR company believes that this malpractice should be legitimized, plead your case with your OP and bring a proposal to change the 3GPP Working Procedures to permit it.</w:t>
      </w:r>
    </w:p>
    <w:p w:rsidR="00DC6A8E" w:rsidRPr="00900774" w:rsidRDefault="00DC6A8E" w:rsidP="00DC6A8E">
      <w:pPr>
        <w:spacing w:after="160" w:line="259" w:lineRule="auto"/>
        <w:textAlignment w:val="auto"/>
        <w:rPr>
          <w:b/>
        </w:rPr>
      </w:pPr>
      <w:r w:rsidRPr="00900774">
        <w:rPr>
          <w:rFonts w:eastAsiaTheme="majorEastAsia"/>
          <w:b/>
        </w:rPr>
        <w:t>Less well attended groups</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The habit of “fraudulent” check-ins has a further effect: while some groups – particularly in RAN – are expanding, there are a few which have contracted substantially. Although there is a natural “breathing” effect of numbers in some groups aligned to the point in the Release cycle, it is undoubtedly the case that attendance at some groups’ meetings has fallen below a level where the number of contributors to the ongoing work can no longer ensure a reasonable spread of views, and there is a real danger that Technical Specifications turn out to be the work of only one or two companies. This may not lead to specs which claim to be part of a global standard with world-wide support and take up.</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 xml:space="preserve">It is probably now time to stand back and review </w:t>
      </w:r>
    </w:p>
    <w:p w:rsidR="00DC6A8E" w:rsidRPr="001C5403" w:rsidRDefault="00DC6A8E" w:rsidP="00DC6A8E">
      <w:pPr>
        <w:numPr>
          <w:ilvl w:val="0"/>
          <w:numId w:val="4"/>
        </w:numPr>
        <w:overflowPunct/>
        <w:autoSpaceDE/>
        <w:autoSpaceDN/>
        <w:adjustRightInd/>
        <w:spacing w:after="160" w:line="259" w:lineRule="auto"/>
        <w:textAlignment w:val="auto"/>
      </w:pPr>
      <w:r w:rsidRPr="001C5403">
        <w:rPr>
          <w:rFonts w:eastAsiaTheme="minorEastAsia"/>
        </w:rPr>
        <w:t>whether such groups should continue in their present form or be absorbed into a more healthily populated group, and</w:t>
      </w:r>
    </w:p>
    <w:p w:rsidR="00DC6A8E" w:rsidRPr="001C5403" w:rsidRDefault="00DC6A8E" w:rsidP="00DC6A8E">
      <w:pPr>
        <w:numPr>
          <w:ilvl w:val="0"/>
          <w:numId w:val="4"/>
        </w:numPr>
        <w:overflowPunct/>
        <w:autoSpaceDE/>
        <w:autoSpaceDN/>
        <w:adjustRightInd/>
        <w:spacing w:after="160" w:line="259" w:lineRule="auto"/>
        <w:textAlignment w:val="auto"/>
      </w:pPr>
      <w:r w:rsidRPr="001C5403">
        <w:rPr>
          <w:rFonts w:eastAsiaTheme="minorEastAsia"/>
        </w:rPr>
        <w:t>if it is concluded that such a group should remain in its present, stand-alone, state, whether it is an appropriate use of financial resources that MCC continues to support that group.</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There are some growing groups to which MCC personnel could well be re-farmed and be of much greater value to the community than when supporting a working group with only a handful of delegates.</w:t>
      </w:r>
    </w:p>
    <w:p w:rsidR="00DC6A8E" w:rsidRPr="00900774" w:rsidRDefault="00DC6A8E" w:rsidP="00DC6A8E">
      <w:pPr>
        <w:rPr>
          <w:b/>
        </w:rPr>
      </w:pPr>
      <w:r w:rsidRPr="00900774">
        <w:rPr>
          <w:rFonts w:eastAsiaTheme="majorEastAsia"/>
          <w:b/>
        </w:rPr>
        <w:t>Internet service at 3GPP meeting venues</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Once upon a time, internet service at 3GPP meetings was an optional novelty. Those days are long past.</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A well-functioning internet connection via the 3GPP wireless LAN is now an essential component of our meetings, and in conjunction with our ETSI IT dept colleagues, MCC strives to ensure that a reasonable internet connection is always provided by our hosts.</w:t>
      </w:r>
    </w:p>
    <w:p w:rsidR="00DC6A8E" w:rsidRPr="001C5403" w:rsidRDefault="00900774" w:rsidP="00900774">
      <w:pPr>
        <w:pStyle w:val="B1"/>
      </w:pPr>
      <w:r>
        <w:rPr>
          <w:rFonts w:eastAsiaTheme="minorEastAsia"/>
        </w:rPr>
        <w:lastRenderedPageBreak/>
        <w:t>-</w:t>
      </w:r>
      <w:r>
        <w:rPr>
          <w:rFonts w:eastAsiaTheme="minorEastAsia"/>
        </w:rPr>
        <w:tab/>
      </w:r>
      <w:r w:rsidR="00DC6A8E" w:rsidRPr="001C5403">
        <w:rPr>
          <w:rFonts w:eastAsiaTheme="minorEastAsia"/>
        </w:rPr>
        <w:t>Very occasionally, these plans are thwarted. Blame inevitably falls on the heads of MCC, but we are broad-shouldered and thick-skinned. We bear the complaints with a smile and a song because we know we have done our best. But we stress that it is the responsibility of meeting hosts to ensure an adequate internet service provision, tailored to the number of delegates anticipated. We know that all hosts take this obligation seriously, and always take the necessary steps to resolve problems in those very few cases where the internet service provider does not live up to (contractual) expectations.</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 xml:space="preserve">If the internet service is not what you expect at a meeting, don’t just mutter darkly to your neighbour, but </w:t>
      </w:r>
      <w:r w:rsidR="00DC6A8E" w:rsidRPr="001C5403">
        <w:rPr>
          <w:rFonts w:eastAsiaTheme="minorEastAsia"/>
          <w:b/>
          <w:bCs/>
        </w:rPr>
        <w:t xml:space="preserve">DO </w:t>
      </w:r>
      <w:r w:rsidR="00DC6A8E" w:rsidRPr="001C5403">
        <w:rPr>
          <w:rFonts w:eastAsiaTheme="minorEastAsia"/>
        </w:rPr>
        <w:t>let MCC and/or the hosts know as soon as possible, and we will do our best to get things fixed.</w:t>
      </w:r>
    </w:p>
    <w:p w:rsidR="00DC6A8E" w:rsidRPr="00900774" w:rsidRDefault="00DC6A8E" w:rsidP="00DC6A8E">
      <w:pPr>
        <w:rPr>
          <w:b/>
        </w:rPr>
      </w:pPr>
      <w:r w:rsidRPr="00900774">
        <w:rPr>
          <w:rFonts w:eastAsiaTheme="majorEastAsia"/>
          <w:b/>
        </w:rPr>
        <w:t>Reminder – official contact persons</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DC6A8E" w:rsidRPr="001C5403" w:rsidRDefault="00900774" w:rsidP="00900774">
      <w:pPr>
        <w:pStyle w:val="B1"/>
      </w:pPr>
      <w:r>
        <w:rPr>
          <w:rFonts w:eastAsiaTheme="minorEastAsia"/>
        </w:rPr>
        <w:t>-</w:t>
      </w:r>
      <w:r>
        <w:rPr>
          <w:rFonts w:eastAsiaTheme="minorEastAsia"/>
        </w:rPr>
        <w:tab/>
      </w:r>
      <w:r w:rsidR="00DC6A8E" w:rsidRPr="001C5403">
        <w:rPr>
          <w:rFonts w:eastAsiaTheme="minorEastAsia"/>
        </w:rPr>
        <w:t xml:space="preserve">Meanwhile, feel free to ask us who are your organization’s contact people, and do please keep that information up to date. All enquiries and updates to </w:t>
      </w:r>
      <w:hyperlink r:id="rId10" w:history="1">
        <w:r w:rsidR="00DC6A8E" w:rsidRPr="001C5403">
          <w:rPr>
            <w:rStyle w:val="Hyperlink"/>
            <w:rFonts w:eastAsiaTheme="minorEastAsia"/>
          </w:rPr>
          <w:t>3gppMembership@etsi.org</w:t>
        </w:r>
      </w:hyperlink>
      <w:r w:rsidR="00DC6A8E" w:rsidRPr="001C5403">
        <w:rPr>
          <w:rFonts w:eastAsiaTheme="minorEastAsia"/>
        </w:rPr>
        <w:t>.</w:t>
      </w:r>
    </w:p>
    <w:p w:rsidR="00DC6A8E" w:rsidRDefault="00A5549E" w:rsidP="00FC42D2">
      <w:pPr>
        <w:rPr>
          <w:rFonts w:ascii="Arial" w:hAnsi="Arial" w:cs="Arial"/>
          <w:b/>
        </w:rPr>
      </w:pPr>
      <w:r>
        <w:rPr>
          <w:rFonts w:ascii="Arial" w:hAnsi="Arial" w:cs="Arial"/>
          <w:b/>
        </w:rPr>
        <w:t>Discussion:</w:t>
      </w:r>
    </w:p>
    <w:p w:rsidR="00A5549E" w:rsidRDefault="00A5549E" w:rsidP="00A5549E">
      <w:pPr>
        <w:rPr>
          <w:rFonts w:eastAsiaTheme="minorEastAsia"/>
        </w:rPr>
      </w:pPr>
      <w:r w:rsidRPr="00A5549E">
        <w:rPr>
          <w:rFonts w:eastAsiaTheme="minorEastAsia"/>
        </w:rPr>
        <w:t>CT Chairman commented slide 23 a)</w:t>
      </w:r>
      <w:r>
        <w:rPr>
          <w:rFonts w:eastAsiaTheme="minorEastAsia"/>
        </w:rPr>
        <w:t xml:space="preserve"> and b)</w:t>
      </w:r>
      <w:r w:rsidRPr="00A5549E">
        <w:rPr>
          <w:rFonts w:eastAsiaTheme="minorEastAsia"/>
        </w:rPr>
        <w:t xml:space="preserve"> that it’s not good practise to reform 3GPP groups based on meeting support. Other indicators are needed if 3GPP re-organisation is done.</w:t>
      </w:r>
      <w:r>
        <w:rPr>
          <w:rFonts w:eastAsiaTheme="minorEastAsia"/>
        </w:rPr>
        <w:t xml:space="preserve"> Blackberry agree with the CT Chairman that MCC support should not be a driving factor to re-organise 3GPP.</w:t>
      </w:r>
    </w:p>
    <w:p w:rsidR="00EA079C" w:rsidRPr="00A5549E" w:rsidRDefault="00EA079C" w:rsidP="00A5549E">
      <w:pPr>
        <w:rPr>
          <w:rFonts w:eastAsiaTheme="minorEastAsia"/>
        </w:rPr>
      </w:pPr>
      <w:r>
        <w:rPr>
          <w:rFonts w:eastAsiaTheme="minorEastAsia"/>
        </w:rPr>
        <w:t>There was discussion about meeting registration. MCC director commented that MCC tries to</w:t>
      </w:r>
      <w:r w:rsidR="00896137">
        <w:rPr>
          <w:rFonts w:eastAsiaTheme="minorEastAsia"/>
        </w:rPr>
        <w:t xml:space="preserve"> have this practise because it’s based on current rules. If companies want to change registration rules this need to be done in PCG meeting.</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w:t>
      </w:r>
      <w:r w:rsidR="00EA079C">
        <w:rPr>
          <w:rFonts w:ascii="Arial" w:hAnsi="Arial" w:cs="Arial"/>
          <w:b/>
          <w:color w:val="993300"/>
          <w:u w:val="single"/>
        </w:rPr>
        <w:t>ted</w:t>
      </w:r>
      <w:r>
        <w:rPr>
          <w:color w:val="993300"/>
          <w:u w:val="single"/>
        </w:rPr>
        <w:t>.</w:t>
      </w:r>
      <w:r>
        <w:rPr>
          <w:color w:val="993300"/>
          <w:u w:val="single"/>
        </w:rPr>
        <w:br/>
      </w:r>
      <w:r>
        <w:rPr>
          <w:color w:val="993300"/>
          <w:u w:val="single"/>
        </w:rPr>
        <w:br/>
      </w:r>
    </w:p>
    <w:p w:rsidR="00FC42D2" w:rsidRDefault="00FC42D2" w:rsidP="00FC42D2">
      <w:pPr>
        <w:pStyle w:val="Heading3"/>
      </w:pPr>
      <w:bookmarkStart w:id="98" w:name="_Toc501435353"/>
      <w:r>
        <w:t>17.5</w:t>
      </w:r>
      <w:r>
        <w:tab/>
        <w:t>Working methods</w:t>
      </w:r>
      <w:bookmarkEnd w:id="98"/>
    </w:p>
    <w:p w:rsidR="00FC42D2" w:rsidRDefault="00FC42D2" w:rsidP="00FC42D2">
      <w:pPr>
        <w:pStyle w:val="Heading3"/>
      </w:pPr>
      <w:bookmarkStart w:id="99" w:name="_Toc501435354"/>
      <w:r>
        <w:t>17.6</w:t>
      </w:r>
      <w:r>
        <w:tab/>
        <w:t>Future Meeting Schedule</w:t>
      </w:r>
      <w:bookmarkEnd w:id="99"/>
    </w:p>
    <w:p w:rsidR="00FC42D2" w:rsidRDefault="00FC42D2" w:rsidP="00FC42D2">
      <w:pPr>
        <w:pStyle w:val="Heading2"/>
      </w:pPr>
      <w:bookmarkStart w:id="100" w:name="_Toc501435355"/>
      <w:r>
        <w:t>18</w:t>
      </w:r>
      <w:r>
        <w:tab/>
        <w:t>Review of 3GPP Work Plan</w:t>
      </w:r>
      <w:bookmarkEnd w:id="100"/>
    </w:p>
    <w:p w:rsidR="00FC42D2" w:rsidRDefault="00FC42D2" w:rsidP="00FC42D2">
      <w:pPr>
        <w:rPr>
          <w:rFonts w:ascii="Arial" w:hAnsi="Arial" w:cs="Arial"/>
          <w:b/>
          <w:sz w:val="24"/>
        </w:rPr>
      </w:pPr>
      <w:r>
        <w:rPr>
          <w:rFonts w:ascii="Arial" w:hAnsi="Arial" w:cs="Arial"/>
          <w:b/>
          <w:color w:val="0000FF"/>
          <w:sz w:val="24"/>
        </w:rPr>
        <w:t>CP-173008</w:t>
      </w:r>
      <w:r>
        <w:rPr>
          <w:rFonts w:ascii="Arial" w:hAnsi="Arial" w:cs="Arial"/>
          <w:b/>
          <w:color w:val="0000FF"/>
          <w:sz w:val="24"/>
        </w:rPr>
        <w:tab/>
      </w:r>
      <w:r>
        <w:rPr>
          <w:rFonts w:ascii="Arial" w:hAnsi="Arial" w:cs="Arial"/>
          <w:b/>
          <w:sz w:val="24"/>
        </w:rPr>
        <w:t>Work Plan</w:t>
      </w:r>
    </w:p>
    <w:p w:rsidR="00FC42D2" w:rsidRDefault="00FC42D2" w:rsidP="00FC42D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DC6A8E" w:rsidRDefault="00DC6A8E" w:rsidP="00FC42D2">
      <w:pPr>
        <w:rPr>
          <w:rFonts w:ascii="Arial" w:hAnsi="Arial" w:cs="Arial"/>
          <w:b/>
        </w:rPr>
      </w:pPr>
      <w:r>
        <w:rPr>
          <w:rFonts w:ascii="Arial" w:hAnsi="Arial" w:cs="Arial"/>
          <w:b/>
        </w:rPr>
        <w:t>Discussion:</w:t>
      </w:r>
    </w:p>
    <w:p w:rsidR="00DC6A8E" w:rsidRPr="00DC6A8E" w:rsidRDefault="00DC6A8E" w:rsidP="00FC42D2">
      <w:r w:rsidRPr="00DC6A8E">
        <w:t>AT&amp;T requested clarification from Core Net</w:t>
      </w:r>
      <w:r>
        <w:t>work side and believe in slide 5 it should be also mention that EDCE5 freeze was alson in Decemebr 2017.</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6137">
        <w:rPr>
          <w:rFonts w:ascii="Arial" w:hAnsi="Arial" w:cs="Arial"/>
          <w:b/>
          <w:color w:val="993300"/>
          <w:u w:val="single"/>
        </w:rPr>
        <w:t>noted</w:t>
      </w:r>
      <w:r>
        <w:rPr>
          <w:color w:val="993300"/>
          <w:u w:val="single"/>
        </w:rPr>
        <w:t>.</w:t>
      </w:r>
      <w:r>
        <w:rPr>
          <w:color w:val="993300"/>
          <w:u w:val="single"/>
        </w:rPr>
        <w:br/>
      </w:r>
      <w:r>
        <w:rPr>
          <w:color w:val="993300"/>
          <w:u w:val="single"/>
        </w:rPr>
        <w:br/>
      </w:r>
    </w:p>
    <w:p w:rsidR="00FC42D2" w:rsidRDefault="00FC42D2" w:rsidP="00FC42D2">
      <w:pPr>
        <w:rPr>
          <w:rFonts w:ascii="Arial" w:hAnsi="Arial" w:cs="Arial"/>
          <w:b/>
          <w:sz w:val="24"/>
        </w:rPr>
      </w:pPr>
      <w:r>
        <w:rPr>
          <w:rFonts w:ascii="Arial" w:hAnsi="Arial" w:cs="Arial"/>
          <w:b/>
          <w:color w:val="0000FF"/>
          <w:sz w:val="24"/>
        </w:rPr>
        <w:t>CP-173155</w:t>
      </w:r>
      <w:r>
        <w:rPr>
          <w:rFonts w:ascii="Arial" w:hAnsi="Arial" w:cs="Arial"/>
          <w:b/>
          <w:color w:val="0000FF"/>
          <w:sz w:val="24"/>
        </w:rPr>
        <w:tab/>
      </w:r>
      <w:r>
        <w:rPr>
          <w:rFonts w:ascii="Arial" w:hAnsi="Arial" w:cs="Arial"/>
          <w:b/>
          <w:sz w:val="24"/>
        </w:rPr>
        <w:t>TR 21.914 on Rel-14 summary</w:t>
      </w:r>
    </w:p>
    <w:p w:rsidR="00FC42D2" w:rsidRDefault="00FC42D2" w:rsidP="00FC42D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21.914 v1.0.0</w:t>
      </w:r>
      <w:r>
        <w:rPr>
          <w:i/>
        </w:rPr>
        <w:tab/>
      </w:r>
      <w:r>
        <w:rPr>
          <w:i/>
        </w:rPr>
        <w:tab/>
      </w:r>
      <w:r>
        <w:rPr>
          <w:i/>
        </w:rPr>
        <w:tab/>
      </w:r>
      <w:r>
        <w:rPr>
          <w:i/>
        </w:rPr>
        <w:tab/>
      </w:r>
      <w:r>
        <w:rPr>
          <w:i/>
        </w:rPr>
        <w:tab/>
        <w:t>Source: MCC Work Plan Manager</w:t>
      </w:r>
    </w:p>
    <w:p w:rsidR="00DC6A8E" w:rsidRDefault="00DC6A8E" w:rsidP="00DC6A8E">
      <w:pPr>
        <w:rPr>
          <w:rFonts w:ascii="Arial" w:hAnsi="Arial" w:cs="Arial"/>
          <w:b/>
        </w:rPr>
      </w:pPr>
      <w:r>
        <w:rPr>
          <w:rFonts w:ascii="Arial" w:hAnsi="Arial" w:cs="Arial"/>
          <w:b/>
        </w:rPr>
        <w:lastRenderedPageBreak/>
        <w:t>Abstract:</w:t>
      </w:r>
    </w:p>
    <w:p w:rsidR="00DC6A8E" w:rsidRPr="00DC6A8E" w:rsidRDefault="00DC6A8E" w:rsidP="00DC6A8E">
      <w:pPr>
        <w:rPr>
          <w:b/>
        </w:rPr>
      </w:pPr>
      <w:r w:rsidRPr="00DC6A8E">
        <w:rPr>
          <w:b/>
        </w:rPr>
        <w:t>Outstanding Issues:</w:t>
      </w:r>
    </w:p>
    <w:p w:rsidR="00DC6A8E" w:rsidRDefault="00DC6A8E" w:rsidP="00DC6A8E">
      <w:pPr>
        <w:rPr>
          <w:lang w:val="en-US"/>
        </w:rPr>
      </w:pPr>
      <w:r>
        <w:rPr>
          <w:lang w:val="en-US"/>
        </w:rPr>
        <w:t xml:space="preserve">One summary still not received out of about 100. </w:t>
      </w:r>
    </w:p>
    <w:p w:rsidR="00DC6A8E" w:rsidRDefault="00DC6A8E" w:rsidP="00DC6A8E">
      <w:pPr>
        <w:rPr>
          <w:lang w:val="en-US"/>
        </w:rPr>
      </w:pPr>
      <w:r>
        <w:rPr>
          <w:lang w:val="en-US"/>
        </w:rPr>
        <w:t>Proof reading and grammatical corrections to be provided throughout the entire document.</w:t>
      </w:r>
    </w:p>
    <w:p w:rsidR="00DC6A8E" w:rsidRPr="00DC6A8E" w:rsidRDefault="00DC6A8E" w:rsidP="00DC6A8E">
      <w:pPr>
        <w:rPr>
          <w:lang w:val="en-US"/>
        </w:rPr>
      </w:pPr>
      <w:r>
        <w:rPr>
          <w:lang w:val="en-US"/>
        </w:rPr>
        <w:t>Formatting needed.</w:t>
      </w:r>
    </w:p>
    <w:p w:rsidR="00FC42D2" w:rsidRDefault="00FC42D2" w:rsidP="00FC42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6137">
        <w:rPr>
          <w:rFonts w:ascii="Arial" w:hAnsi="Arial" w:cs="Arial"/>
          <w:b/>
          <w:color w:val="993300"/>
          <w:u w:val="single"/>
        </w:rPr>
        <w:t>noted</w:t>
      </w:r>
      <w:r w:rsidR="0046459F">
        <w:rPr>
          <w:color w:val="993300"/>
          <w:u w:val="single"/>
        </w:rPr>
        <w:t>.</w:t>
      </w:r>
      <w:r w:rsidR="0046459F">
        <w:rPr>
          <w:color w:val="993300"/>
          <w:u w:val="single"/>
        </w:rPr>
        <w:br/>
      </w:r>
    </w:p>
    <w:p w:rsidR="00FC42D2" w:rsidRDefault="00FC42D2" w:rsidP="00FC42D2">
      <w:pPr>
        <w:pStyle w:val="Heading2"/>
      </w:pPr>
      <w:bookmarkStart w:id="101" w:name="_Toc501435356"/>
      <w:r>
        <w:t>19</w:t>
      </w:r>
      <w:r>
        <w:tab/>
        <w:t>Any other business</w:t>
      </w:r>
      <w:bookmarkEnd w:id="101"/>
    </w:p>
    <w:p w:rsidR="00FC42D2" w:rsidRDefault="0046459F" w:rsidP="00FC42D2">
      <w:pPr>
        <w:pStyle w:val="Heading2"/>
      </w:pPr>
      <w:bookmarkStart w:id="102" w:name="_Toc501435357"/>
      <w:r>
        <w:t>20</w:t>
      </w:r>
      <w:r>
        <w:tab/>
        <w:t>Close of Meeting</w:t>
      </w:r>
      <w:bookmarkEnd w:id="102"/>
    </w:p>
    <w:p w:rsidR="00FC42D2" w:rsidRDefault="00FC42D2" w:rsidP="00FC42D2">
      <w:r>
        <w:t xml:space="preserve">The Chairman, Georg Mayer (Huawei), thanked the host the </w:t>
      </w:r>
      <w:r w:rsidR="0046459F">
        <w:t>European Friends of 3GPP</w:t>
      </w:r>
      <w:r>
        <w:t xml:space="preserve"> (</w:t>
      </w:r>
      <w:r w:rsidR="0046459F">
        <w:t>EF3</w:t>
      </w:r>
      <w:r>
        <w:t>) for the meeting arrangements, the delegates for excellent work and quality of CRs which makes CT Plenary easy to handle.</w:t>
      </w:r>
      <w:r w:rsidR="0046459F">
        <w:t xml:space="preserve"> The </w:t>
      </w:r>
      <w:r w:rsidR="00E24945">
        <w:t>Chairman</w:t>
      </w:r>
      <w:r w:rsidR="0046459F">
        <w:t xml:space="preserve"> wished relax holiday season for all delegates</w:t>
      </w:r>
    </w:p>
    <w:p w:rsidR="00FC42D2" w:rsidRDefault="00FC42D2" w:rsidP="00FC42D2">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FC42D2" w:rsidRDefault="00FC42D2" w:rsidP="00FC42D2">
      <w:r>
        <w:t>Th</w:t>
      </w:r>
      <w:r w:rsidR="00766075">
        <w:t>e meeting finished on Tuesday 19</w:t>
      </w:r>
      <w:r w:rsidRPr="00766075">
        <w:rPr>
          <w:vertAlign w:val="superscript"/>
        </w:rPr>
        <w:t>th</w:t>
      </w:r>
      <w:r w:rsidR="00766075">
        <w:t xml:space="preserve"> December</w:t>
      </w:r>
      <w:r>
        <w:t xml:space="preserve"> 2017 at 10:</w:t>
      </w:r>
      <w:r w:rsidR="00584FAF">
        <w:t>30</w:t>
      </w:r>
      <w:bookmarkStart w:id="103" w:name="_GoBack"/>
      <w:bookmarkEnd w:id="103"/>
      <w:r>
        <w:t xml:space="preserve"> local time.</w:t>
      </w:r>
    </w:p>
    <w:p w:rsidR="00766075" w:rsidRDefault="00766075" w:rsidP="00766075">
      <w:pPr>
        <w:pStyle w:val="Heading2"/>
      </w:pPr>
      <w:bookmarkStart w:id="104" w:name="_Toc476377741"/>
      <w:bookmarkStart w:id="105" w:name="_Toc492975684"/>
      <w:bookmarkStart w:id="106" w:name="_Toc501435358"/>
      <w:bookmarkStart w:id="107" w:name="_Toc450727272"/>
      <w:bookmarkStart w:id="108" w:name="_Toc417393103"/>
      <w:bookmarkStart w:id="109" w:name="_Toc453065828"/>
      <w:bookmarkStart w:id="110" w:name="_Toc466021548"/>
      <w:r>
        <w:t>21</w:t>
      </w:r>
      <w:r>
        <w:tab/>
        <w:t>History table</w:t>
      </w:r>
      <w:bookmarkEnd w:id="104"/>
      <w:bookmarkEnd w:id="105"/>
      <w:bookmarkEnd w:id="106"/>
    </w:p>
    <w:p w:rsidR="00766075" w:rsidRDefault="00766075" w:rsidP="00766075">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766075" w:rsidTr="0046459F">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766075" w:rsidRDefault="00766075" w:rsidP="0046459F">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766075" w:rsidRDefault="00766075" w:rsidP="0046459F">
            <w:pPr>
              <w:pStyle w:val="TAL"/>
              <w:rPr>
                <w:b/>
                <w:sz w:val="16"/>
              </w:rPr>
            </w:pPr>
            <w:r>
              <w:rPr>
                <w:b/>
                <w:sz w:val="16"/>
              </w:rPr>
              <w:t>Subject/Comment</w:t>
            </w:r>
          </w:p>
          <w:p w:rsidR="00766075" w:rsidRDefault="00766075" w:rsidP="0046459F">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66075" w:rsidRDefault="00766075" w:rsidP="0046459F">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66075" w:rsidRDefault="00766075" w:rsidP="0046459F">
            <w:pPr>
              <w:pStyle w:val="TAL"/>
              <w:rPr>
                <w:b/>
                <w:sz w:val="16"/>
              </w:rPr>
            </w:pPr>
            <w:r>
              <w:rPr>
                <w:b/>
                <w:sz w:val="16"/>
              </w:rPr>
              <w:t>New</w:t>
            </w:r>
          </w:p>
        </w:tc>
      </w:tr>
      <w:tr w:rsidR="00766075" w:rsidTr="0046459F">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766075" w:rsidRDefault="00766075" w:rsidP="0046459F">
            <w:pPr>
              <w:pStyle w:val="TAL"/>
            </w:pPr>
            <w:r>
              <w:t>2017-12-19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766075" w:rsidRDefault="00766075" w:rsidP="0046459F">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66075" w:rsidRDefault="00766075" w:rsidP="0046459F">
            <w:pPr>
              <w:pStyle w:val="TAL"/>
            </w:pPr>
            <w:r>
              <w:t>0.0.0</w:t>
            </w:r>
          </w:p>
        </w:tc>
      </w:tr>
      <w:tr w:rsidR="00766075" w:rsidTr="0046459F">
        <w:tc>
          <w:tcPr>
            <w:tcW w:w="1134"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r>
      <w:tr w:rsidR="00766075" w:rsidTr="0046459F">
        <w:tc>
          <w:tcPr>
            <w:tcW w:w="1134"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6075" w:rsidRDefault="00766075" w:rsidP="0046459F">
            <w:pPr>
              <w:pStyle w:val="TAL"/>
            </w:pPr>
          </w:p>
        </w:tc>
      </w:tr>
      <w:bookmarkEnd w:id="107"/>
      <w:bookmarkEnd w:id="108"/>
      <w:bookmarkEnd w:id="109"/>
      <w:bookmarkEnd w:id="110"/>
    </w:tbl>
    <w:p w:rsidR="00766075" w:rsidRDefault="00766075" w:rsidP="00766075"/>
    <w:p w:rsidR="00766075" w:rsidRDefault="00766075" w:rsidP="00766075">
      <w:pPr>
        <w:pStyle w:val="FP"/>
      </w:pPr>
    </w:p>
    <w:p w:rsidR="00766075" w:rsidRDefault="00766075" w:rsidP="00766075">
      <w:pPr>
        <w:pStyle w:val="FP"/>
      </w:pPr>
      <w:r>
        <w:t>Report prepared by: Kimmo Kymalainen</w:t>
      </w:r>
    </w:p>
    <w:p w:rsidR="00896137" w:rsidRDefault="00896137" w:rsidP="00896137">
      <w:pPr>
        <w:pStyle w:val="Heading2"/>
      </w:pPr>
      <w:r>
        <w:lastRenderedPageBreak/>
        <w:t>Annex A: List of contribution documents</w:t>
      </w:r>
    </w:p>
    <w:p w:rsidR="00896137" w:rsidRDefault="00896137" w:rsidP="00896137">
      <w:pPr>
        <w:pStyle w:val="TH"/>
      </w:pPr>
    </w:p>
    <w:tbl>
      <w:tblPr>
        <w:tblStyle w:val="TableGrid"/>
        <w:tblW w:w="0" w:type="auto"/>
        <w:tblInd w:w="0" w:type="dxa"/>
        <w:tblLook w:val="04A0" w:firstRow="1" w:lastRow="0" w:firstColumn="1" w:lastColumn="0" w:noHBand="0" w:noVBand="1"/>
      </w:tblPr>
      <w:tblGrid>
        <w:gridCol w:w="1097"/>
        <w:gridCol w:w="3722"/>
        <w:gridCol w:w="1680"/>
        <w:gridCol w:w="1057"/>
        <w:gridCol w:w="1010"/>
        <w:gridCol w:w="1063"/>
      </w:tblGrid>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Replaced by</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CP-173164</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CP-173158</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 on AVP codes for TS 29.219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Discontinuation of TS 32.252 (I-WLAN Charging)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SGW handling of TFT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H.248 Interfaces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CIoT-CT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 on subscribed eDRX parameter value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CP-173019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Introduction of New types of eNB ID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CT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CP-173029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Corrections on Reachability Type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WLAN direct discovery technologies for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CT aspects of Northbound APIs for SCEF – SCS/AS Interworking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CT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CT aspects of unlicensed spectrum offloading system enhancements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Enhancements on EPC enhancements to support 5G New Radio via Dual Connectivity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New Study Item on User Plane Protocol in 5GC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CP-173160</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CP-171045</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 TR 29.891 v2.0.0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WG1 status report to TSG CT #78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C1-106 meeting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C1-107 draft meeting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 TR 24.890 v2.0.0 on CT WG1 aspects of 5G System Phase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 TS 24.196 v1.0.0 on Enhanced Calling Name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CP-173049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SAES4-non3GPP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DRuMS-CT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lastRenderedPageBreak/>
              <w:t>CP-173052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SAES5-non3GPP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CP-173059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MCImp-MCVIDEO-CT - pack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MCImp-MCVIDEO-CT - pack 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TEI14 - pack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CP-173069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eCNAM-CT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EDCE5-CT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IMSProtoc9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MCProtoc15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ProSe_WLAN_DD_Stage3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SAES6, SAES6-non3GPP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TEI15 - pack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CP-173079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TEI15 - pack 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TEI15 - pack 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UMTS_QMC_Streaming, LTE_QMC_Streaming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VoWLAN-CT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New WID on AT Commands for CIoT and MTC extensions completed in 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CP-171102</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CP-171104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CP-173162</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CP-172034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CP-173161</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pack1 on AE_enTV-CT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CIoT-CT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EDCE5-CT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pack1 for TEI15 IMS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IMSProtoc9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pack1 for TEI13 PCC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pack2 for TEI13 PCC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MCImp-MCDATA-CT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TEI14 PCC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TEI13 IMS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CP-173099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TEI14 IMS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pack1 on TEI15 PCC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pack2 on TEI15 IMS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pack2 on TEI15 PCC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sheet for 3GPP TS 29.890 v2.0.0 on CT WG3 aspects of 5G System Phase 1 for approval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sheet for TR 29.827 v1.0.0 on Study on Policy and Charging for Volume Based Charging for approval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CP-173131</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WG3 Meeting reports after TSG CT#77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WG3 status report to TSG CT#78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CP-173132</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lastRenderedPageBreak/>
              <w:t>CP-173113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CP-173145</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V1 and V2 reference points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5GAA WG2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Status of Specifications Covering Requirements for IoT Modules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5G Charging Study Phase 1 on N4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Reply to 3GPP SA2 on Status Icon related to 5G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GSM Association Future Networks Programme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LIAISON STATEMENT TO EXTERNAL ORGANIZATIONS   ON THE SCHEDULE FOR UPDATING RECOMMENDATION ITU-R M.2012  TO REVISION 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Further progress in development of the ITU-R Recommendation for the terrestrial components of the IMT-2020 radio interface(s)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IMT-2020 submission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indicating service continuity usage of the additional IPv6 prefix in Router Advertisement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Available End-to-End Services over MBMS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Integration of northbound APIs with CAPIF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Establishment of SAE Cellular V2X Technical Committee and Associated Task Forces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SAE C-V2X TC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IPv6 work items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ITU-T SG20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reply to ITU-T SG2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GSM Association Technology Group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sheet for TR 29.827 v1.0.0 on Study on Policy and Charging for Volume Based Charging for approval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CP-173108</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 WG3 status report to TSG CT#78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CP-173111</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V2X-CT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CP-173150</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IOC_UE_conf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MCImp-eMCPTT-CT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CP-173143</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TEI8 (Edata)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CP-173151</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of Specification/Report to TSG: TR 31.890, Version 2.0.0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of Specification/Report to TSG: TR 31.801, Version 2.0.0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CT6#86 Secretary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CT6#86 Chairman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CP-173137</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This LS is a request for the status of specifications covering requirements for IoT modules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GSMA GSMA Terminal Steering Group, the TSGIoT subgroup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CP-173113</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Explanation of XSD file issues with TS 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 xml:space="preserve">Updating ue-config.xsd </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Updating ue-config.xsd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Update incorrect XSD files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CP-173159</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CP-173134</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 pack for TEI8 (Edata)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CP-173138</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 MCPTT UE initial configuration document schema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 MCPTT UE initial configuration document schema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 MCPTT UE initial configuration document schema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lastRenderedPageBreak/>
              <w:t>CP-173155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TR 21.914 on Rel-14 summary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 Work Plan Manager</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Discussion CUPS optimisation related to 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HiSilicon, China Mobile, China Telecom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L"/>
              <w:rPr>
                <w:sz w:val="16"/>
              </w:rPr>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Removal of 'over LTE' limitation from Mission Critical Specifications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Update incorrect XSD files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New Study Item on User Plane Protocol in 5GC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Clarification on the number of coordinates in a geographical area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Qialcomm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CP-173008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r>
    </w:tbl>
    <w:p w:rsidR="00896137" w:rsidRDefault="00896137" w:rsidP="00896137"/>
    <w:p w:rsidR="00896137" w:rsidRDefault="00896137" w:rsidP="00896137">
      <w:pPr>
        <w:pStyle w:val="Heading2"/>
      </w:pPr>
      <w:r>
        <w:br w:type="page"/>
      </w:r>
      <w:r>
        <w:lastRenderedPageBreak/>
        <w:t>Annex B: List of change requests</w:t>
      </w:r>
    </w:p>
    <w:p w:rsidR="00896137" w:rsidRDefault="00896137" w:rsidP="00896137">
      <w:pPr>
        <w:pStyle w:val="TH"/>
      </w:pPr>
    </w:p>
    <w:tbl>
      <w:tblPr>
        <w:tblStyle w:val="TableGrid"/>
        <w:tblW w:w="0" w:type="auto"/>
        <w:tblInd w:w="0" w:type="dxa"/>
        <w:tblLook w:val="04A0" w:firstRow="1" w:lastRow="0" w:firstColumn="1" w:lastColumn="0" w:noHBand="0" w:noVBand="1"/>
      </w:tblPr>
      <w:tblGrid>
        <w:gridCol w:w="1098"/>
        <w:gridCol w:w="1912"/>
        <w:gridCol w:w="1386"/>
        <w:gridCol w:w="706"/>
        <w:gridCol w:w="572"/>
        <w:gridCol w:w="547"/>
        <w:gridCol w:w="548"/>
        <w:gridCol w:w="507"/>
        <w:gridCol w:w="1386"/>
        <w:gridCol w:w="967"/>
      </w:tblGrid>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Decision</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 xml:space="preserve">Updating ue-config.xsd </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Updating ue-config.xsd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Update incorrect XSD files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MCImp-eMCPTT, MCImp-MCDATA-CT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Update incorrect XSD files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 Airbus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MCImp-eMCPTT, MCImp-MCDATA-CT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 MCPTT UE initial configuration document schema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 MCPTT UE initial configuration document schema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Correct MCPTT UE initial configuration document schema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postponed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Clarification on the number of coordinates in a geographical area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Qialcomm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approved</w:t>
            </w:r>
          </w:p>
        </w:tc>
      </w:tr>
    </w:tbl>
    <w:p w:rsidR="00896137" w:rsidRDefault="00896137" w:rsidP="00896137"/>
    <w:p w:rsidR="00896137" w:rsidRDefault="00896137" w:rsidP="00896137">
      <w:pPr>
        <w:pStyle w:val="Heading2"/>
      </w:pPr>
      <w:r>
        <w:br w:type="page"/>
      </w:r>
      <w:r>
        <w:lastRenderedPageBreak/>
        <w:t>Annex C: Lists of liaisons</w:t>
      </w:r>
    </w:p>
    <w:p w:rsidR="00896137" w:rsidRDefault="00896137" w:rsidP="00896137">
      <w:pPr>
        <w:pStyle w:val="Heading3"/>
      </w:pPr>
      <w:r>
        <w:t>C1: Incoming liaison statements</w:t>
      </w:r>
    </w:p>
    <w:p w:rsidR="00896137" w:rsidRDefault="00896137" w:rsidP="00896137">
      <w:pPr>
        <w:pStyle w:val="TH"/>
      </w:pPr>
    </w:p>
    <w:tbl>
      <w:tblPr>
        <w:tblStyle w:val="TableGrid"/>
        <w:tblW w:w="0" w:type="auto"/>
        <w:tblInd w:w="0" w:type="dxa"/>
        <w:tblLook w:val="04A0" w:firstRow="1" w:lastRow="0" w:firstColumn="1" w:lastColumn="0" w:noHBand="0" w:noVBand="1"/>
      </w:tblPr>
      <w:tblGrid>
        <w:gridCol w:w="1098"/>
        <w:gridCol w:w="2732"/>
        <w:gridCol w:w="2598"/>
        <w:gridCol w:w="1509"/>
        <w:gridCol w:w="967"/>
        <w:gridCol w:w="725"/>
      </w:tblGrid>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Reply in</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5GAA_A-170278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V1 and V2 reference points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5GAA WG2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C1-174658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C1-175380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Status of Specifications Covering Requirements for IoT Modules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C4-175223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5G Charging Study Phase 1 on N4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C4-175345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LS reply to 3GPP SA2 onStatusIcon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Reply to 3GPP SA2 on Status Icon related to 5G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GSM Association Future Networks Programme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LS_EOs_5D_758_temp388r1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LIAISON STATEMENT TO EXTERNAL ORGANIZATIONS   ON THE SCHEDULE FOR UPDATING RECOMMENDATION ITU-R M.2012  TO REVISION 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LS_EOs_5D_758_temp394r1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Further progress in development of the ITU-R Recommendation for the terrestrial components of the IMT-2020 radio interface(s)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R2-1712066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RP-172099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IMT-2020 submission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RAN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S2-179536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S2-179625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indicating service continuity usage of the additional IPv6 prefix in Router Advertisement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S4-171020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Available End-to-End Services over MBMS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S6-171851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Integration of northbound APIs with CAPIF</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SAE 12112017-1 - LS Announcing SAE C-V2X final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Establishment of SAE Cellular V2X Technical Committee and Associated Task Forces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SAE C-V2X TC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CP-173129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sp16-sg20-oLS-00060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IPv6 work items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ITU-T SG20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CP-173130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TG5 Doc 012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reply to ITU-T SG2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GSM Association Technology Group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TSGIoT03_002_v3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This LS is a request for the status of specifications covering requirements for IoT modules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GSMA GSMA Terminal Steering Group, the TSGIoT subgroup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CP-173157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pPr>
            <w:r>
              <w:t>S1-174542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LS on Removal of 'over LTE' limitation from Mission Critical Specifications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r>
    </w:tbl>
    <w:p w:rsidR="00896137" w:rsidRDefault="00896137" w:rsidP="00896137"/>
    <w:p w:rsidR="00896137" w:rsidRDefault="00896137" w:rsidP="00896137">
      <w:pPr>
        <w:pStyle w:val="Heading3"/>
      </w:pPr>
    </w:p>
    <w:p w:rsidR="00896137" w:rsidRDefault="00896137" w:rsidP="00896137">
      <w:pPr>
        <w:pStyle w:val="Heading3"/>
      </w:pPr>
      <w:r>
        <w:t>C2: Outgoing liaison statements</w:t>
      </w:r>
    </w:p>
    <w:p w:rsidR="00896137" w:rsidRDefault="00896137" w:rsidP="00896137">
      <w:r>
        <w:t>None</w:t>
      </w:r>
    </w:p>
    <w:p w:rsidR="00896137" w:rsidRDefault="00896137" w:rsidP="00896137">
      <w:pPr>
        <w:pStyle w:val="Heading2"/>
      </w:pPr>
      <w:r>
        <w:br w:type="page"/>
      </w:r>
      <w:r>
        <w:lastRenderedPageBreak/>
        <w:t>Annex D: List of agreed/approved new and revised Work Items</w:t>
      </w:r>
    </w:p>
    <w:p w:rsidR="00896137" w:rsidRDefault="00896137" w:rsidP="00896137">
      <w:pPr>
        <w:pStyle w:val="TH"/>
      </w:pPr>
    </w:p>
    <w:tbl>
      <w:tblPr>
        <w:tblStyle w:val="TableGrid"/>
        <w:tblW w:w="0" w:type="auto"/>
        <w:tblInd w:w="0" w:type="dxa"/>
        <w:tblLook w:val="04A0" w:firstRow="1" w:lastRow="0" w:firstColumn="1" w:lastColumn="0" w:noHBand="0" w:noVBand="1"/>
      </w:tblPr>
      <w:tblGrid>
        <w:gridCol w:w="1097"/>
        <w:gridCol w:w="6458"/>
        <w:gridCol w:w="827"/>
        <w:gridCol w:w="1247"/>
      </w:tblGrid>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new/revised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New Study Item on User Plane Protocol in 5GC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SID new</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New WID on AT Commands for CIoT and MTC extensions completed in Rel-14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WID new</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CP-173109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WID new</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CP-173038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WID revised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CP-173084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WID revised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CP-173112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WID revised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WID revised</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CP-173162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WID revised</w:t>
            </w:r>
          </w:p>
        </w:tc>
      </w:tr>
    </w:tbl>
    <w:p w:rsidR="00896137" w:rsidRDefault="00896137" w:rsidP="00896137"/>
    <w:p w:rsidR="00896137" w:rsidRDefault="00896137" w:rsidP="00896137">
      <w:pPr>
        <w:pStyle w:val="Heading2"/>
      </w:pPr>
      <w:r>
        <w:br w:type="page"/>
      </w:r>
      <w:r>
        <w:lastRenderedPageBreak/>
        <w:t>Annex E: List of draft Technical Specifications and Reports</w:t>
      </w:r>
    </w:p>
    <w:p w:rsidR="00896137" w:rsidRDefault="00896137" w:rsidP="00896137">
      <w:pPr>
        <w:pStyle w:val="TH"/>
      </w:pPr>
    </w:p>
    <w:tbl>
      <w:tblPr>
        <w:tblStyle w:val="TableGrid"/>
        <w:tblW w:w="0" w:type="auto"/>
        <w:tblInd w:w="0" w:type="dxa"/>
        <w:tblLook w:val="04A0" w:firstRow="1" w:lastRow="0" w:firstColumn="1" w:lastColumn="0" w:noHBand="0" w:noVBand="1"/>
      </w:tblPr>
      <w:tblGrid>
        <w:gridCol w:w="1097"/>
        <w:gridCol w:w="706"/>
        <w:gridCol w:w="587"/>
        <w:gridCol w:w="7239"/>
      </w:tblGrid>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Doc title</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CP-173039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 TR 29.891 v2.0.0 on 5G System – Phase 1</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CP-173043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24.890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 TR 24.890 v2.0.0 on CT WG1 aspects of 5G System Phase 1</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CP-173044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24.196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 TS 24.196 v1.0.0 on Enhanced Calling Name</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CP-173107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29.890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sheet for 3GPP TS 29.890 v2.0.0 on CT WG3 aspects of 5G System Phase 1 for approval</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CP-173108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29.827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sheet for TR 29.827 v1.0.0 on Study on Policy and Charging for Volume Based Charging for approval</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CP-173131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29.827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sheet for TR 29.827 v1.0.0 on Study on Policy and Charging for Volume Based Charging for approval</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CP-173139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31.890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of Specification/Report to TSG: TR 31.890, Version 2.0.0</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CP-173140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31.801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Presentation of Specification/Report to TSG: TR 31.801, Version 2.0.0</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R"/>
              <w:rPr>
                <w:sz w:val="16"/>
              </w:rPr>
            </w:pPr>
            <w:r>
              <w:rPr>
                <w:sz w:val="16"/>
              </w:rPr>
              <w:t>CP-173155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21.914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TR 21.914 on Rel-14 summary</w:t>
            </w:r>
          </w:p>
        </w:tc>
      </w:tr>
    </w:tbl>
    <w:p w:rsidR="00896137" w:rsidRDefault="00896137" w:rsidP="00896137"/>
    <w:p w:rsidR="00896137" w:rsidRDefault="00896137" w:rsidP="00896137">
      <w:pPr>
        <w:pStyle w:val="Heading2"/>
      </w:pPr>
    </w:p>
    <w:p w:rsidR="00896137" w:rsidRDefault="00896137" w:rsidP="00896137">
      <w:pPr>
        <w:pStyle w:val="Heading2"/>
      </w:pPr>
      <w:r>
        <w:br w:type="page"/>
      </w:r>
      <w:r>
        <w:lastRenderedPageBreak/>
        <w:t>Annex F: List of participants</w:t>
      </w:r>
    </w:p>
    <w:p w:rsidR="00896137" w:rsidRDefault="00896137" w:rsidP="00896137">
      <w:pPr>
        <w:pStyle w:val="TH"/>
      </w:pPr>
    </w:p>
    <w:tbl>
      <w:tblPr>
        <w:tblStyle w:val="TableGrid"/>
        <w:tblW w:w="11494" w:type="dxa"/>
        <w:tblInd w:w="0" w:type="dxa"/>
        <w:tblLook w:val="04A0" w:firstRow="1" w:lastRow="0" w:firstColumn="1" w:lastColumn="0" w:noHBand="0" w:noVBand="1"/>
      </w:tblPr>
      <w:tblGrid>
        <w:gridCol w:w="1390"/>
        <w:gridCol w:w="1604"/>
        <w:gridCol w:w="1524"/>
        <w:gridCol w:w="906"/>
        <w:gridCol w:w="1467"/>
        <w:gridCol w:w="1467"/>
        <w:gridCol w:w="3136"/>
      </w:tblGrid>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E-mail</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Alain SULTAN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alain.sultan@etsi.org</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+18478098636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aallen@blackberry.com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Andrew HOWELL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+447912296587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ahowell@cellulartechnologies.co.uk</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Antti TOSKALA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Antti.Toskala@nokia.com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Atle MONRAD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atle.monrad@ericsson.com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Atsushi MINOKUCHI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minokuchi@nttdocomo.com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Behrouz AGHILI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behrouz.aghili@interdigital.com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Chang DUAN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+441256865300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+-18611796653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duanchang@huawei.com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Chungwoo HWANG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+82317270869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+821073320251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cwhwang@kt.com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Colin WILLCOCK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colin.willcock@nokia.com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cseibert@nextnav.com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Curt WONG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+-6319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+17203575243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curt.wong@charter.com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Daisuke YOKOTA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daisuke.yokota@g.softbank.co.jp</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dhutton@gsma.com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David MAZZARESE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+8613683241255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david.mazzarese@huawei.com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Dean PROCHASKA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+19132269500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dean.prochaska@firstnet.gov</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Erik GUTTMAN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+497263911484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+4915784589355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erik.guttman@samsung.com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+18585214821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florin.baboescu@broadcom.com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Francesco PICA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Qualcomm Europe Inc.(Italy)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+18583533787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fpica@qti.qualcomm.com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Francois PIROARD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+33161388452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+33685744851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francois.piroard@airbus.com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+441256790790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Frank.Korinek@motorolasolutions.com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georg.mayer.huawei@gmx.com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Gordon YOUNG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+4417841899393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gyoung@blackberry.com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Greg SCHUMACHER</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gregory.schumacher@sprint.com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Hans VAN DER VEEN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Hans.vanderVeen@neclab.eu</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+491754383519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heiko.kruse@morpho.com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Hiroki TAKEDA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+-15412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+818068288585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ho-takeda@kddi.com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Hitoshi HIRATA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hirata-hitoshi@sei.co.jp</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Howard BENN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+447802361664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howard.benn@samsung.com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Hyeyoung Esthel LEE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+-5310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+-14984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hyeyoung@tta.or.kr</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Hyounhee KOO</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koo@synctechno.com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Hyungchul JANG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+82317240371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+821051111371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hcjang@tta.or.kr</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Ingolf KARLS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ingolf.karls@intel.com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jaehyun7.kim@lge.com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Jaume PUJOL HUGUET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Cellnex</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jaume.pujol@cellnextelecom.com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lastRenderedPageBreak/>
              <w:t>Jean TRAKINAT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+15403612438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jean@trideaworks.com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Jerome VOGEDES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+18472194013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jvogedes@nextnav.com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Jian (James) XU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+-13406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+-7280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James6.XU@LGE.COM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+8613912985460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zhu.jinguo@zte.com.cn</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Johannes ACHTER</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+436763456322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johannes.achter@t-mobile.at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John M MEREDITH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john.meredith@etsi.org</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Jose PALMA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PT Portugal SGPS SA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+351215002215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jose.a.palma@telecom.pt</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Juan Antonio LARA DOMINGUEZ</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juan.dominguez@spirent.com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Juan MONTOJO</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juanm@qti.qualcomm.com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Juho LEE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+-5348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+-14573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juho95.lee@samsung.com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Jules FRITZ</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jules.fritz@ic.fbi.gov</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Jungje SON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+82312795098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+821045056309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jungje.son@samsung.com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Kai-Erik SUNELL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kai-erik.sunell@etsi.org</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Kenichi MURAYAMA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NHK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murayama.k-fu@nhk.or.jp</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Kevin HOLLEY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+443316547642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kevin.holley@bt.com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Ki Young KIM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kiyoung17.kim@lge.com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kimmo.kymalainen@etsi.org</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Laeyoung KIM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+821048100298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laeyoung.kim@lge.com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+18588452278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lguellec@qti.qualcomm.com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Lixiang XU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lx.xu@samsung.com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Lu LU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+8613910556279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lulu@chinamobile.com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Luisa MARCHETTO</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+14255806840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luisa.marchetto@att.com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Mario WEISS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Mario.Weiss@BNetzA.de</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Mark A. LIPFORD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+19137646740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+19135792319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mark.a.lipford@sprint.com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Masato KITAZOE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mkitazoe@qti.qualcomm.com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Matthew WEBB</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+447941425207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matthew.webb@huawei.com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Michael BROWN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michael_brown@affirmednetworks.com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Michael ELKABAS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TELUS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+16472181151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michael.elkabas@telus.com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Michael LANG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michael.lang@bnetza.de</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Ming AI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aiming@catt.cn</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MyungKi SHIN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+-5667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mkshin@etri.re.kr</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Paul SIMMONS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TAMUM Consulting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+33627624038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+33627624038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paul@tamum.com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+492115333798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+491727211170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peter.wild@vodafone.com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Peter CLEMONS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+447951289934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peter@quixoticity.com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Peter GAAL</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+18588457566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pgaal@qti.qualcomm.com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+4916090526212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peter.leis@nokia.com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lastRenderedPageBreak/>
              <w:t>Philippe REININGER</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+441256865300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philippe.reininger@huawei.com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Roland BEUTLER</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+4971192913515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+4915114504156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Roland.Beutler@swr.de</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Sari NIELSEN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+358503026833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sari.nielsen@nokia.com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Satoru MATSUSHIMA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satoru.matsushima@g.softbank.co.jp</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+447435665296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+447782328720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scott.m.bailey@bt.com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Seungik LEE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+82428601483</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seungiklee@etri.re.kr</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shahab.lavasani@huawei.com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Shinichi MINAMIMOTO</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shinichi.minamimoto.nv@nttdocomo.com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Simone PROVVEDI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+447793398144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simone.provvedi@huawei.com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Stalin RODRIGUEZ</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Union Telephone Company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srodriguez@unionwireless.com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Stephen HAYES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stephen.hayes@ericsson.com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Stuart KERRY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Brocade Communications Systems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stuart.kerry@brocade.com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Susana FERNANDEZ</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+34646006865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susana.fernandez@ericsson.com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Taehan KIM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taehan@etri.re.kr</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Tero PESONEN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Suomen virveverkko Oy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tero.pesonen@tandcca.com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Tom SCHAFFNIT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+16174942934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tom.schaffnit@dot.gov</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Tomas HOLMSTRÖM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tomas.holmstrom@ericsson.com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Tony SABOORIAN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+-9771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tony.saboorian@huawei.com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Toshiyuki TAMURA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tamurato@aj.jp.nec.com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Ulrich DROPMANN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+491733586241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ulrich.dropmann@nokia.com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+18475763465</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voprescu@motorolasolutions.com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Valentin GHEORGHIU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+-54128410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vgheorgh@qti.qualcomm.com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Viqar SHAIKH</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+17328988306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vshaikh@vencorelabs.com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+14088386698</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+14085135716</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vivek.g.gupta@intel.com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Wanshi CHEN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+18583663080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wanshic@qti.qualcomm.com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Wuk KIM</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wuk.kim@samsung.com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Xiaobao CHEN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+447989477679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xiaobao.chen@orange.com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Xutao ZHOU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+-84439701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+-18601163184</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xutao.zhou@samsung.com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Yanchao KANG</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kangyanchao@vivo.com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Yoshiko KOIZUMI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FUJITSU Laboratories of Europe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+-8720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koizumi.yoshiko@jp.fujitsu.com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Youngdae LEE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youngdae.lee@lge.com</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Yusuke NAKANO</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896137" w:rsidRDefault="00896137">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you-nakano@kddi.com</w:t>
            </w:r>
          </w:p>
        </w:tc>
      </w:tr>
    </w:tbl>
    <w:p w:rsidR="00896137" w:rsidRDefault="00896137" w:rsidP="00896137"/>
    <w:p w:rsidR="00896137" w:rsidRDefault="00896137" w:rsidP="00896137">
      <w:pPr>
        <w:pStyle w:val="Heading2"/>
      </w:pPr>
      <w:r>
        <w:br w:type="page"/>
      </w:r>
      <w:r>
        <w:lastRenderedPageBreak/>
        <w:t>Annex G: List of future meetings</w:t>
      </w:r>
    </w:p>
    <w:p w:rsidR="00896137" w:rsidRDefault="00896137" w:rsidP="00896137">
      <w:pPr>
        <w:pStyle w:val="TH"/>
      </w:pPr>
    </w:p>
    <w:tbl>
      <w:tblPr>
        <w:tblStyle w:val="TableGrid"/>
        <w:tblW w:w="0" w:type="auto"/>
        <w:tblInd w:w="0" w:type="dxa"/>
        <w:tblLook w:val="04A0" w:firstRow="1" w:lastRow="0" w:firstColumn="1" w:lastColumn="0" w:noHBand="0" w:noVBand="1"/>
      </w:tblPr>
      <w:tblGrid>
        <w:gridCol w:w="697"/>
        <w:gridCol w:w="1685"/>
        <w:gridCol w:w="1685"/>
        <w:gridCol w:w="1239"/>
        <w:gridCol w:w="906"/>
        <w:gridCol w:w="1087"/>
      </w:tblGrid>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H"/>
            </w:pPr>
            <w:r>
              <w:t>Reference</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CT#79</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19/03/2018 09:00:00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20/03/2018 17:30:00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Chennai</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CP-79</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CT#80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11/06/2018 09:00:00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12/06/2018 17:30:00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North America</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CP-80</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CT#81</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10/09/2018 09:00:00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11/09/2018 17:30:00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Brisbane</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CP-81</w:t>
            </w:r>
          </w:p>
        </w:tc>
      </w:tr>
      <w:tr w:rsidR="00896137" w:rsidTr="00896137">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10/12/2018 09:00:00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11/12/2018 17:30:00</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896137" w:rsidRDefault="00896137">
            <w:pPr>
              <w:pStyle w:val="TAL"/>
              <w:rPr>
                <w:sz w:val="16"/>
              </w:rPr>
            </w:pPr>
            <w:r>
              <w:rPr>
                <w:sz w:val="16"/>
              </w:rPr>
              <w:t>CP-82</w:t>
            </w:r>
          </w:p>
        </w:tc>
      </w:tr>
    </w:tbl>
    <w:p w:rsidR="00896137" w:rsidRDefault="00896137" w:rsidP="00896137"/>
    <w:p w:rsidR="00896137" w:rsidRDefault="00896137" w:rsidP="00896137">
      <w:pPr>
        <w:pStyle w:val="FP"/>
      </w:pPr>
    </w:p>
    <w:p w:rsidR="00896137" w:rsidRDefault="00896137" w:rsidP="00896137">
      <w:pPr>
        <w:pStyle w:val="FP"/>
      </w:pPr>
      <w:r>
        <w:t>Annexes to report prepared by: Kimmo Kymalainen</w:t>
      </w:r>
    </w:p>
    <w:p w:rsidR="00896137" w:rsidRDefault="00896137" w:rsidP="00896137">
      <w:pPr>
        <w:pStyle w:val="FP"/>
      </w:pPr>
    </w:p>
    <w:p w:rsidR="00896137" w:rsidRDefault="00896137" w:rsidP="00896137"/>
    <w:p w:rsidR="00896137" w:rsidRDefault="00896137" w:rsidP="00896137"/>
    <w:p w:rsidR="00896137" w:rsidRDefault="00896137" w:rsidP="00896137"/>
    <w:p w:rsidR="00896137" w:rsidRDefault="00896137" w:rsidP="00896137"/>
    <w:p w:rsidR="00896137" w:rsidRDefault="00896137" w:rsidP="00896137"/>
    <w:p w:rsidR="00896137" w:rsidRDefault="00896137" w:rsidP="00896137"/>
    <w:p w:rsidR="00896137" w:rsidRDefault="00896137" w:rsidP="00896137"/>
    <w:p w:rsidR="00896137" w:rsidRDefault="00896137" w:rsidP="00896137"/>
    <w:p w:rsidR="00896137" w:rsidRDefault="00896137" w:rsidP="00896137"/>
    <w:p w:rsidR="00896137" w:rsidRDefault="00896137" w:rsidP="00896137"/>
    <w:p w:rsidR="00FC42D2" w:rsidRPr="00FC42D2" w:rsidRDefault="00FC42D2" w:rsidP="00FC42D2">
      <w:pPr>
        <w:pStyle w:val="FP"/>
      </w:pPr>
    </w:p>
    <w:sectPr w:rsidR="00FC42D2" w:rsidRPr="00FC42D2" w:rsidSect="00FC42D2">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0F3" w:rsidRDefault="003500F3">
      <w:pPr>
        <w:spacing w:after="0"/>
      </w:pPr>
      <w:r>
        <w:separator/>
      </w:r>
    </w:p>
  </w:endnote>
  <w:endnote w:type="continuationSeparator" w:id="0">
    <w:p w:rsidR="003500F3" w:rsidRDefault="00350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A8E" w:rsidRDefault="00DC6A8E" w:rsidP="0046459F">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DC6A8E" w:rsidRDefault="00DC6A8E" w:rsidP="00FC42D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A8E" w:rsidRDefault="00DC6A8E" w:rsidP="0046459F">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584FAF">
      <w:rPr>
        <w:rStyle w:val="PageNumber"/>
      </w:rPr>
      <w:t>62</w:t>
    </w:r>
    <w:r>
      <w:rPr>
        <w:rStyle w:val="PageNumber"/>
      </w:rPr>
      <w:fldChar w:fldCharType="end"/>
    </w:r>
  </w:p>
  <w:p w:rsidR="00DC6A8E" w:rsidRDefault="00DC6A8E" w:rsidP="00FC42D2">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0F3" w:rsidRDefault="003500F3">
      <w:pPr>
        <w:spacing w:after="0"/>
      </w:pPr>
      <w:r>
        <w:separator/>
      </w:r>
    </w:p>
  </w:footnote>
  <w:footnote w:type="continuationSeparator" w:id="0">
    <w:p w:rsidR="003500F3" w:rsidRDefault="003500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A8E" w:rsidRDefault="00DC6A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982924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14AE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542F8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76411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404CC6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E20FD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264D96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4B2360"/>
    <w:multiLevelType w:val="hybridMultilevel"/>
    <w:tmpl w:val="95DA79A6"/>
    <w:lvl w:ilvl="0" w:tplc="999C8E4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3324644"/>
    <w:multiLevelType w:val="hybridMultilevel"/>
    <w:tmpl w:val="E3E8F6A4"/>
    <w:lvl w:ilvl="0" w:tplc="A2123A24">
      <w:start w:val="1"/>
      <w:numFmt w:val="lowerLetter"/>
      <w:lvlText w:val="(%1)"/>
      <w:lvlJc w:val="left"/>
      <w:pPr>
        <w:tabs>
          <w:tab w:val="num" w:pos="720"/>
        </w:tabs>
        <w:ind w:left="720" w:hanging="360"/>
      </w:pPr>
    </w:lvl>
    <w:lvl w:ilvl="1" w:tplc="F8880364" w:tentative="1">
      <w:start w:val="1"/>
      <w:numFmt w:val="lowerLetter"/>
      <w:lvlText w:val="(%2)"/>
      <w:lvlJc w:val="left"/>
      <w:pPr>
        <w:tabs>
          <w:tab w:val="num" w:pos="1440"/>
        </w:tabs>
        <w:ind w:left="1440" w:hanging="360"/>
      </w:pPr>
    </w:lvl>
    <w:lvl w:ilvl="2" w:tplc="53184CD0" w:tentative="1">
      <w:start w:val="1"/>
      <w:numFmt w:val="lowerLetter"/>
      <w:lvlText w:val="(%3)"/>
      <w:lvlJc w:val="left"/>
      <w:pPr>
        <w:tabs>
          <w:tab w:val="num" w:pos="2160"/>
        </w:tabs>
        <w:ind w:left="2160" w:hanging="360"/>
      </w:pPr>
    </w:lvl>
    <w:lvl w:ilvl="3" w:tplc="3ED87310" w:tentative="1">
      <w:start w:val="1"/>
      <w:numFmt w:val="lowerLetter"/>
      <w:lvlText w:val="(%4)"/>
      <w:lvlJc w:val="left"/>
      <w:pPr>
        <w:tabs>
          <w:tab w:val="num" w:pos="2880"/>
        </w:tabs>
        <w:ind w:left="2880" w:hanging="360"/>
      </w:pPr>
    </w:lvl>
    <w:lvl w:ilvl="4" w:tplc="C434744E" w:tentative="1">
      <w:start w:val="1"/>
      <w:numFmt w:val="lowerLetter"/>
      <w:lvlText w:val="(%5)"/>
      <w:lvlJc w:val="left"/>
      <w:pPr>
        <w:tabs>
          <w:tab w:val="num" w:pos="3600"/>
        </w:tabs>
        <w:ind w:left="3600" w:hanging="360"/>
      </w:pPr>
    </w:lvl>
    <w:lvl w:ilvl="5" w:tplc="4382242C" w:tentative="1">
      <w:start w:val="1"/>
      <w:numFmt w:val="lowerLetter"/>
      <w:lvlText w:val="(%6)"/>
      <w:lvlJc w:val="left"/>
      <w:pPr>
        <w:tabs>
          <w:tab w:val="num" w:pos="4320"/>
        </w:tabs>
        <w:ind w:left="4320" w:hanging="360"/>
      </w:pPr>
    </w:lvl>
    <w:lvl w:ilvl="6" w:tplc="18FE0C36" w:tentative="1">
      <w:start w:val="1"/>
      <w:numFmt w:val="lowerLetter"/>
      <w:lvlText w:val="(%7)"/>
      <w:lvlJc w:val="left"/>
      <w:pPr>
        <w:tabs>
          <w:tab w:val="num" w:pos="5040"/>
        </w:tabs>
        <w:ind w:left="5040" w:hanging="360"/>
      </w:pPr>
    </w:lvl>
    <w:lvl w:ilvl="7" w:tplc="ED569A36" w:tentative="1">
      <w:start w:val="1"/>
      <w:numFmt w:val="lowerLetter"/>
      <w:lvlText w:val="(%8)"/>
      <w:lvlJc w:val="left"/>
      <w:pPr>
        <w:tabs>
          <w:tab w:val="num" w:pos="5760"/>
        </w:tabs>
        <w:ind w:left="5760" w:hanging="360"/>
      </w:pPr>
    </w:lvl>
    <w:lvl w:ilvl="8" w:tplc="AC06D71C" w:tentative="1">
      <w:start w:val="1"/>
      <w:numFmt w:val="lowerLetter"/>
      <w:lvlText w:val="(%9)"/>
      <w:lvlJc w:val="left"/>
      <w:pPr>
        <w:tabs>
          <w:tab w:val="num" w:pos="6480"/>
        </w:tabs>
        <w:ind w:left="6480" w:hanging="360"/>
      </w:pPr>
    </w:lvl>
  </w:abstractNum>
  <w:abstractNum w:abstractNumId="9" w15:restartNumberingAfterBreak="0">
    <w:nsid w:val="6C484C71"/>
    <w:multiLevelType w:val="hybridMultilevel"/>
    <w:tmpl w:val="B87CE534"/>
    <w:lvl w:ilvl="0" w:tplc="9828C4CA">
      <w:start w:val="1"/>
      <w:numFmt w:val="decimal"/>
      <w:lvlText w:val="%1."/>
      <w:lvlJc w:val="left"/>
      <w:pPr>
        <w:tabs>
          <w:tab w:val="num" w:pos="720"/>
        </w:tabs>
        <w:ind w:left="720" w:hanging="360"/>
      </w:pPr>
    </w:lvl>
    <w:lvl w:ilvl="1" w:tplc="FF341256" w:tentative="1">
      <w:start w:val="1"/>
      <w:numFmt w:val="decimal"/>
      <w:lvlText w:val="%2."/>
      <w:lvlJc w:val="left"/>
      <w:pPr>
        <w:tabs>
          <w:tab w:val="num" w:pos="1440"/>
        </w:tabs>
        <w:ind w:left="1440" w:hanging="360"/>
      </w:pPr>
    </w:lvl>
    <w:lvl w:ilvl="2" w:tplc="C5D05C84" w:tentative="1">
      <w:start w:val="1"/>
      <w:numFmt w:val="decimal"/>
      <w:lvlText w:val="%3."/>
      <w:lvlJc w:val="left"/>
      <w:pPr>
        <w:tabs>
          <w:tab w:val="num" w:pos="2160"/>
        </w:tabs>
        <w:ind w:left="2160" w:hanging="360"/>
      </w:pPr>
    </w:lvl>
    <w:lvl w:ilvl="3" w:tplc="C188EEC4" w:tentative="1">
      <w:start w:val="1"/>
      <w:numFmt w:val="decimal"/>
      <w:lvlText w:val="%4."/>
      <w:lvlJc w:val="left"/>
      <w:pPr>
        <w:tabs>
          <w:tab w:val="num" w:pos="2880"/>
        </w:tabs>
        <w:ind w:left="2880" w:hanging="360"/>
      </w:pPr>
    </w:lvl>
    <w:lvl w:ilvl="4" w:tplc="5E5E8ECE" w:tentative="1">
      <w:start w:val="1"/>
      <w:numFmt w:val="decimal"/>
      <w:lvlText w:val="%5."/>
      <w:lvlJc w:val="left"/>
      <w:pPr>
        <w:tabs>
          <w:tab w:val="num" w:pos="3600"/>
        </w:tabs>
        <w:ind w:left="3600" w:hanging="360"/>
      </w:pPr>
    </w:lvl>
    <w:lvl w:ilvl="5" w:tplc="DFC29184" w:tentative="1">
      <w:start w:val="1"/>
      <w:numFmt w:val="decimal"/>
      <w:lvlText w:val="%6."/>
      <w:lvlJc w:val="left"/>
      <w:pPr>
        <w:tabs>
          <w:tab w:val="num" w:pos="4320"/>
        </w:tabs>
        <w:ind w:left="4320" w:hanging="360"/>
      </w:pPr>
    </w:lvl>
    <w:lvl w:ilvl="6" w:tplc="07E64546" w:tentative="1">
      <w:start w:val="1"/>
      <w:numFmt w:val="decimal"/>
      <w:lvlText w:val="%7."/>
      <w:lvlJc w:val="left"/>
      <w:pPr>
        <w:tabs>
          <w:tab w:val="num" w:pos="5040"/>
        </w:tabs>
        <w:ind w:left="5040" w:hanging="360"/>
      </w:pPr>
    </w:lvl>
    <w:lvl w:ilvl="7" w:tplc="05CA75B4" w:tentative="1">
      <w:start w:val="1"/>
      <w:numFmt w:val="decimal"/>
      <w:lvlText w:val="%8."/>
      <w:lvlJc w:val="left"/>
      <w:pPr>
        <w:tabs>
          <w:tab w:val="num" w:pos="5760"/>
        </w:tabs>
        <w:ind w:left="5760" w:hanging="360"/>
      </w:pPr>
    </w:lvl>
    <w:lvl w:ilvl="8" w:tplc="1F7ADF54" w:tentative="1">
      <w:start w:val="1"/>
      <w:numFmt w:val="decimal"/>
      <w:lvlText w:val="%9."/>
      <w:lvlJc w:val="left"/>
      <w:pPr>
        <w:tabs>
          <w:tab w:val="num" w:pos="6480"/>
        </w:tabs>
        <w:ind w:left="6480" w:hanging="360"/>
      </w:pPr>
    </w:lvl>
  </w:abstractNum>
  <w:abstractNum w:abstractNumId="10" w15:restartNumberingAfterBreak="0">
    <w:nsid w:val="753A002A"/>
    <w:multiLevelType w:val="hybridMultilevel"/>
    <w:tmpl w:val="FD3EFE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7"/>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2D2"/>
    <w:rsid w:val="00310100"/>
    <w:rsid w:val="003500F3"/>
    <w:rsid w:val="0046459F"/>
    <w:rsid w:val="004A4355"/>
    <w:rsid w:val="00584FAF"/>
    <w:rsid w:val="00766075"/>
    <w:rsid w:val="007721F8"/>
    <w:rsid w:val="007E06FC"/>
    <w:rsid w:val="00896137"/>
    <w:rsid w:val="00900774"/>
    <w:rsid w:val="00972574"/>
    <w:rsid w:val="00A11AF4"/>
    <w:rsid w:val="00A5549E"/>
    <w:rsid w:val="00C87DB8"/>
    <w:rsid w:val="00DC6A8E"/>
    <w:rsid w:val="00E24945"/>
    <w:rsid w:val="00EA079C"/>
    <w:rsid w:val="00FC42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9D3627-0220-4127-B67C-F7A4D9CE1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F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84F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4FAF"/>
    <w:pPr>
      <w:pBdr>
        <w:top w:val="none" w:sz="0" w:space="0" w:color="auto"/>
      </w:pBdr>
      <w:spacing w:before="180"/>
      <w:outlineLvl w:val="1"/>
    </w:pPr>
    <w:rPr>
      <w:sz w:val="32"/>
    </w:rPr>
  </w:style>
  <w:style w:type="paragraph" w:styleId="Heading3">
    <w:name w:val="heading 3"/>
    <w:basedOn w:val="Heading2"/>
    <w:next w:val="Normal"/>
    <w:link w:val="Heading3Char"/>
    <w:qFormat/>
    <w:rsid w:val="00584FAF"/>
    <w:pPr>
      <w:spacing w:before="120"/>
      <w:outlineLvl w:val="2"/>
    </w:pPr>
    <w:rPr>
      <w:sz w:val="28"/>
    </w:rPr>
  </w:style>
  <w:style w:type="paragraph" w:styleId="Heading4">
    <w:name w:val="heading 4"/>
    <w:basedOn w:val="Heading3"/>
    <w:next w:val="Normal"/>
    <w:link w:val="Heading4Char"/>
    <w:qFormat/>
    <w:rsid w:val="00584FAF"/>
    <w:pPr>
      <w:ind w:left="1418" w:hanging="1418"/>
      <w:outlineLvl w:val="3"/>
    </w:pPr>
    <w:rPr>
      <w:sz w:val="24"/>
    </w:rPr>
  </w:style>
  <w:style w:type="paragraph" w:styleId="Heading5">
    <w:name w:val="heading 5"/>
    <w:basedOn w:val="Heading4"/>
    <w:next w:val="Normal"/>
    <w:link w:val="Heading5Char"/>
    <w:qFormat/>
    <w:rsid w:val="00584FAF"/>
    <w:pPr>
      <w:ind w:left="1701" w:hanging="1701"/>
      <w:outlineLvl w:val="4"/>
    </w:pPr>
    <w:rPr>
      <w:sz w:val="22"/>
    </w:rPr>
  </w:style>
  <w:style w:type="paragraph" w:styleId="Heading6">
    <w:name w:val="heading 6"/>
    <w:basedOn w:val="H6"/>
    <w:next w:val="Normal"/>
    <w:link w:val="Heading6Char"/>
    <w:qFormat/>
    <w:rsid w:val="00584FAF"/>
    <w:pPr>
      <w:outlineLvl w:val="5"/>
    </w:pPr>
  </w:style>
  <w:style w:type="paragraph" w:styleId="Heading7">
    <w:name w:val="heading 7"/>
    <w:basedOn w:val="H6"/>
    <w:next w:val="Normal"/>
    <w:link w:val="Heading7Char"/>
    <w:qFormat/>
    <w:rsid w:val="00584FAF"/>
    <w:pPr>
      <w:outlineLvl w:val="6"/>
    </w:pPr>
  </w:style>
  <w:style w:type="paragraph" w:styleId="Heading8">
    <w:name w:val="heading 8"/>
    <w:basedOn w:val="Heading1"/>
    <w:next w:val="Normal"/>
    <w:link w:val="Heading8Char"/>
    <w:qFormat/>
    <w:rsid w:val="00584FAF"/>
    <w:pPr>
      <w:ind w:left="0" w:firstLine="0"/>
      <w:outlineLvl w:val="7"/>
    </w:pPr>
  </w:style>
  <w:style w:type="paragraph" w:styleId="Heading9">
    <w:name w:val="heading 9"/>
    <w:basedOn w:val="Heading8"/>
    <w:next w:val="Normal"/>
    <w:link w:val="Heading9Char"/>
    <w:qFormat/>
    <w:rsid w:val="00584FAF"/>
    <w:pPr>
      <w:outlineLvl w:val="8"/>
    </w:pPr>
  </w:style>
  <w:style w:type="character" w:default="1" w:styleId="DefaultParagraphFont">
    <w:name w:val="Default Paragraph Font"/>
    <w:semiHidden/>
    <w:rsid w:val="00584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FAF"/>
  </w:style>
  <w:style w:type="paragraph" w:styleId="TOC8">
    <w:name w:val="toc 8"/>
    <w:basedOn w:val="TOC1"/>
    <w:semiHidden/>
    <w:rsid w:val="00584FAF"/>
    <w:pPr>
      <w:spacing w:before="180"/>
      <w:ind w:left="2693" w:hanging="2693"/>
    </w:pPr>
    <w:rPr>
      <w:b/>
    </w:rPr>
  </w:style>
  <w:style w:type="paragraph" w:styleId="TOC1">
    <w:name w:val="toc 1"/>
    <w:semiHidden/>
    <w:rsid w:val="00584F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4F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84FAF"/>
    <w:pPr>
      <w:ind w:left="1701" w:hanging="1701"/>
    </w:pPr>
  </w:style>
  <w:style w:type="paragraph" w:styleId="TOC4">
    <w:name w:val="toc 4"/>
    <w:basedOn w:val="TOC3"/>
    <w:semiHidden/>
    <w:rsid w:val="00584FAF"/>
    <w:pPr>
      <w:ind w:left="1418" w:hanging="1418"/>
    </w:pPr>
  </w:style>
  <w:style w:type="paragraph" w:styleId="TOC3">
    <w:name w:val="toc 3"/>
    <w:basedOn w:val="TOC2"/>
    <w:rsid w:val="00584FAF"/>
    <w:pPr>
      <w:ind w:left="1134" w:hanging="1134"/>
    </w:pPr>
  </w:style>
  <w:style w:type="paragraph" w:styleId="TOC2">
    <w:name w:val="toc 2"/>
    <w:basedOn w:val="TOC1"/>
    <w:rsid w:val="00584FAF"/>
    <w:pPr>
      <w:keepNext w:val="0"/>
      <w:spacing w:before="0"/>
      <w:ind w:left="851" w:hanging="851"/>
    </w:pPr>
    <w:rPr>
      <w:sz w:val="20"/>
    </w:rPr>
  </w:style>
  <w:style w:type="paragraph" w:styleId="Index2">
    <w:name w:val="index 2"/>
    <w:basedOn w:val="Index1"/>
    <w:semiHidden/>
    <w:rsid w:val="00584FAF"/>
    <w:pPr>
      <w:ind w:left="284"/>
    </w:pPr>
  </w:style>
  <w:style w:type="paragraph" w:styleId="Index1">
    <w:name w:val="index 1"/>
    <w:basedOn w:val="Normal"/>
    <w:semiHidden/>
    <w:rsid w:val="00584FAF"/>
    <w:pPr>
      <w:keepLines/>
      <w:spacing w:after="0"/>
    </w:pPr>
  </w:style>
  <w:style w:type="paragraph" w:customStyle="1" w:styleId="ZH">
    <w:name w:val="ZH"/>
    <w:rsid w:val="00584F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4FAF"/>
    <w:pPr>
      <w:outlineLvl w:val="9"/>
    </w:pPr>
  </w:style>
  <w:style w:type="paragraph" w:styleId="ListNumber2">
    <w:name w:val="List Number 2"/>
    <w:basedOn w:val="ListNumber"/>
    <w:semiHidden/>
    <w:rsid w:val="00584FAF"/>
    <w:pPr>
      <w:ind w:left="851"/>
    </w:pPr>
  </w:style>
  <w:style w:type="paragraph" w:styleId="Header">
    <w:name w:val="header"/>
    <w:link w:val="HeaderChar"/>
    <w:semiHidden/>
    <w:rsid w:val="00584F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84FAF"/>
    <w:rPr>
      <w:b/>
      <w:position w:val="6"/>
      <w:sz w:val="16"/>
    </w:rPr>
  </w:style>
  <w:style w:type="paragraph" w:styleId="FootnoteText">
    <w:name w:val="footnote text"/>
    <w:basedOn w:val="Normal"/>
    <w:link w:val="FootnoteTextChar"/>
    <w:semiHidden/>
    <w:rsid w:val="00584FAF"/>
    <w:pPr>
      <w:keepLines/>
      <w:spacing w:after="0"/>
      <w:ind w:left="454" w:hanging="454"/>
    </w:pPr>
    <w:rPr>
      <w:sz w:val="16"/>
    </w:rPr>
  </w:style>
  <w:style w:type="paragraph" w:customStyle="1" w:styleId="TAH">
    <w:name w:val="TAH"/>
    <w:basedOn w:val="TAC"/>
    <w:rsid w:val="00584FAF"/>
    <w:rPr>
      <w:b/>
    </w:rPr>
  </w:style>
  <w:style w:type="paragraph" w:customStyle="1" w:styleId="TAC">
    <w:name w:val="TAC"/>
    <w:basedOn w:val="TAL"/>
    <w:rsid w:val="00584FAF"/>
    <w:pPr>
      <w:jc w:val="center"/>
    </w:pPr>
  </w:style>
  <w:style w:type="paragraph" w:customStyle="1" w:styleId="TF">
    <w:name w:val="TF"/>
    <w:basedOn w:val="TH"/>
    <w:rsid w:val="00584FAF"/>
    <w:pPr>
      <w:keepNext w:val="0"/>
      <w:spacing w:before="0" w:after="240"/>
    </w:pPr>
  </w:style>
  <w:style w:type="paragraph" w:customStyle="1" w:styleId="NO">
    <w:name w:val="NO"/>
    <w:basedOn w:val="Normal"/>
    <w:rsid w:val="00584FAF"/>
    <w:pPr>
      <w:keepLines/>
      <w:ind w:left="1135" w:hanging="851"/>
    </w:pPr>
  </w:style>
  <w:style w:type="paragraph" w:styleId="TOC9">
    <w:name w:val="toc 9"/>
    <w:basedOn w:val="TOC8"/>
    <w:semiHidden/>
    <w:rsid w:val="00584FAF"/>
    <w:pPr>
      <w:ind w:left="1418" w:hanging="1418"/>
    </w:pPr>
  </w:style>
  <w:style w:type="paragraph" w:customStyle="1" w:styleId="EX">
    <w:name w:val="EX"/>
    <w:basedOn w:val="Normal"/>
    <w:rsid w:val="00584FAF"/>
    <w:pPr>
      <w:keepLines/>
      <w:ind w:left="1702" w:hanging="1418"/>
    </w:pPr>
  </w:style>
  <w:style w:type="paragraph" w:customStyle="1" w:styleId="FP">
    <w:name w:val="FP"/>
    <w:basedOn w:val="Normal"/>
    <w:rsid w:val="00584FAF"/>
    <w:pPr>
      <w:spacing w:after="0"/>
    </w:pPr>
  </w:style>
  <w:style w:type="paragraph" w:customStyle="1" w:styleId="LD">
    <w:name w:val="LD"/>
    <w:rsid w:val="00584F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4FAF"/>
    <w:pPr>
      <w:spacing w:after="0"/>
    </w:pPr>
  </w:style>
  <w:style w:type="paragraph" w:customStyle="1" w:styleId="EW">
    <w:name w:val="EW"/>
    <w:basedOn w:val="EX"/>
    <w:rsid w:val="00584FAF"/>
    <w:pPr>
      <w:spacing w:after="0"/>
    </w:pPr>
  </w:style>
  <w:style w:type="paragraph" w:styleId="TOC6">
    <w:name w:val="toc 6"/>
    <w:basedOn w:val="TOC5"/>
    <w:next w:val="Normal"/>
    <w:semiHidden/>
    <w:rsid w:val="00584FAF"/>
    <w:pPr>
      <w:ind w:left="1985" w:hanging="1985"/>
    </w:pPr>
  </w:style>
  <w:style w:type="paragraph" w:styleId="TOC7">
    <w:name w:val="toc 7"/>
    <w:basedOn w:val="TOC6"/>
    <w:next w:val="Normal"/>
    <w:semiHidden/>
    <w:rsid w:val="00584FAF"/>
    <w:pPr>
      <w:ind w:left="2268" w:hanging="2268"/>
    </w:pPr>
  </w:style>
  <w:style w:type="paragraph" w:styleId="ListBullet2">
    <w:name w:val="List Bullet 2"/>
    <w:basedOn w:val="ListBullet"/>
    <w:semiHidden/>
    <w:rsid w:val="00584FAF"/>
    <w:pPr>
      <w:ind w:left="851"/>
    </w:pPr>
  </w:style>
  <w:style w:type="paragraph" w:styleId="ListBullet3">
    <w:name w:val="List Bullet 3"/>
    <w:basedOn w:val="ListBullet2"/>
    <w:semiHidden/>
    <w:rsid w:val="00584FAF"/>
    <w:pPr>
      <w:ind w:left="1135"/>
    </w:pPr>
  </w:style>
  <w:style w:type="paragraph" w:styleId="ListNumber">
    <w:name w:val="List Number"/>
    <w:basedOn w:val="List"/>
    <w:semiHidden/>
    <w:rsid w:val="00584FAF"/>
  </w:style>
  <w:style w:type="paragraph" w:customStyle="1" w:styleId="EQ">
    <w:name w:val="EQ"/>
    <w:basedOn w:val="Normal"/>
    <w:next w:val="Normal"/>
    <w:rsid w:val="00584FAF"/>
    <w:pPr>
      <w:keepLines/>
      <w:tabs>
        <w:tab w:val="center" w:pos="4536"/>
        <w:tab w:val="right" w:pos="9072"/>
      </w:tabs>
    </w:pPr>
    <w:rPr>
      <w:noProof/>
    </w:rPr>
  </w:style>
  <w:style w:type="paragraph" w:customStyle="1" w:styleId="TH">
    <w:name w:val="TH"/>
    <w:basedOn w:val="Normal"/>
    <w:rsid w:val="00584FAF"/>
    <w:pPr>
      <w:keepNext/>
      <w:keepLines/>
      <w:spacing w:before="60"/>
      <w:jc w:val="center"/>
    </w:pPr>
    <w:rPr>
      <w:rFonts w:ascii="Arial" w:hAnsi="Arial"/>
      <w:b/>
    </w:rPr>
  </w:style>
  <w:style w:type="paragraph" w:customStyle="1" w:styleId="NF">
    <w:name w:val="NF"/>
    <w:basedOn w:val="NO"/>
    <w:rsid w:val="00584FAF"/>
    <w:pPr>
      <w:keepNext/>
      <w:spacing w:after="0"/>
    </w:pPr>
    <w:rPr>
      <w:rFonts w:ascii="Arial" w:hAnsi="Arial"/>
      <w:sz w:val="18"/>
    </w:rPr>
  </w:style>
  <w:style w:type="paragraph" w:customStyle="1" w:styleId="PL">
    <w:name w:val="PL"/>
    <w:rsid w:val="00584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4FAF"/>
    <w:pPr>
      <w:jc w:val="right"/>
    </w:pPr>
  </w:style>
  <w:style w:type="paragraph" w:customStyle="1" w:styleId="H6">
    <w:name w:val="H6"/>
    <w:basedOn w:val="Heading5"/>
    <w:next w:val="Normal"/>
    <w:rsid w:val="00584FAF"/>
    <w:pPr>
      <w:ind w:left="1985" w:hanging="1985"/>
      <w:outlineLvl w:val="9"/>
    </w:pPr>
    <w:rPr>
      <w:sz w:val="20"/>
    </w:rPr>
  </w:style>
  <w:style w:type="paragraph" w:customStyle="1" w:styleId="TAN">
    <w:name w:val="TAN"/>
    <w:basedOn w:val="TAL"/>
    <w:rsid w:val="00584FAF"/>
    <w:pPr>
      <w:ind w:left="851" w:hanging="851"/>
    </w:pPr>
  </w:style>
  <w:style w:type="paragraph" w:customStyle="1" w:styleId="TAL">
    <w:name w:val="TAL"/>
    <w:basedOn w:val="Normal"/>
    <w:rsid w:val="00584FAF"/>
    <w:pPr>
      <w:keepNext/>
      <w:keepLines/>
      <w:spacing w:after="0"/>
    </w:pPr>
    <w:rPr>
      <w:rFonts w:ascii="Arial" w:hAnsi="Arial"/>
      <w:sz w:val="18"/>
    </w:rPr>
  </w:style>
  <w:style w:type="paragraph" w:customStyle="1" w:styleId="ZA">
    <w:name w:val="ZA"/>
    <w:rsid w:val="00584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4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4F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4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4FAF"/>
    <w:pPr>
      <w:framePr w:wrap="notBeside" w:y="16161"/>
    </w:pPr>
  </w:style>
  <w:style w:type="character" w:customStyle="1" w:styleId="ZGSM">
    <w:name w:val="ZGSM"/>
    <w:rsid w:val="00584FAF"/>
  </w:style>
  <w:style w:type="paragraph" w:styleId="List2">
    <w:name w:val="List 2"/>
    <w:basedOn w:val="List"/>
    <w:semiHidden/>
    <w:rsid w:val="00584FAF"/>
    <w:pPr>
      <w:ind w:left="851"/>
    </w:pPr>
  </w:style>
  <w:style w:type="paragraph" w:customStyle="1" w:styleId="ZG">
    <w:name w:val="ZG"/>
    <w:rsid w:val="00584F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84FAF"/>
    <w:pPr>
      <w:ind w:left="1135"/>
    </w:pPr>
  </w:style>
  <w:style w:type="paragraph" w:styleId="List4">
    <w:name w:val="List 4"/>
    <w:basedOn w:val="List3"/>
    <w:semiHidden/>
    <w:rsid w:val="00584FAF"/>
    <w:pPr>
      <w:ind w:left="1418"/>
    </w:pPr>
  </w:style>
  <w:style w:type="paragraph" w:styleId="List5">
    <w:name w:val="List 5"/>
    <w:basedOn w:val="List4"/>
    <w:semiHidden/>
    <w:rsid w:val="00584FAF"/>
    <w:pPr>
      <w:ind w:left="1702"/>
    </w:pPr>
  </w:style>
  <w:style w:type="paragraph" w:customStyle="1" w:styleId="EditorsNote">
    <w:name w:val="Editor's Note"/>
    <w:basedOn w:val="NO"/>
    <w:rsid w:val="00584FAF"/>
    <w:rPr>
      <w:color w:val="FF0000"/>
    </w:rPr>
  </w:style>
  <w:style w:type="paragraph" w:styleId="List">
    <w:name w:val="List"/>
    <w:basedOn w:val="Normal"/>
    <w:semiHidden/>
    <w:rsid w:val="00584FAF"/>
    <w:pPr>
      <w:ind w:left="568" w:hanging="284"/>
    </w:pPr>
  </w:style>
  <w:style w:type="paragraph" w:styleId="ListBullet">
    <w:name w:val="List Bullet"/>
    <w:basedOn w:val="List"/>
    <w:semiHidden/>
    <w:rsid w:val="00584FAF"/>
  </w:style>
  <w:style w:type="paragraph" w:styleId="ListBullet4">
    <w:name w:val="List Bullet 4"/>
    <w:basedOn w:val="ListBullet3"/>
    <w:semiHidden/>
    <w:rsid w:val="00584FAF"/>
    <w:pPr>
      <w:ind w:left="1418"/>
    </w:pPr>
  </w:style>
  <w:style w:type="paragraph" w:styleId="ListBullet5">
    <w:name w:val="List Bullet 5"/>
    <w:basedOn w:val="ListBullet4"/>
    <w:semiHidden/>
    <w:rsid w:val="00584FAF"/>
    <w:pPr>
      <w:ind w:left="1702"/>
    </w:pPr>
  </w:style>
  <w:style w:type="paragraph" w:customStyle="1" w:styleId="B1">
    <w:name w:val="B1"/>
    <w:basedOn w:val="List"/>
    <w:rsid w:val="00584FAF"/>
  </w:style>
  <w:style w:type="paragraph" w:customStyle="1" w:styleId="B2">
    <w:name w:val="B2"/>
    <w:basedOn w:val="List2"/>
    <w:rsid w:val="00584FAF"/>
  </w:style>
  <w:style w:type="paragraph" w:customStyle="1" w:styleId="B3">
    <w:name w:val="B3"/>
    <w:basedOn w:val="List3"/>
    <w:rsid w:val="00584FAF"/>
  </w:style>
  <w:style w:type="paragraph" w:customStyle="1" w:styleId="B4">
    <w:name w:val="B4"/>
    <w:basedOn w:val="List4"/>
    <w:rsid w:val="00584FAF"/>
  </w:style>
  <w:style w:type="paragraph" w:customStyle="1" w:styleId="B5">
    <w:name w:val="B5"/>
    <w:basedOn w:val="List5"/>
    <w:rsid w:val="00584FAF"/>
  </w:style>
  <w:style w:type="paragraph" w:styleId="Footer">
    <w:name w:val="footer"/>
    <w:basedOn w:val="Header"/>
    <w:link w:val="FooterChar"/>
    <w:semiHidden/>
    <w:rsid w:val="00584FAF"/>
    <w:pPr>
      <w:jc w:val="center"/>
    </w:pPr>
    <w:rPr>
      <w:i/>
    </w:rPr>
  </w:style>
  <w:style w:type="paragraph" w:customStyle="1" w:styleId="ZTD">
    <w:name w:val="ZTD"/>
    <w:basedOn w:val="ZB"/>
    <w:rsid w:val="00584FAF"/>
    <w:pPr>
      <w:framePr w:hRule="auto" w:wrap="notBeside" w:y="852"/>
    </w:pPr>
    <w:rPr>
      <w:i w:val="0"/>
      <w:sz w:val="40"/>
    </w:rPr>
  </w:style>
  <w:style w:type="character" w:styleId="PageNumber">
    <w:name w:val="page number"/>
    <w:basedOn w:val="DefaultParagraphFont"/>
    <w:uiPriority w:val="99"/>
    <w:semiHidden/>
    <w:unhideWhenUsed/>
    <w:rsid w:val="00FC42D2"/>
  </w:style>
  <w:style w:type="paragraph" w:customStyle="1" w:styleId="Guidance">
    <w:name w:val="Guidance"/>
    <w:basedOn w:val="Normal"/>
    <w:uiPriority w:val="99"/>
    <w:rsid w:val="00766075"/>
    <w:pPr>
      <w:overflowPunct/>
      <w:autoSpaceDE/>
      <w:autoSpaceDN/>
      <w:adjustRightInd/>
      <w:textAlignment w:val="auto"/>
    </w:pPr>
    <w:rPr>
      <w:i/>
      <w:color w:val="0000FF"/>
      <w:lang w:eastAsia="en-US"/>
    </w:rPr>
  </w:style>
  <w:style w:type="character" w:styleId="Hyperlink">
    <w:name w:val="Hyperlink"/>
    <w:basedOn w:val="DefaultParagraphFont"/>
    <w:uiPriority w:val="99"/>
    <w:unhideWhenUsed/>
    <w:rsid w:val="00DC6A8E"/>
    <w:rPr>
      <w:color w:val="0563C1" w:themeColor="hyperlink"/>
      <w:u w:val="single"/>
    </w:rPr>
  </w:style>
  <w:style w:type="character" w:customStyle="1" w:styleId="Heading1Char">
    <w:name w:val="Heading 1 Char"/>
    <w:basedOn w:val="DefaultParagraphFont"/>
    <w:link w:val="Heading1"/>
    <w:rsid w:val="00896137"/>
    <w:rPr>
      <w:rFonts w:ascii="Arial" w:hAnsi="Arial"/>
      <w:sz w:val="36"/>
    </w:rPr>
  </w:style>
  <w:style w:type="character" w:customStyle="1" w:styleId="Heading2Char">
    <w:name w:val="Heading 2 Char"/>
    <w:basedOn w:val="DefaultParagraphFont"/>
    <w:link w:val="Heading2"/>
    <w:rsid w:val="00896137"/>
    <w:rPr>
      <w:rFonts w:ascii="Arial" w:hAnsi="Arial"/>
      <w:sz w:val="32"/>
    </w:rPr>
  </w:style>
  <w:style w:type="character" w:customStyle="1" w:styleId="Heading3Char">
    <w:name w:val="Heading 3 Char"/>
    <w:basedOn w:val="DefaultParagraphFont"/>
    <w:link w:val="Heading3"/>
    <w:rsid w:val="00896137"/>
    <w:rPr>
      <w:rFonts w:ascii="Arial" w:hAnsi="Arial"/>
      <w:sz w:val="28"/>
    </w:rPr>
  </w:style>
  <w:style w:type="character" w:customStyle="1" w:styleId="Heading4Char">
    <w:name w:val="Heading 4 Char"/>
    <w:basedOn w:val="DefaultParagraphFont"/>
    <w:link w:val="Heading4"/>
    <w:rsid w:val="00896137"/>
    <w:rPr>
      <w:rFonts w:ascii="Arial" w:hAnsi="Arial"/>
      <w:sz w:val="24"/>
    </w:rPr>
  </w:style>
  <w:style w:type="character" w:customStyle="1" w:styleId="Heading5Char">
    <w:name w:val="Heading 5 Char"/>
    <w:basedOn w:val="DefaultParagraphFont"/>
    <w:link w:val="Heading5"/>
    <w:rsid w:val="00896137"/>
    <w:rPr>
      <w:rFonts w:ascii="Arial" w:hAnsi="Arial"/>
      <w:sz w:val="22"/>
    </w:rPr>
  </w:style>
  <w:style w:type="character" w:customStyle="1" w:styleId="Heading6Char">
    <w:name w:val="Heading 6 Char"/>
    <w:basedOn w:val="DefaultParagraphFont"/>
    <w:link w:val="Heading6"/>
    <w:rsid w:val="00896137"/>
    <w:rPr>
      <w:rFonts w:ascii="Arial" w:hAnsi="Arial"/>
    </w:rPr>
  </w:style>
  <w:style w:type="character" w:customStyle="1" w:styleId="Heading7Char">
    <w:name w:val="Heading 7 Char"/>
    <w:basedOn w:val="DefaultParagraphFont"/>
    <w:link w:val="Heading7"/>
    <w:rsid w:val="00896137"/>
    <w:rPr>
      <w:rFonts w:ascii="Arial" w:hAnsi="Arial"/>
    </w:rPr>
  </w:style>
  <w:style w:type="character" w:customStyle="1" w:styleId="Heading8Char">
    <w:name w:val="Heading 8 Char"/>
    <w:basedOn w:val="DefaultParagraphFont"/>
    <w:link w:val="Heading8"/>
    <w:rsid w:val="00896137"/>
    <w:rPr>
      <w:rFonts w:ascii="Arial" w:hAnsi="Arial"/>
      <w:sz w:val="36"/>
    </w:rPr>
  </w:style>
  <w:style w:type="character" w:customStyle="1" w:styleId="Heading9Char">
    <w:name w:val="Heading 9 Char"/>
    <w:basedOn w:val="DefaultParagraphFont"/>
    <w:link w:val="Heading9"/>
    <w:rsid w:val="00896137"/>
    <w:rPr>
      <w:rFonts w:ascii="Arial" w:hAnsi="Arial"/>
      <w:sz w:val="36"/>
    </w:rPr>
  </w:style>
  <w:style w:type="character" w:customStyle="1" w:styleId="FootnoteTextChar">
    <w:name w:val="Footnote Text Char"/>
    <w:basedOn w:val="DefaultParagraphFont"/>
    <w:link w:val="FootnoteText"/>
    <w:semiHidden/>
    <w:rsid w:val="00896137"/>
    <w:rPr>
      <w:rFonts w:ascii="Times New Roman" w:hAnsi="Times New Roman"/>
      <w:sz w:val="16"/>
    </w:rPr>
  </w:style>
  <w:style w:type="character" w:customStyle="1" w:styleId="HeaderChar">
    <w:name w:val="Header Char"/>
    <w:basedOn w:val="DefaultParagraphFont"/>
    <w:link w:val="Header"/>
    <w:semiHidden/>
    <w:rsid w:val="00896137"/>
    <w:rPr>
      <w:rFonts w:ascii="Arial" w:hAnsi="Arial"/>
      <w:b/>
      <w:noProof/>
      <w:sz w:val="18"/>
    </w:rPr>
  </w:style>
  <w:style w:type="character" w:customStyle="1" w:styleId="FooterChar">
    <w:name w:val="Footer Char"/>
    <w:basedOn w:val="DefaultParagraphFont"/>
    <w:link w:val="Footer"/>
    <w:semiHidden/>
    <w:rsid w:val="00896137"/>
    <w:rPr>
      <w:rFonts w:ascii="Arial" w:hAnsi="Arial"/>
      <w:b/>
      <w:i/>
      <w:noProof/>
      <w:sz w:val="18"/>
    </w:rPr>
  </w:style>
  <w:style w:type="table" w:styleId="TableGrid">
    <w:name w:val="Table Grid"/>
    <w:basedOn w:val="TableNormal"/>
    <w:uiPriority w:val="39"/>
    <w:rsid w:val="008961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76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Meetings_3GPP_SYN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specifications-groups/e-mail-list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3gppMembership@etsi.org" TargetMode="External"/><Relationship Id="rId4" Type="http://schemas.openxmlformats.org/officeDocument/2006/relationships/webSettings" Target="webSettings.xml"/><Relationship Id="rId9" Type="http://schemas.openxmlformats.org/officeDocument/2006/relationships/hyperlink" Target="ftp://ftp.3gpp.org/Email_Discussion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67</Pages>
  <Words>17119</Words>
  <Characters>97579</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6</cp:revision>
  <cp:lastPrinted>1900-01-01T00:00:00Z</cp:lastPrinted>
  <dcterms:created xsi:type="dcterms:W3CDTF">2017-12-19T09:11:00Z</dcterms:created>
  <dcterms:modified xsi:type="dcterms:W3CDTF">2017-12-19T10:19:00Z</dcterms:modified>
</cp:coreProperties>
</file>