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bookmarkStart w:id="0" w:name="_GoBack"/>
            <w:bookmarkEnd w:id="0"/>
          </w:p>
        </w:tc>
      </w:tr>
      <w:tr w:rsidR="00D9435B" w:rsidRPr="002A36EA"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C77FA9" w:rsidP="004301FC">
            <w:pPr>
              <w:rPr>
                <w:rFonts w:ascii="Arial" w:hAnsi="Arial" w:cs="Arial"/>
                <w:b/>
                <w:color w:val="0000FF"/>
                <w:sz w:val="28"/>
                <w:szCs w:val="28"/>
              </w:rPr>
            </w:pPr>
            <w:r w:rsidRPr="00C77FA9">
              <w:rPr>
                <w:rFonts w:ascii="Arial" w:hAnsi="Arial" w:cs="Arial"/>
                <w:b/>
                <w:smallCaps/>
                <w:sz w:val="36"/>
                <w:szCs w:val="40"/>
              </w:rPr>
              <w:t>Liaison requesting support for defining Next Generation Protocols</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1" w:name="source"/>
            <w:r w:rsidRPr="00D9435B">
              <w:rPr>
                <w:rFonts w:ascii="Arial" w:hAnsi="Arial" w:cs="Arial"/>
                <w:sz w:val="24"/>
              </w:rPr>
              <w:t>ETSI</w:t>
            </w:r>
            <w:bookmarkEnd w:id="1"/>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DA7065" w:rsidP="00DA7065">
            <w:pPr>
              <w:rPr>
                <w:rFonts w:ascii="Arial" w:hAnsi="Arial" w:cs="Arial"/>
                <w:sz w:val="24"/>
                <w:szCs w:val="24"/>
                <w:lang w:val="fr-FR"/>
              </w:rPr>
            </w:pPr>
            <w:r>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DA7065" w:rsidP="0084740A">
            <w:pPr>
              <w:rPr>
                <w:rFonts w:ascii="Arial" w:hAnsi="Arial" w:cs="Arial"/>
                <w:sz w:val="24"/>
              </w:rPr>
            </w:pPr>
            <w:r>
              <w:rPr>
                <w:rFonts w:ascii="Arial" w:hAnsi="Arial" w:cs="Arial"/>
                <w:sz w:val="22"/>
                <w:szCs w:val="24"/>
              </w:rPr>
              <w:t>NGP</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A7065" w:rsidP="00624EAA">
            <w:pPr>
              <w:ind w:left="93"/>
              <w:rPr>
                <w:rFonts w:ascii="Arial" w:hAnsi="Arial" w:cs="Arial"/>
                <w:sz w:val="24"/>
              </w:rPr>
            </w:pPr>
            <w:bookmarkStart w:id="4" w:name="date"/>
            <w:r>
              <w:rPr>
                <w:rFonts w:ascii="Arial" w:hAnsi="Arial" w:cs="Arial"/>
              </w:rPr>
              <w:t>201</w:t>
            </w:r>
            <w:r w:rsidR="00624EAA">
              <w:rPr>
                <w:rFonts w:ascii="Arial" w:hAnsi="Arial" w:cs="Arial"/>
              </w:rPr>
              <w:t>7</w:t>
            </w:r>
            <w:r>
              <w:rPr>
                <w:rFonts w:ascii="Arial" w:hAnsi="Arial" w:cs="Arial"/>
              </w:rPr>
              <w:t>-</w:t>
            </w:r>
            <w:r w:rsidR="00BD4C18">
              <w:rPr>
                <w:rFonts w:ascii="Arial" w:hAnsi="Arial" w:cs="Arial"/>
              </w:rPr>
              <w:t>0</w:t>
            </w:r>
            <w:r w:rsidR="00624EAA">
              <w:rPr>
                <w:rFonts w:ascii="Arial" w:hAnsi="Arial" w:cs="Arial"/>
              </w:rPr>
              <w:t>2</w:t>
            </w:r>
            <w:r w:rsidR="00D9435B" w:rsidRPr="00D9435B">
              <w:rPr>
                <w:rFonts w:ascii="Arial" w:hAnsi="Arial" w:cs="Arial"/>
              </w:rPr>
              <w:t>-</w:t>
            </w:r>
            <w:bookmarkEnd w:id="4"/>
            <w:r w:rsidR="00624EAA">
              <w:rPr>
                <w:rFonts w:ascii="Arial" w:hAnsi="Arial" w:cs="Arial"/>
              </w:rPr>
              <w:t>27</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DA7065" w:rsidP="00624EAA">
            <w:pPr>
              <w:rPr>
                <w:rFonts w:ascii="Arial" w:hAnsi="Arial" w:cs="Arial"/>
              </w:rPr>
            </w:pPr>
            <w:r>
              <w:rPr>
                <w:rFonts w:ascii="Arial" w:hAnsi="Arial" w:cs="Arial"/>
                <w:b/>
                <w:sz w:val="22"/>
                <w:szCs w:val="24"/>
              </w:rPr>
              <w:t>NGP#</w:t>
            </w:r>
            <w:r w:rsidR="00624EAA">
              <w:rPr>
                <w:rFonts w:ascii="Arial" w:hAnsi="Arial" w:cs="Arial"/>
                <w:b/>
                <w:sz w:val="22"/>
                <w:szCs w:val="24"/>
              </w:rPr>
              <w:t>6</w:t>
            </w:r>
            <w:r>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624EAA">
              <w:rPr>
                <w:rFonts w:ascii="Arial" w:hAnsi="Arial" w:cs="Arial"/>
                <w:b/>
                <w:sz w:val="22"/>
                <w:szCs w:val="24"/>
              </w:rPr>
              <w:t>Surrey</w:t>
            </w:r>
            <w:r w:rsidR="00313B6B">
              <w:rPr>
                <w:rFonts w:ascii="Arial" w:hAnsi="Arial" w:cs="Arial"/>
                <w:b/>
                <w:sz w:val="22"/>
                <w:szCs w:val="24"/>
              </w:rPr>
              <w:t xml:space="preserve">, </w:t>
            </w:r>
            <w:r w:rsidR="00624EAA">
              <w:rPr>
                <w:rFonts w:ascii="Arial" w:hAnsi="Arial" w:cs="Arial"/>
                <w:b/>
                <w:sz w:val="22"/>
                <w:szCs w:val="24"/>
              </w:rPr>
              <w:t>UK</w:t>
            </w:r>
            <w:r w:rsidR="00EA0019">
              <w:rPr>
                <w:rFonts w:ascii="Arial" w:hAnsi="Arial" w:cs="Arial"/>
              </w:rPr>
              <w:t xml:space="preserve"> </w:t>
            </w:r>
            <w:bookmarkStart w:id="5" w:name="agendaItem"/>
            <w:bookmarkEnd w:id="5"/>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6" w:name="RelevantWorkItems"/>
            <w:bookmarkEnd w:id="6"/>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7" w:name="DecisionOrAction"/>
      <w:r w:rsidR="00EA0019" w:rsidRPr="00704C3A">
        <w:rPr>
          <w:rFonts w:ascii="Arial" w:hAnsi="Arial" w:cs="Arial"/>
          <w:sz w:val="22"/>
          <w:szCs w:val="24"/>
        </w:rPr>
        <w:t>Please approve</w:t>
      </w:r>
      <w:bookmarkEnd w:id="7"/>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8" w:name="Abstract"/>
      <w:bookmarkEnd w:id="8"/>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C77FA9" w:rsidRDefault="00C77FA9" w:rsidP="00DA7065">
            <w:pPr>
              <w:ind w:left="57"/>
              <w:rPr>
                <w:rFonts w:ascii="Arial" w:hAnsi="Arial" w:cs="Arial"/>
                <w:sz w:val="28"/>
                <w:szCs w:val="28"/>
              </w:rPr>
            </w:pPr>
            <w:r w:rsidRPr="00C77FA9">
              <w:rPr>
                <w:rFonts w:ascii="Arial" w:hAnsi="Arial" w:cs="Arial"/>
                <w:b/>
                <w:smallCaps/>
                <w:sz w:val="28"/>
                <w:szCs w:val="28"/>
              </w:rPr>
              <w:t>Liaison requesting support for defining Next Generation Protocols</w:t>
            </w:r>
            <w:r>
              <w:rPr>
                <w:rFonts w:ascii="Arial" w:hAnsi="Arial" w:cs="Arial"/>
                <w:b/>
                <w:smallCaps/>
                <w:sz w:val="28"/>
                <w:szCs w:val="28"/>
              </w:rPr>
              <w:br/>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24EAA" w:rsidP="00624EAA">
            <w:pPr>
              <w:ind w:left="57"/>
              <w:rPr>
                <w:rFonts w:ascii="Arial" w:hAnsi="Arial" w:cs="Arial"/>
              </w:rPr>
            </w:pPr>
            <w:r>
              <w:rPr>
                <w:rFonts w:ascii="Arial" w:hAnsi="Arial" w:cs="Arial"/>
              </w:rPr>
              <w:t>2017</w:t>
            </w:r>
            <w:r w:rsidR="005C2800">
              <w:rPr>
                <w:rFonts w:ascii="Arial" w:hAnsi="Arial" w:cs="Arial"/>
              </w:rPr>
              <w:t>-0</w:t>
            </w:r>
            <w:r>
              <w:rPr>
                <w:rFonts w:ascii="Arial" w:hAnsi="Arial" w:cs="Arial"/>
              </w:rPr>
              <w:t>2</w:t>
            </w:r>
            <w:r w:rsidR="005C2800">
              <w:rPr>
                <w:rFonts w:ascii="Arial" w:hAnsi="Arial" w:cs="Arial"/>
              </w:rPr>
              <w:t>-</w:t>
            </w:r>
            <w:r>
              <w:rPr>
                <w:rFonts w:ascii="Arial" w:hAnsi="Arial" w:cs="Arial"/>
              </w:rPr>
              <w:t>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624EAA" w:rsidRDefault="00817775" w:rsidP="00DA7065">
            <w:pPr>
              <w:ind w:left="57"/>
            </w:pPr>
            <w:hyperlink r:id="rId8" w:history="1">
              <w:r w:rsidR="00624EAA" w:rsidRPr="006A31C4">
                <w:rPr>
                  <w:rStyle w:val="Hyperlink"/>
                </w:rPr>
                <w:t>kevin.smith@vodafone.com</w:t>
              </w:r>
            </w:hyperlink>
          </w:p>
          <w:p w:rsidR="00DA7065" w:rsidRPr="00DA7065" w:rsidRDefault="00817775"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624EAA"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24EAA" w:rsidRDefault="00624EAA" w:rsidP="00624EAA">
            <w:r>
              <w:t>3GPP RAN        for information</w:t>
            </w:r>
            <w:r w:rsidR="00EE6228">
              <w:t xml:space="preserve"> and action </w:t>
            </w:r>
          </w:p>
          <w:p w:rsidR="00EE6228" w:rsidRDefault="00EE6228" w:rsidP="00624EAA">
            <w:r>
              <w:t>3GPP CT           </w:t>
            </w:r>
            <w:r w:rsidR="00624EAA">
              <w:t>for consideration and action </w:t>
            </w:r>
          </w:p>
          <w:p w:rsidR="00E11285" w:rsidRDefault="00EE6228" w:rsidP="00624EAA">
            <w:r>
              <w:t xml:space="preserve">                          </w:t>
            </w:r>
            <w:r w:rsidR="00624EAA">
              <w:t xml:space="preserve">(with the specific </w:t>
            </w:r>
            <w:r>
              <w:t xml:space="preserve">request for progression </w:t>
            </w:r>
            <w:r w:rsidR="00624EAA">
              <w:t>paragraph</w:t>
            </w:r>
            <w:r w:rsidR="00E11285">
              <w:t xml:space="preserve"> in </w:t>
            </w:r>
          </w:p>
          <w:p w:rsidR="00624EAA" w:rsidRDefault="00E11285" w:rsidP="00624EAA">
            <w:r>
              <w:t xml:space="preserve">                           consideration of interfaces NG2 and  NG3</w:t>
            </w:r>
            <w:r w:rsidR="00624EAA">
              <w:t>)</w:t>
            </w:r>
          </w:p>
          <w:p w:rsidR="00624EAA" w:rsidRPr="002B3798" w:rsidRDefault="00624EAA" w:rsidP="00624EAA">
            <w:r w:rsidRPr="002B3798">
              <w:t>3GPP SA           for information</w:t>
            </w:r>
          </w:p>
          <w:p w:rsidR="00E677AD" w:rsidRPr="002B3798" w:rsidRDefault="00E677AD" w:rsidP="00624EAA">
            <w:r w:rsidRPr="002B3798">
              <w:t xml:space="preserve">IETF                  </w:t>
            </w:r>
            <w:r>
              <w:t>for consideration and action </w:t>
            </w:r>
          </w:p>
          <w:p w:rsidR="00911477" w:rsidRPr="002B3798" w:rsidRDefault="00911477" w:rsidP="00624EA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24EAA" w:rsidRDefault="00624EAA" w:rsidP="00624EAA">
      <w:r>
        <w:t>ETSI NGP have made significant progress in identifying requirements on behalf of the telecoms industry for protocol solutions that address the collected use cases and scenarios of next generation networking and internetworking.</w:t>
      </w:r>
    </w:p>
    <w:p w:rsidR="00624EAA" w:rsidRDefault="00624EAA" w:rsidP="00624EAA">
      <w:r>
        <w:t xml:space="preserve">The NGP ‘Scenarios’ document is available as GS NGP001 on the NGP web site: </w:t>
      </w:r>
      <w:hyperlink r:id="rId10" w:history="1">
        <w:r w:rsidRPr="00343D06">
          <w:rPr>
            <w:rStyle w:val="Hyperlink"/>
          </w:rPr>
          <w:t>http://www.etsi.org/deliver/etsi_gs/NGP/001_099/001/01.01.01_60/gs_NGP001v010101p.pdf</w:t>
        </w:r>
      </w:hyperlink>
      <w:r>
        <w:t>.</w:t>
      </w:r>
    </w:p>
    <w:p w:rsidR="00624EAA" w:rsidRDefault="00624EAA" w:rsidP="00624EAA"/>
    <w:p w:rsidR="002B3798" w:rsidRDefault="00624EAA" w:rsidP="00624EAA">
      <w:r>
        <w:t>The requirements are currently drafted in GS NGP 005 and some example technologies are documented in GR NGP 003</w:t>
      </w:r>
      <w:r w:rsidR="002B3798">
        <w:t>.</w:t>
      </w:r>
    </w:p>
    <w:p w:rsidR="002B3798" w:rsidRDefault="002B3798" w:rsidP="00624EAA">
      <w:r>
        <w:t xml:space="preserve">Drafts </w:t>
      </w:r>
      <w:r w:rsidR="00C77FA9">
        <w:t xml:space="preserve">NGP Deliverables </w:t>
      </w:r>
      <w:r>
        <w:t xml:space="preserve">are available at: </w:t>
      </w:r>
      <w:r w:rsidR="00624EAA">
        <w:t xml:space="preserve"> </w:t>
      </w:r>
      <w:hyperlink r:id="rId11" w:history="1">
        <w:r w:rsidRPr="00005980">
          <w:rPr>
            <w:rStyle w:val="Hyperlink"/>
          </w:rPr>
          <w:t>https://docbox.etsi.org/ISG/NGP/Open/</w:t>
        </w:r>
      </w:hyperlink>
    </w:p>
    <w:p w:rsidR="00624EAA" w:rsidRDefault="002B3798" w:rsidP="00624EAA">
      <w:r>
        <w:br/>
      </w:r>
      <w:r w:rsidR="00C77FA9">
        <w:t>Published</w:t>
      </w:r>
      <w:r>
        <w:t xml:space="preserve"> NGP Deliverables: </w:t>
      </w:r>
      <w:hyperlink r:id="rId12" w:anchor="page=1&amp;search=NGP&amp;title=1&amp;etsiNumber=1&amp;content=1&amp;version=0&amp;onApproval=1&amp;published=1&amp;historical=1&amp;startDate=1988-01-15&amp;endDate=2017-03-01&amp;harmonized=0&amp;keyword=&amp;TB=&amp;stdType=&amp;frequency=&amp;mandate=&amp;sort=1" w:history="1">
        <w:r w:rsidRPr="002B3798">
          <w:rPr>
            <w:rStyle w:val="Hyperlink"/>
          </w:rPr>
          <w:t>Link</w:t>
        </w:r>
      </w:hyperlink>
      <w:r w:rsidR="00624EAA">
        <w:br/>
      </w:r>
    </w:p>
    <w:p w:rsidR="00624EAA" w:rsidRDefault="00624EAA" w:rsidP="00624EAA">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EE6228" w:rsidRDefault="00EE6228" w:rsidP="00624EAA"/>
    <w:p w:rsidR="00E11285" w:rsidRDefault="00624EAA" w:rsidP="00624EAA">
      <w:r>
        <w:t>As such, we would like to ask what steps you have in plan or could initiate in order to meet these requirements, either internally or by w</w:t>
      </w:r>
      <w:r w:rsidR="00EE6228">
        <w:t>orking together with other SDOs.</w:t>
      </w:r>
    </w:p>
    <w:p w:rsidR="003603BB" w:rsidRDefault="003603BB" w:rsidP="003603BB"/>
    <w:p w:rsidR="003603BB" w:rsidRDefault="00A01ABC" w:rsidP="00A01ABC">
      <w:r>
        <w:t>Meeting dates for 201</w:t>
      </w:r>
      <w:r w:rsidR="00624EAA">
        <w:t>7</w:t>
      </w:r>
      <w:r>
        <w:t>:</w:t>
      </w:r>
    </w:p>
    <w:p w:rsidR="00A01ABC" w:rsidRDefault="00A01ABC" w:rsidP="00A01ABC"/>
    <w:p w:rsidR="00A01ABC" w:rsidRPr="00693E72" w:rsidRDefault="00693E72" w:rsidP="00A01ABC">
      <w:r w:rsidRPr="00693E72">
        <w:t>NGP#</w:t>
      </w:r>
      <w:r w:rsidR="00624EAA">
        <w:t>7</w:t>
      </w:r>
      <w:r w:rsidRPr="00693E72">
        <w:t xml:space="preserve">: </w:t>
      </w:r>
      <w:r w:rsidR="00624EAA">
        <w:t>23</w:t>
      </w:r>
      <w:r w:rsidRPr="00693E72">
        <w:t>-</w:t>
      </w:r>
      <w:r w:rsidR="00624EAA">
        <w:t>24</w:t>
      </w:r>
      <w:r w:rsidRPr="00693E72">
        <w:t xml:space="preserve"> </w:t>
      </w:r>
      <w:r w:rsidR="00624EAA">
        <w:t>May</w:t>
      </w:r>
      <w:r w:rsidR="00A01ABC" w:rsidRPr="00693E72">
        <w:t xml:space="preserve"> 201</w:t>
      </w:r>
      <w:r w:rsidR="00624EAA">
        <w:t>7</w:t>
      </w:r>
    </w:p>
    <w:p w:rsidR="00A01ABC" w:rsidRPr="00693E72" w:rsidRDefault="00693E72" w:rsidP="00A01ABC">
      <w:r w:rsidRPr="00693E72">
        <w:t>NGP#</w:t>
      </w:r>
      <w:r w:rsidR="00624EAA">
        <w:t>8</w:t>
      </w:r>
      <w:r w:rsidRPr="00693E72">
        <w:t xml:space="preserve">: </w:t>
      </w:r>
      <w:r w:rsidR="00624EAA">
        <w:t>6-7</w:t>
      </w:r>
      <w:r w:rsidRPr="00693E72">
        <w:t xml:space="preserve"> </w:t>
      </w:r>
      <w:r w:rsidR="00624EAA">
        <w:t>Sept 2017</w:t>
      </w:r>
    </w:p>
    <w:p w:rsidR="00A01ABC" w:rsidRPr="00EF1B9F" w:rsidRDefault="00693E72" w:rsidP="00A01ABC">
      <w:r w:rsidRPr="00EF1B9F">
        <w:t>NGP#</w:t>
      </w:r>
      <w:r w:rsidR="00624EAA">
        <w:t>9: 29-30</w:t>
      </w:r>
      <w:r w:rsidRPr="00EF1B9F">
        <w:t xml:space="preserve"> </w:t>
      </w:r>
      <w:r w:rsidR="00624EAA">
        <w:t>Nov 2017</w:t>
      </w:r>
    </w:p>
    <w:p w:rsidR="003603BB" w:rsidRPr="00EF1B9F" w:rsidRDefault="003603BB" w:rsidP="003603BB"/>
    <w:p w:rsidR="003603BB" w:rsidRDefault="003603BB" w:rsidP="003603BB">
      <w:r>
        <w:t>For further information please consult</w:t>
      </w:r>
      <w:r w:rsidR="00EF1B9F">
        <w:t xml:space="preserve">: </w:t>
      </w:r>
      <w:hyperlink r:id="rId13" w:history="1">
        <w:r w:rsidR="00EF1B9F" w:rsidRPr="00E220EE">
          <w:rPr>
            <w:rStyle w:val="Hyperlink"/>
          </w:rPr>
          <w:t>https://portal.etsi.org/tb.aspx?tbid=844&amp;SubTB=844</w:t>
        </w:r>
      </w:hyperlink>
      <w:r>
        <w:t xml:space="preserve"> else please do not hesitate </w:t>
      </w:r>
      <w:r w:rsidR="00EF1B9F">
        <w:t xml:space="preserve">contacting our ISG </w:t>
      </w:r>
      <w:r w:rsidR="00624EAA">
        <w:t>NGP</w:t>
      </w:r>
      <w:r w:rsidR="00EF1B9F">
        <w:t xml:space="preserve"> Support: </w:t>
      </w:r>
      <w:hyperlink r:id="rId14" w:history="1">
        <w:r w:rsidR="00EF1B9F" w:rsidRPr="00EF1B9F">
          <w:rPr>
            <w:rStyle w:val="Hyperlink"/>
          </w:rPr>
          <w:t>Emmanuelle Chaulot-Talmon</w:t>
        </w:r>
      </w:hyperlink>
      <w:r w:rsidR="00EF1B9F" w:rsidRPr="00EF1B9F">
        <w:t xml:space="preserve"> </w:t>
      </w:r>
    </w:p>
    <w:p w:rsidR="005C2800" w:rsidRDefault="005C2800" w:rsidP="003603BB"/>
    <w:p w:rsidR="003603BB" w:rsidRDefault="003603BB" w:rsidP="003603BB"/>
    <w:p w:rsidR="003603BB" w:rsidRDefault="003603BB" w:rsidP="003603BB">
      <w:r>
        <w:t>Best regards,</w:t>
      </w:r>
    </w:p>
    <w:p w:rsidR="003603BB" w:rsidRDefault="003603BB" w:rsidP="003603BB"/>
    <w:p w:rsidR="003603BB" w:rsidRDefault="00624EAA" w:rsidP="003603BB">
      <w:r>
        <w:t>Kevin Smith</w:t>
      </w:r>
    </w:p>
    <w:p w:rsidR="003603BB" w:rsidRDefault="00EF1B9F" w:rsidP="003603BB">
      <w:r>
        <w:t>ETSI ISG NGP</w:t>
      </w:r>
      <w:r w:rsidR="003603BB">
        <w:t xml:space="preserve"> Chairman</w:t>
      </w:r>
    </w:p>
    <w:p w:rsidR="00624EAA" w:rsidRDefault="00817775" w:rsidP="00624EAA">
      <w:pPr>
        <w:ind w:left="57"/>
      </w:pPr>
      <w:hyperlink r:id="rId15" w:history="1">
        <w:r w:rsidR="00624EAA" w:rsidRPr="006A31C4">
          <w:rPr>
            <w:rStyle w:val="Hyperlink"/>
          </w:rPr>
          <w:t>kevin.smith@vodafone.com</w:t>
        </w:r>
      </w:hyperlink>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C1B" w:rsidRDefault="00496C1B" w:rsidP="00D9435B">
      <w:r>
        <w:separator/>
      </w:r>
    </w:p>
  </w:endnote>
  <w:endnote w:type="continuationSeparator" w:id="0">
    <w:p w:rsidR="00496C1B" w:rsidRDefault="00496C1B"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817775" w:rsidRPr="0083399D">
      <w:rPr>
        <w:rFonts w:ascii="Arial" w:hAnsi="Arial" w:cs="Arial"/>
      </w:rPr>
      <w:fldChar w:fldCharType="begin"/>
    </w:r>
    <w:r w:rsidRPr="0083399D">
      <w:rPr>
        <w:rFonts w:ascii="Arial" w:hAnsi="Arial" w:cs="Arial"/>
      </w:rPr>
      <w:instrText xml:space="preserve"> PAGE   \* MERGEFORMAT </w:instrText>
    </w:r>
    <w:r w:rsidR="00817775" w:rsidRPr="0083399D">
      <w:rPr>
        <w:rFonts w:ascii="Arial" w:hAnsi="Arial" w:cs="Arial"/>
      </w:rPr>
      <w:fldChar w:fldCharType="separate"/>
    </w:r>
    <w:r w:rsidR="00CD2F50">
      <w:rPr>
        <w:rFonts w:ascii="Arial" w:hAnsi="Arial" w:cs="Arial"/>
        <w:noProof/>
      </w:rPr>
      <w:t>1</w:t>
    </w:r>
    <w:r w:rsidR="00817775" w:rsidRPr="0083399D">
      <w:rPr>
        <w:rFonts w:ascii="Arial" w:hAnsi="Arial" w:cs="Arial"/>
      </w:rPr>
      <w:fldChar w:fldCharType="end"/>
    </w:r>
    <w:r w:rsidRPr="0083399D">
      <w:rPr>
        <w:rFonts w:ascii="Arial" w:hAnsi="Arial" w:cs="Arial"/>
      </w:rPr>
      <w:t>/</w:t>
    </w:r>
    <w:fldSimple w:instr=" NUMPAGES   \* MERGEFORMAT ">
      <w:r w:rsidR="00CD2F50" w:rsidRPr="00CD2F50">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C1B" w:rsidRDefault="00496C1B" w:rsidP="00D9435B">
      <w:r>
        <w:separator/>
      </w:r>
    </w:p>
  </w:footnote>
  <w:footnote w:type="continuationSeparator" w:id="0">
    <w:p w:rsidR="00496C1B" w:rsidRDefault="00496C1B"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F50" w:rsidRDefault="00CD2F50">
    <w:pPr>
      <w:tabs>
        <w:tab w:val="right" w:pos="9639"/>
      </w:tabs>
      <w:rPr>
        <w:rFonts w:ascii="Arial" w:hAnsi="Arial" w:cs="Arial"/>
        <w:b/>
        <w:sz w:val="24"/>
        <w:szCs w:val="24"/>
      </w:rPr>
    </w:pPr>
    <w:r>
      <w:rPr>
        <w:rFonts w:ascii="Arial" w:hAnsi="Arial" w:cs="Arial"/>
        <w:b/>
        <w:sz w:val="24"/>
        <w:szCs w:val="24"/>
      </w:rPr>
      <w:t>3GPP TSG SA Meeting #7</w:t>
    </w:r>
    <w:r w:rsidRPr="003E03E9">
      <w:rPr>
        <w:rFonts w:ascii="Arial" w:hAnsi="Arial" w:cs="Arial"/>
        <w:b/>
        <w:sz w:val="24"/>
        <w:szCs w:val="24"/>
      </w:rPr>
      <w:t>5</w:t>
    </w:r>
    <w:r>
      <w:rPr>
        <w:rFonts w:ascii="Arial" w:hAnsi="Arial" w:cs="Arial"/>
        <w:b/>
        <w:sz w:val="24"/>
        <w:szCs w:val="24"/>
      </w:rPr>
      <w:tab/>
      <w:t>TD SP-170216</w:t>
    </w:r>
  </w:p>
  <w:p w:rsidR="00CD2F50" w:rsidRPr="003E03E9" w:rsidRDefault="00CD2F50">
    <w:pPr>
      <w:pBdr>
        <w:bottom w:val="single" w:sz="4" w:space="1" w:color="auto"/>
      </w:pBdr>
      <w:tabs>
        <w:tab w:val="right" w:pos="9639"/>
      </w:tabs>
      <w:rPr>
        <w:rFonts w:ascii="Arial" w:hAnsi="Arial" w:cs="Arial"/>
        <w:b/>
        <w:sz w:val="22"/>
        <w:szCs w:val="22"/>
      </w:rPr>
    </w:pPr>
    <w:r w:rsidRPr="003E03E9">
      <w:rPr>
        <w:rFonts w:ascii="Arial" w:hAnsi="Arial" w:cs="Arial"/>
        <w:b/>
        <w:sz w:val="22"/>
        <w:szCs w:val="22"/>
      </w:rPr>
      <w:t>8 - 10 March 2017, Dubrovnik, Croatia</w:t>
    </w:r>
  </w:p>
  <w:p w:rsidR="00CD2F50" w:rsidRDefault="00CD2F50">
    <w:pPr>
      <w:rPr>
        <w:rFonts w:ascii="Arial" w:hAnsi="Arial" w:cs="Arial"/>
      </w:rPr>
    </w:pPr>
    <w:r>
      <w:rPr>
        <w:rFonts w:ascii="Arial" w:hAnsi="Arial" w:cs="Arial"/>
        <w:noProof/>
        <w:lang w:eastAsia="en-GB"/>
      </w:rPr>
      <w:drawing>
        <wp:anchor distT="0" distB="0" distL="114300" distR="114300" simplePos="0" relativeHeight="251659264" behindDoc="1" locked="0" layoutInCell="1" allowOverlap="1">
          <wp:simplePos x="0" y="0"/>
          <wp:positionH relativeFrom="page">
            <wp:posOffset>542925</wp:posOffset>
          </wp:positionH>
          <wp:positionV relativeFrom="page">
            <wp:posOffset>714375</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p>
  <w:p w:rsidR="005C2800" w:rsidRPr="00D9435B" w:rsidRDefault="005C2800"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624EAA">
      <w:rPr>
        <w:rFonts w:ascii="Arial" w:hAnsi="Arial" w:cs="Arial"/>
        <w:b/>
        <w:sz w:val="36"/>
        <w:szCs w:val="36"/>
        <w:shd w:val="clear" w:color="auto" w:fill="DBE5F1"/>
      </w:rPr>
      <w:t>NGP(17)000038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1.9pt;height:31.9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rsids>
    <w:rsidRoot w:val="00D9435B"/>
    <w:rsid w:val="0000428F"/>
    <w:rsid w:val="00006495"/>
    <w:rsid w:val="0002568A"/>
    <w:rsid w:val="0003006A"/>
    <w:rsid w:val="000422B8"/>
    <w:rsid w:val="00071CB1"/>
    <w:rsid w:val="00075AC5"/>
    <w:rsid w:val="000C4CB6"/>
    <w:rsid w:val="00112F86"/>
    <w:rsid w:val="00165D7F"/>
    <w:rsid w:val="00181471"/>
    <w:rsid w:val="00191D22"/>
    <w:rsid w:val="001C30D5"/>
    <w:rsid w:val="001D1AD6"/>
    <w:rsid w:val="00216D13"/>
    <w:rsid w:val="0024510E"/>
    <w:rsid w:val="002676F5"/>
    <w:rsid w:val="002721B9"/>
    <w:rsid w:val="00297B33"/>
    <w:rsid w:val="002B1230"/>
    <w:rsid w:val="002B2A34"/>
    <w:rsid w:val="002B3798"/>
    <w:rsid w:val="002F0AD4"/>
    <w:rsid w:val="002F5958"/>
    <w:rsid w:val="00301789"/>
    <w:rsid w:val="003050B4"/>
    <w:rsid w:val="00313B6B"/>
    <w:rsid w:val="0033541F"/>
    <w:rsid w:val="003354CE"/>
    <w:rsid w:val="0034095E"/>
    <w:rsid w:val="003603BB"/>
    <w:rsid w:val="0036058F"/>
    <w:rsid w:val="003C629C"/>
    <w:rsid w:val="003D5716"/>
    <w:rsid w:val="00401E47"/>
    <w:rsid w:val="004050E6"/>
    <w:rsid w:val="004124A2"/>
    <w:rsid w:val="004301FC"/>
    <w:rsid w:val="00451D22"/>
    <w:rsid w:val="004834FB"/>
    <w:rsid w:val="00490B0C"/>
    <w:rsid w:val="004950B1"/>
    <w:rsid w:val="00496C1B"/>
    <w:rsid w:val="004A2C70"/>
    <w:rsid w:val="004D1743"/>
    <w:rsid w:val="00503C30"/>
    <w:rsid w:val="00516885"/>
    <w:rsid w:val="00521B98"/>
    <w:rsid w:val="00524160"/>
    <w:rsid w:val="0053080E"/>
    <w:rsid w:val="00537940"/>
    <w:rsid w:val="00542CB8"/>
    <w:rsid w:val="0055002D"/>
    <w:rsid w:val="00551F4D"/>
    <w:rsid w:val="00571482"/>
    <w:rsid w:val="005B115B"/>
    <w:rsid w:val="005B53C2"/>
    <w:rsid w:val="005C2800"/>
    <w:rsid w:val="006017EC"/>
    <w:rsid w:val="00610CBA"/>
    <w:rsid w:val="006177B6"/>
    <w:rsid w:val="00620AA5"/>
    <w:rsid w:val="00624EAA"/>
    <w:rsid w:val="00631480"/>
    <w:rsid w:val="00641A26"/>
    <w:rsid w:val="0067641D"/>
    <w:rsid w:val="00684CE6"/>
    <w:rsid w:val="00693E72"/>
    <w:rsid w:val="006C1A77"/>
    <w:rsid w:val="006E201C"/>
    <w:rsid w:val="00704C3A"/>
    <w:rsid w:val="00723463"/>
    <w:rsid w:val="00745E27"/>
    <w:rsid w:val="007767C0"/>
    <w:rsid w:val="00776B64"/>
    <w:rsid w:val="007833A7"/>
    <w:rsid w:val="007A3763"/>
    <w:rsid w:val="007B4AA0"/>
    <w:rsid w:val="007D66F2"/>
    <w:rsid w:val="007F05C7"/>
    <w:rsid w:val="00817775"/>
    <w:rsid w:val="00832E39"/>
    <w:rsid w:val="0083399D"/>
    <w:rsid w:val="0084740A"/>
    <w:rsid w:val="008629A9"/>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47A6D"/>
    <w:rsid w:val="00965F03"/>
    <w:rsid w:val="00993435"/>
    <w:rsid w:val="009D27FF"/>
    <w:rsid w:val="009F0351"/>
    <w:rsid w:val="00A01ABC"/>
    <w:rsid w:val="00A203D4"/>
    <w:rsid w:val="00A61734"/>
    <w:rsid w:val="00A97341"/>
    <w:rsid w:val="00B22603"/>
    <w:rsid w:val="00B328E5"/>
    <w:rsid w:val="00B3550D"/>
    <w:rsid w:val="00B703A5"/>
    <w:rsid w:val="00B8143A"/>
    <w:rsid w:val="00B837B4"/>
    <w:rsid w:val="00BB5244"/>
    <w:rsid w:val="00BC5F5A"/>
    <w:rsid w:val="00BD4C18"/>
    <w:rsid w:val="00BE7AFE"/>
    <w:rsid w:val="00BF5BB2"/>
    <w:rsid w:val="00C04D8B"/>
    <w:rsid w:val="00C15BAD"/>
    <w:rsid w:val="00C548AC"/>
    <w:rsid w:val="00C67710"/>
    <w:rsid w:val="00C76D35"/>
    <w:rsid w:val="00C77FA9"/>
    <w:rsid w:val="00CA135C"/>
    <w:rsid w:val="00CC0049"/>
    <w:rsid w:val="00CD2F50"/>
    <w:rsid w:val="00D846AA"/>
    <w:rsid w:val="00D9435B"/>
    <w:rsid w:val="00D97FAF"/>
    <w:rsid w:val="00DA185D"/>
    <w:rsid w:val="00DA65AB"/>
    <w:rsid w:val="00DA7065"/>
    <w:rsid w:val="00DB0AD8"/>
    <w:rsid w:val="00DB21DB"/>
    <w:rsid w:val="00DD314A"/>
    <w:rsid w:val="00DE4DB9"/>
    <w:rsid w:val="00DF6ED5"/>
    <w:rsid w:val="00E00EF0"/>
    <w:rsid w:val="00E06E1E"/>
    <w:rsid w:val="00E11285"/>
    <w:rsid w:val="00E31A77"/>
    <w:rsid w:val="00E677AD"/>
    <w:rsid w:val="00E70838"/>
    <w:rsid w:val="00EA0019"/>
    <w:rsid w:val="00EA4A82"/>
    <w:rsid w:val="00EB16B6"/>
    <w:rsid w:val="00EB1C87"/>
    <w:rsid w:val="00EB5F03"/>
    <w:rsid w:val="00EE6228"/>
    <w:rsid w:val="00EE7092"/>
    <w:rsid w:val="00EF1B9F"/>
    <w:rsid w:val="00EF607B"/>
    <w:rsid w:val="00F01CD0"/>
    <w:rsid w:val="00F11466"/>
    <w:rsid w:val="00F12615"/>
    <w:rsid w:val="00F64B70"/>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r="http://schemas.openxmlformats.org/officeDocument/2006/relationships" xmlns:w="http://schemas.openxmlformats.org/wordprocessingml/2006/main">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19576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smith@vodafone.com" TargetMode="External"/><Relationship Id="rId13" Type="http://schemas.openxmlformats.org/officeDocument/2006/relationships/hyperlink" Target="https://portal.etsi.org/tb.aspx?tbid=844&amp;SubTB=84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standards-searc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ISG/NGP/Open/" TargetMode="External"/><Relationship Id="rId5" Type="http://schemas.openxmlformats.org/officeDocument/2006/relationships/webSettings" Target="webSettings.xml"/><Relationship Id="rId15" Type="http://schemas.openxmlformats.org/officeDocument/2006/relationships/hyperlink" Target="mailto:kevin.smith@vodafone.com" TargetMode="External"/><Relationship Id="rId10" Type="http://schemas.openxmlformats.org/officeDocument/2006/relationships/hyperlink" Target="http://www.etsi.org/deliver/etsi_gs/NGP/001_099/001/01.01.01_60/gs_NGP001v0101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mailto:Emmanuelle.Chaulot-Talm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40040-3632-49B6-9C3C-24077E23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Georgios Karagiannis changes</cp:lastModifiedBy>
  <cp:revision>3</cp:revision>
  <cp:lastPrinted>2010-12-06T15:51:00Z</cp:lastPrinted>
  <dcterms:created xsi:type="dcterms:W3CDTF">2017-03-08T07:47:00Z</dcterms:created>
  <dcterms:modified xsi:type="dcterms:W3CDTF">2017-03-08T09:32:00Z</dcterms:modified>
</cp:coreProperties>
</file>