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404E0" w14:textId="77777777" w:rsidR="004E535C" w:rsidRPr="00785A3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85A3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5A3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5A3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85A3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5A3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5A31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785A3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85A3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85A31">
        <w:rPr>
          <w:b/>
          <w:i/>
          <w:noProof/>
          <w:sz w:val="28"/>
          <w:lang w:val="sv-SE"/>
        </w:rPr>
        <w:t>SP-251487</w:t>
      </w:r>
      <w:r w:rsidR="00784730">
        <w:rPr>
          <w:b/>
          <w:i/>
          <w:noProof/>
          <w:sz w:val="28"/>
        </w:rPr>
        <w:fldChar w:fldCharType="end"/>
      </w:r>
    </w:p>
    <w:p w14:paraId="755BF8B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46066C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152ECD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5545E6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23.392 for MMTel_App</w:t>
      </w:r>
      <w:r w:rsidR="00784730">
        <w:rPr>
          <w:rFonts w:ascii="Arial" w:hAnsi="Arial" w:cs="Arial"/>
          <w:b/>
          <w:bCs/>
        </w:rPr>
        <w:fldChar w:fldCharType="end"/>
      </w:r>
    </w:p>
    <w:p w14:paraId="50B56F2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5B7602A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951D36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2822D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CA2341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CD2E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781E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45F5C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F1E0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4443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EFC6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B033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EC48E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9A72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1B07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F614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713F0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8B64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72E9" w14:paraId="21D4DA43" w14:textId="77777777">
        <w:tc>
          <w:tcPr>
            <w:tcW w:w="879" w:type="dxa"/>
          </w:tcPr>
          <w:p w14:paraId="35B517C5" w14:textId="77777777" w:rsidR="009B72E9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7F5DA9FE" w14:textId="77777777" w:rsidR="009B72E9" w:rsidRDefault="00000000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474F75C6" w14:textId="77777777" w:rsidR="009B72E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661A8D" w14:textId="77777777" w:rsidR="009B72E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156319" w14:textId="77777777" w:rsidR="009B72E9" w:rsidRDefault="00000000">
            <w:r>
              <w:rPr>
                <w:sz w:val="16"/>
                <w:szCs w:val="16"/>
              </w:rPr>
              <w:t>DC application and profile configuration request update</w:t>
            </w:r>
          </w:p>
        </w:tc>
        <w:tc>
          <w:tcPr>
            <w:tcW w:w="517" w:type="dxa"/>
          </w:tcPr>
          <w:p w14:paraId="558781AF" w14:textId="77777777" w:rsidR="009B72E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86FAFA" w14:textId="77777777" w:rsidR="009B72E9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75731F2" w14:textId="77777777" w:rsidR="009B72E9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723E4B0" w14:textId="77777777" w:rsidR="009B72E9" w:rsidRDefault="00000000">
            <w:r>
              <w:rPr>
                <w:sz w:val="16"/>
                <w:szCs w:val="16"/>
              </w:rPr>
              <w:t>S6-254187</w:t>
            </w:r>
          </w:p>
        </w:tc>
        <w:tc>
          <w:tcPr>
            <w:tcW w:w="1597" w:type="dxa"/>
          </w:tcPr>
          <w:p w14:paraId="2708EA43" w14:textId="77777777" w:rsidR="009B72E9" w:rsidRDefault="00000000">
            <w:r>
              <w:rPr>
                <w:sz w:val="16"/>
                <w:szCs w:val="16"/>
              </w:rPr>
              <w:t>China Mobile M2M Company Ltd.</w:t>
            </w:r>
          </w:p>
        </w:tc>
        <w:tc>
          <w:tcPr>
            <w:tcW w:w="1122" w:type="dxa"/>
          </w:tcPr>
          <w:p w14:paraId="1C0FDA45" w14:textId="77777777" w:rsidR="009B72E9" w:rsidRDefault="00000000"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 w14:paraId="273538F3" w14:textId="77777777" w:rsidR="009B72E9" w:rsidRDefault="00000000">
            <w:r>
              <w:rPr>
                <w:sz w:val="16"/>
                <w:szCs w:val="16"/>
              </w:rPr>
              <w:t>8.2.2.3.1, 8.3.2.3.4</w:t>
            </w:r>
          </w:p>
        </w:tc>
        <w:tc>
          <w:tcPr>
            <w:tcW w:w="998" w:type="dxa"/>
          </w:tcPr>
          <w:p w14:paraId="3FD67860" w14:textId="3E696225" w:rsidR="009B72E9" w:rsidRDefault="009B72E9"/>
        </w:tc>
      </w:tr>
      <w:tr w:rsidR="009B72E9" w14:paraId="51A131A7" w14:textId="77777777">
        <w:tc>
          <w:tcPr>
            <w:tcW w:w="879" w:type="dxa"/>
          </w:tcPr>
          <w:p w14:paraId="7DC5F894" w14:textId="77777777" w:rsidR="009B72E9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2EDE4778" w14:textId="77777777" w:rsidR="009B72E9" w:rsidRDefault="00000000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20688A42" w14:textId="77777777" w:rsidR="009B72E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8CBA46" w14:textId="77777777" w:rsidR="009B72E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D30763" w14:textId="77777777" w:rsidR="009B72E9" w:rsidRDefault="00000000">
            <w:r>
              <w:rPr>
                <w:sz w:val="16"/>
                <w:szCs w:val="16"/>
              </w:rPr>
              <w:t>Correction the figure in clause 8.2.3.2</w:t>
            </w:r>
          </w:p>
        </w:tc>
        <w:tc>
          <w:tcPr>
            <w:tcW w:w="517" w:type="dxa"/>
          </w:tcPr>
          <w:p w14:paraId="54CF59C0" w14:textId="77777777" w:rsidR="009B72E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B2ED19" w14:textId="77777777" w:rsidR="009B72E9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83EA376" w14:textId="77777777" w:rsidR="009B72E9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611B55D" w14:textId="77777777" w:rsidR="009B72E9" w:rsidRDefault="00000000">
            <w:r>
              <w:rPr>
                <w:sz w:val="16"/>
                <w:szCs w:val="16"/>
              </w:rPr>
              <w:t>S6-254545</w:t>
            </w:r>
          </w:p>
        </w:tc>
        <w:tc>
          <w:tcPr>
            <w:tcW w:w="1597" w:type="dxa"/>
          </w:tcPr>
          <w:p w14:paraId="0067A647" w14:textId="77777777" w:rsidR="009B72E9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23629E14" w14:textId="77777777" w:rsidR="009B72E9" w:rsidRDefault="00000000"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 w14:paraId="19572628" w14:textId="77777777" w:rsidR="009B72E9" w:rsidRDefault="00000000">
            <w:r>
              <w:rPr>
                <w:sz w:val="16"/>
                <w:szCs w:val="16"/>
              </w:rPr>
              <w:t>8.2.3.2</w:t>
            </w:r>
          </w:p>
        </w:tc>
        <w:tc>
          <w:tcPr>
            <w:tcW w:w="998" w:type="dxa"/>
          </w:tcPr>
          <w:p w14:paraId="3F5F99EF" w14:textId="6BE6FDC8" w:rsidR="009B72E9" w:rsidRDefault="009B72E9"/>
        </w:tc>
      </w:tr>
    </w:tbl>
    <w:p w14:paraId="2FFAA69D" w14:textId="77777777" w:rsidR="004E535C" w:rsidRDefault="004E535C"/>
    <w:p w14:paraId="3DD6B1C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85A31"/>
    <w:rsid w:val="007E5961"/>
    <w:rsid w:val="008941B8"/>
    <w:rsid w:val="009A3885"/>
    <w:rsid w:val="009B72E9"/>
    <w:rsid w:val="00B54369"/>
    <w:rsid w:val="00B81CC3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8BB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SP-251487</vt:lpwstr>
  </property>
  <property fmtid="{D5CDD505-2E9C-101B-9397-08002B2CF9AE}" pid="9" name="CrpackTitle">
    <vt:lpwstr>Rel-19 CRs to TS 23.392 for MMTel_App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