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B33" w14:textId="77777777" w:rsidR="004E535C" w:rsidRPr="00C812B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812B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812B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812B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812B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812B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812BB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C812B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812B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812BB">
        <w:rPr>
          <w:b/>
          <w:i/>
          <w:noProof/>
          <w:sz w:val="28"/>
          <w:lang w:val="sv-SE"/>
        </w:rPr>
        <w:t>SP-251481</w:t>
      </w:r>
      <w:r w:rsidR="00784730">
        <w:rPr>
          <w:b/>
          <w:i/>
          <w:noProof/>
          <w:sz w:val="28"/>
        </w:rPr>
        <w:fldChar w:fldCharType="end"/>
      </w:r>
    </w:p>
    <w:p w14:paraId="16A1362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1A69AE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F9186F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CF416B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23.700-35 for FS_SEAL_Ph4</w:t>
      </w:r>
      <w:r w:rsidR="00784730">
        <w:rPr>
          <w:rFonts w:ascii="Arial" w:hAnsi="Arial" w:cs="Arial"/>
          <w:b/>
          <w:bCs/>
        </w:rPr>
        <w:fldChar w:fldCharType="end"/>
      </w:r>
    </w:p>
    <w:p w14:paraId="3B18218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27CC0B8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9E3ADD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91AD0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70980A9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A708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02FF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184F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AE6A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29D6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157D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8440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AB4D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D1FA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723C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7B95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2E41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965A0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0468" w14:paraId="6374C094" w14:textId="77777777">
        <w:tc>
          <w:tcPr>
            <w:tcW w:w="879" w:type="dxa"/>
          </w:tcPr>
          <w:p w14:paraId="0299A85E" w14:textId="77777777" w:rsidR="00090468" w:rsidRDefault="00000000"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 w14:paraId="5BDCD0E0" w14:textId="77777777" w:rsidR="00090468" w:rsidRDefault="00000000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4145FA18" w14:textId="77777777" w:rsidR="00090468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4983799" w14:textId="77777777" w:rsidR="0009046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E99A9FE" w14:textId="77777777" w:rsidR="00090468" w:rsidRDefault="00000000">
            <w:r>
              <w:rPr>
                <w:sz w:val="16"/>
                <w:szCs w:val="16"/>
              </w:rPr>
              <w:t>CR for the conclusion of  technical gap#8</w:t>
            </w:r>
          </w:p>
        </w:tc>
        <w:tc>
          <w:tcPr>
            <w:tcW w:w="517" w:type="dxa"/>
          </w:tcPr>
          <w:p w14:paraId="781B6510" w14:textId="77777777" w:rsidR="00090468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011750" w14:textId="77777777" w:rsidR="00090468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AE845AF" w14:textId="77777777" w:rsidR="00090468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BC61A72" w14:textId="77777777" w:rsidR="00090468" w:rsidRDefault="00000000">
            <w:r>
              <w:rPr>
                <w:sz w:val="16"/>
                <w:szCs w:val="16"/>
              </w:rPr>
              <w:t>S6-254742</w:t>
            </w:r>
          </w:p>
        </w:tc>
        <w:tc>
          <w:tcPr>
            <w:tcW w:w="1597" w:type="dxa"/>
          </w:tcPr>
          <w:p w14:paraId="59F17961" w14:textId="77777777" w:rsidR="0009046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CA62A5" w14:textId="77777777" w:rsidR="00090468" w:rsidRDefault="00000000"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 w14:paraId="323716B4" w14:textId="09997A2A" w:rsidR="00090468" w:rsidRDefault="00C812BB">
            <w:pPr>
              <w:rPr>
                <w:sz w:val="16"/>
                <w:szCs w:val="16"/>
              </w:rPr>
            </w:pPr>
            <w:r w:rsidRPr="00C812BB">
              <w:rPr>
                <w:sz w:val="16"/>
                <w:szCs w:val="16"/>
              </w:rPr>
              <w:t>8.1.2,10.2</w:t>
            </w:r>
          </w:p>
        </w:tc>
        <w:tc>
          <w:tcPr>
            <w:tcW w:w="998" w:type="dxa"/>
          </w:tcPr>
          <w:p w14:paraId="066ECB2A" w14:textId="77777777" w:rsidR="00090468" w:rsidRDefault="00090468">
            <w:pPr>
              <w:rPr>
                <w:sz w:val="16"/>
                <w:szCs w:val="16"/>
              </w:rPr>
            </w:pPr>
          </w:p>
        </w:tc>
      </w:tr>
      <w:tr w:rsidR="00090468" w14:paraId="29F8F89C" w14:textId="77777777">
        <w:tc>
          <w:tcPr>
            <w:tcW w:w="879" w:type="dxa"/>
          </w:tcPr>
          <w:p w14:paraId="110CE20F" w14:textId="77777777" w:rsidR="00090468" w:rsidRDefault="00000000"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 w14:paraId="36490954" w14:textId="77777777" w:rsidR="00090468" w:rsidRDefault="00000000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2AF7B7FB" w14:textId="77777777" w:rsidR="00090468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C59D133" w14:textId="77777777" w:rsidR="0009046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CBB9A80" w14:textId="77777777" w:rsidR="00090468" w:rsidRDefault="00000000">
            <w:r>
              <w:rPr>
                <w:sz w:val="16"/>
                <w:szCs w:val="16"/>
              </w:rPr>
              <w:t>TR implemention on general conclusion</w:t>
            </w:r>
          </w:p>
        </w:tc>
        <w:tc>
          <w:tcPr>
            <w:tcW w:w="517" w:type="dxa"/>
          </w:tcPr>
          <w:p w14:paraId="6422D579" w14:textId="77777777" w:rsidR="00090468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646CE8" w14:textId="77777777" w:rsidR="00090468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2B2D3FA" w14:textId="77777777" w:rsidR="00090468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17AF38A" w14:textId="77777777" w:rsidR="00090468" w:rsidRDefault="00000000">
            <w:r>
              <w:rPr>
                <w:sz w:val="16"/>
                <w:szCs w:val="16"/>
              </w:rPr>
              <w:t>S6-254743</w:t>
            </w:r>
          </w:p>
        </w:tc>
        <w:tc>
          <w:tcPr>
            <w:tcW w:w="1597" w:type="dxa"/>
          </w:tcPr>
          <w:p w14:paraId="54DDC72E" w14:textId="77777777" w:rsidR="0009046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2F0594" w14:textId="77777777" w:rsidR="00090468" w:rsidRDefault="00000000"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 w14:paraId="35F5DEC0" w14:textId="3BEE9B32" w:rsidR="00090468" w:rsidRDefault="00C812BB">
            <w:pPr>
              <w:rPr>
                <w:sz w:val="16"/>
                <w:szCs w:val="16"/>
              </w:rPr>
            </w:pPr>
            <w:r w:rsidRPr="00C812BB">
              <w:rPr>
                <w:sz w:val="16"/>
                <w:szCs w:val="16"/>
              </w:rPr>
              <w:t>10.1</w:t>
            </w:r>
          </w:p>
        </w:tc>
        <w:tc>
          <w:tcPr>
            <w:tcW w:w="998" w:type="dxa"/>
          </w:tcPr>
          <w:p w14:paraId="346F3960" w14:textId="77777777" w:rsidR="00090468" w:rsidRDefault="00090468">
            <w:pPr>
              <w:rPr>
                <w:sz w:val="16"/>
                <w:szCs w:val="16"/>
              </w:rPr>
            </w:pPr>
          </w:p>
        </w:tc>
      </w:tr>
      <w:tr w:rsidR="00090468" w14:paraId="62432A40" w14:textId="77777777">
        <w:tc>
          <w:tcPr>
            <w:tcW w:w="879" w:type="dxa"/>
          </w:tcPr>
          <w:p w14:paraId="4F663F41" w14:textId="77777777" w:rsidR="00090468" w:rsidRDefault="00000000"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 w14:paraId="20957E80" w14:textId="77777777" w:rsidR="00090468" w:rsidRDefault="00000000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2222BED5" w14:textId="77777777" w:rsidR="0009046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FFAC0D" w14:textId="77777777" w:rsidR="0009046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782AD1" w14:textId="77777777" w:rsidR="00090468" w:rsidRDefault="00000000">
            <w:r>
              <w:rPr>
                <w:sz w:val="16"/>
                <w:szCs w:val="16"/>
              </w:rPr>
              <w:t>Conclusion for technical gap#4</w:t>
            </w:r>
          </w:p>
        </w:tc>
        <w:tc>
          <w:tcPr>
            <w:tcW w:w="517" w:type="dxa"/>
          </w:tcPr>
          <w:p w14:paraId="2D0F6154" w14:textId="77777777" w:rsidR="00090468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2159F58" w14:textId="77777777" w:rsidR="00090468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28EC5EA" w14:textId="77777777" w:rsidR="00090468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A4B7EC5" w14:textId="77777777" w:rsidR="00090468" w:rsidRDefault="00000000">
            <w:r>
              <w:rPr>
                <w:sz w:val="16"/>
                <w:szCs w:val="16"/>
              </w:rPr>
              <w:t>S6-254610</w:t>
            </w:r>
          </w:p>
        </w:tc>
        <w:tc>
          <w:tcPr>
            <w:tcW w:w="1597" w:type="dxa"/>
          </w:tcPr>
          <w:p w14:paraId="4D4B2076" w14:textId="77777777" w:rsidR="00090468" w:rsidRDefault="00000000"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 w14:paraId="562920FD" w14:textId="77777777" w:rsidR="00090468" w:rsidRDefault="00000000"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 w14:paraId="02E366C0" w14:textId="77777777" w:rsidR="00090468" w:rsidRDefault="00000000">
            <w:r>
              <w:rPr>
                <w:sz w:val="16"/>
                <w:szCs w:val="16"/>
              </w:rPr>
              <w:t>8.1.11.3 and 10.2</w:t>
            </w:r>
          </w:p>
        </w:tc>
        <w:tc>
          <w:tcPr>
            <w:tcW w:w="998" w:type="dxa"/>
          </w:tcPr>
          <w:p w14:paraId="68E9893F" w14:textId="6D832CFA" w:rsidR="00090468" w:rsidRDefault="00090468"/>
        </w:tc>
      </w:tr>
      <w:tr w:rsidR="00090468" w14:paraId="18C5DEFE" w14:textId="77777777">
        <w:tc>
          <w:tcPr>
            <w:tcW w:w="879" w:type="dxa"/>
          </w:tcPr>
          <w:p w14:paraId="45B8CD77" w14:textId="77777777" w:rsidR="00090468" w:rsidRDefault="00000000"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 w14:paraId="5DAF1D81" w14:textId="77777777" w:rsidR="00090468" w:rsidRDefault="00000000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220BBE73" w14:textId="77777777" w:rsidR="0009046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95FA6D" w14:textId="77777777" w:rsidR="0009046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FB4E75D" w14:textId="77777777" w:rsidR="00090468" w:rsidRDefault="00000000">
            <w:r>
              <w:rPr>
                <w:sz w:val="16"/>
                <w:szCs w:val="16"/>
              </w:rPr>
              <w:t>Some corrections and clean-up to the TR</w:t>
            </w:r>
          </w:p>
        </w:tc>
        <w:tc>
          <w:tcPr>
            <w:tcW w:w="517" w:type="dxa"/>
          </w:tcPr>
          <w:p w14:paraId="2A1CA45E" w14:textId="77777777" w:rsidR="0009046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DA6BDD" w14:textId="77777777" w:rsidR="00090468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168BC3B" w14:textId="77777777" w:rsidR="00090468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2A09C6BA" w14:textId="77777777" w:rsidR="00090468" w:rsidRDefault="00000000">
            <w:r>
              <w:rPr>
                <w:sz w:val="16"/>
                <w:szCs w:val="16"/>
              </w:rPr>
              <w:t>S6-255553</w:t>
            </w:r>
          </w:p>
        </w:tc>
        <w:tc>
          <w:tcPr>
            <w:tcW w:w="1597" w:type="dxa"/>
          </w:tcPr>
          <w:p w14:paraId="54199640" w14:textId="77777777" w:rsidR="0009046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A601EE" w14:textId="77777777" w:rsidR="00090468" w:rsidRDefault="00000000"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 w14:paraId="1FA5068B" w14:textId="77777777" w:rsidR="00090468" w:rsidRDefault="00000000">
            <w:r>
              <w:rPr>
                <w:sz w:val="16"/>
                <w:szCs w:val="16"/>
              </w:rPr>
              <w:t>2,4.x, 8.1.10.1.3, 8.2.5.1.3, 8.2.5.1.4, 8.2.5.1.6.1</w:t>
            </w:r>
          </w:p>
        </w:tc>
        <w:tc>
          <w:tcPr>
            <w:tcW w:w="998" w:type="dxa"/>
          </w:tcPr>
          <w:p w14:paraId="18F8B85F" w14:textId="5C616ED3" w:rsidR="00090468" w:rsidRDefault="00090468"/>
        </w:tc>
      </w:tr>
      <w:tr w:rsidR="00090468" w14:paraId="610A8479" w14:textId="77777777">
        <w:tc>
          <w:tcPr>
            <w:tcW w:w="879" w:type="dxa"/>
          </w:tcPr>
          <w:p w14:paraId="7A087EE0" w14:textId="77777777" w:rsidR="00090468" w:rsidRDefault="00000000"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 w14:paraId="32F857F4" w14:textId="77777777" w:rsidR="00090468" w:rsidRDefault="00000000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7C52F9CA" w14:textId="77777777" w:rsidR="00090468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645A588" w14:textId="77777777" w:rsidR="0009046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8EC22A8" w14:textId="77777777" w:rsidR="00090468" w:rsidRDefault="00000000">
            <w:r>
              <w:rPr>
                <w:sz w:val="16"/>
                <w:szCs w:val="16"/>
              </w:rPr>
              <w:t>CR on the solution 6 for the conclusion of technical gap#1</w:t>
            </w:r>
          </w:p>
        </w:tc>
        <w:tc>
          <w:tcPr>
            <w:tcW w:w="517" w:type="dxa"/>
          </w:tcPr>
          <w:p w14:paraId="65FA4F1C" w14:textId="77777777" w:rsidR="00090468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B9DB55" w14:textId="77777777" w:rsidR="00090468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B2036E0" w14:textId="77777777" w:rsidR="00090468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2DE617E7" w14:textId="77777777" w:rsidR="00090468" w:rsidRDefault="00000000">
            <w:r>
              <w:rPr>
                <w:sz w:val="16"/>
                <w:szCs w:val="16"/>
              </w:rPr>
              <w:t>S6-255619</w:t>
            </w:r>
          </w:p>
        </w:tc>
        <w:tc>
          <w:tcPr>
            <w:tcW w:w="1597" w:type="dxa"/>
          </w:tcPr>
          <w:p w14:paraId="6F2FBB4D" w14:textId="77777777" w:rsidR="0009046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3176A1" w14:textId="77777777" w:rsidR="00090468" w:rsidRDefault="00000000"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 w14:paraId="25A0C97E" w14:textId="77777777" w:rsidR="00090468" w:rsidRDefault="00000000">
            <w:r>
              <w:rPr>
                <w:sz w:val="16"/>
                <w:szCs w:val="16"/>
              </w:rPr>
              <w:t>8.1.6.1.1.1, 8.1.6.1.1.2, 8.1.6.1.1.2.1, 8.1.6.1.1.2.2, 8.1.6.2, 8.1.6.3,8.1.6.4, 9.1.1, 10.2</w:t>
            </w:r>
          </w:p>
        </w:tc>
        <w:tc>
          <w:tcPr>
            <w:tcW w:w="998" w:type="dxa"/>
          </w:tcPr>
          <w:p w14:paraId="245EB9CC" w14:textId="20E5862C" w:rsidR="00090468" w:rsidRDefault="00090468"/>
        </w:tc>
      </w:tr>
    </w:tbl>
    <w:p w14:paraId="6B890D17" w14:textId="77777777" w:rsidR="004E535C" w:rsidRDefault="004E535C"/>
    <w:p w14:paraId="03C8243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0468"/>
    <w:rsid w:val="00153056"/>
    <w:rsid w:val="001A5153"/>
    <w:rsid w:val="002B3BC2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812BB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86E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SP-251481</vt:lpwstr>
  </property>
  <property fmtid="{D5CDD505-2E9C-101B-9397-08002B2CF9AE}" pid="9" name="CrpackTitle">
    <vt:lpwstr>Rel-20 CRs to TR 23.700-35 for FS_SEAL_Ph4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