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21519" w14:textId="77777777" w:rsidR="005C3D65" w:rsidRDefault="005C3D65" w:rsidP="005C3D65">
      <w:pPr>
        <w:tabs>
          <w:tab w:val="right" w:pos="9638"/>
        </w:tabs>
        <w:spacing w:before="0"/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#SP-110</w:t>
      </w:r>
      <w:r>
        <w:rPr>
          <w:rFonts w:cs="Arial"/>
          <w:b/>
          <w:sz w:val="24"/>
        </w:rPr>
        <w:tab/>
        <w:t>SP-251295</w:t>
      </w:r>
    </w:p>
    <w:p w14:paraId="02F5E15D" w14:textId="77777777" w:rsidR="005C3D65" w:rsidRDefault="005C3D65" w:rsidP="005C3D65">
      <w:pPr>
        <w:pBdr>
          <w:bottom w:val="single" w:sz="6" w:space="0" w:color="auto"/>
        </w:pBdr>
        <w:tabs>
          <w:tab w:val="right" w:pos="9638"/>
        </w:tabs>
        <w:spacing w:before="0"/>
        <w:rPr>
          <w:rFonts w:cs="Arial"/>
          <w:b/>
          <w:sz w:val="24"/>
        </w:rPr>
      </w:pPr>
      <w:r>
        <w:rPr>
          <w:rFonts w:cs="Arial"/>
          <w:b/>
          <w:sz w:val="24"/>
        </w:rPr>
        <w:t>09 - 12 December, 2025, Baltimore, USA</w:t>
      </w:r>
    </w:p>
    <w:p w14:paraId="0ED0857E" w14:textId="29F04E3A" w:rsidR="005C3D65" w:rsidRPr="005C3D65" w:rsidRDefault="005C3D65" w:rsidP="005C3D65">
      <w:pPr>
        <w:tabs>
          <w:tab w:val="right" w:pos="9638"/>
        </w:tabs>
        <w:spacing w:before="0"/>
        <w:rPr>
          <w:rFonts w:cs="Arial"/>
          <w:b/>
          <w:sz w:val="24"/>
        </w:rPr>
      </w:pPr>
    </w:p>
    <w:p w14:paraId="736364C2" w14:textId="77777777" w:rsidR="005C3D65" w:rsidRDefault="005C3D65" w:rsidP="00860B54">
      <w:pPr>
        <w:tabs>
          <w:tab w:val="right" w:pos="9638"/>
        </w:tabs>
        <w:spacing w:before="0"/>
        <w:rPr>
          <w:rFonts w:cs="Arial"/>
          <w:b/>
          <w:sz w:val="24"/>
        </w:rPr>
      </w:pPr>
    </w:p>
    <w:p w14:paraId="2101E9A0" w14:textId="709DDE3B" w:rsidR="00BD3451" w:rsidRDefault="00BD3451" w:rsidP="00860B54">
      <w:pPr>
        <w:tabs>
          <w:tab w:val="right" w:pos="9638"/>
        </w:tabs>
        <w:spacing w:before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</w:t>
      </w:r>
      <w:r w:rsidR="00106868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ab/>
        <w:t>S2-25</w:t>
      </w:r>
      <w:r w:rsidR="00106868">
        <w:rPr>
          <w:rFonts w:cs="Arial"/>
          <w:b/>
          <w:sz w:val="24"/>
        </w:rPr>
        <w:t>11</w:t>
      </w:r>
      <w:r w:rsidR="0068518D">
        <w:rPr>
          <w:rFonts w:cs="Arial"/>
          <w:b/>
          <w:sz w:val="24"/>
        </w:rPr>
        <w:t>238</w:t>
      </w:r>
    </w:p>
    <w:p w14:paraId="179D8219" w14:textId="21E3360F" w:rsidR="00BD3451" w:rsidRDefault="00BD3451" w:rsidP="00860B54">
      <w:pPr>
        <w:pBdr>
          <w:bottom w:val="single" w:sz="6" w:space="0" w:color="auto"/>
        </w:pBdr>
        <w:tabs>
          <w:tab w:val="right" w:pos="9638"/>
        </w:tabs>
        <w:spacing w:before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954AF2">
        <w:rPr>
          <w:rFonts w:cs="Arial"/>
          <w:b/>
          <w:sz w:val="24"/>
        </w:rPr>
        <w:t>7 - 21</w:t>
      </w:r>
      <w:r>
        <w:rPr>
          <w:rFonts w:cs="Arial"/>
          <w:b/>
          <w:sz w:val="24"/>
        </w:rPr>
        <w:t xml:space="preserve"> </w:t>
      </w:r>
      <w:r w:rsidR="002F2A74">
        <w:rPr>
          <w:rFonts w:cs="Arial"/>
          <w:b/>
          <w:sz w:val="24"/>
        </w:rPr>
        <w:t>November</w:t>
      </w:r>
      <w:r>
        <w:rPr>
          <w:rFonts w:cs="Arial"/>
          <w:b/>
          <w:sz w:val="24"/>
        </w:rPr>
        <w:t xml:space="preserve">, 2025, </w:t>
      </w:r>
      <w:r w:rsidR="002F2A74">
        <w:rPr>
          <w:rFonts w:cs="Arial"/>
          <w:b/>
          <w:sz w:val="24"/>
        </w:rPr>
        <w:t>Dallas, USA</w:t>
      </w:r>
    </w:p>
    <w:p w14:paraId="63433CB1" w14:textId="3D84033B" w:rsidR="008F1772" w:rsidRPr="008F1772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Title:</w:t>
      </w:r>
      <w:r w:rsidRPr="008F1772">
        <w:rPr>
          <w:rFonts w:eastAsia="SimSun" w:cs="Arial"/>
          <w:b/>
          <w:bCs/>
          <w:kern w:val="28"/>
          <w:szCs w:val="20"/>
        </w:rPr>
        <w:tab/>
      </w:r>
      <w:r w:rsidR="00822C52" w:rsidRPr="00822C52">
        <w:rPr>
          <w:rFonts w:eastAsia="SimSun" w:cs="Arial"/>
          <w:b/>
          <w:bCs/>
          <w:kern w:val="28"/>
          <w:szCs w:val="20"/>
        </w:rPr>
        <w:t>Forwarded</w:t>
      </w:r>
      <w:r w:rsidR="00822C52">
        <w:rPr>
          <w:rFonts w:eastAsia="SimSun" w:cs="Arial"/>
          <w:b/>
          <w:bCs/>
          <w:color w:val="FF0000"/>
          <w:kern w:val="28"/>
          <w:szCs w:val="20"/>
        </w:rPr>
        <w:t xml:space="preserve"> 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 xml:space="preserve">LS from </w:t>
      </w:r>
      <w:r w:rsidR="00517229" w:rsidRPr="00517229">
        <w:rPr>
          <w:rFonts w:eastAsia="SimSun" w:cs="Arial"/>
          <w:b/>
          <w:bCs/>
          <w:color w:val="000000"/>
          <w:kern w:val="28"/>
          <w:szCs w:val="20"/>
          <w:lang w:eastAsia="zh-CN"/>
        </w:rPr>
        <w:t>ETSI TC MSG/TFES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>: Reply Liaison Statement on harmonised standard of relevant components of ECC Decision (22)07 on 'Harmonised framework on aerial UE usage in MFCN harmonised bands'</w:t>
      </w:r>
    </w:p>
    <w:p w14:paraId="257C43BF" w14:textId="2D3B77F1" w:rsidR="008F1772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Response to: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7C93D816" w14:textId="77777777" w:rsidR="00A47C43" w:rsidRPr="008F1772" w:rsidRDefault="00A47C43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B3FAA04" w14:textId="71A10A91" w:rsidR="008F1772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Release: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091E09CE" w14:textId="77777777" w:rsidR="00A47C43" w:rsidRPr="008F1772" w:rsidRDefault="00A47C43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446A14B3" w14:textId="01A488AC" w:rsidR="008F1772" w:rsidRPr="00E71454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  <w:lang w:val="en-US"/>
        </w:rPr>
      </w:pPr>
      <w:r w:rsidRPr="00E71454">
        <w:rPr>
          <w:rFonts w:eastAsia="SimSun" w:cs="Arial"/>
          <w:b/>
          <w:bCs/>
          <w:kern w:val="28"/>
          <w:szCs w:val="20"/>
          <w:lang w:val="en-US"/>
        </w:rPr>
        <w:t>Work Item:</w:t>
      </w:r>
      <w:r w:rsidRPr="00E71454">
        <w:rPr>
          <w:rFonts w:eastAsia="SimSun" w:cs="Arial"/>
          <w:b/>
          <w:bCs/>
          <w:kern w:val="28"/>
          <w:szCs w:val="20"/>
          <w:lang w:val="en-US"/>
        </w:rPr>
        <w:tab/>
      </w:r>
    </w:p>
    <w:p w14:paraId="34A8E82D" w14:textId="77777777" w:rsidR="008F1772" w:rsidRPr="00E71454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en-US"/>
        </w:rPr>
      </w:pPr>
    </w:p>
    <w:p w14:paraId="4EDFD552" w14:textId="59B404C4" w:rsidR="008F1772" w:rsidRPr="007575EC" w:rsidRDefault="008F1772" w:rsidP="00860B54">
      <w:pPr>
        <w:spacing w:before="0" w:after="0"/>
        <w:ind w:left="1560" w:hanging="1560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Source:</w:t>
      </w:r>
      <w:r w:rsidRPr="007575EC">
        <w:rPr>
          <w:rFonts w:eastAsia="SimSun" w:cs="Arial"/>
          <w:b/>
          <w:szCs w:val="20"/>
          <w:lang w:val="fr-FR"/>
        </w:rPr>
        <w:tab/>
      </w:r>
      <w:r w:rsidRPr="007575EC">
        <w:rPr>
          <w:rFonts w:eastAsia="SimSun" w:cs="Arial"/>
          <w:szCs w:val="20"/>
          <w:lang w:val="fr-FR"/>
        </w:rPr>
        <w:t>S</w:t>
      </w:r>
      <w:r w:rsidR="00DA2A58" w:rsidRPr="007575EC">
        <w:rPr>
          <w:rFonts w:eastAsia="SimSun" w:cs="Arial"/>
          <w:szCs w:val="20"/>
          <w:lang w:val="fr-FR"/>
        </w:rPr>
        <w:t>A2</w:t>
      </w:r>
    </w:p>
    <w:p w14:paraId="7C0795DC" w14:textId="30A1E15B" w:rsidR="008F1772" w:rsidRPr="007575EC" w:rsidRDefault="008F1772" w:rsidP="00860B54">
      <w:pPr>
        <w:spacing w:before="0" w:after="0"/>
        <w:ind w:left="1560" w:hanging="1560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To:</w:t>
      </w:r>
      <w:r w:rsidRPr="007575EC">
        <w:rPr>
          <w:rFonts w:eastAsia="SimSun" w:cs="Arial"/>
          <w:b/>
          <w:szCs w:val="20"/>
          <w:lang w:val="fr-FR"/>
        </w:rPr>
        <w:tab/>
      </w:r>
      <w:r w:rsidR="00DA2A58" w:rsidRPr="007575EC">
        <w:rPr>
          <w:rFonts w:eastAsia="SimSun" w:cs="Arial"/>
          <w:b/>
          <w:szCs w:val="20"/>
          <w:lang w:val="fr-FR"/>
        </w:rPr>
        <w:t>SA, RAN</w:t>
      </w:r>
    </w:p>
    <w:p w14:paraId="4A0D086A" w14:textId="77777777" w:rsidR="008F1772" w:rsidRPr="008F1772" w:rsidRDefault="008F1772" w:rsidP="00860B54">
      <w:pPr>
        <w:spacing w:before="0" w:after="0"/>
        <w:ind w:left="1560" w:hanging="1560"/>
        <w:jc w:val="left"/>
        <w:rPr>
          <w:rFonts w:eastAsia="SimSun" w:cs="Arial"/>
          <w:b/>
          <w:szCs w:val="20"/>
          <w:lang w:val="fr-FR"/>
        </w:rPr>
      </w:pPr>
      <w:r w:rsidRPr="008F1772">
        <w:rPr>
          <w:rFonts w:eastAsia="SimSun" w:cs="Arial"/>
          <w:b/>
          <w:szCs w:val="20"/>
          <w:lang w:val="fr-FR"/>
        </w:rPr>
        <w:t>Cc:</w:t>
      </w:r>
      <w:r w:rsidRPr="008F1772">
        <w:rPr>
          <w:rFonts w:eastAsia="SimSun" w:cs="Arial"/>
          <w:b/>
          <w:szCs w:val="20"/>
          <w:lang w:val="fr-FR"/>
        </w:rPr>
        <w:tab/>
      </w:r>
    </w:p>
    <w:p w14:paraId="7108AF22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Cs/>
          <w:szCs w:val="20"/>
          <w:lang w:val="fr-FR"/>
        </w:rPr>
      </w:pPr>
    </w:p>
    <w:p w14:paraId="7533A961" w14:textId="77777777" w:rsidR="008F1772" w:rsidRPr="008F1772" w:rsidRDefault="008F1772" w:rsidP="008F1772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  <w:lang w:val="en-US"/>
        </w:rPr>
      </w:pPr>
      <w:r w:rsidRPr="008F1772">
        <w:rPr>
          <w:rFonts w:eastAsia="SimSun" w:cs="Arial"/>
          <w:b/>
          <w:szCs w:val="20"/>
          <w:lang w:val="en-US"/>
        </w:rPr>
        <w:t>Contact Person:</w:t>
      </w:r>
      <w:r w:rsidRPr="008F1772">
        <w:rPr>
          <w:rFonts w:eastAsia="SimSun" w:cs="Arial"/>
          <w:bCs/>
          <w:szCs w:val="20"/>
          <w:lang w:val="en-US"/>
        </w:rPr>
        <w:tab/>
      </w:r>
    </w:p>
    <w:p w14:paraId="59F5DC28" w14:textId="346B6359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Name:</w:t>
      </w:r>
      <w:r w:rsidRPr="008F1772">
        <w:rPr>
          <w:rFonts w:eastAsia="SimSun" w:cs="Arial"/>
          <w:b/>
          <w:bCs/>
          <w:szCs w:val="20"/>
        </w:rPr>
        <w:tab/>
      </w:r>
      <w:r w:rsidR="007207B8">
        <w:rPr>
          <w:rFonts w:eastAsia="SimSun" w:cs="Arial"/>
          <w:bCs/>
          <w:szCs w:val="20"/>
          <w:lang w:eastAsia="zh-CN"/>
        </w:rPr>
        <w:t>Shabnam Sultana</w:t>
      </w:r>
    </w:p>
    <w:p w14:paraId="480BD65A" w14:textId="77777777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Tel. Number:</w:t>
      </w:r>
      <w:r w:rsidRPr="008F1772">
        <w:rPr>
          <w:rFonts w:eastAsia="SimSun" w:cs="Arial"/>
          <w:b/>
          <w:bCs/>
          <w:szCs w:val="20"/>
        </w:rPr>
        <w:tab/>
      </w:r>
    </w:p>
    <w:p w14:paraId="092B2326" w14:textId="176A477A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color w:val="0000FF"/>
          <w:szCs w:val="20"/>
          <w:lang w:val="pt-BR"/>
        </w:rPr>
      </w:pPr>
      <w:r w:rsidRPr="008F1772">
        <w:rPr>
          <w:rFonts w:eastAsia="SimSun" w:cs="Arial"/>
          <w:b/>
          <w:color w:val="0000FF"/>
          <w:szCs w:val="20"/>
          <w:lang w:val="pt-BR"/>
        </w:rPr>
        <w:t>E-mail Address:</w:t>
      </w:r>
      <w:r w:rsidRPr="008F1772">
        <w:rPr>
          <w:rFonts w:eastAsia="SimSun" w:cs="Arial"/>
          <w:b/>
          <w:bCs/>
          <w:color w:val="0000FF"/>
          <w:szCs w:val="20"/>
          <w:lang w:val="pt-BR"/>
        </w:rPr>
        <w:tab/>
      </w:r>
      <w:r w:rsidR="007207B8" w:rsidRPr="007207B8">
        <w:rPr>
          <w:rFonts w:eastAsia="SimSun" w:cs="Arial"/>
          <w:bCs/>
          <w:szCs w:val="20"/>
          <w:lang w:val="pt-BR"/>
        </w:rPr>
        <w:t>Shabnam.sultana@</w:t>
      </w:r>
      <w:r w:rsidR="007207B8">
        <w:rPr>
          <w:rFonts w:eastAsia="SimSun" w:cs="Arial"/>
          <w:bCs/>
          <w:szCs w:val="20"/>
          <w:lang w:val="pt-BR"/>
        </w:rPr>
        <w:t>ericsson.com</w:t>
      </w:r>
    </w:p>
    <w:p w14:paraId="56F02439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pt-BR"/>
        </w:rPr>
      </w:pPr>
    </w:p>
    <w:p w14:paraId="219E917F" w14:textId="16397A1D" w:rsidR="007575EC" w:rsidRPr="00507388" w:rsidRDefault="008F1772" w:rsidP="00507388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</w:rPr>
      </w:pPr>
      <w:r w:rsidRPr="008F1772">
        <w:rPr>
          <w:rFonts w:eastAsia="SimSun" w:cs="Arial"/>
          <w:b/>
          <w:szCs w:val="20"/>
        </w:rPr>
        <w:t>Send any reply LS to:</w:t>
      </w:r>
      <w:r w:rsidRPr="008F1772">
        <w:rPr>
          <w:rFonts w:eastAsia="SimSun" w:cs="Arial"/>
          <w:b/>
          <w:szCs w:val="20"/>
        </w:rPr>
        <w:tab/>
        <w:t xml:space="preserve">3GPP Liaisons Coordinator, </w:t>
      </w:r>
      <w:hyperlink r:id="rId8" w:history="1">
        <w:r w:rsidRPr="008F1772">
          <w:rPr>
            <w:rFonts w:eastAsia="SimSun" w:cs="Arial"/>
            <w:b/>
            <w:color w:val="0000FF"/>
            <w:szCs w:val="20"/>
            <w:u w:val="single"/>
          </w:rPr>
          <w:t>mailto:3GPPLiaison@etsi.org</w:t>
        </w:r>
      </w:hyperlink>
      <w:r w:rsidRPr="008F1772">
        <w:rPr>
          <w:rFonts w:eastAsia="SimSun" w:cs="Arial"/>
          <w:b/>
          <w:szCs w:val="20"/>
        </w:rPr>
        <w:t xml:space="preserve"> </w:t>
      </w:r>
      <w:r w:rsidRPr="008F1772">
        <w:rPr>
          <w:rFonts w:eastAsia="SimSun" w:cs="Arial"/>
          <w:bCs/>
          <w:szCs w:val="20"/>
        </w:rPr>
        <w:tab/>
      </w:r>
    </w:p>
    <w:p w14:paraId="5B407952" w14:textId="02C797A0" w:rsidR="007575EC" w:rsidRPr="00860B54" w:rsidRDefault="007575EC" w:rsidP="007575EC">
      <w:pPr>
        <w:pStyle w:val="Title"/>
      </w:pPr>
      <w:r w:rsidRPr="000F4E43">
        <w:t>Attachments:</w:t>
      </w:r>
      <w:r w:rsidRPr="000F4E43">
        <w:tab/>
      </w:r>
      <w:r>
        <w:t>S2-250</w:t>
      </w:r>
      <w:r w:rsidR="00AE74A2">
        <w:t>9855</w:t>
      </w:r>
    </w:p>
    <w:p w14:paraId="2C373D83" w14:textId="636CA5E7" w:rsidR="00AD0D94" w:rsidRDefault="00AD0D94" w:rsidP="00507388">
      <w:pPr>
        <w:pBdr>
          <w:bottom w:val="single" w:sz="6" w:space="0" w:color="auto"/>
        </w:pBdr>
        <w:tabs>
          <w:tab w:val="left" w:pos="1385"/>
        </w:tabs>
        <w:rPr>
          <w:rFonts w:cs="Arial"/>
          <w:b/>
          <w:sz w:val="24"/>
        </w:rPr>
      </w:pPr>
    </w:p>
    <w:p w14:paraId="65F7726B" w14:textId="77777777" w:rsidR="00B045CE" w:rsidRPr="00B045CE" w:rsidRDefault="00B045CE" w:rsidP="00B045CE">
      <w:pPr>
        <w:spacing w:before="0" w:after="0"/>
        <w:jc w:val="left"/>
        <w:rPr>
          <w:rFonts w:eastAsia="SimSun" w:cs="Arial"/>
          <w:szCs w:val="20"/>
        </w:rPr>
      </w:pPr>
    </w:p>
    <w:p w14:paraId="60ED55DA" w14:textId="188514AC" w:rsidR="00B045CE" w:rsidRDefault="00B045CE" w:rsidP="00FF0DCB">
      <w:pPr>
        <w:pStyle w:val="ListParagraph"/>
        <w:numPr>
          <w:ilvl w:val="0"/>
          <w:numId w:val="16"/>
        </w:numPr>
        <w:spacing w:before="0" w:after="120"/>
        <w:jc w:val="left"/>
        <w:rPr>
          <w:rFonts w:eastAsia="SimSun" w:cs="Arial"/>
          <w:b/>
          <w:szCs w:val="20"/>
        </w:rPr>
      </w:pPr>
      <w:r w:rsidRPr="00FF0DCB">
        <w:rPr>
          <w:rFonts w:eastAsia="SimSun" w:cs="Arial"/>
          <w:b/>
          <w:szCs w:val="20"/>
        </w:rPr>
        <w:t>Overall Description:</w:t>
      </w:r>
    </w:p>
    <w:p w14:paraId="2574F0E3" w14:textId="77777777" w:rsidR="00FF0DCB" w:rsidRDefault="00FF0DCB" w:rsidP="00FF0DCB">
      <w:pPr>
        <w:pStyle w:val="ListParagraph"/>
        <w:spacing w:before="0" w:after="120"/>
        <w:jc w:val="left"/>
        <w:rPr>
          <w:rFonts w:eastAsia="SimSun" w:cs="Arial"/>
          <w:b/>
          <w:szCs w:val="20"/>
        </w:rPr>
      </w:pPr>
    </w:p>
    <w:p w14:paraId="23712785" w14:textId="681A3008" w:rsidR="00740313" w:rsidRPr="00740313" w:rsidRDefault="009163EF" w:rsidP="00740313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In order to keep</w:t>
      </w:r>
      <w:r w:rsidR="001C595B">
        <w:rPr>
          <w:rFonts w:eastAsia="SimSun" w:cs="Arial"/>
          <w:bCs/>
          <w:szCs w:val="20"/>
        </w:rPr>
        <w:t xml:space="preserve"> RAN and SA plenary informed</w:t>
      </w:r>
      <w:r w:rsidR="00152AF0">
        <w:rPr>
          <w:rFonts w:eastAsia="SimSun" w:cs="Arial"/>
          <w:bCs/>
          <w:szCs w:val="20"/>
        </w:rPr>
        <w:t>,</w:t>
      </w:r>
      <w:r w:rsidR="005D7414">
        <w:rPr>
          <w:rFonts w:eastAsia="SimSun" w:cs="Arial"/>
          <w:bCs/>
          <w:szCs w:val="20"/>
        </w:rPr>
        <w:t xml:space="preserve"> SA2 is forwarding</w:t>
      </w:r>
      <w:r w:rsidR="001C595B">
        <w:rPr>
          <w:rFonts w:eastAsia="SimSun" w:cs="Arial"/>
          <w:bCs/>
          <w:szCs w:val="20"/>
        </w:rPr>
        <w:t xml:space="preserve"> the a</w:t>
      </w:r>
      <w:r w:rsidR="0091196A">
        <w:rPr>
          <w:rFonts w:eastAsia="SimSun" w:cs="Arial"/>
          <w:bCs/>
          <w:szCs w:val="20"/>
        </w:rPr>
        <w:t>dditional response</w:t>
      </w:r>
      <w:r w:rsidR="00AE0CE6">
        <w:rPr>
          <w:rFonts w:eastAsia="SimSun" w:cs="Arial"/>
          <w:bCs/>
          <w:szCs w:val="20"/>
        </w:rPr>
        <w:t xml:space="preserve"> </w:t>
      </w:r>
      <w:r w:rsidR="005D7414">
        <w:rPr>
          <w:rFonts w:eastAsia="SimSun" w:cs="Arial"/>
          <w:bCs/>
          <w:szCs w:val="20"/>
        </w:rPr>
        <w:t xml:space="preserve">received </w:t>
      </w:r>
      <w:r w:rsidR="00AE0CE6">
        <w:rPr>
          <w:rFonts w:eastAsia="SimSun" w:cs="Arial"/>
          <w:bCs/>
          <w:szCs w:val="20"/>
        </w:rPr>
        <w:t xml:space="preserve">from </w:t>
      </w:r>
      <w:r w:rsidR="00AE0CE6" w:rsidRPr="00AE0CE6">
        <w:rPr>
          <w:rFonts w:eastAsia="SimSun" w:cs="Arial"/>
          <w:bCs/>
          <w:szCs w:val="20"/>
        </w:rPr>
        <w:t>ETSI TC MSG/TFES,</w:t>
      </w:r>
      <w:r w:rsidR="0091196A">
        <w:rPr>
          <w:rFonts w:eastAsia="SimSun" w:cs="Arial"/>
          <w:bCs/>
          <w:szCs w:val="20"/>
        </w:rPr>
        <w:t xml:space="preserve"> on the ongoing exchange of views regarding th</w:t>
      </w:r>
      <w:r w:rsidR="00740313">
        <w:rPr>
          <w:rFonts w:eastAsia="SimSun" w:cs="Arial"/>
          <w:bCs/>
          <w:szCs w:val="20"/>
        </w:rPr>
        <w:t>e</w:t>
      </w:r>
      <w:r w:rsidR="0091196A">
        <w:rPr>
          <w:rFonts w:eastAsia="SimSun" w:cs="Arial"/>
          <w:bCs/>
          <w:szCs w:val="20"/>
        </w:rPr>
        <w:t xml:space="preserve"> </w:t>
      </w:r>
      <w:r w:rsidR="00740313">
        <w:rPr>
          <w:rFonts w:eastAsia="SimSun" w:cs="Arial"/>
          <w:bCs/>
          <w:szCs w:val="20"/>
        </w:rPr>
        <w:t>topic: “</w:t>
      </w:r>
      <w:r w:rsidR="00740313" w:rsidRPr="00740313">
        <w:rPr>
          <w:rFonts w:eastAsia="SimSun" w:cs="Arial"/>
          <w:b/>
          <w:bCs/>
          <w:szCs w:val="20"/>
        </w:rPr>
        <w:t>on harmonised standard of relevant components of ECC Decision (22)07 on 'Harmonised framework on aerial UE usage in MFCN harmonised bands</w:t>
      </w:r>
      <w:r w:rsidR="00740313">
        <w:rPr>
          <w:rFonts w:eastAsia="SimSun" w:cs="Arial"/>
          <w:b/>
          <w:bCs/>
          <w:szCs w:val="20"/>
        </w:rPr>
        <w:t>”</w:t>
      </w:r>
      <w:r w:rsidR="00FC747C">
        <w:rPr>
          <w:rFonts w:eastAsia="SimSun" w:cs="Arial"/>
          <w:b/>
          <w:bCs/>
          <w:szCs w:val="20"/>
        </w:rPr>
        <w:t xml:space="preserve">. </w:t>
      </w:r>
      <w:r w:rsidR="0060539C">
        <w:rPr>
          <w:rFonts w:eastAsia="SimSun" w:cs="Arial"/>
          <w:b/>
          <w:bCs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SA2 is forwarding th</w:t>
      </w:r>
      <w:r w:rsidR="00FC747C">
        <w:rPr>
          <w:rFonts w:eastAsia="SimSun" w:cs="Arial"/>
          <w:szCs w:val="20"/>
        </w:rPr>
        <w:t>is additional</w:t>
      </w:r>
      <w:r w:rsidR="0060539C" w:rsidRPr="0060539C">
        <w:rPr>
          <w:rFonts w:eastAsia="SimSun" w:cs="Arial"/>
          <w:szCs w:val="20"/>
        </w:rPr>
        <w:t xml:space="preserve"> relevant incoming LS </w:t>
      </w:r>
      <w:r w:rsidR="001F4F96">
        <w:rPr>
          <w:rFonts w:eastAsia="SimSun" w:cs="Arial"/>
          <w:szCs w:val="20"/>
        </w:rPr>
        <w:t>in</w:t>
      </w:r>
      <w:r w:rsidR="001F4F96" w:rsidRPr="001F4F96">
        <w:t xml:space="preserve"> </w:t>
      </w:r>
      <w:r w:rsidR="001F4F96" w:rsidRPr="001F4F96">
        <w:rPr>
          <w:rFonts w:eastAsia="SimSun" w:cs="Arial"/>
          <w:szCs w:val="20"/>
        </w:rPr>
        <w:t>S2-25</w:t>
      </w:r>
      <w:r w:rsidR="00213B31">
        <w:rPr>
          <w:rFonts w:eastAsia="SimSun" w:cs="Arial"/>
          <w:szCs w:val="20"/>
        </w:rPr>
        <w:t>09855</w:t>
      </w:r>
      <w:r w:rsidR="001F4F96">
        <w:rPr>
          <w:rFonts w:eastAsia="SimSun" w:cs="Arial"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for their information only.</w:t>
      </w:r>
    </w:p>
    <w:p w14:paraId="5D015E22" w14:textId="77777777" w:rsidR="00FF0DCB" w:rsidRPr="00750BA0" w:rsidRDefault="00FF0DCB" w:rsidP="00860B54"/>
    <w:p w14:paraId="4D29124B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2. Actions:</w:t>
      </w:r>
    </w:p>
    <w:p w14:paraId="3BAFA1AF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To TSG SA, TSG RAN.</w:t>
      </w:r>
    </w:p>
    <w:p w14:paraId="5BDA99A1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/>
          <w:szCs w:val="20"/>
        </w:rPr>
        <w:t xml:space="preserve">ACTION: </w:t>
      </w:r>
      <w:r w:rsidRPr="0015288A">
        <w:rPr>
          <w:rFonts w:cs="Arial"/>
          <w:b/>
          <w:szCs w:val="20"/>
        </w:rPr>
        <w:tab/>
      </w:r>
      <w:r w:rsidRPr="0015288A">
        <w:rPr>
          <w:rFonts w:cs="Arial"/>
          <w:szCs w:val="20"/>
        </w:rPr>
        <w:t>None.</w:t>
      </w:r>
    </w:p>
    <w:p w14:paraId="6C449445" w14:textId="77777777" w:rsidR="0015288A" w:rsidRPr="0015288A" w:rsidRDefault="0015288A" w:rsidP="0015288A">
      <w:pPr>
        <w:ind w:firstLine="567"/>
        <w:rPr>
          <w:rFonts w:cs="Arial"/>
          <w:szCs w:val="20"/>
        </w:rPr>
      </w:pPr>
    </w:p>
    <w:p w14:paraId="1DF912A8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3. Date of Next TSG SA WG2 Meetings:</w:t>
      </w:r>
    </w:p>
    <w:p w14:paraId="0D5CEA7D" w14:textId="1FB70E88" w:rsidR="006D5D3D" w:rsidRPr="00860B54" w:rsidRDefault="0015288A" w:rsidP="006D5D3D">
      <w:pPr>
        <w:ind w:firstLine="567"/>
      </w:pPr>
      <w:r w:rsidRPr="00860B54">
        <w:t>TSG-SA2 Meeting#173</w:t>
      </w:r>
      <w:r w:rsidRPr="00860B54">
        <w:tab/>
      </w:r>
      <w:r w:rsidRPr="00860B54">
        <w:tab/>
        <w:t>09th Feb – 13th Feb, 2026</w:t>
      </w:r>
      <w:r w:rsidRPr="00860B54">
        <w:tab/>
      </w:r>
      <w:r w:rsidR="0068518D" w:rsidRPr="00860B54">
        <w:t>Goa</w:t>
      </w:r>
      <w:r w:rsidRPr="00860B54">
        <w:t>, IN</w:t>
      </w:r>
    </w:p>
    <w:p w14:paraId="4949A12D" w14:textId="7D040EC1" w:rsidR="009B7C48" w:rsidRDefault="00DD173E" w:rsidP="00DD173E">
      <w:pPr>
        <w:ind w:firstLine="567"/>
        <w:rPr>
          <w:rFonts w:cs="Arial"/>
          <w:szCs w:val="20"/>
          <w:lang w:val="en-US"/>
        </w:rPr>
      </w:pPr>
      <w:r w:rsidRPr="00860B54">
        <w:t>TSG-</w:t>
      </w:r>
      <w:r w:rsidR="006D5D3D" w:rsidRPr="00860B54">
        <w:t>SA2</w:t>
      </w:r>
      <w:r w:rsidRPr="00860B54">
        <w:t xml:space="preserve"> Meeting</w:t>
      </w:r>
      <w:r w:rsidR="006D5D3D" w:rsidRPr="00860B54">
        <w:t>#174</w:t>
      </w:r>
      <w:r w:rsidR="00860B54" w:rsidRPr="00860B54">
        <w:tab/>
      </w:r>
      <w:r w:rsidR="00860B54" w:rsidRPr="00860B54">
        <w:tab/>
      </w:r>
      <w:r w:rsidR="009B7C48" w:rsidRPr="00860B54">
        <w:t>13th April – 17th April, 2026</w:t>
      </w:r>
      <w:r w:rsidR="00860B54">
        <w:tab/>
      </w:r>
      <w:r w:rsidR="009B7C48" w:rsidRPr="00860B54">
        <w:t>Malta, MT</w:t>
      </w:r>
    </w:p>
    <w:p w14:paraId="29FA3231" w14:textId="0C503D2E" w:rsidR="006D5D3D" w:rsidRPr="006D5D3D" w:rsidRDefault="006D5D3D" w:rsidP="009B7C48">
      <w:pPr>
        <w:rPr>
          <w:rFonts w:cs="Arial"/>
          <w:szCs w:val="20"/>
          <w:lang w:val="en-US"/>
        </w:rPr>
      </w:pPr>
      <w:r w:rsidRPr="006D5D3D">
        <w:rPr>
          <w:rFonts w:cs="Arial"/>
          <w:szCs w:val="20"/>
          <w:lang w:val="en-US"/>
        </w:rPr>
        <w:lastRenderedPageBreak/>
        <w:br/>
      </w:r>
    </w:p>
    <w:p w14:paraId="57A06127" w14:textId="77777777" w:rsidR="006D5D3D" w:rsidRPr="0015288A" w:rsidRDefault="006D5D3D" w:rsidP="0015288A">
      <w:pPr>
        <w:ind w:firstLine="567"/>
        <w:rPr>
          <w:rFonts w:cs="Arial"/>
          <w:szCs w:val="20"/>
        </w:rPr>
      </w:pPr>
    </w:p>
    <w:p w14:paraId="43EFA4C8" w14:textId="77777777" w:rsidR="0015288A" w:rsidRPr="0015288A" w:rsidRDefault="0015288A" w:rsidP="0015288A">
      <w:pPr>
        <w:ind w:firstLine="567"/>
        <w:rPr>
          <w:rFonts w:cs="Arial"/>
          <w:sz w:val="24"/>
        </w:rPr>
      </w:pPr>
    </w:p>
    <w:p w14:paraId="5B915569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  <w:r w:rsidRPr="0015288A">
        <w:rPr>
          <w:rFonts w:cs="Arial"/>
          <w:b/>
          <w:sz w:val="24"/>
        </w:rPr>
        <w:tab/>
      </w:r>
    </w:p>
    <w:p w14:paraId="2215C6C1" w14:textId="77777777" w:rsidR="0015288A" w:rsidRPr="00B56CA6" w:rsidRDefault="0015288A" w:rsidP="00B56CA6">
      <w:pPr>
        <w:ind w:firstLine="567"/>
        <w:rPr>
          <w:rFonts w:cs="Arial"/>
          <w:sz w:val="24"/>
        </w:rPr>
      </w:pPr>
    </w:p>
    <w:sectPr w:rsidR="0015288A" w:rsidRPr="00B56CA6" w:rsidSect="00797DEE">
      <w:headerReference w:type="even" r:id="rId9"/>
      <w:headerReference w:type="defaul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A5E24" w14:textId="77777777" w:rsidR="004C145C" w:rsidRDefault="004C145C" w:rsidP="00DB17F9">
      <w:r>
        <w:separator/>
      </w:r>
    </w:p>
    <w:p w14:paraId="5E4A504F" w14:textId="77777777" w:rsidR="004C145C" w:rsidRDefault="004C145C"/>
  </w:endnote>
  <w:endnote w:type="continuationSeparator" w:id="0">
    <w:p w14:paraId="37708874" w14:textId="77777777" w:rsidR="004C145C" w:rsidRDefault="004C145C" w:rsidP="00DB17F9">
      <w:r>
        <w:continuationSeparator/>
      </w:r>
    </w:p>
    <w:p w14:paraId="732FA46D" w14:textId="77777777" w:rsidR="004C145C" w:rsidRDefault="004C14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7EDD5" w14:textId="77777777" w:rsidR="004C145C" w:rsidRPr="00F51BD6" w:rsidRDefault="004C145C" w:rsidP="00CD07E7">
      <w:pPr>
        <w:spacing w:before="120" w:after="0"/>
      </w:pPr>
      <w:r>
        <w:separator/>
      </w:r>
    </w:p>
  </w:footnote>
  <w:footnote w:type="continuationSeparator" w:id="0">
    <w:p w14:paraId="4261205B" w14:textId="77777777" w:rsidR="004C145C" w:rsidRDefault="004C145C" w:rsidP="00CD07E7">
      <w:pPr>
        <w:spacing w:before="120" w:after="0"/>
      </w:pPr>
      <w:r>
        <w:continuationSeparator/>
      </w:r>
    </w:p>
  </w:footnote>
  <w:footnote w:type="continuationNotice" w:id="1">
    <w:p w14:paraId="161849B8" w14:textId="77777777" w:rsidR="004C145C" w:rsidRPr="00CD07E7" w:rsidRDefault="004C145C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A8E1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D59E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555127">
      <w:rPr>
        <w:noProof/>
      </w:rPr>
      <w:t>2</w:t>
    </w:r>
    <w:r w:rsidRPr="00714F0F">
      <w:fldChar w:fldCharType="end"/>
    </w:r>
  </w:p>
  <w:p w14:paraId="3942FAD2" w14:textId="77777777" w:rsidR="00E11D7E" w:rsidRDefault="00E11D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25.75pt;height:59.25pt" o:bullet="t">
        <v:imagedata r:id="rId1" o:title="Editor's Note"/>
      </v:shape>
    </w:pict>
  </w:numPicBullet>
  <w:abstractNum w:abstractNumId="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825"/>
    <w:multiLevelType w:val="hybridMultilevel"/>
    <w:tmpl w:val="24A6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581334"/>
    <w:multiLevelType w:val="hybridMultilevel"/>
    <w:tmpl w:val="DB4A5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25235660">
    <w:abstractNumId w:val="4"/>
  </w:num>
  <w:num w:numId="2" w16cid:durableId="15885604">
    <w:abstractNumId w:val="1"/>
  </w:num>
  <w:num w:numId="3" w16cid:durableId="176240570">
    <w:abstractNumId w:val="12"/>
  </w:num>
  <w:num w:numId="4" w16cid:durableId="2001469536">
    <w:abstractNumId w:val="6"/>
  </w:num>
  <w:num w:numId="5" w16cid:durableId="308483296">
    <w:abstractNumId w:val="10"/>
  </w:num>
  <w:num w:numId="6" w16cid:durableId="355542554">
    <w:abstractNumId w:val="8"/>
  </w:num>
  <w:num w:numId="7" w16cid:durableId="883518096">
    <w:abstractNumId w:val="11"/>
  </w:num>
  <w:num w:numId="8" w16cid:durableId="723677606">
    <w:abstractNumId w:val="5"/>
  </w:num>
  <w:num w:numId="9" w16cid:durableId="532617649">
    <w:abstractNumId w:val="5"/>
  </w:num>
  <w:num w:numId="10" w16cid:durableId="1327854296">
    <w:abstractNumId w:val="14"/>
  </w:num>
  <w:num w:numId="11" w16cid:durableId="1014459519">
    <w:abstractNumId w:val="7"/>
  </w:num>
  <w:num w:numId="12" w16cid:durableId="1047727072">
    <w:abstractNumId w:val="9"/>
  </w:num>
  <w:num w:numId="13" w16cid:durableId="274749501">
    <w:abstractNumId w:val="13"/>
  </w:num>
  <w:num w:numId="14" w16cid:durableId="1131676280">
    <w:abstractNumId w:val="3"/>
  </w:num>
  <w:num w:numId="15" w16cid:durableId="1891309642">
    <w:abstractNumId w:val="0"/>
  </w:num>
  <w:num w:numId="16" w16cid:durableId="14729875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3073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1112E"/>
    <w:rsid w:val="00012E3B"/>
    <w:rsid w:val="00023421"/>
    <w:rsid w:val="00035825"/>
    <w:rsid w:val="00041A18"/>
    <w:rsid w:val="0004622B"/>
    <w:rsid w:val="00067793"/>
    <w:rsid w:val="00080D4D"/>
    <w:rsid w:val="00082DD7"/>
    <w:rsid w:val="00090D97"/>
    <w:rsid w:val="00095620"/>
    <w:rsid w:val="000A3940"/>
    <w:rsid w:val="000B206D"/>
    <w:rsid w:val="000B6D45"/>
    <w:rsid w:val="000C028F"/>
    <w:rsid w:val="000D1710"/>
    <w:rsid w:val="000D43BB"/>
    <w:rsid w:val="000E21CA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027E5"/>
    <w:rsid w:val="00106868"/>
    <w:rsid w:val="00110652"/>
    <w:rsid w:val="001526A2"/>
    <w:rsid w:val="0015288A"/>
    <w:rsid w:val="00152AF0"/>
    <w:rsid w:val="00154F16"/>
    <w:rsid w:val="00156314"/>
    <w:rsid w:val="00172B28"/>
    <w:rsid w:val="00183408"/>
    <w:rsid w:val="00183FE0"/>
    <w:rsid w:val="00184818"/>
    <w:rsid w:val="0018553F"/>
    <w:rsid w:val="00185A94"/>
    <w:rsid w:val="00190736"/>
    <w:rsid w:val="001A01CA"/>
    <w:rsid w:val="001B0583"/>
    <w:rsid w:val="001B3CE2"/>
    <w:rsid w:val="001B491B"/>
    <w:rsid w:val="001C30A8"/>
    <w:rsid w:val="001C595B"/>
    <w:rsid w:val="001F4F96"/>
    <w:rsid w:val="0020079A"/>
    <w:rsid w:val="00213B31"/>
    <w:rsid w:val="00215C78"/>
    <w:rsid w:val="00222F9E"/>
    <w:rsid w:val="002302A9"/>
    <w:rsid w:val="00231A0F"/>
    <w:rsid w:val="002565B3"/>
    <w:rsid w:val="00263FFB"/>
    <w:rsid w:val="002654EB"/>
    <w:rsid w:val="00265F50"/>
    <w:rsid w:val="00274F84"/>
    <w:rsid w:val="0027787F"/>
    <w:rsid w:val="00277AD5"/>
    <w:rsid w:val="0028060B"/>
    <w:rsid w:val="0028120C"/>
    <w:rsid w:val="00283417"/>
    <w:rsid w:val="00295827"/>
    <w:rsid w:val="00295F16"/>
    <w:rsid w:val="00296C44"/>
    <w:rsid w:val="002A033F"/>
    <w:rsid w:val="002C02D6"/>
    <w:rsid w:val="002C0A5B"/>
    <w:rsid w:val="002C5F47"/>
    <w:rsid w:val="002C6DC3"/>
    <w:rsid w:val="002D1C44"/>
    <w:rsid w:val="002D1FA9"/>
    <w:rsid w:val="002D50A3"/>
    <w:rsid w:val="002F2A74"/>
    <w:rsid w:val="002F38A9"/>
    <w:rsid w:val="002F70E6"/>
    <w:rsid w:val="003007C0"/>
    <w:rsid w:val="00307A79"/>
    <w:rsid w:val="003204D5"/>
    <w:rsid w:val="00320ED0"/>
    <w:rsid w:val="00322E6A"/>
    <w:rsid w:val="003314A0"/>
    <w:rsid w:val="00341FFB"/>
    <w:rsid w:val="00344BAE"/>
    <w:rsid w:val="0036040B"/>
    <w:rsid w:val="00381169"/>
    <w:rsid w:val="0038287C"/>
    <w:rsid w:val="0038358E"/>
    <w:rsid w:val="00386188"/>
    <w:rsid w:val="00387DDE"/>
    <w:rsid w:val="00391A01"/>
    <w:rsid w:val="00392FBB"/>
    <w:rsid w:val="003A0EB5"/>
    <w:rsid w:val="003A5711"/>
    <w:rsid w:val="003A6561"/>
    <w:rsid w:val="003B4D83"/>
    <w:rsid w:val="003C64D9"/>
    <w:rsid w:val="003D0618"/>
    <w:rsid w:val="003E2E42"/>
    <w:rsid w:val="003E70E0"/>
    <w:rsid w:val="00402BCC"/>
    <w:rsid w:val="00403CE6"/>
    <w:rsid w:val="004110CA"/>
    <w:rsid w:val="0041160E"/>
    <w:rsid w:val="0041704E"/>
    <w:rsid w:val="0042761F"/>
    <w:rsid w:val="00431162"/>
    <w:rsid w:val="00434420"/>
    <w:rsid w:val="00441EE0"/>
    <w:rsid w:val="00443482"/>
    <w:rsid w:val="00450308"/>
    <w:rsid w:val="00452BBE"/>
    <w:rsid w:val="00457AD1"/>
    <w:rsid w:val="0046427F"/>
    <w:rsid w:val="00465C2C"/>
    <w:rsid w:val="004817EE"/>
    <w:rsid w:val="00485665"/>
    <w:rsid w:val="00485680"/>
    <w:rsid w:val="00491977"/>
    <w:rsid w:val="00491D90"/>
    <w:rsid w:val="004A0DF5"/>
    <w:rsid w:val="004A1329"/>
    <w:rsid w:val="004C0BEE"/>
    <w:rsid w:val="004C145C"/>
    <w:rsid w:val="004C1A87"/>
    <w:rsid w:val="004C4A2E"/>
    <w:rsid w:val="004E057E"/>
    <w:rsid w:val="004E0D45"/>
    <w:rsid w:val="004E44C8"/>
    <w:rsid w:val="004E53BE"/>
    <w:rsid w:val="004E7F82"/>
    <w:rsid w:val="004F117B"/>
    <w:rsid w:val="004F3EA9"/>
    <w:rsid w:val="00501992"/>
    <w:rsid w:val="005026AC"/>
    <w:rsid w:val="00507388"/>
    <w:rsid w:val="00510AE7"/>
    <w:rsid w:val="00517229"/>
    <w:rsid w:val="00520EFD"/>
    <w:rsid w:val="0053062A"/>
    <w:rsid w:val="00535050"/>
    <w:rsid w:val="00536F3C"/>
    <w:rsid w:val="0054260E"/>
    <w:rsid w:val="00550D79"/>
    <w:rsid w:val="00555127"/>
    <w:rsid w:val="005559AC"/>
    <w:rsid w:val="00555FB3"/>
    <w:rsid w:val="00557B5A"/>
    <w:rsid w:val="005611D0"/>
    <w:rsid w:val="00566BD4"/>
    <w:rsid w:val="005735CF"/>
    <w:rsid w:val="00576411"/>
    <w:rsid w:val="00577CAF"/>
    <w:rsid w:val="00580223"/>
    <w:rsid w:val="00594186"/>
    <w:rsid w:val="00594A77"/>
    <w:rsid w:val="005A05D1"/>
    <w:rsid w:val="005A53B8"/>
    <w:rsid w:val="005B202B"/>
    <w:rsid w:val="005C10EB"/>
    <w:rsid w:val="005C2301"/>
    <w:rsid w:val="005C3D65"/>
    <w:rsid w:val="005C5A96"/>
    <w:rsid w:val="005C78B8"/>
    <w:rsid w:val="005D371D"/>
    <w:rsid w:val="005D7414"/>
    <w:rsid w:val="005E7495"/>
    <w:rsid w:val="005F2ED3"/>
    <w:rsid w:val="006035F6"/>
    <w:rsid w:val="00604DF4"/>
    <w:rsid w:val="0060539C"/>
    <w:rsid w:val="00621C12"/>
    <w:rsid w:val="00623E18"/>
    <w:rsid w:val="00625C5D"/>
    <w:rsid w:val="00635A22"/>
    <w:rsid w:val="006368FD"/>
    <w:rsid w:val="00642083"/>
    <w:rsid w:val="00652111"/>
    <w:rsid w:val="0065550D"/>
    <w:rsid w:val="00664295"/>
    <w:rsid w:val="00665364"/>
    <w:rsid w:val="00667B35"/>
    <w:rsid w:val="006713EB"/>
    <w:rsid w:val="00673A9B"/>
    <w:rsid w:val="0068518D"/>
    <w:rsid w:val="006876A8"/>
    <w:rsid w:val="00697DF4"/>
    <w:rsid w:val="006A3B77"/>
    <w:rsid w:val="006A49E3"/>
    <w:rsid w:val="006B1EFD"/>
    <w:rsid w:val="006C14E4"/>
    <w:rsid w:val="006C6DA8"/>
    <w:rsid w:val="006C7F61"/>
    <w:rsid w:val="006D407F"/>
    <w:rsid w:val="006D5D3D"/>
    <w:rsid w:val="006F0442"/>
    <w:rsid w:val="00714F0F"/>
    <w:rsid w:val="007160BE"/>
    <w:rsid w:val="007207B8"/>
    <w:rsid w:val="00722F65"/>
    <w:rsid w:val="007257CD"/>
    <w:rsid w:val="00734A4F"/>
    <w:rsid w:val="00740313"/>
    <w:rsid w:val="007414C0"/>
    <w:rsid w:val="007414C6"/>
    <w:rsid w:val="00742DD8"/>
    <w:rsid w:val="00744BB5"/>
    <w:rsid w:val="00750BA0"/>
    <w:rsid w:val="007575EC"/>
    <w:rsid w:val="00762A7B"/>
    <w:rsid w:val="00762BCC"/>
    <w:rsid w:val="00763BA3"/>
    <w:rsid w:val="00765B66"/>
    <w:rsid w:val="00766467"/>
    <w:rsid w:val="00767BB2"/>
    <w:rsid w:val="0077159C"/>
    <w:rsid w:val="007737E3"/>
    <w:rsid w:val="00776D23"/>
    <w:rsid w:val="00780376"/>
    <w:rsid w:val="00780EE3"/>
    <w:rsid w:val="00791AAC"/>
    <w:rsid w:val="00797BB7"/>
    <w:rsid w:val="00797D4C"/>
    <w:rsid w:val="00797DEE"/>
    <w:rsid w:val="007A7A00"/>
    <w:rsid w:val="007C0E7E"/>
    <w:rsid w:val="007C4098"/>
    <w:rsid w:val="007C4ADD"/>
    <w:rsid w:val="007C527B"/>
    <w:rsid w:val="007D17C5"/>
    <w:rsid w:val="007D52EC"/>
    <w:rsid w:val="007E1A57"/>
    <w:rsid w:val="007F1CEE"/>
    <w:rsid w:val="007F6E6F"/>
    <w:rsid w:val="00800BC7"/>
    <w:rsid w:val="00807C77"/>
    <w:rsid w:val="00816354"/>
    <w:rsid w:val="00822C52"/>
    <w:rsid w:val="00837537"/>
    <w:rsid w:val="00842766"/>
    <w:rsid w:val="00854EBF"/>
    <w:rsid w:val="0085656F"/>
    <w:rsid w:val="0086094D"/>
    <w:rsid w:val="00860B54"/>
    <w:rsid w:val="0086731C"/>
    <w:rsid w:val="00872382"/>
    <w:rsid w:val="00880D8F"/>
    <w:rsid w:val="00885134"/>
    <w:rsid w:val="00886906"/>
    <w:rsid w:val="008912FE"/>
    <w:rsid w:val="008958D3"/>
    <w:rsid w:val="008A245D"/>
    <w:rsid w:val="008A54FC"/>
    <w:rsid w:val="008B70CD"/>
    <w:rsid w:val="008C392A"/>
    <w:rsid w:val="008C6A5A"/>
    <w:rsid w:val="008D141C"/>
    <w:rsid w:val="008D2C13"/>
    <w:rsid w:val="008D4695"/>
    <w:rsid w:val="008E6109"/>
    <w:rsid w:val="008F1772"/>
    <w:rsid w:val="008F47AB"/>
    <w:rsid w:val="00907A34"/>
    <w:rsid w:val="0091196A"/>
    <w:rsid w:val="009163EF"/>
    <w:rsid w:val="009170EA"/>
    <w:rsid w:val="0092076F"/>
    <w:rsid w:val="0092484B"/>
    <w:rsid w:val="00930439"/>
    <w:rsid w:val="00937AEB"/>
    <w:rsid w:val="0094110E"/>
    <w:rsid w:val="00944452"/>
    <w:rsid w:val="00954AF2"/>
    <w:rsid w:val="009662E3"/>
    <w:rsid w:val="00966DD9"/>
    <w:rsid w:val="00970199"/>
    <w:rsid w:val="00986677"/>
    <w:rsid w:val="0099421C"/>
    <w:rsid w:val="009A2F3A"/>
    <w:rsid w:val="009A3E47"/>
    <w:rsid w:val="009A5739"/>
    <w:rsid w:val="009A7A45"/>
    <w:rsid w:val="009B392D"/>
    <w:rsid w:val="009B3B3D"/>
    <w:rsid w:val="009B7C48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59B3"/>
    <w:rsid w:val="00A17F69"/>
    <w:rsid w:val="00A23870"/>
    <w:rsid w:val="00A274DB"/>
    <w:rsid w:val="00A30B6B"/>
    <w:rsid w:val="00A41E1E"/>
    <w:rsid w:val="00A47C43"/>
    <w:rsid w:val="00A6411D"/>
    <w:rsid w:val="00A673EB"/>
    <w:rsid w:val="00A73298"/>
    <w:rsid w:val="00A751C0"/>
    <w:rsid w:val="00A82D0E"/>
    <w:rsid w:val="00A95ACB"/>
    <w:rsid w:val="00A95B14"/>
    <w:rsid w:val="00A97942"/>
    <w:rsid w:val="00AA079B"/>
    <w:rsid w:val="00AA086A"/>
    <w:rsid w:val="00AC0EA5"/>
    <w:rsid w:val="00AC2686"/>
    <w:rsid w:val="00AD0D94"/>
    <w:rsid w:val="00AD1BE1"/>
    <w:rsid w:val="00AD7257"/>
    <w:rsid w:val="00AE0CE6"/>
    <w:rsid w:val="00AE2759"/>
    <w:rsid w:val="00AE74A2"/>
    <w:rsid w:val="00AF0889"/>
    <w:rsid w:val="00AF2D0C"/>
    <w:rsid w:val="00AF4C0E"/>
    <w:rsid w:val="00B00979"/>
    <w:rsid w:val="00B045CE"/>
    <w:rsid w:val="00B110BC"/>
    <w:rsid w:val="00B14E5E"/>
    <w:rsid w:val="00B25910"/>
    <w:rsid w:val="00B26973"/>
    <w:rsid w:val="00B30D3B"/>
    <w:rsid w:val="00B42300"/>
    <w:rsid w:val="00B432D4"/>
    <w:rsid w:val="00B453ED"/>
    <w:rsid w:val="00B5315C"/>
    <w:rsid w:val="00B56CA6"/>
    <w:rsid w:val="00B576D7"/>
    <w:rsid w:val="00B80892"/>
    <w:rsid w:val="00B82735"/>
    <w:rsid w:val="00B92306"/>
    <w:rsid w:val="00B92861"/>
    <w:rsid w:val="00BA7A69"/>
    <w:rsid w:val="00BB15E2"/>
    <w:rsid w:val="00BD28DF"/>
    <w:rsid w:val="00BD3451"/>
    <w:rsid w:val="00BD6876"/>
    <w:rsid w:val="00BE2864"/>
    <w:rsid w:val="00BF02F1"/>
    <w:rsid w:val="00C00565"/>
    <w:rsid w:val="00C076BF"/>
    <w:rsid w:val="00C13354"/>
    <w:rsid w:val="00C212B5"/>
    <w:rsid w:val="00C25F81"/>
    <w:rsid w:val="00C27F02"/>
    <w:rsid w:val="00C32C20"/>
    <w:rsid w:val="00C44908"/>
    <w:rsid w:val="00C504F4"/>
    <w:rsid w:val="00C512DE"/>
    <w:rsid w:val="00C52695"/>
    <w:rsid w:val="00C5286B"/>
    <w:rsid w:val="00C57E85"/>
    <w:rsid w:val="00C654D8"/>
    <w:rsid w:val="00C65BB4"/>
    <w:rsid w:val="00C8071C"/>
    <w:rsid w:val="00C80C7F"/>
    <w:rsid w:val="00C8111D"/>
    <w:rsid w:val="00C816CB"/>
    <w:rsid w:val="00C82461"/>
    <w:rsid w:val="00C91E3B"/>
    <w:rsid w:val="00C975DE"/>
    <w:rsid w:val="00CA07CC"/>
    <w:rsid w:val="00CA25B5"/>
    <w:rsid w:val="00CA4FCE"/>
    <w:rsid w:val="00CA5F8F"/>
    <w:rsid w:val="00CC5A6F"/>
    <w:rsid w:val="00CC6AAE"/>
    <w:rsid w:val="00CD07E7"/>
    <w:rsid w:val="00CE271A"/>
    <w:rsid w:val="00CE6FF5"/>
    <w:rsid w:val="00CF5245"/>
    <w:rsid w:val="00D06683"/>
    <w:rsid w:val="00D06D03"/>
    <w:rsid w:val="00D07B1A"/>
    <w:rsid w:val="00D07C01"/>
    <w:rsid w:val="00D1101B"/>
    <w:rsid w:val="00D1167E"/>
    <w:rsid w:val="00D234E7"/>
    <w:rsid w:val="00D30E46"/>
    <w:rsid w:val="00D3663D"/>
    <w:rsid w:val="00D4347C"/>
    <w:rsid w:val="00D4349F"/>
    <w:rsid w:val="00D47EF6"/>
    <w:rsid w:val="00D50AC8"/>
    <w:rsid w:val="00D5158D"/>
    <w:rsid w:val="00D60A44"/>
    <w:rsid w:val="00D7390F"/>
    <w:rsid w:val="00D74F04"/>
    <w:rsid w:val="00D90913"/>
    <w:rsid w:val="00D92BEC"/>
    <w:rsid w:val="00DA18F2"/>
    <w:rsid w:val="00DA2A58"/>
    <w:rsid w:val="00DB17F9"/>
    <w:rsid w:val="00DB4104"/>
    <w:rsid w:val="00DD173E"/>
    <w:rsid w:val="00DD5136"/>
    <w:rsid w:val="00DD6973"/>
    <w:rsid w:val="00DE24C6"/>
    <w:rsid w:val="00DF2C67"/>
    <w:rsid w:val="00DF3AE2"/>
    <w:rsid w:val="00DF7D21"/>
    <w:rsid w:val="00E03771"/>
    <w:rsid w:val="00E059C5"/>
    <w:rsid w:val="00E11D7E"/>
    <w:rsid w:val="00E14334"/>
    <w:rsid w:val="00E17DCF"/>
    <w:rsid w:val="00E2303A"/>
    <w:rsid w:val="00E343BD"/>
    <w:rsid w:val="00E348D9"/>
    <w:rsid w:val="00E36601"/>
    <w:rsid w:val="00E45502"/>
    <w:rsid w:val="00E46600"/>
    <w:rsid w:val="00E54DCF"/>
    <w:rsid w:val="00E60351"/>
    <w:rsid w:val="00E668CE"/>
    <w:rsid w:val="00E71454"/>
    <w:rsid w:val="00E71AE7"/>
    <w:rsid w:val="00E752E6"/>
    <w:rsid w:val="00EA2ED5"/>
    <w:rsid w:val="00EA6088"/>
    <w:rsid w:val="00EC1A2C"/>
    <w:rsid w:val="00ED2C10"/>
    <w:rsid w:val="00EE364E"/>
    <w:rsid w:val="00F07B74"/>
    <w:rsid w:val="00F11542"/>
    <w:rsid w:val="00F212EB"/>
    <w:rsid w:val="00F23D13"/>
    <w:rsid w:val="00F25E38"/>
    <w:rsid w:val="00F32DEC"/>
    <w:rsid w:val="00F43E24"/>
    <w:rsid w:val="00F45561"/>
    <w:rsid w:val="00F465D3"/>
    <w:rsid w:val="00F51BD6"/>
    <w:rsid w:val="00F56B3F"/>
    <w:rsid w:val="00F56F06"/>
    <w:rsid w:val="00F56F62"/>
    <w:rsid w:val="00F620E1"/>
    <w:rsid w:val="00F62D48"/>
    <w:rsid w:val="00F73815"/>
    <w:rsid w:val="00F7770D"/>
    <w:rsid w:val="00F80389"/>
    <w:rsid w:val="00F905E7"/>
    <w:rsid w:val="00F91FDD"/>
    <w:rsid w:val="00F93115"/>
    <w:rsid w:val="00FA4E32"/>
    <w:rsid w:val="00FA5792"/>
    <w:rsid w:val="00FB04BE"/>
    <w:rsid w:val="00FB200D"/>
    <w:rsid w:val="00FB3571"/>
    <w:rsid w:val="00FB4F1D"/>
    <w:rsid w:val="00FC747C"/>
    <w:rsid w:val="00FE7EEC"/>
    <w:rsid w:val="00FF0DCB"/>
    <w:rsid w:val="00FF0E5A"/>
    <w:rsid w:val="00FF13C7"/>
    <w:rsid w:val="00FF44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3">
      <o:colormru v:ext="edit" colors="#7b6c58,#887e6e,#b0a696"/>
    </o:shapedefaults>
    <o:shapelayout v:ext="edit">
      <o:idmap v:ext="edit" data="2"/>
    </o:shapelayout>
  </w:shapeDefaults>
  <w:decimalSymbol w:val="."/>
  <w:listSeparator w:val=","/>
  <w14:docId w14:val="15551703"/>
  <w15:docId w15:val="{F35DFCCC-6378-4B7A-B137-0668F4D8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2654EB"/>
    <w:pPr>
      <w:spacing w:before="0" w:after="0"/>
      <w:jc w:val="left"/>
    </w:pPr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44452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8F1772"/>
    <w:pPr>
      <w:widowControl w:val="0"/>
      <w:numPr>
        <w:numId w:val="13"/>
      </w:numPr>
      <w:tabs>
        <w:tab w:val="clear" w:pos="360"/>
      </w:tabs>
      <w:spacing w:before="120" w:after="120"/>
      <w:ind w:left="0" w:firstLine="0"/>
    </w:pPr>
    <w:rPr>
      <w:rFonts w:eastAsia="SimSun"/>
      <w:b/>
      <w:color w:val="0000FF"/>
      <w:szCs w:val="20"/>
      <w:u w:val="single"/>
    </w:rPr>
  </w:style>
  <w:style w:type="paragraph" w:customStyle="1" w:styleId="NotDone">
    <w:name w:val="Not Done"/>
    <w:basedOn w:val="Normal"/>
    <w:rsid w:val="008F1772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spacing w:before="60"/>
      <w:ind w:left="360" w:hanging="360"/>
    </w:pPr>
    <w:rPr>
      <w:rFonts w:eastAsia="SimSun"/>
      <w:b/>
      <w:color w:val="FF000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7575EC"/>
    <w:pPr>
      <w:ind w:left="1701" w:hanging="1701"/>
      <w:jc w:val="left"/>
      <w:outlineLvl w:val="0"/>
    </w:pPr>
    <w:rPr>
      <w:rFonts w:eastAsiaTheme="minorEastAsia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575EC"/>
    <w:rPr>
      <w:rFonts w:eastAsiaTheme="minorEastAsia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662DD-0F88-41A6-9E65-F258E5EF41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CPG19.dotx</Template>
  <TotalTime>2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1308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cp:keywords/>
  <dc:description/>
  <cp:lastModifiedBy>jesusmaria.martingarcia@telefonica.com Changes</cp:lastModifiedBy>
  <cp:revision>2</cp:revision>
  <cp:lastPrinted>2016-10-04T08:55:00Z</cp:lastPrinted>
  <dcterms:created xsi:type="dcterms:W3CDTF">2025-11-24T16:40:00Z</dcterms:created>
  <dcterms:modified xsi:type="dcterms:W3CDTF">2025-11-24T16:40:00Z</dcterms:modified>
  <cp:category>protected templates</cp:category>
  <cp:contentStatus>Template ECC</cp:contentStatus>
</cp:coreProperties>
</file>